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AE6" w:rsidRPr="00F41AE6" w:rsidRDefault="00F41AE6" w:rsidP="00B766A7">
      <w:pPr>
        <w:widowControl w:val="0"/>
        <w:autoSpaceDE w:val="0"/>
        <w:autoSpaceDN w:val="0"/>
        <w:spacing w:before="100" w:beforeAutospacing="1" w:after="100" w:afterAutospacing="1"/>
        <w:mirrorIndents/>
        <w:jc w:val="both"/>
        <w:rPr>
          <w:b/>
          <w:sz w:val="18"/>
          <w:szCs w:val="18"/>
          <w:lang w:val="en-US"/>
        </w:rPr>
      </w:pPr>
      <w:r w:rsidRPr="00F41AE6">
        <w:rPr>
          <w:b/>
          <w:lang w:val="en-US"/>
        </w:rPr>
        <w:t>Additional file 3</w:t>
      </w:r>
      <w:r w:rsidRPr="00F41AE6">
        <w:rPr>
          <w:b/>
          <w:lang w:val="en-US"/>
        </w:rPr>
        <w:t xml:space="preserve"> BLAST identity percentage interval of the different </w:t>
      </w:r>
      <w:r w:rsidRPr="00F41AE6">
        <w:rPr>
          <w:b/>
          <w:i/>
          <w:iCs/>
          <w:lang w:val="en-US"/>
        </w:rPr>
        <w:t xml:space="preserve">Helicobacter </w:t>
      </w:r>
      <w:r w:rsidRPr="00F41AE6">
        <w:rPr>
          <w:b/>
          <w:lang w:val="en-US"/>
        </w:rPr>
        <w:t xml:space="preserve">spp. and </w:t>
      </w:r>
      <w:r w:rsidRPr="00F41AE6">
        <w:rPr>
          <w:b/>
          <w:i/>
          <w:iCs/>
          <w:lang w:val="en-US"/>
        </w:rPr>
        <w:t xml:space="preserve">F. </w:t>
      </w:r>
      <w:proofErr w:type="spellStart"/>
      <w:r w:rsidRPr="00F41AE6">
        <w:rPr>
          <w:b/>
          <w:i/>
          <w:iCs/>
          <w:lang w:val="en-US"/>
        </w:rPr>
        <w:t>gastrosuis</w:t>
      </w:r>
      <w:proofErr w:type="spellEnd"/>
      <w:r w:rsidRPr="00F41AE6">
        <w:rPr>
          <w:b/>
          <w:lang w:val="en-US"/>
        </w:rPr>
        <w:t xml:space="preserve"> sequences obtained.</w:t>
      </w:r>
      <w:bookmarkStart w:id="0" w:name="_GoBack"/>
      <w:bookmarkEnd w:id="0"/>
    </w:p>
    <w:p w:rsidR="00F41AE6" w:rsidRDefault="00F41AE6" w:rsidP="00F41AE6">
      <w:pPr>
        <w:pStyle w:val="EndNoteBibliography"/>
        <w:rPr>
          <w:lang w:val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5"/>
        <w:gridCol w:w="1559"/>
        <w:gridCol w:w="1495"/>
      </w:tblGrid>
      <w:tr w:rsidR="00F41AE6" w:rsidRPr="00A14300" w:rsidTr="00632E27">
        <w:trPr>
          <w:jc w:val="center"/>
        </w:trPr>
        <w:tc>
          <w:tcPr>
            <w:tcW w:w="1413" w:type="dxa"/>
            <w:vAlign w:val="center"/>
          </w:tcPr>
          <w:p w:rsidR="00F41AE6" w:rsidRPr="00DA6682" w:rsidRDefault="00F41AE6" w:rsidP="00632E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A6682">
              <w:rPr>
                <w:b/>
                <w:bCs/>
                <w:sz w:val="20"/>
                <w:szCs w:val="20"/>
                <w:lang w:val="en-US"/>
              </w:rPr>
              <w:t>Animals</w:t>
            </w:r>
          </w:p>
        </w:tc>
        <w:tc>
          <w:tcPr>
            <w:tcW w:w="1985" w:type="dxa"/>
            <w:vAlign w:val="center"/>
          </w:tcPr>
          <w:p w:rsidR="00F41AE6" w:rsidRPr="00DA6682" w:rsidRDefault="00F41AE6" w:rsidP="00632E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A6682">
              <w:rPr>
                <w:b/>
                <w:bCs/>
                <w:sz w:val="20"/>
                <w:szCs w:val="20"/>
                <w:lang w:val="en-US"/>
              </w:rPr>
              <w:t>Bacteria</w:t>
            </w:r>
          </w:p>
        </w:tc>
        <w:tc>
          <w:tcPr>
            <w:tcW w:w="1559" w:type="dxa"/>
            <w:vAlign w:val="center"/>
          </w:tcPr>
          <w:p w:rsidR="00F41AE6" w:rsidRPr="00DA6682" w:rsidRDefault="00F41AE6" w:rsidP="00632E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A6682">
              <w:rPr>
                <w:b/>
                <w:bCs/>
                <w:sz w:val="20"/>
                <w:szCs w:val="20"/>
                <w:lang w:val="en-US"/>
              </w:rPr>
              <w:t>Identity</w:t>
            </w:r>
          </w:p>
        </w:tc>
        <w:tc>
          <w:tcPr>
            <w:tcW w:w="1495" w:type="dxa"/>
            <w:vAlign w:val="center"/>
          </w:tcPr>
          <w:p w:rsidR="00F41AE6" w:rsidRPr="00DA6682" w:rsidRDefault="00F41AE6" w:rsidP="00632E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Reference strain </w:t>
            </w:r>
            <w:r w:rsidRPr="00DA6682">
              <w:rPr>
                <w:b/>
                <w:bCs/>
                <w:sz w:val="20"/>
                <w:szCs w:val="20"/>
                <w:lang w:val="en-US"/>
              </w:rPr>
              <w:t>Accession Number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 w:val="restart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Pigs</w:t>
            </w:r>
          </w:p>
        </w:tc>
        <w:tc>
          <w:tcPr>
            <w:tcW w:w="1985" w:type="dxa"/>
            <w:vMerge w:val="restart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>H. pylori</w:t>
            </w: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96.3-100%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</w:rPr>
            </w:pPr>
            <w:r w:rsidRPr="00A14300">
              <w:rPr>
                <w:color w:val="000000"/>
                <w:sz w:val="20"/>
                <w:szCs w:val="20"/>
              </w:rPr>
              <w:t>CP048599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99.2-100%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</w:rPr>
            </w:pPr>
            <w:r w:rsidRPr="00A14300">
              <w:rPr>
                <w:color w:val="000000"/>
                <w:sz w:val="20"/>
                <w:szCs w:val="20"/>
              </w:rPr>
              <w:t>CP024946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99.3-100%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</w:rPr>
            </w:pPr>
            <w:r w:rsidRPr="00A14300">
              <w:rPr>
                <w:color w:val="000000"/>
                <w:sz w:val="20"/>
                <w:szCs w:val="20"/>
              </w:rPr>
              <w:t>CP032027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98.6%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</w:rPr>
            </w:pPr>
            <w:r w:rsidRPr="00A14300">
              <w:rPr>
                <w:color w:val="000000"/>
                <w:sz w:val="20"/>
                <w:szCs w:val="20"/>
              </w:rPr>
              <w:t>CP048600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</w:rPr>
            </w:pPr>
            <w:r w:rsidRPr="00A14300">
              <w:rPr>
                <w:color w:val="000000"/>
                <w:sz w:val="20"/>
                <w:szCs w:val="20"/>
              </w:rPr>
              <w:t>CP011330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98.1-100%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</w:rPr>
            </w:pPr>
            <w:r w:rsidRPr="00A14300">
              <w:rPr>
                <w:color w:val="000000"/>
                <w:sz w:val="20"/>
                <w:szCs w:val="20"/>
              </w:rPr>
              <w:t>CP032037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suis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95.6-100%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AP023036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96.8-100%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AP023046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felis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95.9%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JQ736360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97.1%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FQ670179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salomonis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AJ130882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F.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gastrosuis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96.0-100%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LN906798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 w:val="restart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Wild Boars</w:t>
            </w:r>
          </w:p>
        </w:tc>
        <w:tc>
          <w:tcPr>
            <w:tcW w:w="1985" w:type="dxa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bizzozeronii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95.3-99.2%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FR871757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felis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99.1%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FQ670179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suis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98.9%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AP023046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>H. pylori</w:t>
            </w: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</w:rPr>
              <w:t>AF507994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</w:rPr>
              <w:t>AY368264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salomonis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96.4%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AF508005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AY368266</w:t>
            </w:r>
          </w:p>
        </w:tc>
      </w:tr>
      <w:tr w:rsidR="00F41AE6" w:rsidRPr="00A14300" w:rsidTr="00632E27">
        <w:trPr>
          <w:jc w:val="center"/>
        </w:trPr>
        <w:tc>
          <w:tcPr>
            <w:tcW w:w="1413" w:type="dxa"/>
            <w:vMerge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F41AE6" w:rsidRPr="00A14300" w:rsidRDefault="00F41AE6" w:rsidP="00632E2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14300">
              <w:rPr>
                <w:i/>
                <w:iCs/>
                <w:sz w:val="20"/>
                <w:szCs w:val="20"/>
                <w:lang w:val="en-US"/>
              </w:rPr>
              <w:t xml:space="preserve">F. </w:t>
            </w:r>
            <w:proofErr w:type="spellStart"/>
            <w:r w:rsidRPr="00A14300">
              <w:rPr>
                <w:i/>
                <w:iCs/>
                <w:sz w:val="20"/>
                <w:szCs w:val="20"/>
                <w:lang w:val="en-US"/>
              </w:rPr>
              <w:t>gastrosuis</w:t>
            </w:r>
            <w:proofErr w:type="spellEnd"/>
          </w:p>
        </w:tc>
        <w:tc>
          <w:tcPr>
            <w:tcW w:w="1559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97.0-100%</w:t>
            </w:r>
          </w:p>
        </w:tc>
        <w:tc>
          <w:tcPr>
            <w:tcW w:w="1495" w:type="dxa"/>
            <w:vAlign w:val="center"/>
          </w:tcPr>
          <w:p w:rsidR="00F41AE6" w:rsidRPr="00A14300" w:rsidRDefault="00F41AE6" w:rsidP="00632E27">
            <w:pPr>
              <w:jc w:val="center"/>
              <w:rPr>
                <w:sz w:val="20"/>
                <w:szCs w:val="20"/>
                <w:lang w:val="en-US"/>
              </w:rPr>
            </w:pPr>
            <w:r w:rsidRPr="00A14300">
              <w:rPr>
                <w:sz w:val="20"/>
                <w:szCs w:val="20"/>
                <w:lang w:val="en-US"/>
              </w:rPr>
              <w:t>LN906798</w:t>
            </w:r>
          </w:p>
        </w:tc>
      </w:tr>
    </w:tbl>
    <w:p w:rsidR="00F41AE6" w:rsidRDefault="00F41AE6" w:rsidP="00F41AE6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F41AE6" w:rsidRDefault="00F41AE6"/>
    <w:sectPr w:rsidR="00F41AE6" w:rsidSect="00B76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E6"/>
    <w:rsid w:val="00B766A7"/>
    <w:rsid w:val="00F4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EE75"/>
  <w15:chartTrackingRefBased/>
  <w15:docId w15:val="{2BC0DA5A-A570-4102-B035-05E7F729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41AE6"/>
    <w:pPr>
      <w:spacing w:after="0" w:line="240" w:lineRule="auto"/>
    </w:pPr>
    <w:rPr>
      <w:rFonts w:eastAsiaTheme="minorEastAsia"/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arter"/>
    <w:rsid w:val="00F41AE6"/>
    <w:pPr>
      <w:jc w:val="both"/>
    </w:pPr>
  </w:style>
  <w:style w:type="character" w:customStyle="1" w:styleId="EndNoteBibliographyCarter">
    <w:name w:val="EndNote Bibliography Caráter"/>
    <w:basedOn w:val="Policepardfaut"/>
    <w:link w:val="EndNoteBibliography"/>
    <w:rsid w:val="00F41AE6"/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600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Coulamy</dc:creator>
  <cp:keywords/>
  <dc:description/>
  <cp:lastModifiedBy>Elodie Coulamy</cp:lastModifiedBy>
  <cp:revision>2</cp:revision>
  <dcterms:created xsi:type="dcterms:W3CDTF">2022-09-13T14:35:00Z</dcterms:created>
  <dcterms:modified xsi:type="dcterms:W3CDTF">2022-09-13T14:36:00Z</dcterms:modified>
</cp:coreProperties>
</file>