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pPr w:leftFromText="141" w:rightFromText="141" w:vertAnchor="page" w:horzAnchor="margin" w:tblpX="-455" w:tblpY="1846"/>
        <w:tblW w:w="14737" w:type="dxa"/>
        <w:tblLayout w:type="fixed"/>
        <w:tblLook w:val="04A0" w:firstRow="1" w:lastRow="0" w:firstColumn="1" w:lastColumn="0" w:noHBand="0" w:noVBand="1"/>
      </w:tblPr>
      <w:tblGrid>
        <w:gridCol w:w="1980"/>
        <w:gridCol w:w="3544"/>
        <w:gridCol w:w="1701"/>
        <w:gridCol w:w="4678"/>
        <w:gridCol w:w="1275"/>
        <w:gridCol w:w="1559"/>
      </w:tblGrid>
      <w:tr w:rsidR="00CC6BF3" w:rsidRPr="00B5597B" w14:paraId="4ED67EA9" w14:textId="77777777" w:rsidTr="006215C7">
        <w:trPr>
          <w:trHeight w:val="517"/>
        </w:trPr>
        <w:tc>
          <w:tcPr>
            <w:tcW w:w="1980" w:type="dxa"/>
          </w:tcPr>
          <w:p w14:paraId="09F28717" w14:textId="77777777" w:rsidR="00CC6BF3" w:rsidRPr="00B5597B" w:rsidRDefault="00CC6BF3" w:rsidP="00CC6BF3">
            <w:pPr>
              <w:rPr>
                <w:rFonts w:ascii="Times New Roman" w:hAnsi="Times New Roman" w:cs="Times New Roman"/>
                <w:bCs/>
              </w:rPr>
            </w:pPr>
            <w:r w:rsidRPr="00B5597B">
              <w:rPr>
                <w:rFonts w:ascii="Times New Roman" w:hAnsi="Times New Roman" w:cs="Times New Roman"/>
                <w:bCs/>
              </w:rPr>
              <w:t>Contig Number</w:t>
            </w:r>
            <w:r w:rsidR="00850B85" w:rsidRPr="00B5597B">
              <w:rPr>
                <w:rFonts w:ascii="Times New Roman" w:hAnsi="Times New Roman" w:cs="Times New Roman"/>
                <w:bCs/>
              </w:rPr>
              <w:t>/</w:t>
            </w:r>
          </w:p>
          <w:p w14:paraId="38353B06" w14:textId="77777777" w:rsidR="00850B85" w:rsidRPr="00B5597B" w:rsidRDefault="00850B85" w:rsidP="00CC6BF3">
            <w:pPr>
              <w:rPr>
                <w:rFonts w:ascii="Times New Roman" w:hAnsi="Times New Roman" w:cs="Times New Roman"/>
                <w:bCs/>
              </w:rPr>
            </w:pPr>
            <w:r w:rsidRPr="00B5597B">
              <w:rPr>
                <w:rFonts w:ascii="Times New Roman" w:hAnsi="Times New Roman" w:cs="Times New Roman"/>
                <w:bCs/>
              </w:rPr>
              <w:t>Gene Bank ID</w:t>
            </w:r>
          </w:p>
        </w:tc>
        <w:tc>
          <w:tcPr>
            <w:tcW w:w="3544" w:type="dxa"/>
          </w:tcPr>
          <w:p w14:paraId="6D261B76" w14:textId="77777777" w:rsidR="00CC6BF3" w:rsidRPr="00B5597B" w:rsidRDefault="00CC6BF3" w:rsidP="00CC6BF3">
            <w:pPr>
              <w:rPr>
                <w:rFonts w:ascii="Times New Roman" w:hAnsi="Times New Roman" w:cs="Times New Roman"/>
                <w:bCs/>
              </w:rPr>
            </w:pPr>
            <w:r w:rsidRPr="00B5597B">
              <w:rPr>
                <w:rFonts w:ascii="Times New Roman" w:hAnsi="Times New Roman" w:cs="Times New Roman"/>
                <w:bCs/>
              </w:rPr>
              <w:t xml:space="preserve">Gene </w:t>
            </w:r>
          </w:p>
        </w:tc>
        <w:tc>
          <w:tcPr>
            <w:tcW w:w="1701" w:type="dxa"/>
          </w:tcPr>
          <w:p w14:paraId="69F8663D" w14:textId="0763A779" w:rsidR="00CC6BF3" w:rsidRPr="00B5597B" w:rsidRDefault="00CC6BF3" w:rsidP="00CC6BF3">
            <w:pPr>
              <w:rPr>
                <w:rFonts w:ascii="Times New Roman" w:hAnsi="Times New Roman" w:cs="Times New Roman"/>
                <w:bCs/>
              </w:rPr>
            </w:pPr>
            <w:r w:rsidRPr="00B5597B">
              <w:rPr>
                <w:rFonts w:ascii="Times New Roman" w:hAnsi="Times New Roman" w:cs="Times New Roman"/>
                <w:bCs/>
              </w:rPr>
              <w:t xml:space="preserve">Primer </w:t>
            </w:r>
            <w:r w:rsidR="003B6887">
              <w:rPr>
                <w:rFonts w:ascii="Times New Roman" w:hAnsi="Times New Roman" w:cs="Times New Roman"/>
                <w:bCs/>
              </w:rPr>
              <w:t>c</w:t>
            </w:r>
            <w:r w:rsidRPr="00B5597B">
              <w:rPr>
                <w:rFonts w:ascii="Times New Roman" w:hAnsi="Times New Roman" w:cs="Times New Roman"/>
                <w:bCs/>
              </w:rPr>
              <w:t>ode</w:t>
            </w:r>
          </w:p>
        </w:tc>
        <w:tc>
          <w:tcPr>
            <w:tcW w:w="4678" w:type="dxa"/>
          </w:tcPr>
          <w:p w14:paraId="79773369" w14:textId="21E15156" w:rsidR="00CC6BF3" w:rsidRPr="00B5597B" w:rsidRDefault="00CC6BF3" w:rsidP="00CC6BF3">
            <w:pPr>
              <w:rPr>
                <w:rFonts w:ascii="Times New Roman" w:hAnsi="Times New Roman" w:cs="Times New Roman"/>
                <w:bCs/>
              </w:rPr>
            </w:pPr>
            <w:r w:rsidRPr="00B5597B">
              <w:rPr>
                <w:rFonts w:ascii="Times New Roman" w:hAnsi="Times New Roman" w:cs="Times New Roman"/>
                <w:bCs/>
              </w:rPr>
              <w:t>Sequence (5</w:t>
            </w:r>
            <w:r w:rsidR="0024102C">
              <w:rPr>
                <w:rFonts w:ascii="Times New Roman" w:hAnsi="Times New Roman" w:cs="Times New Roman"/>
                <w:bCs/>
              </w:rPr>
              <w:t>’</w:t>
            </w:r>
            <w:r w:rsidRPr="00B5597B">
              <w:rPr>
                <w:rFonts w:ascii="Times New Roman" w:hAnsi="Times New Roman" w:cs="Times New Roman"/>
                <w:bCs/>
              </w:rPr>
              <w:t>- 3</w:t>
            </w:r>
            <w:r w:rsidR="0024102C">
              <w:rPr>
                <w:rFonts w:ascii="Times New Roman" w:hAnsi="Times New Roman" w:cs="Times New Roman"/>
                <w:bCs/>
              </w:rPr>
              <w:t>’</w:t>
            </w:r>
            <w:r w:rsidRPr="00B5597B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1275" w:type="dxa"/>
          </w:tcPr>
          <w:p w14:paraId="6CFC29A5" w14:textId="3F872FBC" w:rsidR="00CC6BF3" w:rsidRPr="00B5597B" w:rsidRDefault="00CC6BF3" w:rsidP="00CC6BF3">
            <w:pPr>
              <w:rPr>
                <w:rFonts w:ascii="Times New Roman" w:hAnsi="Times New Roman" w:cs="Times New Roman"/>
                <w:bCs/>
              </w:rPr>
            </w:pPr>
            <w:r w:rsidRPr="00B5597B">
              <w:rPr>
                <w:rFonts w:ascii="Times New Roman" w:hAnsi="Times New Roman" w:cs="Times New Roman"/>
                <w:bCs/>
              </w:rPr>
              <w:t>Anneal</w:t>
            </w:r>
            <w:r w:rsidR="00B5597B" w:rsidRPr="00B5597B">
              <w:rPr>
                <w:rFonts w:ascii="Times New Roman" w:hAnsi="Times New Roman" w:cs="Times New Roman"/>
                <w:bCs/>
              </w:rPr>
              <w:t xml:space="preserve">ing </w:t>
            </w:r>
            <w:r w:rsidRPr="00B5597B">
              <w:rPr>
                <w:rFonts w:ascii="Times New Roman" w:hAnsi="Times New Roman" w:cs="Times New Roman"/>
                <w:bCs/>
              </w:rPr>
              <w:t>Tem</w:t>
            </w:r>
            <w:r w:rsidR="00B5597B" w:rsidRPr="00B5597B">
              <w:rPr>
                <w:rFonts w:ascii="Times New Roman" w:hAnsi="Times New Roman" w:cs="Times New Roman"/>
                <w:bCs/>
              </w:rPr>
              <w:t>p</w:t>
            </w:r>
            <w:r w:rsidRPr="00B5597B">
              <w:rPr>
                <w:rFonts w:ascii="Times New Roman" w:hAnsi="Times New Roman" w:cs="Times New Roman"/>
                <w:bCs/>
              </w:rPr>
              <w:t xml:space="preserve"> (°C)</w:t>
            </w:r>
          </w:p>
        </w:tc>
        <w:tc>
          <w:tcPr>
            <w:tcW w:w="1559" w:type="dxa"/>
          </w:tcPr>
          <w:p w14:paraId="20D68B5D" w14:textId="77777777" w:rsidR="00CC6BF3" w:rsidRPr="00B5597B" w:rsidRDefault="00CC6BF3" w:rsidP="00CC6BF3">
            <w:pPr>
              <w:rPr>
                <w:rFonts w:ascii="Times New Roman" w:hAnsi="Times New Roman" w:cs="Times New Roman"/>
                <w:bCs/>
              </w:rPr>
            </w:pPr>
            <w:r w:rsidRPr="00B5597B">
              <w:rPr>
                <w:rFonts w:ascii="Times New Roman" w:hAnsi="Times New Roman" w:cs="Times New Roman"/>
                <w:bCs/>
              </w:rPr>
              <w:t>Amplicon size</w:t>
            </w:r>
          </w:p>
          <w:p w14:paraId="61AD4254" w14:textId="77777777" w:rsidR="00CC6BF3" w:rsidRPr="00B5597B" w:rsidRDefault="00CC6BF3" w:rsidP="00CC6BF3">
            <w:pPr>
              <w:rPr>
                <w:rFonts w:ascii="Times New Roman" w:hAnsi="Times New Roman" w:cs="Times New Roman"/>
                <w:bCs/>
              </w:rPr>
            </w:pPr>
            <w:r w:rsidRPr="00B5597B">
              <w:rPr>
                <w:rFonts w:ascii="Times New Roman" w:hAnsi="Times New Roman" w:cs="Times New Roman"/>
                <w:bCs/>
              </w:rPr>
              <w:t>(bp)</w:t>
            </w:r>
          </w:p>
        </w:tc>
      </w:tr>
      <w:tr w:rsidR="00CC6BF3" w:rsidRPr="00B5597B" w14:paraId="32710A08" w14:textId="77777777" w:rsidTr="006215C7">
        <w:trPr>
          <w:trHeight w:val="546"/>
        </w:trPr>
        <w:tc>
          <w:tcPr>
            <w:tcW w:w="1980" w:type="dxa"/>
            <w:vMerge w:val="restart"/>
          </w:tcPr>
          <w:p w14:paraId="15C5F3B0" w14:textId="77777777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 xml:space="preserve">Sac_contig_96 </w:t>
            </w:r>
          </w:p>
        </w:tc>
        <w:tc>
          <w:tcPr>
            <w:tcW w:w="3544" w:type="dxa"/>
            <w:vMerge w:val="restart"/>
          </w:tcPr>
          <w:p w14:paraId="662255B1" w14:textId="77777777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ATP-binding cassette sub-family G member 4-like</w:t>
            </w:r>
          </w:p>
        </w:tc>
        <w:tc>
          <w:tcPr>
            <w:tcW w:w="1701" w:type="dxa"/>
          </w:tcPr>
          <w:p w14:paraId="4E3E4E54" w14:textId="3BC9BACC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 xml:space="preserve">ATP </w:t>
            </w:r>
            <w:proofErr w:type="spellStart"/>
            <w:r w:rsidRPr="00B5597B">
              <w:rPr>
                <w:rFonts w:ascii="Times New Roman" w:hAnsi="Times New Roman" w:cs="Times New Roman"/>
              </w:rPr>
              <w:t>Bcas</w:t>
            </w:r>
            <w:proofErr w:type="spellEnd"/>
            <w:r w:rsidRPr="00B5597B">
              <w:rPr>
                <w:rFonts w:ascii="Times New Roman" w:hAnsi="Times New Roman" w:cs="Times New Roman"/>
              </w:rPr>
              <w:t xml:space="preserve"> F</w:t>
            </w:r>
          </w:p>
        </w:tc>
        <w:tc>
          <w:tcPr>
            <w:tcW w:w="4678" w:type="dxa"/>
          </w:tcPr>
          <w:p w14:paraId="474FBCFD" w14:textId="77777777" w:rsidR="00CC6BF3" w:rsidRPr="00B5597B" w:rsidRDefault="00CC6BF3" w:rsidP="00850B85">
            <w:pPr>
              <w:jc w:val="center"/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TCCATCAACCTAGTGCCAAGA</w:t>
            </w:r>
          </w:p>
        </w:tc>
        <w:tc>
          <w:tcPr>
            <w:tcW w:w="1275" w:type="dxa"/>
            <w:vMerge w:val="restart"/>
          </w:tcPr>
          <w:p w14:paraId="591212E5" w14:textId="4FF0EFF8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60</w:t>
            </w:r>
            <w:r w:rsidR="00B5597B">
              <w:rPr>
                <w:rFonts w:ascii="Times New Roman" w:hAnsi="Times New Roman" w:cs="Times New Roman"/>
              </w:rPr>
              <w:t>.0</w:t>
            </w:r>
          </w:p>
        </w:tc>
        <w:tc>
          <w:tcPr>
            <w:tcW w:w="1559" w:type="dxa"/>
            <w:vMerge w:val="restart"/>
          </w:tcPr>
          <w:p w14:paraId="256BC4FE" w14:textId="77777777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187</w:t>
            </w:r>
          </w:p>
        </w:tc>
      </w:tr>
      <w:tr w:rsidR="00CC6BF3" w:rsidRPr="00B5597B" w14:paraId="72E2DB27" w14:textId="77777777" w:rsidTr="006215C7">
        <w:trPr>
          <w:trHeight w:val="407"/>
        </w:trPr>
        <w:tc>
          <w:tcPr>
            <w:tcW w:w="1980" w:type="dxa"/>
            <w:vMerge/>
          </w:tcPr>
          <w:p w14:paraId="359AB2DE" w14:textId="77777777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14:paraId="0ACCBFF3" w14:textId="77777777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BEC83D3" w14:textId="2D153D86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 xml:space="preserve">ATP </w:t>
            </w:r>
            <w:proofErr w:type="spellStart"/>
            <w:r w:rsidRPr="00B5597B">
              <w:rPr>
                <w:rFonts w:ascii="Times New Roman" w:hAnsi="Times New Roman" w:cs="Times New Roman"/>
              </w:rPr>
              <w:t>Bcas</w:t>
            </w:r>
            <w:proofErr w:type="spellEnd"/>
            <w:r w:rsidRPr="00B5597B">
              <w:rPr>
                <w:rFonts w:ascii="Times New Roman" w:hAnsi="Times New Roman" w:cs="Times New Roman"/>
              </w:rPr>
              <w:t xml:space="preserve"> R</w:t>
            </w:r>
          </w:p>
        </w:tc>
        <w:tc>
          <w:tcPr>
            <w:tcW w:w="4678" w:type="dxa"/>
          </w:tcPr>
          <w:p w14:paraId="6B8A187B" w14:textId="77777777" w:rsidR="00CC6BF3" w:rsidRPr="00B5597B" w:rsidRDefault="00CC6BF3" w:rsidP="00850B85">
            <w:pPr>
              <w:jc w:val="center"/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ACTGGATGTTCATTTGTGGCT</w:t>
            </w:r>
          </w:p>
        </w:tc>
        <w:tc>
          <w:tcPr>
            <w:tcW w:w="1275" w:type="dxa"/>
            <w:vMerge/>
          </w:tcPr>
          <w:p w14:paraId="2BDA1701" w14:textId="77777777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68B13FA0" w14:textId="77777777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</w:p>
        </w:tc>
      </w:tr>
      <w:tr w:rsidR="00CC6BF3" w:rsidRPr="00B5597B" w14:paraId="0355CE39" w14:textId="77777777" w:rsidTr="006215C7">
        <w:trPr>
          <w:trHeight w:val="471"/>
        </w:trPr>
        <w:tc>
          <w:tcPr>
            <w:tcW w:w="1980" w:type="dxa"/>
            <w:vMerge w:val="restart"/>
          </w:tcPr>
          <w:p w14:paraId="27200AE5" w14:textId="77777777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 xml:space="preserve">Sac_contig_13766 </w:t>
            </w:r>
          </w:p>
        </w:tc>
        <w:tc>
          <w:tcPr>
            <w:tcW w:w="3544" w:type="dxa"/>
            <w:vMerge w:val="restart"/>
          </w:tcPr>
          <w:p w14:paraId="134ECAC9" w14:textId="77777777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Gag-pol fusion protein</w:t>
            </w:r>
          </w:p>
        </w:tc>
        <w:tc>
          <w:tcPr>
            <w:tcW w:w="1701" w:type="dxa"/>
          </w:tcPr>
          <w:p w14:paraId="50C64175" w14:textId="24C6DEF0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  <w:proofErr w:type="spellStart"/>
            <w:r w:rsidRPr="00B5597B">
              <w:rPr>
                <w:rFonts w:ascii="Times New Roman" w:hAnsi="Times New Roman" w:cs="Times New Roman"/>
              </w:rPr>
              <w:t>GagPol</w:t>
            </w:r>
            <w:proofErr w:type="spellEnd"/>
            <w:r w:rsidR="00B5597B">
              <w:rPr>
                <w:rFonts w:ascii="Times New Roman" w:hAnsi="Times New Roman" w:cs="Times New Roman"/>
              </w:rPr>
              <w:t xml:space="preserve"> </w:t>
            </w:r>
            <w:r w:rsidRPr="00B5597B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4678" w:type="dxa"/>
          </w:tcPr>
          <w:p w14:paraId="60CA076F" w14:textId="77777777" w:rsidR="00CC6BF3" w:rsidRPr="00B5597B" w:rsidRDefault="00CC6BF3" w:rsidP="00850B85">
            <w:pPr>
              <w:jc w:val="center"/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GCTGACATTTCATAAGGTTGAGC</w:t>
            </w:r>
          </w:p>
        </w:tc>
        <w:tc>
          <w:tcPr>
            <w:tcW w:w="1275" w:type="dxa"/>
            <w:vMerge w:val="restart"/>
          </w:tcPr>
          <w:p w14:paraId="418C16AC" w14:textId="4FA55CA5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58</w:t>
            </w:r>
            <w:r w:rsidR="00B5597B">
              <w:rPr>
                <w:rFonts w:ascii="Times New Roman" w:hAnsi="Times New Roman" w:cs="Times New Roman"/>
              </w:rPr>
              <w:t>.0</w:t>
            </w:r>
          </w:p>
        </w:tc>
        <w:tc>
          <w:tcPr>
            <w:tcW w:w="1559" w:type="dxa"/>
            <w:vMerge w:val="restart"/>
          </w:tcPr>
          <w:p w14:paraId="364EAD29" w14:textId="77777777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196</w:t>
            </w:r>
          </w:p>
        </w:tc>
      </w:tr>
      <w:tr w:rsidR="00CC6BF3" w:rsidRPr="00B5597B" w14:paraId="5AC71ABE" w14:textId="77777777" w:rsidTr="006215C7">
        <w:trPr>
          <w:trHeight w:val="471"/>
        </w:trPr>
        <w:tc>
          <w:tcPr>
            <w:tcW w:w="1980" w:type="dxa"/>
            <w:vMerge/>
          </w:tcPr>
          <w:p w14:paraId="0DD50966" w14:textId="77777777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14:paraId="40D6335F" w14:textId="77777777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47D8885" w14:textId="5B93ACBA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  <w:proofErr w:type="spellStart"/>
            <w:r w:rsidRPr="00B5597B">
              <w:rPr>
                <w:rFonts w:ascii="Times New Roman" w:hAnsi="Times New Roman" w:cs="Times New Roman"/>
              </w:rPr>
              <w:t>GagPol</w:t>
            </w:r>
            <w:proofErr w:type="spellEnd"/>
            <w:r w:rsidRPr="00B5597B">
              <w:rPr>
                <w:rFonts w:ascii="Times New Roman" w:hAnsi="Times New Roman" w:cs="Times New Roman"/>
              </w:rPr>
              <w:t xml:space="preserve"> R</w:t>
            </w:r>
          </w:p>
        </w:tc>
        <w:tc>
          <w:tcPr>
            <w:tcW w:w="4678" w:type="dxa"/>
          </w:tcPr>
          <w:p w14:paraId="0EEB3B53" w14:textId="77777777" w:rsidR="00CC6BF3" w:rsidRPr="00B5597B" w:rsidRDefault="00CC6BF3" w:rsidP="00850B85">
            <w:pPr>
              <w:jc w:val="center"/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ACGAACTGAGTGAAGAACAACG</w:t>
            </w:r>
          </w:p>
        </w:tc>
        <w:tc>
          <w:tcPr>
            <w:tcW w:w="1275" w:type="dxa"/>
            <w:vMerge/>
          </w:tcPr>
          <w:p w14:paraId="714F8CEE" w14:textId="77777777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13DE85FE" w14:textId="77777777" w:rsidR="00CC6BF3" w:rsidRPr="00B5597B" w:rsidRDefault="00CC6BF3" w:rsidP="00CC6BF3">
            <w:pPr>
              <w:rPr>
                <w:rFonts w:ascii="Times New Roman" w:hAnsi="Times New Roman" w:cs="Times New Roman"/>
              </w:rPr>
            </w:pPr>
          </w:p>
        </w:tc>
      </w:tr>
      <w:tr w:rsidR="00F670A3" w:rsidRPr="00B5597B" w14:paraId="1288A101" w14:textId="77777777" w:rsidTr="006215C7">
        <w:trPr>
          <w:trHeight w:val="484"/>
        </w:trPr>
        <w:tc>
          <w:tcPr>
            <w:tcW w:w="1980" w:type="dxa"/>
            <w:vMerge w:val="restart"/>
          </w:tcPr>
          <w:p w14:paraId="2359D114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  <w:p w14:paraId="47B6AEE0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 xml:space="preserve">Sac_contig_6512 </w:t>
            </w:r>
          </w:p>
        </w:tc>
        <w:tc>
          <w:tcPr>
            <w:tcW w:w="3544" w:type="dxa"/>
            <w:vMerge w:val="restart"/>
          </w:tcPr>
          <w:p w14:paraId="465FB392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Leukocyte surface antigen CD53-like</w:t>
            </w:r>
          </w:p>
        </w:tc>
        <w:tc>
          <w:tcPr>
            <w:tcW w:w="1701" w:type="dxa"/>
          </w:tcPr>
          <w:p w14:paraId="6078CCF7" w14:textId="6651B02F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LSA CD 53</w:t>
            </w:r>
            <w:r w:rsidR="00B5597B">
              <w:rPr>
                <w:rFonts w:ascii="Times New Roman" w:hAnsi="Times New Roman" w:cs="Times New Roman"/>
              </w:rPr>
              <w:t xml:space="preserve"> </w:t>
            </w:r>
            <w:r w:rsidRPr="00B5597B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4678" w:type="dxa"/>
          </w:tcPr>
          <w:p w14:paraId="155C1346" w14:textId="77777777" w:rsidR="00F670A3" w:rsidRPr="00B5597B" w:rsidRDefault="00F670A3" w:rsidP="00850B85">
            <w:pPr>
              <w:jc w:val="center"/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AATCGTCTAGGAAAGTTATTGGTCA</w:t>
            </w:r>
          </w:p>
        </w:tc>
        <w:tc>
          <w:tcPr>
            <w:tcW w:w="1275" w:type="dxa"/>
            <w:vMerge w:val="restart"/>
          </w:tcPr>
          <w:p w14:paraId="085C1B5B" w14:textId="6E7704AC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60</w:t>
            </w:r>
            <w:r w:rsidR="00B5597B">
              <w:rPr>
                <w:rFonts w:ascii="Times New Roman" w:hAnsi="Times New Roman" w:cs="Times New Roman"/>
              </w:rPr>
              <w:t>.0</w:t>
            </w:r>
          </w:p>
        </w:tc>
        <w:tc>
          <w:tcPr>
            <w:tcW w:w="1559" w:type="dxa"/>
            <w:vMerge w:val="restart"/>
          </w:tcPr>
          <w:p w14:paraId="50922B01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170</w:t>
            </w:r>
          </w:p>
        </w:tc>
      </w:tr>
      <w:tr w:rsidR="00F670A3" w:rsidRPr="00B5597B" w14:paraId="7FBE7ED3" w14:textId="77777777" w:rsidTr="006215C7">
        <w:trPr>
          <w:trHeight w:val="443"/>
        </w:trPr>
        <w:tc>
          <w:tcPr>
            <w:tcW w:w="1980" w:type="dxa"/>
            <w:vMerge/>
          </w:tcPr>
          <w:p w14:paraId="1E955C76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14:paraId="6308DE13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63C7C7B" w14:textId="34887EA4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 xml:space="preserve">LSA CD 53 </w:t>
            </w:r>
            <w:r w:rsidR="00B5597B"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4678" w:type="dxa"/>
          </w:tcPr>
          <w:p w14:paraId="39806502" w14:textId="77777777" w:rsidR="00F670A3" w:rsidRPr="00B5597B" w:rsidRDefault="00F670A3" w:rsidP="00850B85">
            <w:pPr>
              <w:jc w:val="center"/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AGGCCAGCAATGATTAGCCA</w:t>
            </w:r>
          </w:p>
        </w:tc>
        <w:tc>
          <w:tcPr>
            <w:tcW w:w="1275" w:type="dxa"/>
            <w:vMerge/>
          </w:tcPr>
          <w:p w14:paraId="0DAFCDE7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2C7AD808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</w:tr>
      <w:tr w:rsidR="00F670A3" w:rsidRPr="00B5597B" w14:paraId="3497E822" w14:textId="77777777" w:rsidTr="006215C7">
        <w:trPr>
          <w:trHeight w:val="374"/>
        </w:trPr>
        <w:tc>
          <w:tcPr>
            <w:tcW w:w="1980" w:type="dxa"/>
            <w:vMerge w:val="restart"/>
          </w:tcPr>
          <w:p w14:paraId="4A144F46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 xml:space="preserve">Sac_contig_490 </w:t>
            </w:r>
          </w:p>
        </w:tc>
        <w:tc>
          <w:tcPr>
            <w:tcW w:w="3544" w:type="dxa"/>
            <w:vMerge w:val="restart"/>
          </w:tcPr>
          <w:p w14:paraId="08321C8E" w14:textId="50506CE8" w:rsidR="00F670A3" w:rsidRPr="00B5597B" w:rsidRDefault="004C3663" w:rsidP="00CC6B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F670A3" w:rsidRPr="00B5597B">
              <w:rPr>
                <w:rFonts w:ascii="Times New Roman" w:hAnsi="Times New Roman" w:cs="Times New Roman"/>
              </w:rPr>
              <w:t>redicted protein</w:t>
            </w:r>
          </w:p>
        </w:tc>
        <w:tc>
          <w:tcPr>
            <w:tcW w:w="1701" w:type="dxa"/>
          </w:tcPr>
          <w:p w14:paraId="057E2B30" w14:textId="0BC3F315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PP F</w:t>
            </w:r>
          </w:p>
        </w:tc>
        <w:tc>
          <w:tcPr>
            <w:tcW w:w="4678" w:type="dxa"/>
          </w:tcPr>
          <w:p w14:paraId="544B7B5F" w14:textId="77777777" w:rsidR="00F670A3" w:rsidRPr="00B5597B" w:rsidRDefault="00F670A3" w:rsidP="00850B85">
            <w:pPr>
              <w:jc w:val="center"/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ACAGCTGTAGCCCTCTTAAAGT</w:t>
            </w:r>
          </w:p>
        </w:tc>
        <w:tc>
          <w:tcPr>
            <w:tcW w:w="1275" w:type="dxa"/>
            <w:vMerge w:val="restart"/>
          </w:tcPr>
          <w:p w14:paraId="6EC8C86C" w14:textId="72B7A6E2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60</w:t>
            </w:r>
            <w:r w:rsidR="00B5597B">
              <w:rPr>
                <w:rFonts w:ascii="Times New Roman" w:hAnsi="Times New Roman" w:cs="Times New Roman"/>
              </w:rPr>
              <w:t>.0</w:t>
            </w:r>
          </w:p>
        </w:tc>
        <w:tc>
          <w:tcPr>
            <w:tcW w:w="1559" w:type="dxa"/>
            <w:vMerge w:val="restart"/>
          </w:tcPr>
          <w:p w14:paraId="27BDBA11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166</w:t>
            </w:r>
          </w:p>
        </w:tc>
      </w:tr>
      <w:tr w:rsidR="00F670A3" w:rsidRPr="00B5597B" w14:paraId="7B3BF7EC" w14:textId="77777777" w:rsidTr="006215C7">
        <w:trPr>
          <w:trHeight w:val="360"/>
        </w:trPr>
        <w:tc>
          <w:tcPr>
            <w:tcW w:w="1980" w:type="dxa"/>
            <w:vMerge/>
          </w:tcPr>
          <w:p w14:paraId="42B11E8B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14:paraId="1FED8B32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701C8B0" w14:textId="775124D2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PP R</w:t>
            </w:r>
          </w:p>
        </w:tc>
        <w:tc>
          <w:tcPr>
            <w:tcW w:w="4678" w:type="dxa"/>
          </w:tcPr>
          <w:p w14:paraId="1A7D0BBD" w14:textId="77777777" w:rsidR="00F670A3" w:rsidRPr="00B5597B" w:rsidRDefault="00F670A3" w:rsidP="00850B85">
            <w:pPr>
              <w:jc w:val="center"/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GGTTCCATGATTGGCTCAACT</w:t>
            </w:r>
          </w:p>
        </w:tc>
        <w:tc>
          <w:tcPr>
            <w:tcW w:w="1275" w:type="dxa"/>
            <w:vMerge/>
          </w:tcPr>
          <w:p w14:paraId="4A38189E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65153FC3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</w:tr>
      <w:tr w:rsidR="00F670A3" w:rsidRPr="00B5597B" w14:paraId="5DE56674" w14:textId="77777777" w:rsidTr="006215C7">
        <w:trPr>
          <w:trHeight w:val="471"/>
        </w:trPr>
        <w:tc>
          <w:tcPr>
            <w:tcW w:w="1980" w:type="dxa"/>
            <w:vMerge w:val="restart"/>
          </w:tcPr>
          <w:p w14:paraId="0A9C878E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 xml:space="preserve">Sac_contig_1694 </w:t>
            </w:r>
          </w:p>
        </w:tc>
        <w:tc>
          <w:tcPr>
            <w:tcW w:w="3544" w:type="dxa"/>
            <w:vMerge w:val="restart"/>
          </w:tcPr>
          <w:p w14:paraId="3208FE58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CD63 antigen</w:t>
            </w:r>
          </w:p>
        </w:tc>
        <w:tc>
          <w:tcPr>
            <w:tcW w:w="1701" w:type="dxa"/>
          </w:tcPr>
          <w:p w14:paraId="1E1252CF" w14:textId="07B3C043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CD63 F</w:t>
            </w:r>
          </w:p>
        </w:tc>
        <w:tc>
          <w:tcPr>
            <w:tcW w:w="4678" w:type="dxa"/>
          </w:tcPr>
          <w:p w14:paraId="3FFF84B3" w14:textId="77777777" w:rsidR="00F670A3" w:rsidRPr="00B5597B" w:rsidRDefault="00F670A3" w:rsidP="00850B85">
            <w:pPr>
              <w:jc w:val="center"/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CAGGTTTAGCTACTTCTGGGT</w:t>
            </w:r>
          </w:p>
        </w:tc>
        <w:tc>
          <w:tcPr>
            <w:tcW w:w="1275" w:type="dxa"/>
            <w:vMerge w:val="restart"/>
          </w:tcPr>
          <w:p w14:paraId="48929507" w14:textId="7817632C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60</w:t>
            </w:r>
            <w:r w:rsidR="00B5597B">
              <w:rPr>
                <w:rFonts w:ascii="Times New Roman" w:hAnsi="Times New Roman" w:cs="Times New Roman"/>
              </w:rPr>
              <w:t>.0</w:t>
            </w:r>
          </w:p>
        </w:tc>
        <w:tc>
          <w:tcPr>
            <w:tcW w:w="1559" w:type="dxa"/>
            <w:vMerge w:val="restart"/>
          </w:tcPr>
          <w:p w14:paraId="3A6C0AC1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173</w:t>
            </w:r>
          </w:p>
        </w:tc>
      </w:tr>
      <w:tr w:rsidR="00F670A3" w:rsidRPr="00B5597B" w14:paraId="099C7DF7" w14:textId="77777777" w:rsidTr="006215C7">
        <w:trPr>
          <w:trHeight w:val="496"/>
        </w:trPr>
        <w:tc>
          <w:tcPr>
            <w:tcW w:w="1980" w:type="dxa"/>
            <w:vMerge/>
          </w:tcPr>
          <w:p w14:paraId="44984FE6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14:paraId="223E09A4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1049F50" w14:textId="42E48C2F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CD63</w:t>
            </w:r>
            <w:r w:rsidR="00B5597B">
              <w:rPr>
                <w:rFonts w:ascii="Times New Roman" w:hAnsi="Times New Roman" w:cs="Times New Roman"/>
              </w:rPr>
              <w:t xml:space="preserve"> </w:t>
            </w:r>
            <w:r w:rsidRPr="00B5597B"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4678" w:type="dxa"/>
          </w:tcPr>
          <w:p w14:paraId="69608585" w14:textId="77777777" w:rsidR="00F670A3" w:rsidRPr="00B5597B" w:rsidRDefault="00F670A3" w:rsidP="00850B85">
            <w:pPr>
              <w:jc w:val="center"/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ATTCCTCATCGCAGCTGTAAC</w:t>
            </w:r>
          </w:p>
        </w:tc>
        <w:tc>
          <w:tcPr>
            <w:tcW w:w="1275" w:type="dxa"/>
            <w:vMerge/>
          </w:tcPr>
          <w:p w14:paraId="36EF27C4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0FD56BFD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</w:tr>
      <w:tr w:rsidR="00F670A3" w:rsidRPr="00B5597B" w14:paraId="22F22C4D" w14:textId="77777777" w:rsidTr="006215C7">
        <w:trPr>
          <w:trHeight w:val="471"/>
        </w:trPr>
        <w:tc>
          <w:tcPr>
            <w:tcW w:w="1980" w:type="dxa"/>
            <w:vMerge w:val="restart"/>
          </w:tcPr>
          <w:p w14:paraId="539910EC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 xml:space="preserve">Sac_contig_5974 </w:t>
            </w:r>
          </w:p>
        </w:tc>
        <w:tc>
          <w:tcPr>
            <w:tcW w:w="3544" w:type="dxa"/>
            <w:vMerge w:val="restart"/>
          </w:tcPr>
          <w:p w14:paraId="322AFD4F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NHP2-like protein 1</w:t>
            </w:r>
          </w:p>
        </w:tc>
        <w:tc>
          <w:tcPr>
            <w:tcW w:w="1701" w:type="dxa"/>
          </w:tcPr>
          <w:p w14:paraId="364495CB" w14:textId="1BE14DBB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NHP2 F</w:t>
            </w:r>
          </w:p>
        </w:tc>
        <w:tc>
          <w:tcPr>
            <w:tcW w:w="4678" w:type="dxa"/>
          </w:tcPr>
          <w:p w14:paraId="00335B46" w14:textId="77777777" w:rsidR="00F670A3" w:rsidRPr="00B5597B" w:rsidRDefault="00F670A3" w:rsidP="00850B85">
            <w:pPr>
              <w:jc w:val="center"/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CGGAGCAGGAAATAACTGGC</w:t>
            </w:r>
          </w:p>
        </w:tc>
        <w:tc>
          <w:tcPr>
            <w:tcW w:w="1275" w:type="dxa"/>
            <w:vMerge w:val="restart"/>
          </w:tcPr>
          <w:p w14:paraId="4D414DB1" w14:textId="25A2A381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60</w:t>
            </w:r>
            <w:r w:rsidR="00B5597B">
              <w:rPr>
                <w:rFonts w:ascii="Times New Roman" w:hAnsi="Times New Roman" w:cs="Times New Roman"/>
              </w:rPr>
              <w:t>.0</w:t>
            </w:r>
          </w:p>
        </w:tc>
        <w:tc>
          <w:tcPr>
            <w:tcW w:w="1559" w:type="dxa"/>
            <w:vMerge w:val="restart"/>
          </w:tcPr>
          <w:p w14:paraId="5D4E6128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175</w:t>
            </w:r>
          </w:p>
        </w:tc>
      </w:tr>
      <w:tr w:rsidR="00F670A3" w:rsidRPr="00B5597B" w14:paraId="0BA0F1AC" w14:textId="77777777" w:rsidTr="006215C7">
        <w:trPr>
          <w:trHeight w:val="436"/>
        </w:trPr>
        <w:tc>
          <w:tcPr>
            <w:tcW w:w="1980" w:type="dxa"/>
            <w:vMerge/>
          </w:tcPr>
          <w:p w14:paraId="3F9A479C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14:paraId="1CBA0A02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81EBC81" w14:textId="347A9105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NHP2 R</w:t>
            </w:r>
          </w:p>
        </w:tc>
        <w:tc>
          <w:tcPr>
            <w:tcW w:w="4678" w:type="dxa"/>
          </w:tcPr>
          <w:p w14:paraId="3E32692B" w14:textId="77777777" w:rsidR="00F670A3" w:rsidRPr="00B5597B" w:rsidRDefault="00F670A3" w:rsidP="00850B85">
            <w:pPr>
              <w:jc w:val="center"/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TTGAACCGAGGTATTGCCGA</w:t>
            </w:r>
          </w:p>
        </w:tc>
        <w:tc>
          <w:tcPr>
            <w:tcW w:w="1275" w:type="dxa"/>
            <w:vMerge/>
          </w:tcPr>
          <w:p w14:paraId="2EF97B53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33FCFDCA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</w:tr>
      <w:tr w:rsidR="00F670A3" w:rsidRPr="00B5597B" w14:paraId="11AFECEB" w14:textId="77777777" w:rsidTr="006215C7">
        <w:trPr>
          <w:trHeight w:val="471"/>
        </w:trPr>
        <w:tc>
          <w:tcPr>
            <w:tcW w:w="1980" w:type="dxa"/>
            <w:vMerge w:val="restart"/>
          </w:tcPr>
          <w:p w14:paraId="6BAED994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Sac_contig_2707</w:t>
            </w:r>
          </w:p>
        </w:tc>
        <w:tc>
          <w:tcPr>
            <w:tcW w:w="3544" w:type="dxa"/>
            <w:vMerge w:val="restart"/>
          </w:tcPr>
          <w:p w14:paraId="2DDDE1C7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CWF19-like protein 2</w:t>
            </w:r>
          </w:p>
        </w:tc>
        <w:tc>
          <w:tcPr>
            <w:tcW w:w="1701" w:type="dxa"/>
          </w:tcPr>
          <w:p w14:paraId="342B4F0F" w14:textId="0806DBF4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CWF F</w:t>
            </w:r>
          </w:p>
        </w:tc>
        <w:tc>
          <w:tcPr>
            <w:tcW w:w="4678" w:type="dxa"/>
          </w:tcPr>
          <w:p w14:paraId="7C84BC07" w14:textId="77777777" w:rsidR="00F670A3" w:rsidRPr="00B5597B" w:rsidRDefault="00F670A3" w:rsidP="00850B85">
            <w:pPr>
              <w:jc w:val="center"/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TACATAGGAGCTTCGCAAATTACA</w:t>
            </w:r>
          </w:p>
        </w:tc>
        <w:tc>
          <w:tcPr>
            <w:tcW w:w="1275" w:type="dxa"/>
            <w:vMerge w:val="restart"/>
          </w:tcPr>
          <w:p w14:paraId="0B2E409F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59.5</w:t>
            </w:r>
          </w:p>
        </w:tc>
        <w:tc>
          <w:tcPr>
            <w:tcW w:w="1559" w:type="dxa"/>
            <w:vMerge w:val="restart"/>
          </w:tcPr>
          <w:p w14:paraId="0871D2C8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182</w:t>
            </w:r>
          </w:p>
        </w:tc>
      </w:tr>
      <w:tr w:rsidR="00F670A3" w:rsidRPr="00B5597B" w14:paraId="101816DC" w14:textId="77777777" w:rsidTr="006215C7">
        <w:trPr>
          <w:trHeight w:val="484"/>
        </w:trPr>
        <w:tc>
          <w:tcPr>
            <w:tcW w:w="1980" w:type="dxa"/>
            <w:vMerge/>
          </w:tcPr>
          <w:p w14:paraId="2520B7EF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14:paraId="733D0704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7431154" w14:textId="1253C0EE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CWF R</w:t>
            </w:r>
          </w:p>
        </w:tc>
        <w:tc>
          <w:tcPr>
            <w:tcW w:w="4678" w:type="dxa"/>
          </w:tcPr>
          <w:p w14:paraId="32FC7425" w14:textId="77777777" w:rsidR="00F670A3" w:rsidRPr="00B5597B" w:rsidRDefault="00F670A3" w:rsidP="00850B85">
            <w:pPr>
              <w:jc w:val="center"/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ATGGTTGATGAGGACGTTTTTGAG</w:t>
            </w:r>
          </w:p>
        </w:tc>
        <w:tc>
          <w:tcPr>
            <w:tcW w:w="1275" w:type="dxa"/>
            <w:vMerge/>
          </w:tcPr>
          <w:p w14:paraId="1A0084DD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20F5C876" w14:textId="77777777" w:rsidR="00F670A3" w:rsidRPr="00B5597B" w:rsidRDefault="00F670A3" w:rsidP="00CC6BF3">
            <w:pPr>
              <w:rPr>
                <w:rFonts w:ascii="Times New Roman" w:hAnsi="Times New Roman" w:cs="Times New Roman"/>
              </w:rPr>
            </w:pPr>
          </w:p>
        </w:tc>
      </w:tr>
      <w:tr w:rsidR="00EF105E" w:rsidRPr="00B5597B" w14:paraId="5256DCA7" w14:textId="77777777" w:rsidTr="006215C7">
        <w:trPr>
          <w:trHeight w:val="496"/>
        </w:trPr>
        <w:tc>
          <w:tcPr>
            <w:tcW w:w="1980" w:type="dxa"/>
            <w:vMerge w:val="restart"/>
          </w:tcPr>
          <w:p w14:paraId="0731AE0C" w14:textId="77777777" w:rsidR="00EF105E" w:rsidRPr="00B5597B" w:rsidRDefault="00850B85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FR852769</w:t>
            </w:r>
          </w:p>
        </w:tc>
        <w:tc>
          <w:tcPr>
            <w:tcW w:w="3544" w:type="dxa"/>
            <w:vMerge w:val="restart"/>
          </w:tcPr>
          <w:p w14:paraId="63C6AAC0" w14:textId="77777777" w:rsidR="00813EE4" w:rsidRPr="0024102C" w:rsidRDefault="00850B85" w:rsidP="00CC6BF3">
            <w:pPr>
              <w:rPr>
                <w:rFonts w:ascii="Times New Roman" w:hAnsi="Times New Roman" w:cs="Times New Roman"/>
                <w:lang w:val="fr-FR"/>
              </w:rPr>
            </w:pPr>
            <w:r w:rsidRPr="0024102C">
              <w:rPr>
                <w:rFonts w:ascii="Times New Roman" w:hAnsi="Times New Roman" w:cs="Times New Roman"/>
                <w:i/>
                <w:iCs/>
                <w:lang w:val="fr-FR"/>
              </w:rPr>
              <w:t xml:space="preserve">T. </w:t>
            </w:r>
            <w:proofErr w:type="spellStart"/>
            <w:r w:rsidRPr="0024102C">
              <w:rPr>
                <w:rFonts w:ascii="Times New Roman" w:hAnsi="Times New Roman" w:cs="Times New Roman"/>
                <w:i/>
                <w:iCs/>
                <w:lang w:val="fr-FR"/>
              </w:rPr>
              <w:t>bryosalmonae</w:t>
            </w:r>
            <w:proofErr w:type="spellEnd"/>
            <w:r w:rsidRPr="0024102C">
              <w:rPr>
                <w:rFonts w:ascii="Times New Roman" w:hAnsi="Times New Roman" w:cs="Times New Roman"/>
                <w:lang w:val="fr-FR"/>
              </w:rPr>
              <w:t> </w:t>
            </w:r>
          </w:p>
          <w:p w14:paraId="69605118" w14:textId="77777777" w:rsidR="00EF105E" w:rsidRPr="0024102C" w:rsidRDefault="00850B85" w:rsidP="00B90AC3">
            <w:pPr>
              <w:rPr>
                <w:rFonts w:ascii="Times New Roman" w:hAnsi="Times New Roman" w:cs="Times New Roman"/>
                <w:lang w:val="fr-FR"/>
              </w:rPr>
            </w:pPr>
            <w:r w:rsidRPr="0024102C">
              <w:rPr>
                <w:rFonts w:ascii="Times New Roman" w:hAnsi="Times New Roman" w:cs="Times New Roman"/>
                <w:lang w:val="fr-FR"/>
              </w:rPr>
              <w:t>RPL18</w:t>
            </w:r>
          </w:p>
          <w:p w14:paraId="17EEB7B6" w14:textId="3DA60C08" w:rsidR="00984351" w:rsidRPr="0024102C" w:rsidRDefault="00984351" w:rsidP="00B90AC3">
            <w:pPr>
              <w:rPr>
                <w:rFonts w:ascii="Times New Roman" w:hAnsi="Times New Roman" w:cs="Times New Roman"/>
                <w:lang w:val="fr-FR"/>
              </w:rPr>
            </w:pPr>
            <w:r w:rsidRPr="0024102C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(Faber et al. </w:t>
            </w:r>
            <w:r w:rsidR="0024102C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>[19]</w:t>
            </w:r>
            <w:r w:rsidRPr="0024102C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14:paraId="3C0A812E" w14:textId="321D1818" w:rsidR="00EF105E" w:rsidRPr="00B5597B" w:rsidRDefault="00EF105E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RPL-18 F</w:t>
            </w:r>
          </w:p>
        </w:tc>
        <w:tc>
          <w:tcPr>
            <w:tcW w:w="4678" w:type="dxa"/>
          </w:tcPr>
          <w:p w14:paraId="7A0AA729" w14:textId="77777777" w:rsidR="00EF105E" w:rsidRPr="00B5597B" w:rsidRDefault="00EF105E" w:rsidP="00850B85">
            <w:pPr>
              <w:jc w:val="center"/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GTAAACGGGGACAAAAAGA</w:t>
            </w:r>
          </w:p>
        </w:tc>
        <w:tc>
          <w:tcPr>
            <w:tcW w:w="1275" w:type="dxa"/>
            <w:vMerge w:val="restart"/>
          </w:tcPr>
          <w:p w14:paraId="05BBCDDA" w14:textId="44A07CE9" w:rsidR="00EF105E" w:rsidRPr="00B5597B" w:rsidRDefault="00EF105E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60</w:t>
            </w:r>
            <w:r w:rsidR="00B5597B">
              <w:rPr>
                <w:rFonts w:ascii="Times New Roman" w:hAnsi="Times New Roman" w:cs="Times New Roman"/>
              </w:rPr>
              <w:t>.0</w:t>
            </w:r>
          </w:p>
        </w:tc>
        <w:tc>
          <w:tcPr>
            <w:tcW w:w="1559" w:type="dxa"/>
            <w:vMerge w:val="restart"/>
          </w:tcPr>
          <w:p w14:paraId="10D4E4B6" w14:textId="77777777" w:rsidR="00EF105E" w:rsidRPr="00B5597B" w:rsidRDefault="00EF105E" w:rsidP="00CC6BF3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251</w:t>
            </w:r>
          </w:p>
        </w:tc>
      </w:tr>
      <w:tr w:rsidR="00EF105E" w:rsidRPr="00B5597B" w14:paraId="76E2BE61" w14:textId="77777777" w:rsidTr="006215C7">
        <w:trPr>
          <w:trHeight w:val="424"/>
        </w:trPr>
        <w:tc>
          <w:tcPr>
            <w:tcW w:w="1980" w:type="dxa"/>
            <w:vMerge/>
          </w:tcPr>
          <w:p w14:paraId="695BD7E5" w14:textId="77777777" w:rsidR="00EF105E" w:rsidRPr="00B5597B" w:rsidRDefault="00EF105E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14:paraId="0376553F" w14:textId="77777777" w:rsidR="00EF105E" w:rsidRPr="00B5597B" w:rsidRDefault="00EF105E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93368F6" w14:textId="7BB1E178" w:rsidR="00EF105E" w:rsidRPr="00B5597B" w:rsidRDefault="00EF105E" w:rsidP="00B5597B">
            <w:pPr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RPL-18</w:t>
            </w:r>
            <w:r w:rsidR="00B5597B">
              <w:rPr>
                <w:rFonts w:ascii="Times New Roman" w:hAnsi="Times New Roman" w:cs="Times New Roman"/>
              </w:rPr>
              <w:t xml:space="preserve"> </w:t>
            </w:r>
            <w:r w:rsidRPr="00B5597B"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4678" w:type="dxa"/>
          </w:tcPr>
          <w:p w14:paraId="044E72EC" w14:textId="77777777" w:rsidR="00EF105E" w:rsidRPr="00B5597B" w:rsidRDefault="00EF105E" w:rsidP="00850B85">
            <w:pPr>
              <w:jc w:val="center"/>
              <w:rPr>
                <w:rFonts w:ascii="Times New Roman" w:hAnsi="Times New Roman" w:cs="Times New Roman"/>
              </w:rPr>
            </w:pPr>
            <w:r w:rsidRPr="00B5597B">
              <w:rPr>
                <w:rFonts w:ascii="Times New Roman" w:hAnsi="Times New Roman" w:cs="Times New Roman"/>
              </w:rPr>
              <w:t>GGAGCAGCACCAAAATAC</w:t>
            </w:r>
          </w:p>
        </w:tc>
        <w:tc>
          <w:tcPr>
            <w:tcW w:w="1275" w:type="dxa"/>
            <w:vMerge/>
          </w:tcPr>
          <w:p w14:paraId="509B7B22" w14:textId="77777777" w:rsidR="00EF105E" w:rsidRPr="00B5597B" w:rsidRDefault="00EF105E" w:rsidP="00CC6B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77CFB86A" w14:textId="77777777" w:rsidR="00EF105E" w:rsidRPr="00B5597B" w:rsidRDefault="00EF105E" w:rsidP="00CC6BF3">
            <w:pPr>
              <w:rPr>
                <w:rFonts w:ascii="Times New Roman" w:hAnsi="Times New Roman" w:cs="Times New Roman"/>
              </w:rPr>
            </w:pPr>
          </w:p>
        </w:tc>
      </w:tr>
    </w:tbl>
    <w:p w14:paraId="05B3058C" w14:textId="0F29317F" w:rsidR="00B5597B" w:rsidRPr="0024102C" w:rsidRDefault="0024102C" w:rsidP="00B5597B">
      <w:pPr>
        <w:rPr>
          <w:rFonts w:ascii="Times New Roman" w:hAnsi="Times New Roman" w:cs="Times New Roman"/>
          <w:b/>
          <w:sz w:val="24"/>
          <w:szCs w:val="24"/>
          <w:lang w:val="en-IN"/>
        </w:rPr>
      </w:pPr>
      <w:r w:rsidRPr="0024102C">
        <w:rPr>
          <w:rFonts w:ascii="Times New Roman" w:hAnsi="Times New Roman" w:cs="Times New Roman"/>
          <w:b/>
          <w:sz w:val="24"/>
          <w:szCs w:val="24"/>
        </w:rPr>
        <w:t>Additional file 2</w:t>
      </w:r>
      <w:r w:rsidR="001D06BE" w:rsidRPr="0024102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D06BE" w:rsidRPr="0024102C">
        <w:rPr>
          <w:rFonts w:ascii="Times New Roman" w:hAnsi="Times New Roman" w:cs="Times New Roman"/>
          <w:b/>
          <w:sz w:val="24"/>
          <w:szCs w:val="24"/>
          <w:lang w:val="en-IN"/>
        </w:rPr>
        <w:t>List of quantitative qRT-PCR primers used in this study.</w:t>
      </w:r>
    </w:p>
    <w:p w14:paraId="536FEEAD" w14:textId="77777777" w:rsidR="00B5597B" w:rsidRDefault="00B5597B" w:rsidP="00B5597B">
      <w:pPr>
        <w:rPr>
          <w:rFonts w:ascii="Times New Roman" w:hAnsi="Times New Roman" w:cs="Times New Roman"/>
          <w:sz w:val="24"/>
          <w:szCs w:val="24"/>
          <w:lang w:val="en-IN"/>
        </w:rPr>
      </w:pPr>
      <w:bookmarkStart w:id="0" w:name="_GoBack"/>
      <w:bookmarkEnd w:id="0"/>
    </w:p>
    <w:sectPr w:rsidR="00B5597B" w:rsidSect="006215C7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A7B"/>
    <w:rsid w:val="00055AD9"/>
    <w:rsid w:val="001216C2"/>
    <w:rsid w:val="001D06BE"/>
    <w:rsid w:val="0024102C"/>
    <w:rsid w:val="00241C4A"/>
    <w:rsid w:val="00291DF7"/>
    <w:rsid w:val="00306D85"/>
    <w:rsid w:val="00343A77"/>
    <w:rsid w:val="00344F53"/>
    <w:rsid w:val="003B6887"/>
    <w:rsid w:val="003C0E6A"/>
    <w:rsid w:val="00422BC0"/>
    <w:rsid w:val="00436C5B"/>
    <w:rsid w:val="004C3663"/>
    <w:rsid w:val="00610E14"/>
    <w:rsid w:val="006215C7"/>
    <w:rsid w:val="00813EE4"/>
    <w:rsid w:val="00850B85"/>
    <w:rsid w:val="008B2B84"/>
    <w:rsid w:val="00973ECF"/>
    <w:rsid w:val="00984351"/>
    <w:rsid w:val="009B6769"/>
    <w:rsid w:val="00AD62EF"/>
    <w:rsid w:val="00AD78F4"/>
    <w:rsid w:val="00AE3A7B"/>
    <w:rsid w:val="00B5597B"/>
    <w:rsid w:val="00B90AC3"/>
    <w:rsid w:val="00BF6308"/>
    <w:rsid w:val="00C5415A"/>
    <w:rsid w:val="00CC6BF3"/>
    <w:rsid w:val="00CD6AC1"/>
    <w:rsid w:val="00D3555F"/>
    <w:rsid w:val="00D60E54"/>
    <w:rsid w:val="00D848D2"/>
    <w:rsid w:val="00EF105E"/>
    <w:rsid w:val="00F06B95"/>
    <w:rsid w:val="00F670A3"/>
    <w:rsid w:val="00F7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94B09"/>
  <w15:chartTrackingRefBased/>
  <w15:docId w15:val="{55F05BBC-7A9E-4471-9A29-85A6C47D1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343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3C0E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C0E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4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Vetmeduni Vienna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Saloni Shivam</dc:creator>
  <cp:keywords/>
  <dc:description/>
  <cp:lastModifiedBy>Elodie Coulamy</cp:lastModifiedBy>
  <cp:revision>14</cp:revision>
  <cp:lastPrinted>2022-05-18T13:46:00Z</cp:lastPrinted>
  <dcterms:created xsi:type="dcterms:W3CDTF">2023-04-06T14:28:00Z</dcterms:created>
  <dcterms:modified xsi:type="dcterms:W3CDTF">2023-06-12T14:41:00Z</dcterms:modified>
</cp:coreProperties>
</file>