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B9924" w14:textId="44139208" w:rsidR="00954E90" w:rsidRPr="00954E90" w:rsidRDefault="00954E90" w:rsidP="00954E90">
      <w:pPr>
        <w:kinsoku w:val="0"/>
        <w:overflowPunct w:val="0"/>
        <w:autoSpaceDE w:val="0"/>
        <w:autoSpaceDN w:val="0"/>
        <w:adjustRightInd w:val="0"/>
        <w:snapToGrid w:val="0"/>
        <w:spacing w:before="100" w:beforeAutospacing="1" w:after="100" w:afterAutospacing="1"/>
        <w:jc w:val="both"/>
        <w:rPr>
          <w:rFonts w:ascii="Times New Roman" w:hAnsi="Times New Roman"/>
          <w:b/>
          <w:snapToGrid w:val="0"/>
        </w:rPr>
      </w:pPr>
      <w:r w:rsidRPr="00954E90">
        <w:rPr>
          <w:rFonts w:ascii="Times New Roman" w:hAnsi="Times New Roman"/>
          <w:b/>
          <w:snapToGrid w:val="0"/>
        </w:rPr>
        <w:t>Additional file 1</w:t>
      </w:r>
      <w:r w:rsidRPr="00954E90">
        <w:rPr>
          <w:rFonts w:ascii="Times New Roman" w:hAnsi="Times New Roman" w:hint="eastAsia"/>
          <w:b/>
          <w:snapToGrid w:val="0"/>
        </w:rPr>
        <w:t xml:space="preserve"> </w:t>
      </w:r>
      <w:r w:rsidRPr="00954E90">
        <w:rPr>
          <w:rFonts w:ascii="Times New Roman" w:hAnsi="Times New Roman"/>
          <w:b/>
          <w:snapToGrid w:val="0"/>
        </w:rPr>
        <w:t>Virus receptor binding specificity of parental and escape mutant strains</w:t>
      </w:r>
      <w:r w:rsidRPr="00954E90">
        <w:rPr>
          <w:rFonts w:ascii="Times New Roman" w:hAnsi="Times New Roman" w:hint="eastAsia"/>
          <w:b/>
          <w:snapToGrid w:val="0"/>
        </w:rPr>
        <w:t>.</w:t>
      </w:r>
      <w:r w:rsidRPr="00954E90">
        <w:rPr>
          <w:rFonts w:ascii="Times New Roman" w:hAnsi="Times New Roman"/>
          <w:b/>
          <w:snapToGrid w:val="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42"/>
        <w:gridCol w:w="904"/>
        <w:gridCol w:w="2121"/>
        <w:gridCol w:w="905"/>
      </w:tblGrid>
      <w:tr w:rsidR="00954E90" w:rsidRPr="00954E90" w14:paraId="0C0C06C7" w14:textId="77777777" w:rsidTr="00B3288D">
        <w:tc>
          <w:tcPr>
            <w:tcW w:w="2834" w:type="pct"/>
            <w:vMerge w:val="restart"/>
            <w:tcBorders>
              <w:top w:val="single" w:sz="12" w:space="0" w:color="auto"/>
            </w:tcBorders>
          </w:tcPr>
          <w:p w14:paraId="719EB0B3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b/>
                <w:snapToGrid w:val="0"/>
              </w:rPr>
            </w:pPr>
            <w:r w:rsidRPr="00954E90">
              <w:rPr>
                <w:rFonts w:ascii="Times New Roman" w:hAnsi="Times New Roman"/>
                <w:b/>
                <w:snapToGrid w:val="0"/>
              </w:rPr>
              <w:t>Virus</w:t>
            </w:r>
          </w:p>
        </w:tc>
        <w:tc>
          <w:tcPr>
            <w:tcW w:w="2166" w:type="pct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6FEDACD3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b/>
                <w:snapToGrid w:val="0"/>
              </w:rPr>
            </w:pPr>
            <w:r w:rsidRPr="00954E90">
              <w:rPr>
                <w:rFonts w:ascii="Times New Roman" w:hAnsi="Times New Roman"/>
                <w:b/>
                <w:snapToGrid w:val="0"/>
              </w:rPr>
              <w:t>Receptor binding specificity</w:t>
            </w:r>
          </w:p>
        </w:tc>
      </w:tr>
      <w:tr w:rsidR="00954E90" w:rsidRPr="00954E90" w14:paraId="7FB67231" w14:textId="77777777" w:rsidTr="00B3288D">
        <w:tc>
          <w:tcPr>
            <w:tcW w:w="2834" w:type="pct"/>
            <w:vMerge/>
            <w:tcBorders>
              <w:bottom w:val="single" w:sz="4" w:space="0" w:color="auto"/>
            </w:tcBorders>
          </w:tcPr>
          <w:p w14:paraId="446CB7F7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14:paraId="19DA5700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b/>
                <w:snapToGrid w:val="0"/>
              </w:rPr>
            </w:pPr>
            <w:r w:rsidRPr="00954E90">
              <w:rPr>
                <w:rFonts w:ascii="Times New Roman" w:hAnsi="Times New Roman"/>
                <w:b/>
                <w:snapToGrid w:val="0"/>
              </w:rPr>
              <w:t>α-2,3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68484D6D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b/>
                <w:snapToGrid w:val="0"/>
              </w:rPr>
            </w:pPr>
            <w:r w:rsidRPr="00954E90">
              <w:rPr>
                <w:rFonts w:ascii="Times New Roman" w:hAnsi="Times New Roman"/>
                <w:b/>
                <w:snapToGrid w:val="0"/>
              </w:rPr>
              <w:t>α-2,6 and α-2,3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38CF31CE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b/>
                <w:snapToGrid w:val="0"/>
              </w:rPr>
            </w:pPr>
            <w:r w:rsidRPr="00954E90">
              <w:rPr>
                <w:rFonts w:ascii="Times New Roman" w:hAnsi="Times New Roman"/>
                <w:b/>
                <w:snapToGrid w:val="0"/>
              </w:rPr>
              <w:t>α-2,6</w:t>
            </w:r>
          </w:p>
        </w:tc>
      </w:tr>
      <w:tr w:rsidR="00954E90" w:rsidRPr="00954E90" w14:paraId="6AD92EA3" w14:textId="77777777" w:rsidTr="00B3288D">
        <w:tc>
          <w:tcPr>
            <w:tcW w:w="2834" w:type="pct"/>
            <w:tcBorders>
              <w:top w:val="single" w:sz="4" w:space="0" w:color="auto"/>
            </w:tcBorders>
          </w:tcPr>
          <w:p w14:paraId="1547B126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/>
                <w:snapToGrid w:val="0"/>
              </w:rPr>
              <w:t>A/chicken/Zhejiang/2CP8/2014 (H10N7)</w:t>
            </w:r>
          </w:p>
        </w:tc>
        <w:tc>
          <w:tcPr>
            <w:tcW w:w="498" w:type="pct"/>
            <w:tcBorders>
              <w:top w:val="single" w:sz="4" w:space="0" w:color="auto"/>
            </w:tcBorders>
          </w:tcPr>
          <w:p w14:paraId="7A63AF48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 w:hint="eastAsia"/>
                <w:snapToGrid w:val="0"/>
              </w:rPr>
              <w:t>128</w:t>
            </w:r>
          </w:p>
        </w:tc>
        <w:tc>
          <w:tcPr>
            <w:tcW w:w="1169" w:type="pct"/>
            <w:tcBorders>
              <w:top w:val="single" w:sz="4" w:space="0" w:color="auto"/>
            </w:tcBorders>
          </w:tcPr>
          <w:p w14:paraId="5D484B00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/>
                <w:snapToGrid w:val="0"/>
              </w:rPr>
              <w:t>128</w:t>
            </w:r>
          </w:p>
        </w:tc>
        <w:tc>
          <w:tcPr>
            <w:tcW w:w="499" w:type="pct"/>
            <w:tcBorders>
              <w:top w:val="single" w:sz="4" w:space="0" w:color="auto"/>
            </w:tcBorders>
          </w:tcPr>
          <w:p w14:paraId="397223EE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/>
                <w:snapToGrid w:val="0"/>
              </w:rPr>
              <w:t>&lt; 2</w:t>
            </w:r>
          </w:p>
        </w:tc>
      </w:tr>
      <w:tr w:rsidR="00954E90" w:rsidRPr="00954E90" w14:paraId="63248C61" w14:textId="77777777" w:rsidTr="00B3288D">
        <w:tc>
          <w:tcPr>
            <w:tcW w:w="2834" w:type="pct"/>
          </w:tcPr>
          <w:p w14:paraId="28DF0081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/>
                <w:snapToGrid w:val="0"/>
              </w:rPr>
              <w:t>A/chicken/Zhejiang/2CP8/2014 (H10N</w:t>
            </w:r>
            <w:proofErr w:type="gramStart"/>
            <w:r w:rsidRPr="00954E90">
              <w:rPr>
                <w:rFonts w:ascii="Times New Roman" w:hAnsi="Times New Roman"/>
                <w:snapToGrid w:val="0"/>
              </w:rPr>
              <w:t>7)</w:t>
            </w:r>
            <w:r w:rsidRPr="00954E90">
              <w:rPr>
                <w:rFonts w:ascii="Times New Roman" w:hAnsi="Times New Roman" w:hint="eastAsia"/>
                <w:snapToGrid w:val="0"/>
              </w:rPr>
              <w:t>--</w:t>
            </w:r>
            <w:proofErr w:type="gramEnd"/>
            <w:r w:rsidRPr="00954E90">
              <w:rPr>
                <w:rFonts w:ascii="Times New Roman" w:hAnsi="Times New Roman" w:hint="eastAsia"/>
                <w:snapToGrid w:val="0"/>
              </w:rPr>
              <w:t>1E10</w:t>
            </w:r>
          </w:p>
        </w:tc>
        <w:tc>
          <w:tcPr>
            <w:tcW w:w="498" w:type="pct"/>
          </w:tcPr>
          <w:p w14:paraId="0E230DE3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 w:hint="eastAsia"/>
                <w:snapToGrid w:val="0"/>
              </w:rPr>
              <w:t>128</w:t>
            </w:r>
          </w:p>
        </w:tc>
        <w:tc>
          <w:tcPr>
            <w:tcW w:w="1169" w:type="pct"/>
          </w:tcPr>
          <w:p w14:paraId="71D879B4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 w:hint="eastAsia"/>
                <w:snapToGrid w:val="0"/>
              </w:rPr>
              <w:t>128</w:t>
            </w:r>
          </w:p>
        </w:tc>
        <w:tc>
          <w:tcPr>
            <w:tcW w:w="499" w:type="pct"/>
          </w:tcPr>
          <w:p w14:paraId="18C1F018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/>
                <w:snapToGrid w:val="0"/>
              </w:rPr>
              <w:t>&lt; 2</w:t>
            </w:r>
          </w:p>
        </w:tc>
      </w:tr>
      <w:tr w:rsidR="00954E90" w:rsidRPr="00954E90" w14:paraId="239C1B16" w14:textId="77777777" w:rsidTr="00B3288D">
        <w:tc>
          <w:tcPr>
            <w:tcW w:w="2834" w:type="pct"/>
          </w:tcPr>
          <w:p w14:paraId="0C2A3FE8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/>
                <w:snapToGrid w:val="0"/>
              </w:rPr>
              <w:t>A/chicken/Zhejiang/2CP8/2014 (H10N</w:t>
            </w:r>
            <w:proofErr w:type="gramStart"/>
            <w:r w:rsidRPr="00954E90">
              <w:rPr>
                <w:rFonts w:ascii="Times New Roman" w:hAnsi="Times New Roman"/>
                <w:snapToGrid w:val="0"/>
              </w:rPr>
              <w:t>7)</w:t>
            </w:r>
            <w:r w:rsidRPr="00954E90">
              <w:rPr>
                <w:rFonts w:ascii="Times New Roman" w:hAnsi="Times New Roman" w:hint="eastAsia"/>
                <w:snapToGrid w:val="0"/>
              </w:rPr>
              <w:t>--</w:t>
            </w:r>
            <w:proofErr w:type="gramEnd"/>
            <w:r w:rsidRPr="00954E90">
              <w:rPr>
                <w:rFonts w:ascii="Times New Roman" w:hAnsi="Times New Roman" w:hint="eastAsia"/>
                <w:snapToGrid w:val="0"/>
              </w:rPr>
              <w:t>2A9</w:t>
            </w:r>
          </w:p>
        </w:tc>
        <w:tc>
          <w:tcPr>
            <w:tcW w:w="498" w:type="pct"/>
          </w:tcPr>
          <w:p w14:paraId="4BE25284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 w:hint="eastAsia"/>
                <w:snapToGrid w:val="0"/>
              </w:rPr>
              <w:t>128</w:t>
            </w:r>
          </w:p>
        </w:tc>
        <w:tc>
          <w:tcPr>
            <w:tcW w:w="1169" w:type="pct"/>
          </w:tcPr>
          <w:p w14:paraId="44846460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 w:hint="eastAsia"/>
                <w:snapToGrid w:val="0"/>
              </w:rPr>
              <w:t>128</w:t>
            </w:r>
          </w:p>
        </w:tc>
        <w:tc>
          <w:tcPr>
            <w:tcW w:w="499" w:type="pct"/>
          </w:tcPr>
          <w:p w14:paraId="260B8939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/>
                <w:snapToGrid w:val="0"/>
              </w:rPr>
              <w:t>&lt; 2</w:t>
            </w:r>
          </w:p>
        </w:tc>
      </w:tr>
      <w:tr w:rsidR="00954E90" w:rsidRPr="00954E90" w14:paraId="3780CAAC" w14:textId="77777777" w:rsidTr="00B3288D">
        <w:tc>
          <w:tcPr>
            <w:tcW w:w="2834" w:type="pct"/>
          </w:tcPr>
          <w:p w14:paraId="36C7EA7E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/>
                <w:snapToGrid w:val="0"/>
              </w:rPr>
              <w:t>A/goose/Zhejiang/112071/2014 (H5N1)</w:t>
            </w:r>
          </w:p>
        </w:tc>
        <w:tc>
          <w:tcPr>
            <w:tcW w:w="498" w:type="pct"/>
          </w:tcPr>
          <w:p w14:paraId="2E7BB2E6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/>
                <w:snapToGrid w:val="0"/>
              </w:rPr>
              <w:t>256</w:t>
            </w:r>
          </w:p>
        </w:tc>
        <w:tc>
          <w:tcPr>
            <w:tcW w:w="1169" w:type="pct"/>
          </w:tcPr>
          <w:p w14:paraId="5A8AF433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/>
                <w:snapToGrid w:val="0"/>
              </w:rPr>
              <w:t>256</w:t>
            </w:r>
          </w:p>
        </w:tc>
        <w:tc>
          <w:tcPr>
            <w:tcW w:w="499" w:type="pct"/>
          </w:tcPr>
          <w:p w14:paraId="1FC72FC8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snapToGrid w:val="0"/>
              </w:rPr>
            </w:pPr>
            <w:r w:rsidRPr="00954E90">
              <w:rPr>
                <w:rFonts w:ascii="Times New Roman" w:hAnsi="Times New Roman"/>
                <w:snapToGrid w:val="0"/>
              </w:rPr>
              <w:t>&lt; 2</w:t>
            </w:r>
          </w:p>
        </w:tc>
      </w:tr>
      <w:tr w:rsidR="00954E90" w:rsidRPr="00954E90" w14:paraId="648A1F12" w14:textId="77777777" w:rsidTr="00B3288D">
        <w:tc>
          <w:tcPr>
            <w:tcW w:w="2834" w:type="pct"/>
            <w:tcBorders>
              <w:bottom w:val="single" w:sz="12" w:space="0" w:color="auto"/>
            </w:tcBorders>
          </w:tcPr>
          <w:p w14:paraId="62EBF91B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b/>
                <w:snapToGrid w:val="0"/>
              </w:rPr>
            </w:pPr>
            <w:r w:rsidRPr="00954E90">
              <w:rPr>
                <w:rFonts w:ascii="Times New Roman" w:hAnsi="Times New Roman"/>
                <w:snapToGrid w:val="0"/>
              </w:rPr>
              <w:t>A/Michigan/45/2015 (H1N1)</w:t>
            </w:r>
          </w:p>
        </w:tc>
        <w:tc>
          <w:tcPr>
            <w:tcW w:w="498" w:type="pct"/>
            <w:tcBorders>
              <w:bottom w:val="single" w:sz="12" w:space="0" w:color="auto"/>
            </w:tcBorders>
          </w:tcPr>
          <w:p w14:paraId="11C06BBC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b/>
                <w:snapToGrid w:val="0"/>
              </w:rPr>
            </w:pPr>
            <w:r w:rsidRPr="00954E90">
              <w:rPr>
                <w:rFonts w:ascii="Times New Roman" w:hAnsi="Times New Roman"/>
                <w:snapToGrid w:val="0"/>
              </w:rPr>
              <w:t>&lt; 2</w:t>
            </w:r>
          </w:p>
        </w:tc>
        <w:tc>
          <w:tcPr>
            <w:tcW w:w="1169" w:type="pct"/>
            <w:tcBorders>
              <w:bottom w:val="single" w:sz="12" w:space="0" w:color="auto"/>
            </w:tcBorders>
          </w:tcPr>
          <w:p w14:paraId="1DF1C67E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b/>
                <w:snapToGrid w:val="0"/>
              </w:rPr>
            </w:pPr>
            <w:r w:rsidRPr="00954E90">
              <w:rPr>
                <w:rFonts w:ascii="Times New Roman" w:hAnsi="Times New Roman"/>
                <w:snapToGrid w:val="0"/>
              </w:rPr>
              <w:t>128</w:t>
            </w:r>
          </w:p>
        </w:tc>
        <w:tc>
          <w:tcPr>
            <w:tcW w:w="499" w:type="pct"/>
            <w:tcBorders>
              <w:bottom w:val="single" w:sz="12" w:space="0" w:color="auto"/>
            </w:tcBorders>
          </w:tcPr>
          <w:p w14:paraId="5F589648" w14:textId="77777777" w:rsidR="00954E90" w:rsidRPr="00954E90" w:rsidRDefault="00954E90" w:rsidP="00B328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/>
                <w:b/>
                <w:snapToGrid w:val="0"/>
              </w:rPr>
            </w:pPr>
            <w:r w:rsidRPr="00954E90">
              <w:rPr>
                <w:rFonts w:ascii="Times New Roman" w:hAnsi="Times New Roman"/>
                <w:snapToGrid w:val="0"/>
              </w:rPr>
              <w:t>128</w:t>
            </w:r>
          </w:p>
        </w:tc>
      </w:tr>
    </w:tbl>
    <w:p w14:paraId="00275F48" w14:textId="6BE0B150" w:rsidR="00A055DB" w:rsidRPr="00954E90" w:rsidRDefault="00A055DB" w:rsidP="00954E90"/>
    <w:sectPr w:rsidR="00A055DB" w:rsidRPr="00954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E90"/>
    <w:rsid w:val="00954E90"/>
    <w:rsid w:val="00A055DB"/>
    <w:rsid w:val="00E4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3697"/>
  <w15:chartTrackingRefBased/>
  <w15:docId w15:val="{3540327C-ACEE-4C4D-BD1E-28A21DB2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E90"/>
    <w:pPr>
      <w:spacing w:after="0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347</Characters>
  <Application>Microsoft Office Word</Application>
  <DocSecurity>0</DocSecurity>
  <Lines>2</Lines>
  <Paragraphs>1</Paragraphs>
  <ScaleCrop>false</ScaleCrop>
  <Company>INRAE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</dc:creator>
  <cp:keywords/>
  <dc:description/>
  <cp:lastModifiedBy>Elodie</cp:lastModifiedBy>
  <cp:revision>1</cp:revision>
  <dcterms:created xsi:type="dcterms:W3CDTF">2025-02-25T15:03:00Z</dcterms:created>
  <dcterms:modified xsi:type="dcterms:W3CDTF">2025-02-25T15:04:00Z</dcterms:modified>
</cp:coreProperties>
</file>