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7F5D4" w14:textId="2D333F25" w:rsidR="008D770A" w:rsidRPr="003E7373" w:rsidRDefault="007248A4" w:rsidP="003E7373">
      <w:pPr>
        <w:spacing w:line="240" w:lineRule="auto"/>
        <w:jc w:val="both"/>
        <w:rPr>
          <w:b/>
          <w:bCs/>
        </w:rPr>
      </w:pPr>
      <w:r w:rsidRPr="00554C74">
        <w:rPr>
          <w:b/>
          <w:bCs/>
          <w:lang w:eastAsia="ko-KR"/>
        </w:rPr>
        <w:t>Additional file 1</w:t>
      </w:r>
      <w:r w:rsidR="00971CC1">
        <w:rPr>
          <w:rFonts w:hint="eastAsia"/>
          <w:b/>
          <w:bCs/>
          <w:lang w:eastAsia="ko-KR"/>
        </w:rPr>
        <w:t>4</w:t>
      </w:r>
      <w:r w:rsidR="00444C37" w:rsidRPr="00554C74">
        <w:rPr>
          <w:b/>
          <w:bCs/>
          <w:lang w:eastAsia="ko-KR"/>
        </w:rPr>
        <w:t xml:space="preserve">. </w:t>
      </w:r>
      <w:r w:rsidR="008D770A" w:rsidRPr="003E7373">
        <w:rPr>
          <w:b/>
          <w:bCs/>
        </w:rPr>
        <w:t>GESECA results for thymocyte module gene sets segregated with thymocyte subsets.</w:t>
      </w:r>
    </w:p>
    <w:tbl>
      <w:tblPr>
        <w:tblStyle w:val="a"/>
        <w:tblW w:w="9294" w:type="dxa"/>
        <w:tblLook w:val="04A0" w:firstRow="1" w:lastRow="0" w:firstColumn="1" w:lastColumn="0" w:noHBand="0" w:noVBand="1"/>
      </w:tblPr>
      <w:tblGrid>
        <w:gridCol w:w="951"/>
        <w:gridCol w:w="3085"/>
        <w:gridCol w:w="1367"/>
        <w:gridCol w:w="1815"/>
        <w:gridCol w:w="1038"/>
        <w:gridCol w:w="1038"/>
      </w:tblGrid>
      <w:tr w:rsidR="008D770A" w:rsidRPr="000539E6" w14:paraId="5F60DAF0" w14:textId="77777777" w:rsidTr="000034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42BEB49C" w14:textId="77777777" w:rsidR="008D770A" w:rsidRPr="000539E6" w:rsidRDefault="008D770A" w:rsidP="00BE6347">
            <w:r w:rsidRPr="000539E6">
              <w:t>module</w:t>
            </w:r>
          </w:p>
        </w:tc>
        <w:tc>
          <w:tcPr>
            <w:tcW w:w="3085" w:type="dxa"/>
            <w:noWrap/>
            <w:hideMark/>
          </w:tcPr>
          <w:p w14:paraId="2923A269" w14:textId="77777777" w:rsidR="008D770A" w:rsidRPr="000539E6" w:rsidRDefault="008D770A" w:rsidP="00BE6347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00539E6">
              <w:t xml:space="preserve">Major thymocytes </w:t>
            </w:r>
          </w:p>
          <w:p w14:paraId="571A5289" w14:textId="77777777" w:rsidR="008D770A" w:rsidRPr="000539E6" w:rsidRDefault="008D770A" w:rsidP="00BE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segregated</w:t>
            </w:r>
          </w:p>
        </w:tc>
        <w:tc>
          <w:tcPr>
            <w:tcW w:w="1367" w:type="dxa"/>
            <w:noWrap/>
            <w:hideMark/>
          </w:tcPr>
          <w:p w14:paraId="27DD3B0C" w14:textId="77777777" w:rsidR="008D770A" w:rsidRPr="000539E6" w:rsidRDefault="008D770A" w:rsidP="00BE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 w:cs="Gulim"/>
                <w:color w:val="000000"/>
              </w:rPr>
              <w:t>% Variance</w:t>
            </w:r>
          </w:p>
        </w:tc>
        <w:tc>
          <w:tcPr>
            <w:tcW w:w="1815" w:type="dxa"/>
            <w:noWrap/>
            <w:hideMark/>
          </w:tcPr>
          <w:p w14:paraId="6D2EF6B3" w14:textId="77777777" w:rsidR="008D770A" w:rsidRPr="000539E6" w:rsidRDefault="008D770A" w:rsidP="00BE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 w:cs="Gulim"/>
                <w:color w:val="000000"/>
              </w:rPr>
              <w:t>BH-Adjusted P</w:t>
            </w:r>
          </w:p>
        </w:tc>
        <w:tc>
          <w:tcPr>
            <w:tcW w:w="1038" w:type="dxa"/>
            <w:noWrap/>
            <w:hideMark/>
          </w:tcPr>
          <w:p w14:paraId="3DBB2BD6" w14:textId="77777777" w:rsidR="008D770A" w:rsidRPr="000539E6" w:rsidRDefault="008D770A" w:rsidP="00BE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 w:cs="Gulim"/>
                <w:color w:val="000000"/>
              </w:rPr>
              <w:t>Log</w:t>
            </w:r>
            <w:r w:rsidRPr="003E7373">
              <w:rPr>
                <w:rFonts w:eastAsia="Malgun Gothic" w:cs="Gulim"/>
                <w:color w:val="000000"/>
                <w:vertAlign w:val="subscript"/>
              </w:rPr>
              <w:t>2</w:t>
            </w:r>
            <w:r w:rsidRPr="000539E6">
              <w:rPr>
                <w:rFonts w:eastAsia="Malgun Gothic" w:cs="Gulim"/>
                <w:color w:val="000000"/>
              </w:rPr>
              <w:t>err</w:t>
            </w:r>
          </w:p>
        </w:tc>
        <w:tc>
          <w:tcPr>
            <w:tcW w:w="1038" w:type="dxa"/>
            <w:noWrap/>
            <w:hideMark/>
          </w:tcPr>
          <w:p w14:paraId="508D7F7E" w14:textId="77777777" w:rsidR="008D770A" w:rsidRPr="000539E6" w:rsidRDefault="008D770A" w:rsidP="00BE63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 w:cs="Gulim"/>
                <w:color w:val="000000"/>
              </w:rPr>
              <w:t>Number of genes</w:t>
            </w:r>
          </w:p>
        </w:tc>
        <w:bookmarkStart w:id="0" w:name="_GoBack"/>
        <w:bookmarkEnd w:id="0"/>
      </w:tr>
      <w:tr w:rsidR="008D770A" w:rsidRPr="000539E6" w14:paraId="2714CA0E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21BC250C" w14:textId="77777777" w:rsidR="008D770A" w:rsidRPr="000539E6" w:rsidRDefault="008D770A" w:rsidP="00BE6347">
            <w:r w:rsidRPr="000539E6">
              <w:t>8</w:t>
            </w:r>
          </w:p>
        </w:tc>
        <w:tc>
          <w:tcPr>
            <w:tcW w:w="3085" w:type="dxa"/>
            <w:noWrap/>
            <w:hideMark/>
          </w:tcPr>
          <w:p w14:paraId="49E5FA80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ISG-CD8 T cells</w:t>
            </w:r>
          </w:p>
        </w:tc>
        <w:tc>
          <w:tcPr>
            <w:tcW w:w="1367" w:type="dxa"/>
            <w:noWrap/>
            <w:hideMark/>
          </w:tcPr>
          <w:p w14:paraId="16C7E2BC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0.894 </w:t>
            </w:r>
          </w:p>
        </w:tc>
        <w:tc>
          <w:tcPr>
            <w:tcW w:w="1815" w:type="dxa"/>
            <w:noWrap/>
            <w:hideMark/>
          </w:tcPr>
          <w:p w14:paraId="0D51FECC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7.16E-28</w:t>
            </w:r>
          </w:p>
        </w:tc>
        <w:tc>
          <w:tcPr>
            <w:tcW w:w="1038" w:type="dxa"/>
            <w:noWrap/>
            <w:vAlign w:val="top"/>
          </w:tcPr>
          <w:p w14:paraId="1DA889F0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1.18</w:t>
            </w:r>
          </w:p>
        </w:tc>
        <w:tc>
          <w:tcPr>
            <w:tcW w:w="1038" w:type="dxa"/>
            <w:noWrap/>
            <w:hideMark/>
          </w:tcPr>
          <w:p w14:paraId="65C08E02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23</w:t>
            </w:r>
          </w:p>
        </w:tc>
      </w:tr>
      <w:tr w:rsidR="008D770A" w:rsidRPr="000539E6" w14:paraId="3D5FBA33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63984111" w14:textId="77777777" w:rsidR="008D770A" w:rsidRPr="000539E6" w:rsidRDefault="008D770A" w:rsidP="00BE6347">
            <w:r w:rsidRPr="000539E6">
              <w:t>4</w:t>
            </w:r>
          </w:p>
        </w:tc>
        <w:tc>
          <w:tcPr>
            <w:tcW w:w="3085" w:type="dxa"/>
            <w:noWrap/>
            <w:hideMark/>
          </w:tcPr>
          <w:p w14:paraId="63051C0A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DP(C) cells</w:t>
            </w:r>
            <w:r w:rsidRPr="003465A7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7" w:type="dxa"/>
            <w:noWrap/>
            <w:hideMark/>
          </w:tcPr>
          <w:p w14:paraId="561196EE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0.376 </w:t>
            </w:r>
          </w:p>
        </w:tc>
        <w:tc>
          <w:tcPr>
            <w:tcW w:w="1815" w:type="dxa"/>
            <w:noWrap/>
            <w:hideMark/>
          </w:tcPr>
          <w:p w14:paraId="7BD8067E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1.77E-26</w:t>
            </w:r>
          </w:p>
        </w:tc>
        <w:tc>
          <w:tcPr>
            <w:tcW w:w="1038" w:type="dxa"/>
            <w:noWrap/>
            <w:vAlign w:val="top"/>
          </w:tcPr>
          <w:p w14:paraId="297E0E67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1.142</w:t>
            </w:r>
          </w:p>
        </w:tc>
        <w:tc>
          <w:tcPr>
            <w:tcW w:w="1038" w:type="dxa"/>
            <w:noWrap/>
            <w:hideMark/>
          </w:tcPr>
          <w:p w14:paraId="63FB5E5B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193</w:t>
            </w:r>
          </w:p>
        </w:tc>
      </w:tr>
      <w:tr w:rsidR="008D770A" w:rsidRPr="000539E6" w14:paraId="5F18975B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1C771B02" w14:textId="77777777" w:rsidR="008D770A" w:rsidRPr="000539E6" w:rsidRDefault="008D770A" w:rsidP="00BE6347">
            <w:r w:rsidRPr="000539E6">
              <w:t>5</w:t>
            </w:r>
          </w:p>
        </w:tc>
        <w:tc>
          <w:tcPr>
            <w:tcW w:w="3085" w:type="dxa"/>
            <w:noWrap/>
            <w:hideMark/>
          </w:tcPr>
          <w:p w14:paraId="2053E575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DP(C) cells</w:t>
            </w:r>
          </w:p>
        </w:tc>
        <w:tc>
          <w:tcPr>
            <w:tcW w:w="1367" w:type="dxa"/>
            <w:noWrap/>
            <w:hideMark/>
          </w:tcPr>
          <w:p w14:paraId="4D968927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0.371 </w:t>
            </w:r>
          </w:p>
        </w:tc>
        <w:tc>
          <w:tcPr>
            <w:tcW w:w="1815" w:type="dxa"/>
            <w:noWrap/>
            <w:hideMark/>
          </w:tcPr>
          <w:p w14:paraId="23187A3B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7.54E-26</w:t>
            </w:r>
          </w:p>
        </w:tc>
        <w:tc>
          <w:tcPr>
            <w:tcW w:w="1038" w:type="dxa"/>
            <w:noWrap/>
            <w:vAlign w:val="top"/>
          </w:tcPr>
          <w:p w14:paraId="7D15F3D6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1.129</w:t>
            </w:r>
          </w:p>
        </w:tc>
        <w:tc>
          <w:tcPr>
            <w:tcW w:w="1038" w:type="dxa"/>
            <w:noWrap/>
            <w:hideMark/>
          </w:tcPr>
          <w:p w14:paraId="4E3840BE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187</w:t>
            </w:r>
          </w:p>
        </w:tc>
      </w:tr>
      <w:tr w:rsidR="008D770A" w:rsidRPr="000539E6" w14:paraId="2772F3EC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4D737232" w14:textId="77777777" w:rsidR="008D770A" w:rsidRPr="000539E6" w:rsidRDefault="008D770A" w:rsidP="00BE6347">
            <w:r w:rsidRPr="000539E6">
              <w:t>10</w:t>
            </w:r>
          </w:p>
        </w:tc>
        <w:tc>
          <w:tcPr>
            <w:tcW w:w="3085" w:type="dxa"/>
            <w:noWrap/>
            <w:hideMark/>
          </w:tcPr>
          <w:p w14:paraId="60F0D6D5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CD8αα cells</w:t>
            </w:r>
          </w:p>
        </w:tc>
        <w:tc>
          <w:tcPr>
            <w:tcW w:w="1367" w:type="dxa"/>
            <w:noWrap/>
            <w:hideMark/>
          </w:tcPr>
          <w:p w14:paraId="126E8E16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0.186 </w:t>
            </w:r>
          </w:p>
        </w:tc>
        <w:tc>
          <w:tcPr>
            <w:tcW w:w="1815" w:type="dxa"/>
            <w:noWrap/>
            <w:hideMark/>
          </w:tcPr>
          <w:p w14:paraId="364D9A44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6.93E-14</w:t>
            </w:r>
          </w:p>
        </w:tc>
        <w:tc>
          <w:tcPr>
            <w:tcW w:w="1038" w:type="dxa"/>
            <w:noWrap/>
            <w:vAlign w:val="top"/>
          </w:tcPr>
          <w:p w14:paraId="5A23E5FD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0.825</w:t>
            </w:r>
          </w:p>
        </w:tc>
        <w:tc>
          <w:tcPr>
            <w:tcW w:w="1038" w:type="dxa"/>
            <w:noWrap/>
            <w:hideMark/>
          </w:tcPr>
          <w:p w14:paraId="2E3AF919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103</w:t>
            </w:r>
          </w:p>
        </w:tc>
      </w:tr>
      <w:tr w:rsidR="008D770A" w:rsidRPr="000539E6" w14:paraId="7D92B6F5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00047549" w14:textId="77777777" w:rsidR="008D770A" w:rsidRPr="000539E6" w:rsidRDefault="008D770A" w:rsidP="00BE6347">
            <w:r w:rsidRPr="000539E6">
              <w:t>7</w:t>
            </w:r>
          </w:p>
        </w:tc>
        <w:tc>
          <w:tcPr>
            <w:tcW w:w="3085" w:type="dxa"/>
            <w:noWrap/>
            <w:hideMark/>
          </w:tcPr>
          <w:p w14:paraId="46142F1C" w14:textId="77777777" w:rsidR="008D770A" w:rsidRPr="003E7373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3E7373">
              <w:rPr>
                <w:lang w:val="fr-FR"/>
              </w:rPr>
              <w:t xml:space="preserve">CD4SP, CD8SP, </w:t>
            </w:r>
            <w:r w:rsidRPr="000539E6">
              <w:t>γδ</w:t>
            </w:r>
            <w:r w:rsidRPr="003E7373">
              <w:rPr>
                <w:lang w:val="fr-FR"/>
              </w:rPr>
              <w:t xml:space="preserve"> T cells</w:t>
            </w:r>
          </w:p>
        </w:tc>
        <w:tc>
          <w:tcPr>
            <w:tcW w:w="1367" w:type="dxa"/>
            <w:noWrap/>
            <w:hideMark/>
          </w:tcPr>
          <w:p w14:paraId="0F602ADB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0.169 </w:t>
            </w:r>
          </w:p>
        </w:tc>
        <w:tc>
          <w:tcPr>
            <w:tcW w:w="1815" w:type="dxa"/>
            <w:noWrap/>
            <w:hideMark/>
          </w:tcPr>
          <w:p w14:paraId="7758C130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3.63E-13</w:t>
            </w:r>
          </w:p>
        </w:tc>
        <w:tc>
          <w:tcPr>
            <w:tcW w:w="1038" w:type="dxa"/>
            <w:noWrap/>
            <w:vAlign w:val="top"/>
          </w:tcPr>
          <w:p w14:paraId="22F84008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0.798</w:t>
            </w:r>
          </w:p>
        </w:tc>
        <w:tc>
          <w:tcPr>
            <w:tcW w:w="1038" w:type="dxa"/>
            <w:noWrap/>
            <w:hideMark/>
          </w:tcPr>
          <w:p w14:paraId="28BD3478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132</w:t>
            </w:r>
          </w:p>
        </w:tc>
      </w:tr>
      <w:tr w:rsidR="008D770A" w:rsidRPr="000539E6" w14:paraId="4255B41E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0081CD45" w14:textId="77777777" w:rsidR="008D770A" w:rsidRPr="000539E6" w:rsidRDefault="008D770A" w:rsidP="00BE6347">
            <w:r w:rsidRPr="000539E6">
              <w:t>11</w:t>
            </w:r>
          </w:p>
        </w:tc>
        <w:tc>
          <w:tcPr>
            <w:tcW w:w="3085" w:type="dxa"/>
            <w:noWrap/>
            <w:hideMark/>
          </w:tcPr>
          <w:p w14:paraId="0EAC71B6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cytotoxic CD8 T cells</w:t>
            </w:r>
          </w:p>
        </w:tc>
        <w:tc>
          <w:tcPr>
            <w:tcW w:w="1367" w:type="dxa"/>
            <w:noWrap/>
            <w:hideMark/>
          </w:tcPr>
          <w:p w14:paraId="08931BF4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0.186 </w:t>
            </w:r>
          </w:p>
        </w:tc>
        <w:tc>
          <w:tcPr>
            <w:tcW w:w="1815" w:type="dxa"/>
            <w:noWrap/>
            <w:hideMark/>
          </w:tcPr>
          <w:p w14:paraId="0EA40D8A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3.02E-12</w:t>
            </w:r>
          </w:p>
        </w:tc>
        <w:tc>
          <w:tcPr>
            <w:tcW w:w="1038" w:type="dxa"/>
            <w:noWrap/>
            <w:vAlign w:val="top"/>
          </w:tcPr>
          <w:p w14:paraId="46A81134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0.77</w:t>
            </w:r>
          </w:p>
        </w:tc>
        <w:tc>
          <w:tcPr>
            <w:tcW w:w="1038" w:type="dxa"/>
            <w:noWrap/>
            <w:hideMark/>
          </w:tcPr>
          <w:p w14:paraId="38A8E493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45</w:t>
            </w:r>
          </w:p>
        </w:tc>
      </w:tr>
      <w:tr w:rsidR="008D770A" w:rsidRPr="000539E6" w14:paraId="723F9A40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6CEBBF22" w14:textId="77777777" w:rsidR="008D770A" w:rsidRPr="000539E6" w:rsidRDefault="008D770A" w:rsidP="00BE6347">
            <w:r w:rsidRPr="000539E6">
              <w:t>14</w:t>
            </w:r>
          </w:p>
        </w:tc>
        <w:tc>
          <w:tcPr>
            <w:tcW w:w="3085" w:type="dxa"/>
            <w:noWrap/>
            <w:hideMark/>
          </w:tcPr>
          <w:p w14:paraId="2B106C32" w14:textId="6CB1C5F4" w:rsidR="008D770A" w:rsidRPr="000D26FB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eastAsia="ko-KR"/>
              </w:rPr>
            </w:pPr>
            <w:r w:rsidRPr="000539E6">
              <w:t>NA</w:t>
            </w:r>
            <w:r w:rsidR="000D26FB" w:rsidRPr="000D26FB">
              <w:rPr>
                <w:rFonts w:eastAsiaTheme="minorEastAsia" w:hint="eastAsia"/>
                <w:sz w:val="24"/>
                <w:szCs w:val="24"/>
                <w:vertAlign w:val="superscript"/>
                <w:lang w:eastAsia="ko-KR"/>
              </w:rPr>
              <w:t>**</w:t>
            </w:r>
          </w:p>
        </w:tc>
        <w:tc>
          <w:tcPr>
            <w:tcW w:w="1367" w:type="dxa"/>
            <w:noWrap/>
            <w:hideMark/>
          </w:tcPr>
          <w:p w14:paraId="301382EC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0.195 </w:t>
            </w:r>
          </w:p>
        </w:tc>
        <w:tc>
          <w:tcPr>
            <w:tcW w:w="1815" w:type="dxa"/>
            <w:noWrap/>
            <w:hideMark/>
          </w:tcPr>
          <w:p w14:paraId="77925985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4.16E-11</w:t>
            </w:r>
          </w:p>
        </w:tc>
        <w:tc>
          <w:tcPr>
            <w:tcW w:w="1038" w:type="dxa"/>
            <w:noWrap/>
            <w:vAlign w:val="top"/>
          </w:tcPr>
          <w:p w14:paraId="44812F96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0.73</w:t>
            </w:r>
          </w:p>
        </w:tc>
        <w:tc>
          <w:tcPr>
            <w:tcW w:w="1038" w:type="dxa"/>
            <w:noWrap/>
            <w:hideMark/>
          </w:tcPr>
          <w:p w14:paraId="2B0B7977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24</w:t>
            </w:r>
          </w:p>
        </w:tc>
      </w:tr>
      <w:tr w:rsidR="008D770A" w:rsidRPr="000539E6" w14:paraId="272AF6F0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0D0D8928" w14:textId="77777777" w:rsidR="008D770A" w:rsidRPr="000539E6" w:rsidRDefault="008D770A" w:rsidP="00BE6347">
            <w:r w:rsidRPr="000539E6">
              <w:t>3</w:t>
            </w:r>
          </w:p>
        </w:tc>
        <w:tc>
          <w:tcPr>
            <w:tcW w:w="3085" w:type="dxa"/>
            <w:noWrap/>
            <w:hideMark/>
          </w:tcPr>
          <w:p w14:paraId="5B537967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DP(C) cells</w:t>
            </w:r>
          </w:p>
        </w:tc>
        <w:tc>
          <w:tcPr>
            <w:tcW w:w="1367" w:type="dxa"/>
            <w:noWrap/>
            <w:hideMark/>
          </w:tcPr>
          <w:p w14:paraId="2C655543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0.140 </w:t>
            </w:r>
          </w:p>
        </w:tc>
        <w:tc>
          <w:tcPr>
            <w:tcW w:w="1815" w:type="dxa"/>
            <w:noWrap/>
            <w:hideMark/>
          </w:tcPr>
          <w:p w14:paraId="4684B3F2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1.94E-10</w:t>
            </w:r>
          </w:p>
        </w:tc>
        <w:tc>
          <w:tcPr>
            <w:tcW w:w="1038" w:type="dxa"/>
            <w:noWrap/>
            <w:vAlign w:val="top"/>
          </w:tcPr>
          <w:p w14:paraId="6BF82520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0.699</w:t>
            </w:r>
          </w:p>
        </w:tc>
        <w:tc>
          <w:tcPr>
            <w:tcW w:w="1038" w:type="dxa"/>
            <w:noWrap/>
            <w:hideMark/>
          </w:tcPr>
          <w:p w14:paraId="29B53124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52</w:t>
            </w:r>
          </w:p>
        </w:tc>
      </w:tr>
      <w:tr w:rsidR="008D770A" w:rsidRPr="000539E6" w14:paraId="46C6F41B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36502C41" w14:textId="77777777" w:rsidR="008D770A" w:rsidRPr="000539E6" w:rsidRDefault="008D770A" w:rsidP="00BE6347">
            <w:r w:rsidRPr="000539E6">
              <w:t>9</w:t>
            </w:r>
          </w:p>
        </w:tc>
        <w:tc>
          <w:tcPr>
            <w:tcW w:w="3085" w:type="dxa"/>
            <w:noWrap/>
            <w:hideMark/>
          </w:tcPr>
          <w:p w14:paraId="3CBE9600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Treg</w:t>
            </w:r>
          </w:p>
        </w:tc>
        <w:tc>
          <w:tcPr>
            <w:tcW w:w="1367" w:type="dxa"/>
            <w:noWrap/>
            <w:hideMark/>
          </w:tcPr>
          <w:p w14:paraId="768D566A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0.113 </w:t>
            </w:r>
          </w:p>
        </w:tc>
        <w:tc>
          <w:tcPr>
            <w:tcW w:w="1815" w:type="dxa"/>
            <w:noWrap/>
            <w:hideMark/>
          </w:tcPr>
          <w:p w14:paraId="2739073D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2.84E-09</w:t>
            </w:r>
          </w:p>
        </w:tc>
        <w:tc>
          <w:tcPr>
            <w:tcW w:w="1038" w:type="dxa"/>
            <w:noWrap/>
            <w:vAlign w:val="top"/>
          </w:tcPr>
          <w:p w14:paraId="51D763D6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0.655</w:t>
            </w:r>
          </w:p>
        </w:tc>
        <w:tc>
          <w:tcPr>
            <w:tcW w:w="1038" w:type="dxa"/>
            <w:noWrap/>
            <w:hideMark/>
          </w:tcPr>
          <w:p w14:paraId="4F1DD6D1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89</w:t>
            </w:r>
          </w:p>
        </w:tc>
      </w:tr>
      <w:tr w:rsidR="008D770A" w:rsidRPr="000539E6" w14:paraId="4D766E05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598F8407" w14:textId="77777777" w:rsidR="008D770A" w:rsidRPr="000539E6" w:rsidRDefault="008D770A" w:rsidP="00BE6347">
            <w:r w:rsidRPr="000539E6">
              <w:t>6</w:t>
            </w:r>
          </w:p>
        </w:tc>
        <w:tc>
          <w:tcPr>
            <w:tcW w:w="3085" w:type="dxa"/>
            <w:noWrap/>
            <w:hideMark/>
          </w:tcPr>
          <w:p w14:paraId="71C8E0AC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DP(Q) cells</w:t>
            </w:r>
            <w:r w:rsidRPr="00DA20E7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7" w:type="dxa"/>
            <w:noWrap/>
            <w:hideMark/>
          </w:tcPr>
          <w:p w14:paraId="42602869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0.070 </w:t>
            </w:r>
          </w:p>
        </w:tc>
        <w:tc>
          <w:tcPr>
            <w:tcW w:w="1815" w:type="dxa"/>
            <w:noWrap/>
            <w:hideMark/>
          </w:tcPr>
          <w:p w14:paraId="7DFB1CC8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1.05E-05</w:t>
            </w:r>
          </w:p>
        </w:tc>
        <w:tc>
          <w:tcPr>
            <w:tcW w:w="1038" w:type="dxa"/>
            <w:noWrap/>
            <w:vAlign w:val="top"/>
          </w:tcPr>
          <w:p w14:paraId="258C204A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0.502</w:t>
            </w:r>
          </w:p>
        </w:tc>
        <w:tc>
          <w:tcPr>
            <w:tcW w:w="1038" w:type="dxa"/>
            <w:noWrap/>
            <w:hideMark/>
          </w:tcPr>
          <w:p w14:paraId="0BBF85A3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49</w:t>
            </w:r>
          </w:p>
        </w:tc>
      </w:tr>
      <w:tr w:rsidR="008D770A" w:rsidRPr="000539E6" w14:paraId="153D06B2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53678B4F" w14:textId="77777777" w:rsidR="008D770A" w:rsidRPr="000539E6" w:rsidRDefault="008D770A" w:rsidP="00BE6347">
            <w:r w:rsidRPr="000539E6">
              <w:t>12</w:t>
            </w:r>
          </w:p>
        </w:tc>
        <w:tc>
          <w:tcPr>
            <w:tcW w:w="3085" w:type="dxa"/>
            <w:noWrap/>
            <w:hideMark/>
          </w:tcPr>
          <w:p w14:paraId="46583934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γδ T cells</w:t>
            </w:r>
          </w:p>
        </w:tc>
        <w:tc>
          <w:tcPr>
            <w:tcW w:w="1367" w:type="dxa"/>
            <w:noWrap/>
            <w:hideMark/>
          </w:tcPr>
          <w:p w14:paraId="4197621F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0.068 </w:t>
            </w:r>
          </w:p>
        </w:tc>
        <w:tc>
          <w:tcPr>
            <w:tcW w:w="1815" w:type="dxa"/>
            <w:noWrap/>
            <w:hideMark/>
          </w:tcPr>
          <w:p w14:paraId="679C1E1E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3.79E-05</w:t>
            </w:r>
          </w:p>
        </w:tc>
        <w:tc>
          <w:tcPr>
            <w:tcW w:w="1038" w:type="dxa"/>
            <w:noWrap/>
            <w:vAlign w:val="top"/>
          </w:tcPr>
          <w:p w14:paraId="6B3C6373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0.471</w:t>
            </w:r>
          </w:p>
        </w:tc>
        <w:tc>
          <w:tcPr>
            <w:tcW w:w="1038" w:type="dxa"/>
            <w:noWrap/>
            <w:hideMark/>
          </w:tcPr>
          <w:p w14:paraId="06C02AF7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99</w:t>
            </w:r>
          </w:p>
        </w:tc>
      </w:tr>
      <w:tr w:rsidR="008D770A" w:rsidRPr="000539E6" w14:paraId="475D8FE9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6136A0A5" w14:textId="77777777" w:rsidR="008D770A" w:rsidRPr="000539E6" w:rsidRDefault="008D770A" w:rsidP="00BE6347">
            <w:r w:rsidRPr="000539E6">
              <w:t>1</w:t>
            </w:r>
          </w:p>
        </w:tc>
        <w:tc>
          <w:tcPr>
            <w:tcW w:w="3085" w:type="dxa"/>
            <w:noWrap/>
            <w:hideMark/>
          </w:tcPr>
          <w:p w14:paraId="07BDCCCF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DN cells</w:t>
            </w:r>
          </w:p>
        </w:tc>
        <w:tc>
          <w:tcPr>
            <w:tcW w:w="1367" w:type="dxa"/>
            <w:noWrap/>
            <w:hideMark/>
          </w:tcPr>
          <w:p w14:paraId="1766E623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0.060 </w:t>
            </w:r>
          </w:p>
        </w:tc>
        <w:tc>
          <w:tcPr>
            <w:tcW w:w="1815" w:type="dxa"/>
            <w:noWrap/>
            <w:hideMark/>
          </w:tcPr>
          <w:p w14:paraId="61978463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0.00028</w:t>
            </w:r>
          </w:p>
        </w:tc>
        <w:tc>
          <w:tcPr>
            <w:tcW w:w="1038" w:type="dxa"/>
            <w:noWrap/>
            <w:vAlign w:val="top"/>
          </w:tcPr>
          <w:p w14:paraId="0CBEA23C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0.422</w:t>
            </w:r>
          </w:p>
        </w:tc>
        <w:tc>
          <w:tcPr>
            <w:tcW w:w="1038" w:type="dxa"/>
            <w:noWrap/>
            <w:hideMark/>
          </w:tcPr>
          <w:p w14:paraId="08628A3A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97</w:t>
            </w:r>
          </w:p>
        </w:tc>
      </w:tr>
      <w:tr w:rsidR="008D770A" w:rsidRPr="000539E6" w14:paraId="770D68E2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6B66CA5D" w14:textId="77777777" w:rsidR="008D770A" w:rsidRPr="000539E6" w:rsidRDefault="008D770A" w:rsidP="00BE6347">
            <w:r w:rsidRPr="000539E6">
              <w:t>13</w:t>
            </w:r>
          </w:p>
        </w:tc>
        <w:tc>
          <w:tcPr>
            <w:tcW w:w="3085" w:type="dxa"/>
            <w:noWrap/>
            <w:hideMark/>
          </w:tcPr>
          <w:p w14:paraId="616E4120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CD2- γδ T cells</w:t>
            </w:r>
          </w:p>
        </w:tc>
        <w:tc>
          <w:tcPr>
            <w:tcW w:w="1367" w:type="dxa"/>
            <w:noWrap/>
            <w:hideMark/>
          </w:tcPr>
          <w:p w14:paraId="5DC565D4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0.029 </w:t>
            </w:r>
          </w:p>
        </w:tc>
        <w:tc>
          <w:tcPr>
            <w:tcW w:w="1815" w:type="dxa"/>
            <w:noWrap/>
            <w:hideMark/>
          </w:tcPr>
          <w:p w14:paraId="78E063DB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0.00311</w:t>
            </w:r>
          </w:p>
        </w:tc>
        <w:tc>
          <w:tcPr>
            <w:tcW w:w="1038" w:type="dxa"/>
            <w:noWrap/>
            <w:vAlign w:val="top"/>
          </w:tcPr>
          <w:p w14:paraId="5363D3B3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0.365</w:t>
            </w:r>
          </w:p>
        </w:tc>
        <w:tc>
          <w:tcPr>
            <w:tcW w:w="1038" w:type="dxa"/>
            <w:noWrap/>
            <w:hideMark/>
          </w:tcPr>
          <w:p w14:paraId="37BD5FB5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26</w:t>
            </w:r>
          </w:p>
        </w:tc>
      </w:tr>
      <w:tr w:rsidR="008D770A" w:rsidRPr="000539E6" w14:paraId="16C9EA02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587DA6E7" w14:textId="77777777" w:rsidR="008D770A" w:rsidRPr="000539E6" w:rsidRDefault="008D770A" w:rsidP="00BE6347">
            <w:r w:rsidRPr="000539E6">
              <w:t>2</w:t>
            </w:r>
          </w:p>
        </w:tc>
        <w:tc>
          <w:tcPr>
            <w:tcW w:w="3085" w:type="dxa"/>
            <w:noWrap/>
            <w:hideMark/>
          </w:tcPr>
          <w:p w14:paraId="6778CF0C" w14:textId="77777777" w:rsidR="008D770A" w:rsidRPr="003E7373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3E7373">
              <w:rPr>
                <w:lang w:val="fr-FR"/>
              </w:rPr>
              <w:t xml:space="preserve">DP(C) cells, CD2+ </w:t>
            </w:r>
            <w:r w:rsidRPr="000539E6">
              <w:t>γδ</w:t>
            </w:r>
            <w:r w:rsidRPr="003E7373">
              <w:rPr>
                <w:lang w:val="fr-FR"/>
              </w:rPr>
              <w:t xml:space="preserve"> T cells</w:t>
            </w:r>
          </w:p>
        </w:tc>
        <w:tc>
          <w:tcPr>
            <w:tcW w:w="1367" w:type="dxa"/>
            <w:noWrap/>
            <w:hideMark/>
          </w:tcPr>
          <w:p w14:paraId="20ABE51D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0.068 </w:t>
            </w:r>
          </w:p>
        </w:tc>
        <w:tc>
          <w:tcPr>
            <w:tcW w:w="1815" w:type="dxa"/>
            <w:noWrap/>
            <w:hideMark/>
          </w:tcPr>
          <w:p w14:paraId="7D8156A2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0.03985</w:t>
            </w:r>
          </w:p>
        </w:tc>
        <w:tc>
          <w:tcPr>
            <w:tcW w:w="1038" w:type="dxa"/>
            <w:noWrap/>
            <w:vAlign w:val="top"/>
          </w:tcPr>
          <w:p w14:paraId="65E58188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0.272</w:t>
            </w:r>
          </w:p>
        </w:tc>
        <w:tc>
          <w:tcPr>
            <w:tcW w:w="1038" w:type="dxa"/>
            <w:noWrap/>
            <w:hideMark/>
          </w:tcPr>
          <w:p w14:paraId="30A721D6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191</w:t>
            </w:r>
          </w:p>
        </w:tc>
      </w:tr>
      <w:tr w:rsidR="008D770A" w:rsidRPr="000539E6" w14:paraId="1D7CE5F4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5B230B58" w14:textId="77777777" w:rsidR="008D770A" w:rsidRPr="000539E6" w:rsidRDefault="008D770A" w:rsidP="00BE6347">
            <w:r w:rsidRPr="000539E6">
              <w:t>15</w:t>
            </w:r>
          </w:p>
        </w:tc>
        <w:tc>
          <w:tcPr>
            <w:tcW w:w="3085" w:type="dxa"/>
            <w:noWrap/>
            <w:hideMark/>
          </w:tcPr>
          <w:p w14:paraId="6A7706C8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NA</w:t>
            </w:r>
          </w:p>
        </w:tc>
        <w:tc>
          <w:tcPr>
            <w:tcW w:w="1367" w:type="dxa"/>
            <w:noWrap/>
            <w:hideMark/>
          </w:tcPr>
          <w:p w14:paraId="734C225C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0.018 </w:t>
            </w:r>
          </w:p>
        </w:tc>
        <w:tc>
          <w:tcPr>
            <w:tcW w:w="1815" w:type="dxa"/>
            <w:noWrap/>
            <w:hideMark/>
          </w:tcPr>
          <w:p w14:paraId="4ACF1F5A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0.0618</w:t>
            </w:r>
          </w:p>
        </w:tc>
        <w:tc>
          <w:tcPr>
            <w:tcW w:w="1038" w:type="dxa"/>
            <w:noWrap/>
            <w:vAlign w:val="top"/>
          </w:tcPr>
          <w:p w14:paraId="06F2AA52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0.185</w:t>
            </w:r>
          </w:p>
        </w:tc>
        <w:tc>
          <w:tcPr>
            <w:tcW w:w="1038" w:type="dxa"/>
            <w:noWrap/>
            <w:hideMark/>
          </w:tcPr>
          <w:p w14:paraId="267CD179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22</w:t>
            </w:r>
          </w:p>
        </w:tc>
      </w:tr>
      <w:tr w:rsidR="008D770A" w:rsidRPr="000539E6" w14:paraId="7D238B7E" w14:textId="77777777" w:rsidTr="000034FD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" w:type="dxa"/>
            <w:noWrap/>
            <w:hideMark/>
          </w:tcPr>
          <w:p w14:paraId="5B8E70B2" w14:textId="77777777" w:rsidR="008D770A" w:rsidRPr="000539E6" w:rsidRDefault="008D770A" w:rsidP="00BE6347">
            <w:r w:rsidRPr="000539E6">
              <w:t>16</w:t>
            </w:r>
          </w:p>
        </w:tc>
        <w:tc>
          <w:tcPr>
            <w:tcW w:w="3085" w:type="dxa"/>
            <w:noWrap/>
            <w:hideMark/>
          </w:tcPr>
          <w:p w14:paraId="02863934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NA</w:t>
            </w:r>
          </w:p>
        </w:tc>
        <w:tc>
          <w:tcPr>
            <w:tcW w:w="1367" w:type="dxa"/>
            <w:noWrap/>
            <w:hideMark/>
          </w:tcPr>
          <w:p w14:paraId="724D3FE0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rPr>
                <w:rFonts w:eastAsia="Malgun Gothic"/>
                <w:color w:val="000000"/>
              </w:rPr>
              <w:t xml:space="preserve">0.012 </w:t>
            </w:r>
          </w:p>
        </w:tc>
        <w:tc>
          <w:tcPr>
            <w:tcW w:w="1815" w:type="dxa"/>
            <w:noWrap/>
            <w:hideMark/>
          </w:tcPr>
          <w:p w14:paraId="1898793A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0.38761</w:t>
            </w:r>
          </w:p>
        </w:tc>
        <w:tc>
          <w:tcPr>
            <w:tcW w:w="1038" w:type="dxa"/>
            <w:noWrap/>
            <w:vAlign w:val="top"/>
          </w:tcPr>
          <w:p w14:paraId="2C6F726C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0.057</w:t>
            </w:r>
          </w:p>
        </w:tc>
        <w:tc>
          <w:tcPr>
            <w:tcW w:w="1038" w:type="dxa"/>
            <w:noWrap/>
            <w:hideMark/>
          </w:tcPr>
          <w:p w14:paraId="4A857698" w14:textId="77777777" w:rsidR="008D770A" w:rsidRPr="000539E6" w:rsidRDefault="008D770A" w:rsidP="00BE63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539E6">
              <w:t>24</w:t>
            </w:r>
          </w:p>
        </w:tc>
      </w:tr>
    </w:tbl>
    <w:p w14:paraId="57AB5EA7" w14:textId="6608FC5C" w:rsidR="008D770A" w:rsidRPr="00554C74" w:rsidRDefault="008D770A" w:rsidP="008D770A">
      <w:pPr>
        <w:spacing w:line="240" w:lineRule="auto"/>
      </w:pPr>
      <w:r w:rsidRPr="00E13AA6">
        <w:rPr>
          <w:sz w:val="24"/>
          <w:szCs w:val="24"/>
          <w:vertAlign w:val="superscript"/>
        </w:rPr>
        <w:t>*</w:t>
      </w:r>
      <w:r w:rsidRPr="00554C74">
        <w:t>Double positive (DP) thymocytes at rapid cell cycling (C) or quiescent (Q) stage.</w:t>
      </w:r>
    </w:p>
    <w:p w14:paraId="3DE60F2B" w14:textId="22E8B022" w:rsidR="00C261A7" w:rsidRDefault="000D26FB" w:rsidP="00196D4D">
      <w:pPr>
        <w:tabs>
          <w:tab w:val="left" w:pos="6602"/>
        </w:tabs>
        <w:spacing w:line="240" w:lineRule="auto"/>
      </w:pPr>
      <w:r w:rsidRPr="000D26FB">
        <w:rPr>
          <w:rFonts w:hint="eastAsia"/>
          <w:sz w:val="24"/>
          <w:szCs w:val="24"/>
          <w:vertAlign w:val="superscript"/>
          <w:lang w:eastAsia="ko-KR"/>
        </w:rPr>
        <w:t>**</w:t>
      </w:r>
      <w:r w:rsidR="008D770A" w:rsidRPr="00554C74">
        <w:t>NA, modules not segregated with specific thymocyte subsets</w:t>
      </w:r>
      <w:r w:rsidR="00196D4D">
        <w:rPr>
          <w:rFonts w:hint="eastAsia"/>
          <w:lang w:eastAsia="ko-KR"/>
        </w:rPr>
        <w:t>.</w:t>
      </w:r>
    </w:p>
    <w:p w14:paraId="53B9BDB3" w14:textId="17AF6275" w:rsidR="003E7373" w:rsidRPr="003E7373" w:rsidRDefault="003E7373" w:rsidP="003E7373">
      <w:pPr>
        <w:rPr>
          <w:lang w:eastAsia="ko-KR"/>
        </w:rPr>
      </w:pPr>
    </w:p>
    <w:p w14:paraId="3E60E198" w14:textId="25BB5BD0" w:rsidR="003E7373" w:rsidRPr="003E7373" w:rsidRDefault="003E7373" w:rsidP="003E7373">
      <w:pPr>
        <w:rPr>
          <w:lang w:eastAsia="ko-KR"/>
        </w:rPr>
      </w:pPr>
    </w:p>
    <w:p w14:paraId="1FBDFB01" w14:textId="565310EE" w:rsidR="003E7373" w:rsidRPr="003E7373" w:rsidRDefault="003E7373" w:rsidP="003E7373">
      <w:pPr>
        <w:rPr>
          <w:lang w:eastAsia="ko-KR"/>
        </w:rPr>
      </w:pPr>
    </w:p>
    <w:p w14:paraId="4BBD63CF" w14:textId="3BAAE4E0" w:rsidR="003E7373" w:rsidRPr="003E7373" w:rsidRDefault="003E7373" w:rsidP="003E7373">
      <w:pPr>
        <w:rPr>
          <w:lang w:eastAsia="ko-KR"/>
        </w:rPr>
      </w:pPr>
    </w:p>
    <w:p w14:paraId="261B35B3" w14:textId="7CE7E313" w:rsidR="003E7373" w:rsidRDefault="003E7373" w:rsidP="003E7373"/>
    <w:p w14:paraId="66FF41F1" w14:textId="77777777" w:rsidR="003E7373" w:rsidRPr="003E7373" w:rsidRDefault="003E7373" w:rsidP="003E7373">
      <w:pPr>
        <w:rPr>
          <w:lang w:eastAsia="ko-KR"/>
        </w:rPr>
      </w:pPr>
    </w:p>
    <w:sectPr w:rsidR="003E7373" w:rsidRPr="003E7373" w:rsidSect="004E77DC"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8F04B" w14:textId="77777777" w:rsidR="00F639B0" w:rsidRDefault="00F639B0" w:rsidP="00975F7F">
      <w:pPr>
        <w:spacing w:after="0" w:line="240" w:lineRule="auto"/>
      </w:pPr>
      <w:r>
        <w:separator/>
      </w:r>
    </w:p>
  </w:endnote>
  <w:endnote w:type="continuationSeparator" w:id="0">
    <w:p w14:paraId="665A25EE" w14:textId="77777777" w:rsidR="00F639B0" w:rsidRDefault="00F639B0" w:rsidP="00975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F10C1" w14:textId="77777777" w:rsidR="00F639B0" w:rsidRDefault="00F639B0" w:rsidP="00975F7F">
      <w:pPr>
        <w:spacing w:after="0" w:line="240" w:lineRule="auto"/>
      </w:pPr>
      <w:r>
        <w:separator/>
      </w:r>
    </w:p>
  </w:footnote>
  <w:footnote w:type="continuationSeparator" w:id="0">
    <w:p w14:paraId="21576A7C" w14:textId="77777777" w:rsidR="00F639B0" w:rsidRDefault="00F639B0" w:rsidP="00975F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800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1A7"/>
    <w:rsid w:val="000034FD"/>
    <w:rsid w:val="000539E6"/>
    <w:rsid w:val="00091546"/>
    <w:rsid w:val="000D1058"/>
    <w:rsid w:val="000D26FB"/>
    <w:rsid w:val="000D6A9E"/>
    <w:rsid w:val="001055E3"/>
    <w:rsid w:val="00194235"/>
    <w:rsid w:val="00195B3C"/>
    <w:rsid w:val="00196D4D"/>
    <w:rsid w:val="001A70E9"/>
    <w:rsid w:val="001B5A32"/>
    <w:rsid w:val="001B5D32"/>
    <w:rsid w:val="001D2DFF"/>
    <w:rsid w:val="001D6922"/>
    <w:rsid w:val="00202236"/>
    <w:rsid w:val="00267976"/>
    <w:rsid w:val="00286772"/>
    <w:rsid w:val="002D7E15"/>
    <w:rsid w:val="00312485"/>
    <w:rsid w:val="003465A7"/>
    <w:rsid w:val="003519C0"/>
    <w:rsid w:val="003C7BC0"/>
    <w:rsid w:val="003E5752"/>
    <w:rsid w:val="003E7373"/>
    <w:rsid w:val="004369F6"/>
    <w:rsid w:val="00444C37"/>
    <w:rsid w:val="004E77DC"/>
    <w:rsid w:val="00531F7D"/>
    <w:rsid w:val="00533693"/>
    <w:rsid w:val="00552859"/>
    <w:rsid w:val="00554C74"/>
    <w:rsid w:val="00583088"/>
    <w:rsid w:val="005A0119"/>
    <w:rsid w:val="005C4AF8"/>
    <w:rsid w:val="005E5CC2"/>
    <w:rsid w:val="005E79D8"/>
    <w:rsid w:val="00612C9A"/>
    <w:rsid w:val="006D10A4"/>
    <w:rsid w:val="0072035B"/>
    <w:rsid w:val="007248A4"/>
    <w:rsid w:val="0074693F"/>
    <w:rsid w:val="00755465"/>
    <w:rsid w:val="0078114F"/>
    <w:rsid w:val="00793B29"/>
    <w:rsid w:val="00793C1B"/>
    <w:rsid w:val="00796EB0"/>
    <w:rsid w:val="007F3BF8"/>
    <w:rsid w:val="00822920"/>
    <w:rsid w:val="0086519B"/>
    <w:rsid w:val="008C7A0D"/>
    <w:rsid w:val="008D5C14"/>
    <w:rsid w:val="008D770A"/>
    <w:rsid w:val="008D794C"/>
    <w:rsid w:val="008E0667"/>
    <w:rsid w:val="00931E33"/>
    <w:rsid w:val="00933C89"/>
    <w:rsid w:val="009404CD"/>
    <w:rsid w:val="00971CC1"/>
    <w:rsid w:val="00975F7F"/>
    <w:rsid w:val="00980997"/>
    <w:rsid w:val="009911AB"/>
    <w:rsid w:val="009C1D57"/>
    <w:rsid w:val="009C24DA"/>
    <w:rsid w:val="00A10D34"/>
    <w:rsid w:val="00A5237D"/>
    <w:rsid w:val="00B10BE9"/>
    <w:rsid w:val="00B76C39"/>
    <w:rsid w:val="00BD4FAB"/>
    <w:rsid w:val="00C12EF4"/>
    <w:rsid w:val="00C261A7"/>
    <w:rsid w:val="00C40C9D"/>
    <w:rsid w:val="00C50F4A"/>
    <w:rsid w:val="00CA1A2E"/>
    <w:rsid w:val="00D467BF"/>
    <w:rsid w:val="00D47CFE"/>
    <w:rsid w:val="00D54581"/>
    <w:rsid w:val="00DA1EB8"/>
    <w:rsid w:val="00DA20E7"/>
    <w:rsid w:val="00DB426D"/>
    <w:rsid w:val="00DF2E73"/>
    <w:rsid w:val="00E0587C"/>
    <w:rsid w:val="00E13AA6"/>
    <w:rsid w:val="00E16730"/>
    <w:rsid w:val="00E61EEF"/>
    <w:rsid w:val="00E7187F"/>
    <w:rsid w:val="00EB2D7C"/>
    <w:rsid w:val="00F2756B"/>
    <w:rsid w:val="00F616D8"/>
    <w:rsid w:val="00F639B0"/>
    <w:rsid w:val="00FC1AD8"/>
    <w:rsid w:val="00FC5033"/>
    <w:rsid w:val="00FC5AD8"/>
    <w:rsid w:val="00FD2E72"/>
    <w:rsid w:val="00FE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8A536"/>
  <w15:chartTrackingRefBased/>
  <w15:docId w15:val="{FD74B928-BC00-4013-8DC7-0678AE3D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1A7"/>
    <w:pPr>
      <w:spacing w:after="200" w:line="276" w:lineRule="auto"/>
    </w:pPr>
    <w:rPr>
      <w:rFonts w:ascii="Georgia" w:hAnsi="Georgia" w:cs="Times New Roman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1A7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ko-K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ko-K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ko-K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ko-K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ko-K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ko-K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ko-K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ko-K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1A7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1A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1A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1A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1A7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C261A7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6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1A7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61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1A7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:lang w:eastAsia="ko-K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61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1A7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HAnsi" w:hAnsiTheme="minorHAnsi" w:cstheme="minorBidi"/>
      <w:kern w:val="2"/>
      <w:szCs w:val="24"/>
      <w:lang w:eastAsia="ko-K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61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1A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:lang w:eastAsia="ko-K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1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1A7"/>
    <w:rPr>
      <w:b/>
      <w:bCs/>
      <w:smallCaps/>
      <w:color w:val="0F4761" w:themeColor="accent1" w:themeShade="BF"/>
      <w:spacing w:val="5"/>
    </w:rPr>
  </w:style>
  <w:style w:type="table" w:customStyle="1" w:styleId="a">
    <w:name w:val="논문 테이블"/>
    <w:basedOn w:val="TableNormal"/>
    <w:uiPriority w:val="99"/>
    <w:rsid w:val="00C261A7"/>
    <w:pPr>
      <w:spacing w:after="0"/>
      <w:jc w:val="center"/>
    </w:pPr>
    <w:rPr>
      <w:rFonts w:eastAsia="Georgia"/>
      <w:szCs w:val="22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Revision">
    <w:name w:val="Revision"/>
    <w:hidden/>
    <w:uiPriority w:val="99"/>
    <w:semiHidden/>
    <w:rsid w:val="00C261A7"/>
    <w:pPr>
      <w:spacing w:after="0"/>
    </w:pPr>
    <w:rPr>
      <w:rFonts w:ascii="Georgia" w:hAnsi="Georgia" w:cs="Times New Roman"/>
      <w:kern w:val="0"/>
      <w:szCs w:val="22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75F7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75F7F"/>
    <w:rPr>
      <w:rFonts w:ascii="Georgia" w:hAnsi="Georgia" w:cs="Times New Roman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5F7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75F7F"/>
    <w:rPr>
      <w:rFonts w:ascii="Georgia" w:hAnsi="Georgia" w:cs="Times New Roman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Haesu Ko</dc:creator>
  <cp:keywords/>
  <dc:description/>
  <cp:lastModifiedBy>Rajalakshmi Thangaraj</cp:lastModifiedBy>
  <cp:revision>4</cp:revision>
  <dcterms:created xsi:type="dcterms:W3CDTF">2025-08-17T06:39:00Z</dcterms:created>
  <dcterms:modified xsi:type="dcterms:W3CDTF">2025-09-06T03:56:00Z</dcterms:modified>
</cp:coreProperties>
</file>