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A2DE" w14:textId="77777777" w:rsidR="007F45B6" w:rsidRDefault="007F45B6" w:rsidP="007F45B6">
      <w:pPr>
        <w:spacing w:line="480" w:lineRule="auto"/>
        <w:jc w:val="center"/>
        <w:rPr>
          <w:b/>
          <w:bCs/>
          <w:lang w:val="en-US"/>
        </w:rPr>
      </w:pPr>
    </w:p>
    <w:p w14:paraId="61D2333D" w14:textId="01BA1A2D" w:rsidR="007F45B6" w:rsidRPr="007F45B6" w:rsidRDefault="007F45B6" w:rsidP="007F45B6">
      <w:pPr>
        <w:spacing w:line="480" w:lineRule="auto"/>
        <w:jc w:val="center"/>
        <w:rPr>
          <w:rFonts w:ascii="Arial" w:hAnsi="Arial" w:cs="Arial"/>
          <w:i/>
          <w:iCs/>
          <w:sz w:val="28"/>
          <w:szCs w:val="28"/>
          <w:lang w:val="en-US"/>
        </w:rPr>
      </w:pPr>
      <w:r w:rsidRPr="007F45B6">
        <w:rPr>
          <w:rFonts w:ascii="Arial" w:hAnsi="Arial" w:cs="Arial"/>
          <w:i/>
          <w:iCs/>
          <w:sz w:val="28"/>
          <w:szCs w:val="28"/>
          <w:lang w:val="en-US"/>
        </w:rPr>
        <w:t>Supplemental Material</w:t>
      </w:r>
    </w:p>
    <w:p w14:paraId="7AC02269" w14:textId="77777777" w:rsidR="007F45B6" w:rsidRPr="007F45B6" w:rsidRDefault="007F45B6" w:rsidP="007F45B6">
      <w:pPr>
        <w:spacing w:line="480" w:lineRule="auto"/>
        <w:jc w:val="center"/>
        <w:rPr>
          <w:rFonts w:ascii="Arial" w:hAnsi="Arial" w:cs="Arial"/>
          <w:i/>
          <w:iCs/>
          <w:sz w:val="24"/>
          <w:szCs w:val="24"/>
          <w:lang w:val="en-US"/>
        </w:rPr>
      </w:pPr>
    </w:p>
    <w:p w14:paraId="1B6B80F3" w14:textId="24733786" w:rsidR="00EE141E" w:rsidRPr="008B7293" w:rsidRDefault="00EE141E" w:rsidP="00EE141E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8B7293">
        <w:rPr>
          <w:rFonts w:ascii="Arial" w:hAnsi="Arial" w:cs="Arial"/>
          <w:b/>
          <w:bCs/>
          <w:sz w:val="24"/>
          <w:szCs w:val="24"/>
          <w:lang w:val="en-US"/>
        </w:rPr>
        <w:t xml:space="preserve">Importance of 5’ untranslated region for recombinant enzyme production in isolated </w:t>
      </w:r>
      <w:r w:rsidRPr="008B7293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Bacillus subtilis</w:t>
      </w:r>
      <w:r w:rsidRPr="008B7293">
        <w:rPr>
          <w:rFonts w:ascii="Arial" w:hAnsi="Arial" w:cs="Arial"/>
          <w:b/>
          <w:bCs/>
          <w:sz w:val="24"/>
          <w:szCs w:val="24"/>
          <w:lang w:val="en-US"/>
        </w:rPr>
        <w:t xml:space="preserve"> 007</w:t>
      </w:r>
    </w:p>
    <w:p w14:paraId="649C194A" w14:textId="6B04EFD9" w:rsidR="007F45B6" w:rsidRPr="007F45B6" w:rsidRDefault="007F45B6" w:rsidP="00003A55">
      <w:pPr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6A1E2DC6" w14:textId="0EECB322" w:rsidR="00AA1D5B" w:rsidRPr="00003A55" w:rsidRDefault="00AA1D5B" w:rsidP="00AA1D5B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003A55">
        <w:rPr>
          <w:rFonts w:ascii="Arial" w:hAnsi="Arial" w:cs="Arial"/>
          <w:sz w:val="24"/>
          <w:szCs w:val="24"/>
        </w:rPr>
        <w:t xml:space="preserve">Jana Senger, Adriana Schulz, Ines </w:t>
      </w:r>
      <w:proofErr w:type="spellStart"/>
      <w:r w:rsidRPr="00003A55">
        <w:rPr>
          <w:rFonts w:ascii="Arial" w:hAnsi="Arial" w:cs="Arial"/>
          <w:sz w:val="24"/>
          <w:szCs w:val="24"/>
        </w:rPr>
        <w:t>Seitl</w:t>
      </w:r>
      <w:proofErr w:type="spellEnd"/>
      <w:r w:rsidRPr="00003A55">
        <w:rPr>
          <w:rFonts w:ascii="Arial" w:hAnsi="Arial" w:cs="Arial"/>
          <w:sz w:val="24"/>
          <w:szCs w:val="24"/>
        </w:rPr>
        <w:t>, Martin Heider, Lutz Fischer*</w:t>
      </w:r>
    </w:p>
    <w:p w14:paraId="53832677" w14:textId="2D0D6B1B" w:rsidR="007F45B6" w:rsidRPr="00003A55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967835C" w14:textId="77777777" w:rsidR="007F45B6" w:rsidRPr="00003A55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3276259" w14:textId="77777777" w:rsidR="007F45B6" w:rsidRPr="00003A55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58F4C8D2" w14:textId="77777777" w:rsidR="007F45B6" w:rsidRPr="007F45B6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7F45B6">
        <w:rPr>
          <w:rFonts w:ascii="Arial" w:hAnsi="Arial" w:cs="Arial"/>
          <w:sz w:val="24"/>
          <w:szCs w:val="24"/>
          <w:lang w:val="en-US"/>
        </w:rPr>
        <w:t xml:space="preserve">University of Hohenheim, Institute of Food Science and Biotechnology, </w:t>
      </w:r>
    </w:p>
    <w:p w14:paraId="41C90DFC" w14:textId="77777777" w:rsidR="007F45B6" w:rsidRPr="007F45B6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7F45B6">
        <w:rPr>
          <w:rFonts w:ascii="Arial" w:hAnsi="Arial" w:cs="Arial"/>
          <w:sz w:val="24"/>
          <w:szCs w:val="24"/>
          <w:lang w:val="en-US"/>
        </w:rPr>
        <w:t xml:space="preserve">Department of Biotechnology and Enzyme Science, </w:t>
      </w:r>
      <w:proofErr w:type="spellStart"/>
      <w:r w:rsidRPr="007F45B6">
        <w:rPr>
          <w:rFonts w:ascii="Arial" w:hAnsi="Arial" w:cs="Arial"/>
          <w:sz w:val="24"/>
          <w:szCs w:val="24"/>
          <w:lang w:val="en-US"/>
        </w:rPr>
        <w:t>Garbenstr</w:t>
      </w:r>
      <w:proofErr w:type="spellEnd"/>
      <w:r w:rsidRPr="007F45B6">
        <w:rPr>
          <w:rFonts w:ascii="Arial" w:hAnsi="Arial" w:cs="Arial"/>
          <w:sz w:val="24"/>
          <w:szCs w:val="24"/>
          <w:lang w:val="en-US"/>
        </w:rPr>
        <w:t>. 25, 70599 Stuttgart, Germany</w:t>
      </w:r>
    </w:p>
    <w:p w14:paraId="41B5EBFA" w14:textId="77777777" w:rsidR="007F45B6" w:rsidRPr="007F45B6" w:rsidRDefault="007F45B6" w:rsidP="00150A47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7B2ABB6B" w14:textId="77777777" w:rsidR="007F45B6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42DB9E5F" w14:textId="77777777" w:rsidR="00150A47" w:rsidRPr="007F45B6" w:rsidRDefault="00150A47" w:rsidP="007F45B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0B4E2E7A" w14:textId="77777777" w:rsidR="007F45B6" w:rsidRPr="007F45B6" w:rsidRDefault="007F45B6" w:rsidP="007F45B6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159C19B" w14:textId="77777777" w:rsidR="007F45B6" w:rsidRPr="007F45B6" w:rsidRDefault="007F45B6" w:rsidP="007F45B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7F45B6">
        <w:rPr>
          <w:rFonts w:ascii="Arial" w:hAnsi="Arial" w:cs="Arial"/>
          <w:sz w:val="24"/>
          <w:szCs w:val="24"/>
          <w:lang w:val="en-US"/>
        </w:rPr>
        <w:t xml:space="preserve">*Corresponding author: </w:t>
      </w:r>
    </w:p>
    <w:p w14:paraId="7B65357D" w14:textId="77777777" w:rsidR="007F45B6" w:rsidRPr="007F45B6" w:rsidRDefault="007F45B6" w:rsidP="007F45B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7F45B6">
        <w:rPr>
          <w:rFonts w:ascii="Arial" w:hAnsi="Arial" w:cs="Arial"/>
          <w:sz w:val="24"/>
          <w:szCs w:val="24"/>
          <w:lang w:val="en-US"/>
        </w:rPr>
        <w:t>E-mail address: lutz.fischer@uni-hohenheim.de</w:t>
      </w:r>
    </w:p>
    <w:p w14:paraId="74C208F9" w14:textId="77777777" w:rsidR="007F45B6" w:rsidRPr="007F45B6" w:rsidRDefault="007F45B6" w:rsidP="007F45B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7F45B6">
        <w:rPr>
          <w:rFonts w:ascii="Arial" w:hAnsi="Arial" w:cs="Arial"/>
          <w:sz w:val="24"/>
          <w:szCs w:val="24"/>
          <w:lang w:val="en-US"/>
        </w:rPr>
        <w:t>Tel.: +49 711 459 22311</w:t>
      </w:r>
    </w:p>
    <w:p w14:paraId="2CCB1A53" w14:textId="0B18832F" w:rsidR="008E7B25" w:rsidRPr="005E0B37" w:rsidRDefault="00704F4E" w:rsidP="008E7B25">
      <w:pPr>
        <w:pStyle w:val="Beschriftung"/>
        <w:keepNext/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</w:pPr>
      <w:r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lastRenderedPageBreak/>
        <w:t xml:space="preserve">Supplemental </w:t>
      </w:r>
      <w:r w:rsidR="008E7B25" w:rsidRPr="005E0B37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>Table 1: Plasmids used in this study.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4831"/>
        <w:gridCol w:w="2693"/>
      </w:tblGrid>
      <w:tr w:rsidR="008E7B25" w:rsidRPr="007F096C" w14:paraId="5E576436" w14:textId="77777777" w:rsidTr="005E0B37">
        <w:tc>
          <w:tcPr>
            <w:tcW w:w="1548" w:type="dxa"/>
          </w:tcPr>
          <w:p w14:paraId="399E0A95" w14:textId="758A4A96" w:rsidR="008E7B25" w:rsidRPr="007F096C" w:rsidRDefault="008E7B25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Plasmid</w:t>
            </w:r>
          </w:p>
        </w:tc>
        <w:tc>
          <w:tcPr>
            <w:tcW w:w="4831" w:type="dxa"/>
          </w:tcPr>
          <w:p w14:paraId="7F08CACB" w14:textId="33AAB54C" w:rsidR="008E7B25" w:rsidRPr="007F096C" w:rsidRDefault="008E7B25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2693" w:type="dxa"/>
          </w:tcPr>
          <w:p w14:paraId="0F58D7B1" w14:textId="7550E1D8" w:rsidR="008E7B25" w:rsidRPr="007F096C" w:rsidRDefault="008E7B25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Purpose</w:t>
            </w:r>
          </w:p>
        </w:tc>
      </w:tr>
      <w:tr w:rsidR="008E7B25" w:rsidRPr="007F096C" w14:paraId="4289E42D" w14:textId="77777777" w:rsidTr="005E0B37">
        <w:tc>
          <w:tcPr>
            <w:tcW w:w="1548" w:type="dxa"/>
          </w:tcPr>
          <w:p w14:paraId="59AC4D53" w14:textId="3E1525D6" w:rsidR="008E7B25" w:rsidRPr="007F096C" w:rsidRDefault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pLFA</w:t>
            </w:r>
            <w:proofErr w:type="spellEnd"/>
          </w:p>
        </w:tc>
        <w:tc>
          <w:tcPr>
            <w:tcW w:w="4831" w:type="dxa"/>
          </w:tcPr>
          <w:p w14:paraId="421F3D99" w14:textId="2C9436D4" w:rsidR="008E7B25" w:rsidRPr="007F096C" w:rsidRDefault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-plasmid possessing </w:t>
            </w:r>
            <w:proofErr w:type="spellStart"/>
            <w:r w:rsidR="005E0B37"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regulatory region (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promoter </w:t>
            </w:r>
            <w:r w:rsidR="00DC7F0C">
              <w:rPr>
                <w:rFonts w:ascii="Arial" w:hAnsi="Arial" w:cs="Arial"/>
                <w:sz w:val="24"/>
                <w:szCs w:val="24"/>
                <w:lang w:val="en-US"/>
              </w:rPr>
              <w:t xml:space="preserve">and </w:t>
            </w:r>
            <w:proofErr w:type="spellStart"/>
            <w:r w:rsidR="00DC7F0C" w:rsidRPr="00DC7F0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 w:rsidR="00DC7F0C">
              <w:rPr>
                <w:rFonts w:ascii="Arial" w:hAnsi="Arial" w:cs="Arial"/>
                <w:sz w:val="24"/>
                <w:szCs w:val="24"/>
                <w:lang w:val="en-US"/>
              </w:rPr>
              <w:t xml:space="preserve"> 5’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DC7F0C">
              <w:rPr>
                <w:rFonts w:ascii="Arial" w:hAnsi="Arial" w:cs="Arial"/>
                <w:sz w:val="24"/>
                <w:szCs w:val="24"/>
                <w:lang w:val="en-US"/>
              </w:rPr>
              <w:t>UTR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693" w:type="dxa"/>
          </w:tcPr>
          <w:p w14:paraId="438AE542" w14:textId="7513E944" w:rsidR="008E7B25" w:rsidRPr="007F096C" w:rsidRDefault="005042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Vector with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prE</w:t>
            </w:r>
          </w:p>
        </w:tc>
      </w:tr>
      <w:tr w:rsidR="008E7B25" w:rsidRPr="007F096C" w14:paraId="1F6EE7EF" w14:textId="77777777" w:rsidTr="005E0B37">
        <w:tc>
          <w:tcPr>
            <w:tcW w:w="1548" w:type="dxa"/>
          </w:tcPr>
          <w:p w14:paraId="3F036BF6" w14:textId="31D7F402" w:rsidR="008E7B25" w:rsidRPr="007F096C" w:rsidRDefault="00BC01CB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pLF43</w:t>
            </w:r>
          </w:p>
        </w:tc>
        <w:tc>
          <w:tcPr>
            <w:tcW w:w="4831" w:type="dxa"/>
          </w:tcPr>
          <w:p w14:paraId="01519F80" w14:textId="708235E0" w:rsidR="008E7B25" w:rsidRPr="007F096C" w:rsidRDefault="008E7B25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-plasmid possessing </w:t>
            </w:r>
            <w:proofErr w:type="spellStart"/>
            <w:r w:rsidR="005E0B37" w:rsidRPr="00DC7F0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  <w:r w:rsidR="005E0B37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>regulatory region (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promoter </w:t>
            </w:r>
            <w:r w:rsidR="00DC7F0C">
              <w:rPr>
                <w:rFonts w:ascii="Arial" w:hAnsi="Arial" w:cs="Arial"/>
                <w:sz w:val="24"/>
                <w:szCs w:val="24"/>
                <w:lang w:val="en-US"/>
              </w:rPr>
              <w:t xml:space="preserve">and </w:t>
            </w:r>
            <w:proofErr w:type="spellStart"/>
            <w:r w:rsidR="00DC7F0C" w:rsidRPr="00DC7F0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  <w:r w:rsidR="00DC7F0C" w:rsidRPr="00DC7F0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DC7F0C">
              <w:rPr>
                <w:rFonts w:ascii="Arial" w:hAnsi="Arial" w:cs="Arial"/>
                <w:sz w:val="24"/>
                <w:szCs w:val="24"/>
                <w:lang w:val="en-US"/>
              </w:rPr>
              <w:t>5’ UTR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693" w:type="dxa"/>
          </w:tcPr>
          <w:p w14:paraId="3360B0E4" w14:textId="67B5EA73" w:rsidR="008E7B25" w:rsidRPr="007F096C" w:rsidRDefault="008E7B25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Vector </w:t>
            </w:r>
            <w:r w:rsidR="005042C4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with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="005042C4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8E7B25" w:rsidRPr="007F096C" w14:paraId="34B23D81" w14:textId="77777777" w:rsidTr="005E0B37">
        <w:tc>
          <w:tcPr>
            <w:tcW w:w="1548" w:type="dxa"/>
          </w:tcPr>
          <w:p w14:paraId="7CC47747" w14:textId="69F7D17B" w:rsidR="008E7B25" w:rsidRPr="007F096C" w:rsidRDefault="00C671D6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pGal</w:t>
            </w:r>
            <w:r w:rsidRPr="00C671D6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opt</w:t>
            </w:r>
            <w:proofErr w:type="spellEnd"/>
          </w:p>
        </w:tc>
        <w:tc>
          <w:tcPr>
            <w:tcW w:w="4831" w:type="dxa"/>
          </w:tcPr>
          <w:p w14:paraId="1820D0E0" w14:textId="33450FD1" w:rsidR="008E7B25" w:rsidRPr="007F096C" w:rsidRDefault="008E7B25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Codon-optimized β-gal-Pw gene sequence</w:t>
            </w:r>
          </w:p>
        </w:tc>
        <w:tc>
          <w:tcPr>
            <w:tcW w:w="2693" w:type="dxa"/>
          </w:tcPr>
          <w:p w14:paraId="3DF9D6CD" w14:textId="13DE4D7F" w:rsidR="008E7B25" w:rsidRPr="007F096C" w:rsidRDefault="008E7B25" w:rsidP="008E7B2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Template for PCR</w:t>
            </w:r>
          </w:p>
        </w:tc>
      </w:tr>
      <w:tr w:rsidR="00BC01CB" w:rsidRPr="007F096C" w14:paraId="1684E665" w14:textId="77777777" w:rsidTr="005E0B37">
        <w:tc>
          <w:tcPr>
            <w:tcW w:w="1548" w:type="dxa"/>
          </w:tcPr>
          <w:p w14:paraId="34EE5F32" w14:textId="0B354027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pETCelB</w:t>
            </w:r>
            <w:proofErr w:type="spellEnd"/>
          </w:p>
        </w:tc>
        <w:tc>
          <w:tcPr>
            <w:tcW w:w="4831" w:type="dxa"/>
          </w:tcPr>
          <w:p w14:paraId="37C6D921" w14:textId="11294366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Native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sequence</w:t>
            </w:r>
          </w:p>
        </w:tc>
        <w:tc>
          <w:tcPr>
            <w:tcW w:w="2693" w:type="dxa"/>
          </w:tcPr>
          <w:p w14:paraId="6284AA44" w14:textId="50E12C41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Template for PCR</w:t>
            </w:r>
          </w:p>
        </w:tc>
      </w:tr>
      <w:tr w:rsidR="00BC01CB" w:rsidRPr="007F096C" w14:paraId="3EAD778F" w14:textId="77777777" w:rsidTr="005E0B37">
        <w:tc>
          <w:tcPr>
            <w:tcW w:w="1548" w:type="dxa"/>
          </w:tcPr>
          <w:p w14:paraId="0387758E" w14:textId="53CD3EE9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pETCsCE</w:t>
            </w:r>
            <w:proofErr w:type="spellEnd"/>
          </w:p>
        </w:tc>
        <w:tc>
          <w:tcPr>
            <w:tcW w:w="4831" w:type="dxa"/>
          </w:tcPr>
          <w:p w14:paraId="7EB57949" w14:textId="417E81F3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Native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sequence</w:t>
            </w:r>
          </w:p>
        </w:tc>
        <w:tc>
          <w:tcPr>
            <w:tcW w:w="2693" w:type="dxa"/>
          </w:tcPr>
          <w:p w14:paraId="12FAE846" w14:textId="5EFA4F9E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Template for PCR</w:t>
            </w:r>
          </w:p>
        </w:tc>
      </w:tr>
      <w:tr w:rsidR="00BC01CB" w:rsidRPr="007F096C" w14:paraId="714A3776" w14:textId="77777777" w:rsidTr="005E0B37">
        <w:tc>
          <w:tcPr>
            <w:tcW w:w="1548" w:type="dxa"/>
          </w:tcPr>
          <w:p w14:paraId="1FD07049" w14:textId="0A7D911F" w:rsidR="00BC01CB" w:rsidRPr="007F096C" w:rsidRDefault="00BC01CB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pLF1</w:t>
            </w:r>
          </w:p>
        </w:tc>
        <w:tc>
          <w:tcPr>
            <w:tcW w:w="4831" w:type="dxa"/>
          </w:tcPr>
          <w:p w14:paraId="1A705100" w14:textId="65E90388" w:rsidR="00BC01CB" w:rsidRPr="007F096C" w:rsidRDefault="00397A32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  <w:r w:rsidR="00BC01CB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5E0B37"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61E0347B" w14:textId="386972A5" w:rsidR="00BC01CB" w:rsidRPr="007F096C" w:rsidRDefault="005E0B37" w:rsidP="00BC01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Expression plasmid</w:t>
            </w:r>
            <w:r w:rsidR="00BC01CB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5E0B37" w:rsidRPr="007F096C" w14:paraId="214765F9" w14:textId="77777777" w:rsidTr="005E0B37">
        <w:tc>
          <w:tcPr>
            <w:tcW w:w="1548" w:type="dxa"/>
          </w:tcPr>
          <w:p w14:paraId="473E8F78" w14:textId="60276297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pLF2</w:t>
            </w:r>
          </w:p>
        </w:tc>
        <w:tc>
          <w:tcPr>
            <w:tcW w:w="4831" w:type="dxa"/>
          </w:tcPr>
          <w:p w14:paraId="4612D41F" w14:textId="1460F0F6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β-gal-Pw 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5B6087D2" w14:textId="577C8948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042F4163" w14:textId="77777777" w:rsidTr="005E0B37">
        <w:tc>
          <w:tcPr>
            <w:tcW w:w="1548" w:type="dxa"/>
          </w:tcPr>
          <w:p w14:paraId="5DB36D72" w14:textId="3D4C0E7B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pLF3</w:t>
            </w:r>
          </w:p>
        </w:tc>
        <w:tc>
          <w:tcPr>
            <w:tcW w:w="4831" w:type="dxa"/>
          </w:tcPr>
          <w:p w14:paraId="477A92E5" w14:textId="2325246D" w:rsidR="005E0B37" w:rsidRPr="007F096C" w:rsidRDefault="00D627CB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="005E0B37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5E0B37"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446224EC" w14:textId="68887677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0B51EFEA" w14:textId="77777777" w:rsidTr="005E0B37">
        <w:tc>
          <w:tcPr>
            <w:tcW w:w="1548" w:type="dxa"/>
          </w:tcPr>
          <w:p w14:paraId="66924D11" w14:textId="29D46950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pLF4</w:t>
            </w:r>
          </w:p>
        </w:tc>
        <w:tc>
          <w:tcPr>
            <w:tcW w:w="4831" w:type="dxa"/>
          </w:tcPr>
          <w:p w14:paraId="15A36D7B" w14:textId="304567D5" w:rsidR="005E0B37" w:rsidRPr="007F096C" w:rsidRDefault="00D627CB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5E0B37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81290B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="005E0B37">
              <w:rPr>
                <w:rFonts w:ascii="Arial" w:hAnsi="Arial" w:cs="Arial"/>
                <w:sz w:val="24"/>
                <w:szCs w:val="24"/>
                <w:lang w:val="en-US"/>
              </w:rPr>
              <w:t>5’ UTR</w:t>
            </w:r>
          </w:p>
        </w:tc>
        <w:tc>
          <w:tcPr>
            <w:tcW w:w="2693" w:type="dxa"/>
          </w:tcPr>
          <w:p w14:paraId="39ABB52A" w14:textId="32774EEB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2044C00D" w14:textId="77777777" w:rsidTr="005E0B37">
        <w:tc>
          <w:tcPr>
            <w:tcW w:w="1548" w:type="dxa"/>
          </w:tcPr>
          <w:p w14:paraId="15F37C41" w14:textId="54D8F9BA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pLF5</w:t>
            </w:r>
          </w:p>
        </w:tc>
        <w:tc>
          <w:tcPr>
            <w:tcW w:w="4831" w:type="dxa"/>
          </w:tcPr>
          <w:p w14:paraId="38F28B67" w14:textId="639DF7E0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4BDAB453" w14:textId="1E262119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5346C49D" w14:textId="77777777" w:rsidTr="005E0B37">
        <w:tc>
          <w:tcPr>
            <w:tcW w:w="1548" w:type="dxa"/>
          </w:tcPr>
          <w:p w14:paraId="05272232" w14:textId="22F14258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pLF6</w:t>
            </w:r>
          </w:p>
        </w:tc>
        <w:tc>
          <w:tcPr>
            <w:tcW w:w="4831" w:type="dxa"/>
          </w:tcPr>
          <w:p w14:paraId="495793E2" w14:textId="71C4A3B3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D627CB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5’ UTR</w:t>
            </w:r>
          </w:p>
        </w:tc>
        <w:tc>
          <w:tcPr>
            <w:tcW w:w="2693" w:type="dxa"/>
          </w:tcPr>
          <w:p w14:paraId="3FD11606" w14:textId="71D8BB6F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787BA0FE" w14:textId="77777777" w:rsidTr="005E0B37">
        <w:tc>
          <w:tcPr>
            <w:tcW w:w="1548" w:type="dxa"/>
          </w:tcPr>
          <w:p w14:paraId="4BB71ADA" w14:textId="4C222807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pLF7</w:t>
            </w:r>
          </w:p>
        </w:tc>
        <w:tc>
          <w:tcPr>
            <w:tcW w:w="4831" w:type="dxa"/>
          </w:tcPr>
          <w:p w14:paraId="4A8DEB58" w14:textId="6BFA1EEF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β-gal-Pw gene under control of modified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D627CB">
              <w:rPr>
                <w:rFonts w:ascii="Arial" w:hAnsi="Arial" w:cs="Arial"/>
                <w:sz w:val="24"/>
                <w:szCs w:val="24"/>
                <w:lang w:val="en-US"/>
              </w:rPr>
              <w:t>(= P</w:t>
            </w:r>
            <w:r w:rsidR="00D627CB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="00D627CB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-m</w:t>
            </w:r>
            <w:r w:rsidR="00D627CB" w:rsidRPr="00D64C14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  <w:r w:rsidR="00D627C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with </w:t>
            </w:r>
            <w:proofErr w:type="spellStart"/>
            <w:r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418A7A1E" w14:textId="165B2EB6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Expression plasmid</w:t>
            </w:r>
          </w:p>
        </w:tc>
      </w:tr>
      <w:tr w:rsidR="005E0B37" w:rsidRPr="007F096C" w14:paraId="5ED82ADC" w14:textId="77777777" w:rsidTr="005E0B37">
        <w:tc>
          <w:tcPr>
            <w:tcW w:w="1548" w:type="dxa"/>
          </w:tcPr>
          <w:p w14:paraId="33E12323" w14:textId="55666EFB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pLF8</w:t>
            </w:r>
          </w:p>
        </w:tc>
        <w:tc>
          <w:tcPr>
            <w:tcW w:w="4831" w:type="dxa"/>
          </w:tcPr>
          <w:p w14:paraId="5F0DC390" w14:textId="7E60FBB5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β-gal-Pw gene under control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 and modified spacer length</w:t>
            </w:r>
          </w:p>
        </w:tc>
        <w:tc>
          <w:tcPr>
            <w:tcW w:w="2693" w:type="dxa"/>
          </w:tcPr>
          <w:p w14:paraId="2E1460F4" w14:textId="33DE102D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39B8B02D" w14:textId="77777777" w:rsidTr="005E0B37">
        <w:tc>
          <w:tcPr>
            <w:tcW w:w="1548" w:type="dxa"/>
          </w:tcPr>
          <w:p w14:paraId="28C1D7F6" w14:textId="58445624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pLF9</w:t>
            </w:r>
          </w:p>
        </w:tc>
        <w:tc>
          <w:tcPr>
            <w:tcW w:w="4831" w:type="dxa"/>
          </w:tcPr>
          <w:p w14:paraId="2F86D31B" w14:textId="6EF959E3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β-gal-Pw 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with </w:t>
            </w:r>
            <w:proofErr w:type="spellStart"/>
            <w:r w:rsidR="0081290B"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5’ UTR</w:t>
            </w:r>
          </w:p>
        </w:tc>
        <w:tc>
          <w:tcPr>
            <w:tcW w:w="2693" w:type="dxa"/>
          </w:tcPr>
          <w:p w14:paraId="625D8B5F" w14:textId="71A9E1BE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7D3CE6ED" w14:textId="77777777" w:rsidTr="005E0B37">
        <w:tc>
          <w:tcPr>
            <w:tcW w:w="1548" w:type="dxa"/>
          </w:tcPr>
          <w:p w14:paraId="5F9FD9A7" w14:textId="2C2F9E62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pLF10</w:t>
            </w:r>
          </w:p>
        </w:tc>
        <w:tc>
          <w:tcPr>
            <w:tcW w:w="4831" w:type="dxa"/>
          </w:tcPr>
          <w:p w14:paraId="126DD5BB" w14:textId="1FC8EC7C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="00D64C14">
              <w:rPr>
                <w:vertAlign w:val="subscript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with </w:t>
            </w:r>
            <w:proofErr w:type="spellStart"/>
            <w:r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D627CB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5’ UTR</w:t>
            </w:r>
          </w:p>
        </w:tc>
        <w:tc>
          <w:tcPr>
            <w:tcW w:w="2693" w:type="dxa"/>
          </w:tcPr>
          <w:p w14:paraId="1AAD164A" w14:textId="2DF9030E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  <w:tr w:rsidR="005E0B37" w:rsidRPr="007F096C" w14:paraId="420048BA" w14:textId="77777777" w:rsidTr="005E0B37">
        <w:tc>
          <w:tcPr>
            <w:tcW w:w="1548" w:type="dxa"/>
          </w:tcPr>
          <w:p w14:paraId="26F58973" w14:textId="2247BE19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pLF11</w:t>
            </w:r>
          </w:p>
        </w:tc>
        <w:tc>
          <w:tcPr>
            <w:tcW w:w="4831" w:type="dxa"/>
          </w:tcPr>
          <w:p w14:paraId="34A6BF58" w14:textId="7A251E98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under control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with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E0B37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D627CB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5’ UTR</w:t>
            </w:r>
          </w:p>
        </w:tc>
        <w:tc>
          <w:tcPr>
            <w:tcW w:w="2693" w:type="dxa"/>
          </w:tcPr>
          <w:p w14:paraId="7C076024" w14:textId="430B805E" w:rsidR="005E0B37" w:rsidRPr="007F096C" w:rsidRDefault="005E0B37" w:rsidP="005E0B3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Expression plasmid </w:t>
            </w:r>
          </w:p>
        </w:tc>
      </w:tr>
    </w:tbl>
    <w:p w14:paraId="2777D2AB" w14:textId="77777777" w:rsidR="00903569" w:rsidRPr="007F096C" w:rsidRDefault="00903569">
      <w:pPr>
        <w:rPr>
          <w:rFonts w:ascii="Arial" w:hAnsi="Arial" w:cs="Arial"/>
          <w:sz w:val="24"/>
          <w:szCs w:val="24"/>
          <w:lang w:val="en-US"/>
        </w:rPr>
      </w:pPr>
    </w:p>
    <w:p w14:paraId="7037CB57" w14:textId="77777777" w:rsidR="00704F4E" w:rsidRDefault="00704F4E">
      <w:pPr>
        <w:rPr>
          <w:rFonts w:ascii="Arial" w:hAnsi="Arial" w:cs="Arial"/>
          <w:b/>
          <w:bCs/>
          <w:color w:val="0E2841" w:themeColor="text2"/>
          <w:sz w:val="24"/>
          <w:szCs w:val="24"/>
          <w:lang w:val="en-US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br w:type="page"/>
      </w:r>
    </w:p>
    <w:p w14:paraId="5FAFCA3D" w14:textId="33D0E6EC" w:rsidR="00BC01CB" w:rsidRPr="00704F4E" w:rsidRDefault="00704F4E" w:rsidP="00BC01CB">
      <w:pPr>
        <w:pStyle w:val="Beschriftung"/>
        <w:keepNext/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</w:pPr>
      <w:r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lastRenderedPageBreak/>
        <w:t xml:space="preserve">Supplemental </w:t>
      </w:r>
      <w:r w:rsidR="00BC01CB" w:rsidRPr="00704F4E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>Table 2: Primers used in this study.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828"/>
        <w:gridCol w:w="4110"/>
      </w:tblGrid>
      <w:tr w:rsidR="00396613" w:rsidRPr="007F096C" w14:paraId="124DBA4E" w14:textId="77777777" w:rsidTr="00396613">
        <w:tc>
          <w:tcPr>
            <w:tcW w:w="1134" w:type="dxa"/>
          </w:tcPr>
          <w:p w14:paraId="640B6AD0" w14:textId="6C42FF13" w:rsidR="00BC01CB" w:rsidRPr="00396613" w:rsidRDefault="00BC01CB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661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Primer</w:t>
            </w:r>
          </w:p>
        </w:tc>
        <w:tc>
          <w:tcPr>
            <w:tcW w:w="3828" w:type="dxa"/>
          </w:tcPr>
          <w:p w14:paraId="250D9A36" w14:textId="319A526E" w:rsidR="00BC01CB" w:rsidRPr="00396613" w:rsidRDefault="00BC01CB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661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Sequence (5’</w:t>
            </w:r>
            <w:r w:rsidRPr="0039661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sym w:font="Wingdings" w:char="F0E0"/>
            </w:r>
            <w:r w:rsidRPr="0039661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3’)</w:t>
            </w:r>
          </w:p>
        </w:tc>
        <w:tc>
          <w:tcPr>
            <w:tcW w:w="4110" w:type="dxa"/>
          </w:tcPr>
          <w:p w14:paraId="15E1CBA2" w14:textId="177F2FD4" w:rsidR="00BC01CB" w:rsidRPr="00396613" w:rsidRDefault="00BC01CB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661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Application</w:t>
            </w:r>
          </w:p>
        </w:tc>
      </w:tr>
      <w:tr w:rsidR="00396613" w:rsidRPr="00EB7570" w14:paraId="62045812" w14:textId="77777777" w:rsidTr="00396613">
        <w:tc>
          <w:tcPr>
            <w:tcW w:w="1134" w:type="dxa"/>
          </w:tcPr>
          <w:p w14:paraId="4AF0FB82" w14:textId="7ECB6540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P1</w:t>
            </w:r>
          </w:p>
        </w:tc>
        <w:tc>
          <w:tcPr>
            <w:tcW w:w="3828" w:type="dxa"/>
          </w:tcPr>
          <w:p w14:paraId="19ED7469" w14:textId="09748201" w:rsidR="007F096C" w:rsidRPr="007F096C" w:rsidRDefault="007F096C" w:rsidP="0039661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ccactagtatgcgtaaaaaacttgtc</w:t>
            </w:r>
            <w:proofErr w:type="spellEnd"/>
          </w:p>
        </w:tc>
        <w:tc>
          <w:tcPr>
            <w:tcW w:w="4110" w:type="dxa"/>
          </w:tcPr>
          <w:p w14:paraId="45978CE0" w14:textId="2672EB29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Forward primer for PCR of β-gal-Pw gene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396613" w:rsidRP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5C36DD9F" w14:textId="77777777" w:rsidTr="00396613">
        <w:tc>
          <w:tcPr>
            <w:tcW w:w="1134" w:type="dxa"/>
          </w:tcPr>
          <w:p w14:paraId="5BB39D8D" w14:textId="5F2E59D1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P2</w:t>
            </w:r>
          </w:p>
        </w:tc>
        <w:tc>
          <w:tcPr>
            <w:tcW w:w="3828" w:type="dxa"/>
          </w:tcPr>
          <w:p w14:paraId="14B02376" w14:textId="7A10B3CD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ccctcgagttattacaccattctaatcg</w:t>
            </w:r>
            <w:proofErr w:type="spellEnd"/>
          </w:p>
        </w:tc>
        <w:tc>
          <w:tcPr>
            <w:tcW w:w="4110" w:type="dxa"/>
          </w:tcPr>
          <w:p w14:paraId="444D154C" w14:textId="795E7E91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Reverse primer for PCR of β-gal-Pw gene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396613" w:rsidRP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Xho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0396EE88" w14:textId="77777777" w:rsidTr="00396613">
        <w:tc>
          <w:tcPr>
            <w:tcW w:w="1134" w:type="dxa"/>
          </w:tcPr>
          <w:p w14:paraId="3FE114DF" w14:textId="6548B300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P3</w:t>
            </w:r>
          </w:p>
        </w:tc>
        <w:tc>
          <w:tcPr>
            <w:tcW w:w="3828" w:type="dxa"/>
          </w:tcPr>
          <w:p w14:paraId="38EA8F5F" w14:textId="40DA0582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gtctcgagcctactttcttgtaac</w:t>
            </w:r>
            <w:proofErr w:type="spellEnd"/>
          </w:p>
        </w:tc>
        <w:tc>
          <w:tcPr>
            <w:tcW w:w="4110" w:type="dxa"/>
          </w:tcPr>
          <w:p w14:paraId="198AF99E" w14:textId="1C3420C9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PCR of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396613" w:rsidRP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6F3AD2F8" w14:textId="77777777" w:rsidTr="00396613">
        <w:tc>
          <w:tcPr>
            <w:tcW w:w="1134" w:type="dxa"/>
          </w:tcPr>
          <w:p w14:paraId="5049797F" w14:textId="17493E45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P4</w:t>
            </w:r>
          </w:p>
        </w:tc>
        <w:tc>
          <w:tcPr>
            <w:tcW w:w="3828" w:type="dxa"/>
          </w:tcPr>
          <w:p w14:paraId="2DC6EFC7" w14:textId="07122B8A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cgcactagtatggatatcaccc</w:t>
            </w:r>
            <w:proofErr w:type="spellEnd"/>
          </w:p>
        </w:tc>
        <w:tc>
          <w:tcPr>
            <w:tcW w:w="4110" w:type="dxa"/>
          </w:tcPr>
          <w:p w14:paraId="43E97BAF" w14:textId="520CB779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Reverse primer for PCR of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396613" w:rsidRP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Xho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2CE603AD" w14:textId="77777777" w:rsidTr="00396613">
        <w:tc>
          <w:tcPr>
            <w:tcW w:w="1134" w:type="dxa"/>
          </w:tcPr>
          <w:p w14:paraId="3EBC7199" w14:textId="327DD04B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P5</w:t>
            </w:r>
          </w:p>
        </w:tc>
        <w:tc>
          <w:tcPr>
            <w:tcW w:w="3828" w:type="dxa"/>
          </w:tcPr>
          <w:p w14:paraId="5E5EDE03" w14:textId="380FDA05" w:rsidR="007F096C" w:rsidRPr="007F096C" w:rsidRDefault="007F096C" w:rsidP="0039661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cgcactagtatggatattacaaggtttaag</w:t>
            </w:r>
            <w:proofErr w:type="spellEnd"/>
          </w:p>
        </w:tc>
        <w:tc>
          <w:tcPr>
            <w:tcW w:w="4110" w:type="dxa"/>
          </w:tcPr>
          <w:p w14:paraId="7877F459" w14:textId="1914E4AF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PCR of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="00396613" w:rsidRP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Spe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6975EAC3" w14:textId="77777777" w:rsidTr="00396613">
        <w:tc>
          <w:tcPr>
            <w:tcW w:w="1134" w:type="dxa"/>
          </w:tcPr>
          <w:p w14:paraId="0F27DBBE" w14:textId="3C64F63E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P6</w:t>
            </w:r>
          </w:p>
        </w:tc>
        <w:tc>
          <w:tcPr>
            <w:tcW w:w="3828" w:type="dxa"/>
          </w:tcPr>
          <w:p w14:paraId="0725BDFA" w14:textId="3333F4A4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cttaattaacttagtcaaccctttttattatc</w:t>
            </w:r>
            <w:proofErr w:type="spellEnd"/>
          </w:p>
        </w:tc>
        <w:tc>
          <w:tcPr>
            <w:tcW w:w="4110" w:type="dxa"/>
          </w:tcPr>
          <w:p w14:paraId="4DF5CAE7" w14:textId="61AF0D37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Reverse primer for PCR of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gene 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with </w:t>
            </w:r>
            <w:proofErr w:type="spellStart"/>
            <w:r w:rsidR="00396613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Pac</w:t>
            </w:r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="00396613">
              <w:rPr>
                <w:rFonts w:ascii="Arial" w:hAnsi="Arial" w:cs="Arial"/>
                <w:sz w:val="24"/>
                <w:szCs w:val="24"/>
                <w:lang w:val="en-US"/>
              </w:rPr>
              <w:t xml:space="preserve"> site</w:t>
            </w:r>
          </w:p>
        </w:tc>
      </w:tr>
      <w:tr w:rsidR="00396613" w:rsidRPr="00EB7570" w14:paraId="4E071CD8" w14:textId="77777777" w:rsidTr="00396613">
        <w:tc>
          <w:tcPr>
            <w:tcW w:w="1134" w:type="dxa"/>
          </w:tcPr>
          <w:p w14:paraId="6BBC3BCA" w14:textId="3BEAC9BD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P7</w:t>
            </w:r>
          </w:p>
        </w:tc>
        <w:tc>
          <w:tcPr>
            <w:tcW w:w="3828" w:type="dxa"/>
          </w:tcPr>
          <w:p w14:paraId="2F4EA560" w14:textId="66560F89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tcaaaaaaatgggtcttgacaaatattattccatc</w:t>
            </w:r>
            <w:proofErr w:type="spellEnd"/>
          </w:p>
        </w:tc>
        <w:tc>
          <w:tcPr>
            <w:tcW w:w="4110" w:type="dxa"/>
          </w:tcPr>
          <w:p w14:paraId="772B2A6A" w14:textId="2094ECCE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Q5 Site-Directed Mutagenesis PCR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="00D64C14"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-35 region in pLF1 </w:t>
            </w:r>
          </w:p>
        </w:tc>
      </w:tr>
      <w:tr w:rsidR="00396613" w:rsidRPr="00EB7570" w14:paraId="1D1D51A7" w14:textId="77777777" w:rsidTr="00396613">
        <w:tc>
          <w:tcPr>
            <w:tcW w:w="1134" w:type="dxa"/>
          </w:tcPr>
          <w:p w14:paraId="294CC976" w14:textId="225C619E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P8</w:t>
            </w:r>
          </w:p>
        </w:tc>
        <w:tc>
          <w:tcPr>
            <w:tcW w:w="3828" w:type="dxa"/>
          </w:tcPr>
          <w:p w14:paraId="01D975F5" w14:textId="1DCF9D13" w:rsidR="007F096C" w:rsidRPr="007F096C" w:rsidRDefault="007F096C" w:rsidP="007F096C">
            <w:pPr>
              <w:tabs>
                <w:tab w:val="left" w:pos="1161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gatgattttatctctatttaggtatatcatctc</w:t>
            </w:r>
            <w:proofErr w:type="spellEnd"/>
          </w:p>
        </w:tc>
        <w:tc>
          <w:tcPr>
            <w:tcW w:w="4110" w:type="dxa"/>
          </w:tcPr>
          <w:p w14:paraId="0E8EF36D" w14:textId="188EA586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Q5 Site-Directed Mutagenesis PCR of </w:t>
            </w:r>
            <w:r w:rsidR="00D64C14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64C14"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-35 region pLF1</w:t>
            </w:r>
          </w:p>
        </w:tc>
      </w:tr>
      <w:tr w:rsidR="00396613" w:rsidRPr="00EB7570" w14:paraId="74436674" w14:textId="77777777" w:rsidTr="00396613">
        <w:tc>
          <w:tcPr>
            <w:tcW w:w="1134" w:type="dxa"/>
          </w:tcPr>
          <w:p w14:paraId="68D49257" w14:textId="6E960055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P9</w:t>
            </w:r>
          </w:p>
        </w:tc>
        <w:tc>
          <w:tcPr>
            <w:tcW w:w="3828" w:type="dxa"/>
          </w:tcPr>
          <w:p w14:paraId="3DFF081F" w14:textId="1C3D5D9B" w:rsidR="007F096C" w:rsidRPr="007F096C" w:rsidRDefault="007F096C" w:rsidP="007F096C">
            <w:pPr>
              <w:tabs>
                <w:tab w:val="left" w:pos="1193"/>
              </w:tabs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ctgaatttttttaaaaggagagggctagtatgcgtaaaaaacttg</w:t>
            </w:r>
            <w:proofErr w:type="spellEnd"/>
          </w:p>
        </w:tc>
        <w:tc>
          <w:tcPr>
            <w:tcW w:w="4110" w:type="dxa"/>
          </w:tcPr>
          <w:p w14:paraId="7BE7520B" w14:textId="5B7F5D07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QuikChange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PCR of spacer sequence in pLF1</w:t>
            </w:r>
          </w:p>
        </w:tc>
      </w:tr>
      <w:tr w:rsidR="00396613" w:rsidRPr="00EB7570" w14:paraId="180E4A39" w14:textId="77777777" w:rsidTr="00396613">
        <w:tc>
          <w:tcPr>
            <w:tcW w:w="1134" w:type="dxa"/>
          </w:tcPr>
          <w:p w14:paraId="023BBF4A" w14:textId="4D228D2A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P10</w:t>
            </w:r>
          </w:p>
        </w:tc>
        <w:tc>
          <w:tcPr>
            <w:tcW w:w="3828" w:type="dxa"/>
          </w:tcPr>
          <w:p w14:paraId="4926287D" w14:textId="0D8767F0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caagttttttacgcatactagccctctccttttaaaaaaattcag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57EC1C80" w14:textId="461037C2" w:rsidR="007F096C" w:rsidRPr="007F096C" w:rsidRDefault="007F096C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QuikChange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PCR of spacer sequence in pLF1</w:t>
            </w:r>
          </w:p>
        </w:tc>
      </w:tr>
      <w:tr w:rsidR="007F096C" w:rsidRPr="00EB7570" w14:paraId="3E7129D1" w14:textId="77777777" w:rsidTr="00396613">
        <w:tc>
          <w:tcPr>
            <w:tcW w:w="1134" w:type="dxa"/>
          </w:tcPr>
          <w:p w14:paraId="412C8F51" w14:textId="4EB8C68E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P11</w:t>
            </w:r>
          </w:p>
        </w:tc>
        <w:tc>
          <w:tcPr>
            <w:tcW w:w="3828" w:type="dxa"/>
          </w:tcPr>
          <w:p w14:paraId="6582DD62" w14:textId="41C16ECC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A41EF">
              <w:rPr>
                <w:rFonts w:ascii="Arial" w:hAnsi="Arial" w:cs="Arial"/>
                <w:sz w:val="24"/>
                <w:szCs w:val="24"/>
                <w:lang w:val="en-US"/>
              </w:rPr>
              <w:t>gcctcatgtttatcgttgaag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10" w:type="dxa"/>
          </w:tcPr>
          <w:p w14:paraId="6873D2F7" w14:textId="6271591E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PCR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_vector sequence for Gibson Assembly</w:t>
            </w:r>
          </w:p>
        </w:tc>
      </w:tr>
      <w:tr w:rsidR="003A41EF" w:rsidRPr="00EB7570" w14:paraId="266EEB57" w14:textId="77777777" w:rsidTr="00396613">
        <w:tc>
          <w:tcPr>
            <w:tcW w:w="1134" w:type="dxa"/>
          </w:tcPr>
          <w:p w14:paraId="2F2A2EAC" w14:textId="742FC1D0" w:rsidR="003A41EF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P12</w:t>
            </w:r>
          </w:p>
        </w:tc>
        <w:tc>
          <w:tcPr>
            <w:tcW w:w="3828" w:type="dxa"/>
          </w:tcPr>
          <w:p w14:paraId="004D54C1" w14:textId="3C726AE8" w:rsidR="003A41EF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cttaaaagactattctgtgaatttatattttacataatcgcgcgc</w:t>
            </w:r>
            <w:proofErr w:type="spellEnd"/>
          </w:p>
        </w:tc>
        <w:tc>
          <w:tcPr>
            <w:tcW w:w="4110" w:type="dxa"/>
          </w:tcPr>
          <w:p w14:paraId="31B9228B" w14:textId="219DDE82" w:rsidR="003A41EF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Reverse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primer for PCR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_vector sequence with </w:t>
            </w:r>
            <w:proofErr w:type="spellStart"/>
            <w:r w:rsidRPr="003A41EF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 w:rsidRPr="003A41EF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leader 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overhang for Gibson Assembly</w:t>
            </w:r>
          </w:p>
        </w:tc>
      </w:tr>
      <w:tr w:rsidR="007F096C" w:rsidRPr="00EB7570" w14:paraId="6DB7BE01" w14:textId="77777777" w:rsidTr="00396613">
        <w:tc>
          <w:tcPr>
            <w:tcW w:w="1134" w:type="dxa"/>
          </w:tcPr>
          <w:p w14:paraId="19648311" w14:textId="38872602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P13</w:t>
            </w:r>
          </w:p>
        </w:tc>
        <w:tc>
          <w:tcPr>
            <w:tcW w:w="3828" w:type="dxa"/>
          </w:tcPr>
          <w:p w14:paraId="4004EEA1" w14:textId="61515F8A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gcgattatgtaaaatataaattcacagaatagtcttttaagtaag</w:t>
            </w:r>
            <w:proofErr w:type="spellEnd"/>
          </w:p>
        </w:tc>
        <w:tc>
          <w:tcPr>
            <w:tcW w:w="4110" w:type="dxa"/>
          </w:tcPr>
          <w:p w14:paraId="18436CF5" w14:textId="5D006D8F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PCR of β-gal-Pw sequence with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overhang for Gibson Assembly</w:t>
            </w:r>
          </w:p>
        </w:tc>
      </w:tr>
      <w:tr w:rsidR="007F096C" w:rsidRPr="00EB7570" w14:paraId="37DEAAEC" w14:textId="77777777" w:rsidTr="00396613">
        <w:tc>
          <w:tcPr>
            <w:tcW w:w="1134" w:type="dxa"/>
          </w:tcPr>
          <w:p w14:paraId="42C0CD1E" w14:textId="5248D4EE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P14</w:t>
            </w:r>
          </w:p>
        </w:tc>
        <w:tc>
          <w:tcPr>
            <w:tcW w:w="3828" w:type="dxa"/>
          </w:tcPr>
          <w:p w14:paraId="7989CDEA" w14:textId="6DC82C9A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cttcaacgataaacatgaggc</w:t>
            </w:r>
            <w:proofErr w:type="spellEnd"/>
          </w:p>
        </w:tc>
        <w:tc>
          <w:tcPr>
            <w:tcW w:w="4110" w:type="dxa"/>
          </w:tcPr>
          <w:p w14:paraId="36AD77EE" w14:textId="701747CA" w:rsidR="007F096C" w:rsidRPr="007F096C" w:rsidRDefault="003A41EF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Reverse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primer for PCR of β-gal-Pw sequence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for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Gibson Assembly</w:t>
            </w:r>
          </w:p>
        </w:tc>
      </w:tr>
      <w:tr w:rsidR="007F096C" w:rsidRPr="00EB7570" w14:paraId="791EFACB" w14:textId="77777777" w:rsidTr="00396613">
        <w:tc>
          <w:tcPr>
            <w:tcW w:w="1134" w:type="dxa"/>
          </w:tcPr>
          <w:p w14:paraId="76A43055" w14:textId="4A751FC8" w:rsidR="007F096C" w:rsidRPr="007F096C" w:rsidRDefault="001E17C4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P15</w:t>
            </w:r>
          </w:p>
        </w:tc>
        <w:tc>
          <w:tcPr>
            <w:tcW w:w="3828" w:type="dxa"/>
          </w:tcPr>
          <w:p w14:paraId="13DF2D62" w14:textId="619C82AF" w:rsidR="007F096C" w:rsidRPr="001E17C4" w:rsidRDefault="001E17C4" w:rsidP="007F09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E17C4">
              <w:rPr>
                <w:rFonts w:ascii="Arial" w:hAnsi="Arial" w:cs="Arial"/>
                <w:sz w:val="24"/>
                <w:szCs w:val="24"/>
              </w:rPr>
              <w:t>gtatccgctcatgagacaataac</w:t>
            </w:r>
            <w:proofErr w:type="spellEnd"/>
          </w:p>
        </w:tc>
        <w:tc>
          <w:tcPr>
            <w:tcW w:w="4110" w:type="dxa"/>
          </w:tcPr>
          <w:p w14:paraId="73DCCFDB" w14:textId="4FAB0A53" w:rsidR="007F096C" w:rsidRPr="007F096C" w:rsidRDefault="001E17C4" w:rsidP="007F096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PCR of </w:t>
            </w:r>
            <w:r w:rsidR="00D64C14">
              <w:rPr>
                <w:lang w:val="en-US"/>
              </w:rPr>
              <w:t>P</w:t>
            </w:r>
            <w:r w:rsidR="00D64C14" w:rsidRPr="00A607CD">
              <w:rPr>
                <w:vertAlign w:val="subscript"/>
                <w:lang w:val="en-US"/>
              </w:rPr>
              <w:t>43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_vector sequence for Gibson Assembly</w:t>
            </w:r>
          </w:p>
        </w:tc>
      </w:tr>
      <w:tr w:rsidR="001E17C4" w:rsidRPr="00EB7570" w14:paraId="5E2A3733" w14:textId="77777777" w:rsidTr="00396613">
        <w:tc>
          <w:tcPr>
            <w:tcW w:w="1134" w:type="dxa"/>
          </w:tcPr>
          <w:p w14:paraId="04102C37" w14:textId="75E52BAE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3828" w:type="dxa"/>
          </w:tcPr>
          <w:p w14:paraId="7B7CE4E9" w14:textId="40AEEE8C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gttattgtctcatgagcgg</w:t>
            </w:r>
            <w:proofErr w:type="spellEnd"/>
          </w:p>
        </w:tc>
        <w:tc>
          <w:tcPr>
            <w:tcW w:w="4110" w:type="dxa"/>
          </w:tcPr>
          <w:p w14:paraId="0166C1EC" w14:textId="5998DC70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Reverse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 primer for PCR of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gene </w:t>
            </w:r>
            <w:r w:rsidR="00672399"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proofErr w:type="spellStart"/>
            <w:r w:rsidR="00672399"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  <w:r w:rsidR="00672399">
              <w:rPr>
                <w:rFonts w:ascii="Arial" w:hAnsi="Arial" w:cs="Arial"/>
                <w:sz w:val="24"/>
                <w:szCs w:val="24"/>
                <w:lang w:val="en-US"/>
              </w:rPr>
              <w:t xml:space="preserve">; </w:t>
            </w:r>
            <w:proofErr w:type="spellStart"/>
            <w:r w:rsidR="00672399"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  <w:r w:rsidR="00672399">
              <w:rPr>
                <w:rFonts w:ascii="Arial" w:hAnsi="Arial" w:cs="Arial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sequence </w:t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for Gibson Assembly</w:t>
            </w:r>
          </w:p>
        </w:tc>
      </w:tr>
      <w:tr w:rsidR="001E17C4" w:rsidRPr="00EB7570" w14:paraId="4AEE3229" w14:textId="77777777" w:rsidTr="00396613">
        <w:tc>
          <w:tcPr>
            <w:tcW w:w="1134" w:type="dxa"/>
          </w:tcPr>
          <w:p w14:paraId="156E000B" w14:textId="74816B51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P1</w:t>
            </w:r>
            <w:r w:rsidR="007450CB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3828" w:type="dxa"/>
          </w:tcPr>
          <w:p w14:paraId="38045C05" w14:textId="740352FF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cagctttcaaggtgtggagtctg</w:t>
            </w:r>
            <w:proofErr w:type="spellEnd"/>
          </w:p>
        </w:tc>
        <w:tc>
          <w:tcPr>
            <w:tcW w:w="4110" w:type="dxa"/>
          </w:tcPr>
          <w:p w14:paraId="1A4B043C" w14:textId="77994EF0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Forward primer for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qRT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-PCR for </w:t>
            </w:r>
            <w:r w:rsidR="00EA0446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 amplification</w:t>
            </w:r>
          </w:p>
        </w:tc>
      </w:tr>
      <w:tr w:rsidR="001E17C4" w:rsidRPr="00EB7570" w14:paraId="3102538D" w14:textId="77777777" w:rsidTr="00396613">
        <w:tc>
          <w:tcPr>
            <w:tcW w:w="1134" w:type="dxa"/>
          </w:tcPr>
          <w:p w14:paraId="62AC30ED" w14:textId="161FD862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7450CB"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3828" w:type="dxa"/>
          </w:tcPr>
          <w:p w14:paraId="02DDCE77" w14:textId="730C08E6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7F096C">
              <w:rPr>
                <w:rFonts w:ascii="Arial" w:hAnsi="Arial" w:cs="Arial"/>
                <w:sz w:val="24"/>
                <w:szCs w:val="24"/>
              </w:rPr>
              <w:t>cagctttcaaggtgtggagtctg</w:t>
            </w:r>
            <w:proofErr w:type="spellEnd"/>
          </w:p>
        </w:tc>
        <w:tc>
          <w:tcPr>
            <w:tcW w:w="4110" w:type="dxa"/>
          </w:tcPr>
          <w:p w14:paraId="124660F5" w14:textId="4889303F" w:rsidR="001E17C4" w:rsidRPr="007F096C" w:rsidRDefault="001E17C4" w:rsidP="001E17C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Reverse primer for </w:t>
            </w:r>
            <w:proofErr w:type="spellStart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qRT</w:t>
            </w:r>
            <w:proofErr w:type="spellEnd"/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 xml:space="preserve">-PCR for </w:t>
            </w:r>
            <w:r w:rsidR="00EA0446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 amplification</w:t>
            </w:r>
          </w:p>
        </w:tc>
      </w:tr>
    </w:tbl>
    <w:p w14:paraId="654FF6A4" w14:textId="77777777" w:rsidR="00BC01CB" w:rsidRPr="007F096C" w:rsidRDefault="00BC01CB">
      <w:pPr>
        <w:rPr>
          <w:rFonts w:ascii="Arial" w:hAnsi="Arial" w:cs="Arial"/>
          <w:sz w:val="24"/>
          <w:szCs w:val="24"/>
          <w:lang w:val="en-US"/>
        </w:rPr>
      </w:pPr>
    </w:p>
    <w:p w14:paraId="11570DF3" w14:textId="77777777" w:rsidR="00704F4E" w:rsidRDefault="00704F4E">
      <w:pPr>
        <w:rPr>
          <w:rFonts w:ascii="Arial" w:hAnsi="Arial" w:cs="Arial"/>
          <w:b/>
          <w:bCs/>
          <w:color w:val="0E2841" w:themeColor="text2"/>
          <w:sz w:val="24"/>
          <w:szCs w:val="24"/>
          <w:lang w:val="en-US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br w:type="page"/>
      </w:r>
    </w:p>
    <w:p w14:paraId="62319CCF" w14:textId="1B1D8C96" w:rsidR="00397A32" w:rsidRPr="0023781E" w:rsidRDefault="00A329E7" w:rsidP="00A329E7">
      <w:pPr>
        <w:pStyle w:val="Beschriftung"/>
        <w:keepNext/>
        <w:jc w:val="both"/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</w:pPr>
      <w:r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lastRenderedPageBreak/>
        <w:t xml:space="preserve">Supplemental </w:t>
      </w:r>
      <w:r w:rsidR="00397A32" w:rsidRPr="0023781E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 xml:space="preserve">Table 3: Recombinant </w:t>
      </w:r>
      <w:r w:rsidR="00397A32" w:rsidRPr="0023781E">
        <w:rPr>
          <w:rFonts w:ascii="Arial" w:hAnsi="Arial" w:cs="Arial"/>
          <w:b/>
          <w:bCs/>
          <w:sz w:val="24"/>
          <w:szCs w:val="24"/>
          <w:lang w:val="en-US"/>
        </w:rPr>
        <w:t>B. subtilis</w:t>
      </w:r>
      <w:r w:rsidR="00397A32" w:rsidRPr="0023781E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 xml:space="preserve"> </w:t>
      </w:r>
      <w:r w:rsidR="00704F4E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 xml:space="preserve">007 </w:t>
      </w:r>
      <w:r w:rsidR="00397A32" w:rsidRPr="0023781E">
        <w:rPr>
          <w:rFonts w:ascii="Arial" w:hAnsi="Arial" w:cs="Arial"/>
          <w:b/>
          <w:bCs/>
          <w:i w:val="0"/>
          <w:iCs w:val="0"/>
          <w:sz w:val="24"/>
          <w:szCs w:val="24"/>
          <w:lang w:val="en-US"/>
        </w:rPr>
        <w:t xml:space="preserve">strains generated in this study.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165"/>
        <w:gridCol w:w="2552"/>
        <w:gridCol w:w="2268"/>
        <w:gridCol w:w="1265"/>
      </w:tblGrid>
      <w:tr w:rsidR="00397A32" w14:paraId="40081AEB" w14:textId="77777777" w:rsidTr="00EB7570">
        <w:tc>
          <w:tcPr>
            <w:tcW w:w="1812" w:type="dxa"/>
            <w:tcBorders>
              <w:bottom w:val="single" w:sz="12" w:space="0" w:color="auto"/>
            </w:tcBorders>
          </w:tcPr>
          <w:p w14:paraId="794AD6D8" w14:textId="18A22C5F" w:rsidR="00397A32" w:rsidRPr="00397A32" w:rsidRDefault="00397A32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7A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1165" w:type="dxa"/>
            <w:tcBorders>
              <w:bottom w:val="single" w:sz="12" w:space="0" w:color="auto"/>
            </w:tcBorders>
          </w:tcPr>
          <w:p w14:paraId="47211E9E" w14:textId="23A8AB5E" w:rsidR="00397A32" w:rsidRPr="00397A32" w:rsidRDefault="00397A32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7A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Plasmid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5CA080DE" w14:textId="1809070E" w:rsidR="00397A32" w:rsidRPr="00397A32" w:rsidRDefault="00397A32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7A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Promoter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147CACF4" w14:textId="69B38BD7" w:rsidR="00397A32" w:rsidRPr="00397A32" w:rsidRDefault="00397A32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7A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5’ UTR</w:t>
            </w:r>
          </w:p>
        </w:tc>
        <w:tc>
          <w:tcPr>
            <w:tcW w:w="1265" w:type="dxa"/>
            <w:tcBorders>
              <w:bottom w:val="single" w:sz="12" w:space="0" w:color="auto"/>
            </w:tcBorders>
          </w:tcPr>
          <w:p w14:paraId="0E03BA20" w14:textId="600ABB4C" w:rsidR="00397A32" w:rsidRPr="00397A32" w:rsidRDefault="00397A32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7A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Gene</w:t>
            </w:r>
          </w:p>
        </w:tc>
      </w:tr>
      <w:tr w:rsidR="00397A32" w14:paraId="10A22806" w14:textId="77777777" w:rsidTr="00EB7570">
        <w:trPr>
          <w:trHeight w:val="271"/>
        </w:trPr>
        <w:tc>
          <w:tcPr>
            <w:tcW w:w="1812" w:type="dxa"/>
            <w:tcBorders>
              <w:top w:val="single" w:sz="12" w:space="0" w:color="auto"/>
            </w:tcBorders>
          </w:tcPr>
          <w:p w14:paraId="11FD732E" w14:textId="5B90683F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AG</w:t>
            </w:r>
          </w:p>
        </w:tc>
        <w:tc>
          <w:tcPr>
            <w:tcW w:w="1165" w:type="dxa"/>
            <w:tcBorders>
              <w:top w:val="single" w:sz="12" w:space="0" w:color="auto"/>
            </w:tcBorders>
          </w:tcPr>
          <w:p w14:paraId="43385BF7" w14:textId="0EB347BE" w:rsidR="00397A32" w:rsidRDefault="00397A3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pLF1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642CEBAB" w14:textId="06006AC5" w:rsidR="00397A32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2A59F044" w14:textId="21EC5474" w:rsidR="00397A32" w:rsidRPr="00395180" w:rsidRDefault="00395180">
            <w:pP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  <w:tcBorders>
              <w:top w:val="single" w:sz="12" w:space="0" w:color="auto"/>
            </w:tcBorders>
          </w:tcPr>
          <w:p w14:paraId="57631ED1" w14:textId="45579602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</w:p>
        </w:tc>
      </w:tr>
      <w:tr w:rsidR="00397A32" w14:paraId="2FFCF243" w14:textId="77777777" w:rsidTr="00EB7570">
        <w:tc>
          <w:tcPr>
            <w:tcW w:w="1812" w:type="dxa"/>
          </w:tcPr>
          <w:p w14:paraId="37E61777" w14:textId="0FEF2981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43G</w:t>
            </w:r>
          </w:p>
        </w:tc>
        <w:tc>
          <w:tcPr>
            <w:tcW w:w="1165" w:type="dxa"/>
          </w:tcPr>
          <w:p w14:paraId="111F0D4B" w14:textId="362130DD" w:rsidR="00397A32" w:rsidRDefault="00397A3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pLF2</w:t>
            </w:r>
          </w:p>
        </w:tc>
        <w:tc>
          <w:tcPr>
            <w:tcW w:w="2552" w:type="dxa"/>
          </w:tcPr>
          <w:p w14:paraId="6F4DC0A6" w14:textId="4F159C42" w:rsidR="00397A32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14E4884F" w14:textId="3D1516CF" w:rsidR="00397A32" w:rsidRPr="00395180" w:rsidRDefault="00395180">
            <w:pP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</w:p>
        </w:tc>
        <w:tc>
          <w:tcPr>
            <w:tcW w:w="1265" w:type="dxa"/>
          </w:tcPr>
          <w:p w14:paraId="1E4DF6AC" w14:textId="4C22B49A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</w:p>
        </w:tc>
      </w:tr>
      <w:tr w:rsidR="00397A32" w14:paraId="473D757C" w14:textId="77777777" w:rsidTr="00EB7570">
        <w:tc>
          <w:tcPr>
            <w:tcW w:w="1812" w:type="dxa"/>
          </w:tcPr>
          <w:p w14:paraId="15E6BCA6" w14:textId="74F0A9C8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MG</w:t>
            </w:r>
            <w:proofErr w:type="spellEnd"/>
          </w:p>
        </w:tc>
        <w:tc>
          <w:tcPr>
            <w:tcW w:w="1165" w:type="dxa"/>
          </w:tcPr>
          <w:p w14:paraId="4FDFEAA5" w14:textId="23D32053" w:rsidR="00397A32" w:rsidRDefault="00397A3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pLF7</w:t>
            </w:r>
          </w:p>
        </w:tc>
        <w:tc>
          <w:tcPr>
            <w:tcW w:w="2552" w:type="dxa"/>
          </w:tcPr>
          <w:p w14:paraId="5C399A93" w14:textId="2EA6B707" w:rsidR="00397A32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395180">
              <w:rPr>
                <w:rFonts w:ascii="Arial" w:hAnsi="Arial" w:cs="Arial"/>
                <w:sz w:val="24"/>
                <w:szCs w:val="24"/>
                <w:lang w:val="en-US"/>
              </w:rPr>
              <w:t xml:space="preserve">with modified </w:t>
            </w:r>
            <w:r w:rsidR="00EB7570">
              <w:rPr>
                <w:rFonts w:ascii="Arial" w:hAnsi="Arial" w:cs="Arial"/>
                <w:sz w:val="24"/>
                <w:szCs w:val="24"/>
                <w:lang w:val="en-US"/>
              </w:rPr>
              <w:br/>
            </w:r>
            <w:r w:rsidR="00395180">
              <w:rPr>
                <w:rFonts w:ascii="Arial" w:hAnsi="Arial" w:cs="Arial"/>
                <w:sz w:val="24"/>
                <w:szCs w:val="24"/>
                <w:lang w:val="en-US"/>
              </w:rPr>
              <w:t>-35 region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(=</w:t>
            </w:r>
            <w:r w:rsidR="00EB757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  <w:r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-m</w:t>
            </w:r>
            <w:r w:rsidRPr="00D64C14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</w:tcPr>
          <w:p w14:paraId="28EBE30E" w14:textId="7A69D576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7C7247E7" w14:textId="6A7744AB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</w:p>
        </w:tc>
      </w:tr>
      <w:tr w:rsidR="00397A32" w14:paraId="2BB655C3" w14:textId="77777777" w:rsidTr="00EB7570">
        <w:tc>
          <w:tcPr>
            <w:tcW w:w="1812" w:type="dxa"/>
          </w:tcPr>
          <w:p w14:paraId="1BD0E699" w14:textId="527F4785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 w:rsidR="00A2349B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G</w:t>
            </w:r>
            <w:proofErr w:type="spellEnd"/>
          </w:p>
        </w:tc>
        <w:tc>
          <w:tcPr>
            <w:tcW w:w="1165" w:type="dxa"/>
          </w:tcPr>
          <w:p w14:paraId="382B392D" w14:textId="758BD023" w:rsidR="00397A32" w:rsidRDefault="00397A3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pLF8</w:t>
            </w:r>
          </w:p>
        </w:tc>
        <w:tc>
          <w:tcPr>
            <w:tcW w:w="2552" w:type="dxa"/>
          </w:tcPr>
          <w:p w14:paraId="6D3D32A9" w14:textId="7D887EFA" w:rsidR="00397A32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</w:p>
        </w:tc>
        <w:tc>
          <w:tcPr>
            <w:tcW w:w="2268" w:type="dxa"/>
          </w:tcPr>
          <w:p w14:paraId="5FCD69E4" w14:textId="7925E226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95180">
              <w:rPr>
                <w:rFonts w:ascii="Arial" w:hAnsi="Arial" w:cs="Arial"/>
                <w:sz w:val="24"/>
                <w:szCs w:val="24"/>
                <w:lang w:val="en-US"/>
              </w:rPr>
              <w:t>with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95180">
              <w:rPr>
                <w:rFonts w:ascii="Arial" w:hAnsi="Arial" w:cs="Arial"/>
                <w:sz w:val="24"/>
                <w:szCs w:val="24"/>
                <w:lang w:val="en-US"/>
              </w:rPr>
              <w:t>modified spacer length</w:t>
            </w:r>
          </w:p>
        </w:tc>
        <w:tc>
          <w:tcPr>
            <w:tcW w:w="1265" w:type="dxa"/>
          </w:tcPr>
          <w:p w14:paraId="66642A44" w14:textId="7C925452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</w:p>
        </w:tc>
      </w:tr>
      <w:tr w:rsidR="00397A32" w14:paraId="3A00C4D2" w14:textId="77777777" w:rsidTr="00EB7570">
        <w:tc>
          <w:tcPr>
            <w:tcW w:w="1812" w:type="dxa"/>
          </w:tcPr>
          <w:p w14:paraId="0D04D244" w14:textId="1C02B028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 w:rsidR="004F136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G</w:t>
            </w:r>
            <w:proofErr w:type="spellEnd"/>
          </w:p>
        </w:tc>
        <w:tc>
          <w:tcPr>
            <w:tcW w:w="1165" w:type="dxa"/>
          </w:tcPr>
          <w:p w14:paraId="0D032591" w14:textId="70F7B4A6" w:rsidR="00397A32" w:rsidRDefault="00397A32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pLF9</w:t>
            </w:r>
          </w:p>
        </w:tc>
        <w:tc>
          <w:tcPr>
            <w:tcW w:w="2552" w:type="dxa"/>
          </w:tcPr>
          <w:p w14:paraId="4CC4DB41" w14:textId="77FEE2B5" w:rsidR="00397A32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371C3391" w14:textId="2A243B58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4FF30B2E" w14:textId="14B9C5D4" w:rsidR="00397A32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F096C">
              <w:rPr>
                <w:rFonts w:ascii="Arial" w:hAnsi="Arial" w:cs="Arial"/>
                <w:sz w:val="24"/>
                <w:szCs w:val="24"/>
                <w:lang w:val="en-US"/>
              </w:rPr>
              <w:t>β-gal-Pw</w:t>
            </w:r>
          </w:p>
        </w:tc>
      </w:tr>
      <w:tr w:rsidR="00395180" w14:paraId="365F82D5" w14:textId="77777777" w:rsidTr="00EB7570">
        <w:tc>
          <w:tcPr>
            <w:tcW w:w="1812" w:type="dxa"/>
          </w:tcPr>
          <w:p w14:paraId="4801B52D" w14:textId="327C22A6" w:rsidR="00395180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proofErr w:type="spellEnd"/>
          </w:p>
        </w:tc>
        <w:tc>
          <w:tcPr>
            <w:tcW w:w="1165" w:type="dxa"/>
          </w:tcPr>
          <w:p w14:paraId="04905213" w14:textId="068A5A27" w:rsidR="00395180" w:rsidRDefault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pLFA</w:t>
            </w:r>
            <w:proofErr w:type="spellEnd"/>
          </w:p>
        </w:tc>
        <w:tc>
          <w:tcPr>
            <w:tcW w:w="2552" w:type="dxa"/>
          </w:tcPr>
          <w:p w14:paraId="2FA94466" w14:textId="03765D47" w:rsidR="00395180" w:rsidRDefault="00D64C1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</w:p>
        </w:tc>
        <w:tc>
          <w:tcPr>
            <w:tcW w:w="2268" w:type="dxa"/>
          </w:tcPr>
          <w:p w14:paraId="0BB1B7F4" w14:textId="4A524B52" w:rsidR="00395180" w:rsidRPr="001153BD" w:rsidRDefault="00395180">
            <w:pP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1153B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3BEAB647" w14:textId="013BFC80" w:rsidR="00395180" w:rsidRPr="00395180" w:rsidRDefault="00395180" w:rsidP="0039518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None (control)</w:t>
            </w:r>
          </w:p>
        </w:tc>
      </w:tr>
      <w:tr w:rsidR="007102B3" w14:paraId="1FB4CC0C" w14:textId="77777777" w:rsidTr="00EB7570">
        <w:tc>
          <w:tcPr>
            <w:tcW w:w="1812" w:type="dxa"/>
          </w:tcPr>
          <w:p w14:paraId="39789252" w14:textId="2A4A1355" w:rsidR="007102B3" w:rsidRDefault="005D5006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AB</w:t>
            </w:r>
            <w:proofErr w:type="spellEnd"/>
          </w:p>
        </w:tc>
        <w:tc>
          <w:tcPr>
            <w:tcW w:w="1165" w:type="dxa"/>
          </w:tcPr>
          <w:p w14:paraId="61922ED3" w14:textId="560E92DF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pLF3</w:t>
            </w:r>
          </w:p>
        </w:tc>
        <w:tc>
          <w:tcPr>
            <w:tcW w:w="2552" w:type="dxa"/>
          </w:tcPr>
          <w:p w14:paraId="401B4917" w14:textId="2D915683" w:rsidR="007102B3" w:rsidRDefault="00D64C14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</w:p>
        </w:tc>
        <w:tc>
          <w:tcPr>
            <w:tcW w:w="2268" w:type="dxa"/>
          </w:tcPr>
          <w:p w14:paraId="71CFDB88" w14:textId="48EE4490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4E25EAFD" w14:textId="15DFCF06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</w:p>
        </w:tc>
      </w:tr>
      <w:tr w:rsidR="007102B3" w14:paraId="4BE716DC" w14:textId="77777777" w:rsidTr="00EB7570">
        <w:tc>
          <w:tcPr>
            <w:tcW w:w="1812" w:type="dxa"/>
          </w:tcPr>
          <w:p w14:paraId="256FC285" w14:textId="137DA9B9" w:rsidR="007102B3" w:rsidRDefault="005D5006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43B</w:t>
            </w:r>
          </w:p>
        </w:tc>
        <w:tc>
          <w:tcPr>
            <w:tcW w:w="1165" w:type="dxa"/>
          </w:tcPr>
          <w:p w14:paraId="4B862AB4" w14:textId="627E2552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pLF4</w:t>
            </w:r>
          </w:p>
        </w:tc>
        <w:tc>
          <w:tcPr>
            <w:tcW w:w="2552" w:type="dxa"/>
          </w:tcPr>
          <w:p w14:paraId="752112AE" w14:textId="64CA0029" w:rsidR="007102B3" w:rsidRDefault="00D64C14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10D68E81" w14:textId="7C830911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</w:p>
        </w:tc>
        <w:tc>
          <w:tcPr>
            <w:tcW w:w="1265" w:type="dxa"/>
          </w:tcPr>
          <w:p w14:paraId="1225B6EB" w14:textId="4D05BE74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</w:p>
        </w:tc>
      </w:tr>
      <w:tr w:rsidR="005D5006" w14:paraId="3AC1E025" w14:textId="77777777" w:rsidTr="00EB7570">
        <w:tc>
          <w:tcPr>
            <w:tcW w:w="1812" w:type="dxa"/>
          </w:tcPr>
          <w:p w14:paraId="55A735A7" w14:textId="1088BCB6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 w:rsidR="004F136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proofErr w:type="spellEnd"/>
          </w:p>
        </w:tc>
        <w:tc>
          <w:tcPr>
            <w:tcW w:w="1165" w:type="dxa"/>
          </w:tcPr>
          <w:p w14:paraId="0AC22EC6" w14:textId="4B5DBDD9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pLF10</w:t>
            </w:r>
          </w:p>
        </w:tc>
        <w:tc>
          <w:tcPr>
            <w:tcW w:w="2552" w:type="dxa"/>
          </w:tcPr>
          <w:p w14:paraId="56891302" w14:textId="6A2BBD64" w:rsidR="005D5006" w:rsidRDefault="00D64C14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63AB0C97" w14:textId="6406D980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340EE708" w14:textId="706845F3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CelB</w:t>
            </w:r>
            <w:proofErr w:type="spellEnd"/>
          </w:p>
        </w:tc>
      </w:tr>
      <w:tr w:rsidR="007102B3" w14:paraId="581AAF0B" w14:textId="77777777" w:rsidTr="00EB7570">
        <w:tc>
          <w:tcPr>
            <w:tcW w:w="1812" w:type="dxa"/>
          </w:tcPr>
          <w:p w14:paraId="1E3FBEF6" w14:textId="6445DAE0" w:rsidR="007102B3" w:rsidRDefault="005D5006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AC</w:t>
            </w:r>
            <w:proofErr w:type="spellEnd"/>
          </w:p>
        </w:tc>
        <w:tc>
          <w:tcPr>
            <w:tcW w:w="1165" w:type="dxa"/>
          </w:tcPr>
          <w:p w14:paraId="0E8DA4DC" w14:textId="506CEB3B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pLF5</w:t>
            </w:r>
          </w:p>
        </w:tc>
        <w:tc>
          <w:tcPr>
            <w:tcW w:w="2552" w:type="dxa"/>
          </w:tcPr>
          <w:p w14:paraId="6AFA35F4" w14:textId="67C040FA" w:rsidR="007102B3" w:rsidRDefault="00D64C14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D64C14">
              <w:rPr>
                <w:rFonts w:ascii="Arial" w:hAnsi="Arial" w:cs="Arial"/>
                <w:sz w:val="24"/>
                <w:szCs w:val="24"/>
                <w:vertAlign w:val="subscript"/>
                <w:lang w:val="en-US"/>
              </w:rPr>
              <w:t>aprE</w:t>
            </w:r>
          </w:p>
        </w:tc>
        <w:tc>
          <w:tcPr>
            <w:tcW w:w="2268" w:type="dxa"/>
          </w:tcPr>
          <w:p w14:paraId="1BF4CE06" w14:textId="27A6DCD4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199083BD" w14:textId="6A7409EE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</w:p>
        </w:tc>
      </w:tr>
      <w:tr w:rsidR="007102B3" w14:paraId="7DAA93E8" w14:textId="77777777" w:rsidTr="00EB7570">
        <w:tc>
          <w:tcPr>
            <w:tcW w:w="1812" w:type="dxa"/>
          </w:tcPr>
          <w:p w14:paraId="68C23217" w14:textId="1D68CAD6" w:rsidR="007102B3" w:rsidRDefault="005D5006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43C</w:t>
            </w:r>
          </w:p>
        </w:tc>
        <w:tc>
          <w:tcPr>
            <w:tcW w:w="1165" w:type="dxa"/>
          </w:tcPr>
          <w:p w14:paraId="7D089583" w14:textId="289CBE13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pLF6</w:t>
            </w:r>
          </w:p>
        </w:tc>
        <w:tc>
          <w:tcPr>
            <w:tcW w:w="2552" w:type="dxa"/>
          </w:tcPr>
          <w:p w14:paraId="4D5CB7C7" w14:textId="633D1977" w:rsidR="007102B3" w:rsidRDefault="00D64C14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79032A6D" w14:textId="0B7D3C54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cdd</w:t>
            </w:r>
            <w:proofErr w:type="spellEnd"/>
          </w:p>
        </w:tc>
        <w:tc>
          <w:tcPr>
            <w:tcW w:w="1265" w:type="dxa"/>
          </w:tcPr>
          <w:p w14:paraId="097F8F56" w14:textId="489FF332" w:rsidR="007102B3" w:rsidRDefault="007102B3" w:rsidP="007102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</w:p>
        </w:tc>
      </w:tr>
      <w:tr w:rsidR="005D5006" w14:paraId="3ED662FE" w14:textId="77777777" w:rsidTr="00EB7570">
        <w:tc>
          <w:tcPr>
            <w:tcW w:w="1812" w:type="dxa"/>
          </w:tcPr>
          <w:p w14:paraId="6C781E76" w14:textId="5450754F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D5006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Bs</w:t>
            </w:r>
            <w:r w:rsidR="001D1B62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proofErr w:type="spellEnd"/>
          </w:p>
        </w:tc>
        <w:tc>
          <w:tcPr>
            <w:tcW w:w="1165" w:type="dxa"/>
          </w:tcPr>
          <w:p w14:paraId="573583AF" w14:textId="3B3C1D91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pLF11</w:t>
            </w:r>
          </w:p>
        </w:tc>
        <w:tc>
          <w:tcPr>
            <w:tcW w:w="2552" w:type="dxa"/>
          </w:tcPr>
          <w:p w14:paraId="3B09C34A" w14:textId="01829BF7" w:rsidR="005D5006" w:rsidRDefault="00D64C14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P</w:t>
            </w:r>
            <w:r w:rsidRPr="00A607CD">
              <w:rPr>
                <w:vertAlign w:val="subscript"/>
                <w:lang w:val="en-US"/>
              </w:rPr>
              <w:t>43</w:t>
            </w:r>
          </w:p>
        </w:tc>
        <w:tc>
          <w:tcPr>
            <w:tcW w:w="2268" w:type="dxa"/>
          </w:tcPr>
          <w:p w14:paraId="0095CB3F" w14:textId="2E3107BF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395180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aprE</w:t>
            </w:r>
            <w:proofErr w:type="spellEnd"/>
          </w:p>
        </w:tc>
        <w:tc>
          <w:tcPr>
            <w:tcW w:w="1265" w:type="dxa"/>
          </w:tcPr>
          <w:p w14:paraId="0DA2EFCE" w14:textId="3B41AD21" w:rsidR="005D5006" w:rsidRDefault="005D5006" w:rsidP="005D500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CsCE</w:t>
            </w:r>
            <w:proofErr w:type="spellEnd"/>
          </w:p>
        </w:tc>
      </w:tr>
    </w:tbl>
    <w:p w14:paraId="27DE097E" w14:textId="21A39CD3" w:rsidR="00E46598" w:rsidRDefault="00E46598">
      <w:pPr>
        <w:rPr>
          <w:rFonts w:ascii="Arial" w:hAnsi="Arial" w:cs="Arial"/>
          <w:sz w:val="24"/>
          <w:szCs w:val="24"/>
          <w:lang w:val="en-US"/>
        </w:rPr>
      </w:pPr>
    </w:p>
    <w:p w14:paraId="1CC40024" w14:textId="77777777" w:rsidR="00E46598" w:rsidRDefault="00E4659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6FAA03A8" w14:textId="76A4A244" w:rsidR="00E46598" w:rsidRPr="00E46598" w:rsidRDefault="00E46598" w:rsidP="00FF3ADE">
      <w:pPr>
        <w:rPr>
          <w:rFonts w:ascii="Arial" w:hAnsi="Arial" w:cs="Arial"/>
          <w:b/>
          <w:bCs/>
          <w:sz w:val="36"/>
          <w:szCs w:val="36"/>
          <w:lang w:val="en-US"/>
        </w:rPr>
      </w:pPr>
      <w:r w:rsidRPr="00E46598">
        <w:rPr>
          <w:rFonts w:ascii="Arial" w:hAnsi="Arial" w:cs="Arial"/>
          <w:b/>
          <w:bCs/>
          <w:noProof/>
          <w:sz w:val="36"/>
          <w:szCs w:val="36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4F20D9B" wp14:editId="48CD0DC3">
                <wp:simplePos x="0" y="0"/>
                <wp:positionH relativeFrom="margin">
                  <wp:posOffset>12700</wp:posOffset>
                </wp:positionH>
                <wp:positionV relativeFrom="paragraph">
                  <wp:posOffset>4224020</wp:posOffset>
                </wp:positionV>
                <wp:extent cx="400050" cy="619125"/>
                <wp:effectExtent l="0" t="0" r="0" b="0"/>
                <wp:wrapNone/>
                <wp:docPr id="160671268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BC3F4" w14:textId="3A983ADA" w:rsidR="00E46598" w:rsidRPr="00E46598" w:rsidRDefault="00E46598" w:rsidP="00E4659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20D9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pt;margin-top:332.6pt;width:31.5pt;height:48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" filled="f" stroked="f">
                <v:textbox>
                  <w:txbxContent>
                    <w:p w14:paraId="379BC3F4" w14:textId="3A983ADA" w:rsidR="00E46598" w:rsidRPr="00E46598" w:rsidRDefault="00E46598" w:rsidP="00E4659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6598">
        <w:rPr>
          <w:rFonts w:ascii="Arial" w:hAnsi="Arial" w:cs="Arial"/>
          <w:b/>
          <w:bCs/>
          <w:noProof/>
          <w:sz w:val="36"/>
          <w:szCs w:val="36"/>
          <w:lang w:val="en-U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0CD2046" wp14:editId="31104B9A">
                <wp:simplePos x="0" y="0"/>
                <wp:positionH relativeFrom="margin">
                  <wp:align>left</wp:align>
                </wp:positionH>
                <wp:positionV relativeFrom="paragraph">
                  <wp:posOffset>211455</wp:posOffset>
                </wp:positionV>
                <wp:extent cx="400050" cy="61912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DF465" w14:textId="25DBBDCF" w:rsidR="00E46598" w:rsidRPr="00E46598" w:rsidRDefault="00E4659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4659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2046" id="_x0000_s1027" type="#_x0000_t202" style="position:absolute;margin-left:0;margin-top:16.65pt;width:31.5pt;height:48.7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" filled="f" stroked="f">
                <v:textbox>
                  <w:txbxContent>
                    <w:p w14:paraId="460DF465" w14:textId="25DBBDCF" w:rsidR="00E46598" w:rsidRPr="00E46598" w:rsidRDefault="00E4659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46598"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ADE" w:rsidRPr="00BB3E2D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6D411324" wp14:editId="58232FFA">
            <wp:extent cx="5205696" cy="4233545"/>
            <wp:effectExtent l="0" t="0" r="0" b="0"/>
            <wp:docPr id="12845474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17" t="3195" r="18592"/>
                    <a:stretch/>
                  </pic:blipFill>
                  <pic:spPr bwMode="auto">
                    <a:xfrm>
                      <a:off x="0" y="0"/>
                      <a:ext cx="5211418" cy="423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en-US"/>
        </w:rPr>
        <w:br/>
      </w:r>
    </w:p>
    <w:p w14:paraId="708EE01C" w14:textId="771EBF16" w:rsidR="00E46598" w:rsidRPr="005C3F10" w:rsidRDefault="00E46598" w:rsidP="00963995">
      <w:pPr>
        <w:spacing w:line="278" w:lineRule="auto"/>
        <w:jc w:val="both"/>
        <w:rPr>
          <w:sz w:val="16"/>
          <w:szCs w:val="16"/>
          <w:lang w:val="en-US"/>
        </w:rPr>
      </w:pPr>
      <w:r w:rsidRPr="00E46598">
        <w:rPr>
          <w:sz w:val="16"/>
          <w:szCs w:val="16"/>
          <w:lang w:val="en-US"/>
        </w:rPr>
        <w:t>atgcgtaaaaaacttgtctattcacctcctacaaacgggtacccggaatggaataataatcctgaatgttttcagatcaaccgaatggatgcccatgctacatggattccttttaatacaacagaggatgccttgcttggagatccacaatccagccctaactatttgtctttgaatgggatgtggaaattcgcctatgcagagactccggatcaaagaattcgtaacttttttgaaaaaaactatgattgcagttcttgggctgaactgaacgttccttctcattggcagatgcatggatatgactaccctcagtatacgaatgtaagatatccttggagtgaacgtgagccggagctcaaaccgccttttgctcctacacaatataatccggttgggtcttatgtacgaacattctctgtaccggaggactggagcgggaagcctgttttcatcagctttcaaggtgtggagtctgccttctatgtttggctcaatggagagttggtcggatacagcgaggatacattcacacctgcggaatttgacttaactccttatcttatcccgggagacaataagcttgccgttgaagtgtatcgttggtgtgacgccagttggctggaggatcaggatttctggagacttagcggcatttttagagatgtctatctttatacaacaccggaagcccatatttatgatttctttgttcgaacagaactggatgagcagtacagacatgctgaattgcagctggatgtgaagcttatggattattttgaaagaacagctgaggcagttattgtgcatgcgcagctttatgatcacgatcagaacgctatctttgatcagccgctttcacagacagtctacttcaatagcgcttctacacagacgctccaattctcttcttctattattgacccgttaaaatggagtgcggaacatccgaatctttatacgttagtgttgtctttacatcatgtggatggagagctcatggaagccgttagctgccgtgttggctttcgtacattcgagcttaaggacggtttaatgaagattaatggaaaaagaatcgtctttaagggcgtgaacagacatgaattctcatgcgatacaggcagatcaattgatgtcgatgatatggtaagagacattcttctgatgaaagcacacaacatcaatgccgttagaacttctcattatccgaatcagacaatttggtatgacctttgtgaccaatatgggctgtatgtaattgatgagacaaatctggagacacatggttcttggagctatggacagacagacttaggcggaaatacggtacctggcagtagacctgaatggagagcgaatgtactggatagatgtaattcaatgctccaaagagacaaaaaccacccttccatcgtcatctggtcactcggtaacgagtcctttggcggtgataactttgtggctatgcatgattttcttaagaaagaagacccttccagacttgtccattatgaaggcctctttcactatagagagagcgatgttgcctctgacattgagagcacaatgtacattagtccggccgatgtggaacagtatgcgcttaatgatccaaagaagccttatattctttgcgagtatagccatgcaatgggcaactcctgcgggggattgcatctttactgggaagtttttgagaaatatgatattttacagggtgcctttatctgggactggattgatcaagcgattcgacttaagcaagccgacggatccatgcatatggcctacggcggagacttcggggaatcccctcatgacggcaacttctgcggaaatggcttgattttcgctgaccgttcagtatctcctaagctgtatgaggtcaagaaatgctaccagaatgttaaatttgaggctgtcgatttagagcgaggcatttatagagtaacaaatcagaatctttttacggatttggcggagtacgcactggcttgggaagtaagctgtaacggcaatcctgtgcttaagggtactgttgatctggctgtccctgcaggagaatctgcagaaatttctgttcctgtggtcgatgaacctaacctgcaatccgagggcgagcatgtcctcacgtttagcctgcaattgaagaaatccacactttgggcagacgcaggccatgaagtggcatgggaacaattcctgctgcctacacctcagtttatggcgggtcaggatcaagactctgttttgacatcagatcgtggtgtgattgtggaggaacaagcagggcgtttaactgttcaggcggcggatgtctcccttcaattcagtacttcaagcggttatctgatctctatgcaaaataaaggcaaggaactgctgctcgaacctgttcgtccgaatttctggcgtgcagttacggataacgatcttgggaacaaacaccatgagcgttgcgcggtttggaatacagcgggagctggctgtacactagcttcctttgaatctcataagaatgtagatggcgtaactgttcgtgctaagtacacagtacctacagtacctatttcttcactgattttggaatatagaatccaagaaaatggctccattgaagtctttgaagagctttcaccgggcatgggcttgccggagattcctgaaattggcctcatgtttatcgttgaagatcgactcgacacagtttcatggtatggcagaggaccgcatgagaattactgggacagaaagacaggcgccagacttggatatttttctggaagtgtccaggatcagttcgttccgtatattagacctcaagaatgcggaaacaaaacggatgtgcgttttgccagtatcactgggggtattaacggctcaggattccgtgtggatggcgatcctgtactggaacttaatgccttgccttggacacctgctgagttggaagcgaatgatcacatttataagctgccagccagtaataaaacagttgtgcgtgtgaactacaagcaaatgggtgtaggtggagacaacagctggggcgcgacgacacatcctgaattcactttgccggcggatcaaacttatgggtttagatttacgattagaatggtgtaa</w:t>
      </w:r>
    </w:p>
    <w:p w14:paraId="4B894C4D" w14:textId="7965DB3B" w:rsidR="00FF3ADE" w:rsidRPr="00147E0A" w:rsidRDefault="00FF3ADE" w:rsidP="00A617FE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147E0A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</w:t>
      </w:r>
      <w:r w:rsidR="00045DBA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147E0A">
        <w:rPr>
          <w:rFonts w:ascii="Arial" w:hAnsi="Arial" w:cs="Arial"/>
          <w:b/>
          <w:bCs/>
          <w:sz w:val="24"/>
          <w:szCs w:val="24"/>
          <w:lang w:val="en-US"/>
        </w:rPr>
        <w:t xml:space="preserve">: Plasmid map of </w:t>
      </w:r>
      <w:proofErr w:type="spellStart"/>
      <w:r w:rsidRPr="00147E0A">
        <w:rPr>
          <w:rFonts w:ascii="Arial" w:hAnsi="Arial" w:cs="Arial"/>
          <w:b/>
          <w:bCs/>
          <w:sz w:val="24"/>
          <w:szCs w:val="24"/>
          <w:lang w:val="en-US"/>
        </w:rPr>
        <w:t>pLFA</w:t>
      </w:r>
      <w:proofErr w:type="spellEnd"/>
      <w:r w:rsidR="00610254">
        <w:rPr>
          <w:rFonts w:ascii="Arial" w:hAnsi="Arial" w:cs="Arial"/>
          <w:b/>
          <w:bCs/>
          <w:sz w:val="24"/>
          <w:szCs w:val="24"/>
          <w:lang w:val="en-US"/>
        </w:rPr>
        <w:t xml:space="preserve"> (A) and </w:t>
      </w:r>
      <w:r w:rsidR="006A6F26">
        <w:rPr>
          <w:rFonts w:ascii="Arial" w:hAnsi="Arial" w:cs="Arial"/>
          <w:b/>
          <w:bCs/>
          <w:sz w:val="24"/>
          <w:szCs w:val="24"/>
          <w:lang w:val="en-US"/>
        </w:rPr>
        <w:t xml:space="preserve">β-gal-Pw </w:t>
      </w:r>
      <w:r w:rsidR="00E46598">
        <w:rPr>
          <w:rFonts w:ascii="Arial" w:hAnsi="Arial" w:cs="Arial"/>
          <w:b/>
          <w:bCs/>
          <w:sz w:val="24"/>
          <w:szCs w:val="24"/>
          <w:lang w:val="en-US"/>
        </w:rPr>
        <w:t xml:space="preserve">sequence </w:t>
      </w:r>
      <w:r w:rsidR="00963995">
        <w:rPr>
          <w:rFonts w:ascii="Arial" w:hAnsi="Arial" w:cs="Arial"/>
          <w:b/>
          <w:bCs/>
          <w:sz w:val="24"/>
          <w:szCs w:val="24"/>
          <w:lang w:val="en-US"/>
        </w:rPr>
        <w:t xml:space="preserve">codon-optimized </w:t>
      </w:r>
      <w:r w:rsidR="006A6F26">
        <w:rPr>
          <w:rFonts w:ascii="Arial" w:hAnsi="Arial" w:cs="Arial"/>
          <w:b/>
          <w:bCs/>
          <w:sz w:val="24"/>
          <w:szCs w:val="24"/>
          <w:lang w:val="en-US"/>
        </w:rPr>
        <w:t xml:space="preserve">for </w:t>
      </w:r>
      <w:r w:rsidR="006A6F26" w:rsidRPr="006A6F26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B. subtilis</w:t>
      </w:r>
      <w:r w:rsidR="00E46598">
        <w:rPr>
          <w:rFonts w:ascii="Arial" w:hAnsi="Arial" w:cs="Arial"/>
          <w:b/>
          <w:bCs/>
          <w:sz w:val="24"/>
          <w:szCs w:val="24"/>
          <w:lang w:val="en-US"/>
        </w:rPr>
        <w:t xml:space="preserve"> (B).</w:t>
      </w:r>
    </w:p>
    <w:p w14:paraId="47942E44" w14:textId="77777777" w:rsidR="00FF3ADE" w:rsidRDefault="00FF3ADE">
      <w:pPr>
        <w:rPr>
          <w:rFonts w:ascii="Arial" w:hAnsi="Arial" w:cs="Arial"/>
          <w:sz w:val="24"/>
          <w:szCs w:val="24"/>
          <w:lang w:val="en-US"/>
        </w:rPr>
      </w:pPr>
    </w:p>
    <w:p w14:paraId="2F1C8F92" w14:textId="1A7056A0" w:rsidR="00A329E7" w:rsidRPr="004F136B" w:rsidRDefault="00BA4AC5" w:rsidP="004F136B">
      <w:pPr>
        <w:rPr>
          <w:rFonts w:ascii="Arial" w:hAnsi="Arial" w:cs="Arial"/>
          <w:sz w:val="24"/>
          <w:szCs w:val="24"/>
          <w:lang w:val="en-US"/>
        </w:rPr>
      </w:pPr>
      <w:r w:rsidRPr="00BB7C11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38669E20" wp14:editId="77AAD170">
            <wp:extent cx="5702300" cy="3082324"/>
            <wp:effectExtent l="0" t="0" r="0" b="3810"/>
            <wp:docPr id="1342290281" name="Grafik 1" descr="Ein Bild, das Text, Diagramm, Screensho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90281" name="Grafik 1" descr="Ein Bild, das Text, Diagramm, Screenshot, Reihe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8" t="9995" r="14462" b="11620"/>
                    <a:stretch/>
                  </pic:blipFill>
                  <pic:spPr bwMode="auto">
                    <a:xfrm>
                      <a:off x="0" y="0"/>
                      <a:ext cx="5714024" cy="308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CC4D4" w14:textId="00F9434D" w:rsidR="00BA50E2" w:rsidRDefault="00166AF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66AF3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2: Growth curves of the recombinant </w:t>
      </w:r>
      <w:r w:rsidRPr="00166AF3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B. subtilis</w:t>
      </w:r>
      <w:r w:rsidRPr="00166AF3">
        <w:rPr>
          <w:rFonts w:ascii="Arial" w:hAnsi="Arial" w:cs="Arial"/>
          <w:b/>
          <w:bCs/>
          <w:sz w:val="24"/>
          <w:szCs w:val="24"/>
          <w:lang w:val="en-US"/>
        </w:rPr>
        <w:t xml:space="preserve"> strains for β-gal-Pw production.</w:t>
      </w:r>
    </w:p>
    <w:p w14:paraId="52C7F5B8" w14:textId="77777777" w:rsidR="00166AF3" w:rsidRPr="00A329E7" w:rsidRDefault="00166AF3">
      <w:pPr>
        <w:rPr>
          <w:noProof/>
          <w:lang w:val="en-US"/>
        </w:rPr>
      </w:pPr>
    </w:p>
    <w:p w14:paraId="73297E30" w14:textId="64F98719" w:rsidR="00BA50E2" w:rsidRPr="00BA50E2" w:rsidRDefault="005972C7" w:rsidP="00BA50E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2C673E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27E35E74" wp14:editId="271F1B6E">
            <wp:extent cx="5289550" cy="2805852"/>
            <wp:effectExtent l="0" t="0" r="6350" b="0"/>
            <wp:docPr id="755204565" name="Grafik 2" descr="Ein Bild, das Text, Screenshot, Schwarzweiß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204565" name="Grafik 2" descr="Ein Bild, das Text, Screenshot, Schwarzweiß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3" t="15286" r="32540" b="31804"/>
                    <a:stretch/>
                  </pic:blipFill>
                  <pic:spPr bwMode="auto">
                    <a:xfrm>
                      <a:off x="0" y="0"/>
                      <a:ext cx="5311174" cy="281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345D7" w14:textId="4BAA16FF" w:rsidR="00AC1F4A" w:rsidRDefault="00695BB5" w:rsidP="00AC1F4A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95BB5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3: SDS PAGE of cell-free extract of recombinant </w:t>
      </w:r>
      <w:r w:rsidRPr="00695BB5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B. subtilis</w:t>
      </w:r>
      <w:r w:rsidRPr="00695BB5">
        <w:rPr>
          <w:rFonts w:ascii="Arial" w:hAnsi="Arial" w:cs="Arial"/>
          <w:b/>
          <w:bCs/>
          <w:sz w:val="24"/>
          <w:szCs w:val="24"/>
          <w:lang w:val="en-US"/>
        </w:rPr>
        <w:t xml:space="preserve"> strains. </w:t>
      </w:r>
      <w:r w:rsidRPr="00695BB5">
        <w:rPr>
          <w:rFonts w:ascii="Arial" w:hAnsi="Arial" w:cs="Arial"/>
          <w:sz w:val="24"/>
          <w:szCs w:val="24"/>
          <w:lang w:val="en-US"/>
        </w:rPr>
        <w:t xml:space="preserve">Sampling was done after 32, 48 and 56 h of cultivation. An amount of </w:t>
      </w:r>
      <w:r w:rsidR="00EB7570">
        <w:rPr>
          <w:rFonts w:ascii="Arial" w:hAnsi="Arial" w:cs="Arial"/>
          <w:sz w:val="24"/>
          <w:szCs w:val="24"/>
          <w:lang w:val="en-US"/>
        </w:rPr>
        <w:t>5</w:t>
      </w:r>
      <w:r w:rsidRPr="00695BB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695BB5">
        <w:rPr>
          <w:rFonts w:ascii="Arial" w:hAnsi="Arial" w:cs="Arial"/>
          <w:sz w:val="24"/>
          <w:szCs w:val="24"/>
          <w:lang w:val="en-US"/>
        </w:rPr>
        <w:t>µg</w:t>
      </w:r>
      <w:proofErr w:type="gramEnd"/>
      <w:r w:rsidRPr="00695BB5">
        <w:rPr>
          <w:rFonts w:ascii="Arial" w:hAnsi="Arial" w:cs="Arial"/>
          <w:sz w:val="24"/>
          <w:szCs w:val="24"/>
          <w:lang w:val="en-US"/>
        </w:rPr>
        <w:t xml:space="preserve"> was loaded into each well. M = Marker</w:t>
      </w:r>
    </w:p>
    <w:p w14:paraId="673CBA30" w14:textId="77777777" w:rsidR="00AC1F4A" w:rsidRDefault="00AC1F4A" w:rsidP="00AC1F4A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399D17E9" w14:textId="4B6B1CCD" w:rsidR="00BA50E2" w:rsidRDefault="006E403A" w:rsidP="00AC1F4A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2A76FC54" wp14:editId="0850376E">
            <wp:extent cx="4714875" cy="4071067"/>
            <wp:effectExtent l="0" t="0" r="0" b="5715"/>
            <wp:docPr id="126788543" name="Grafik 1" descr="Ein Bild, das Diagramm, Text, Plan, technische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88543" name="Grafik 1" descr="Ein Bild, das Diagramm, Text, Plan, technische Zeichnung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854"/>
                    <a:stretch/>
                  </pic:blipFill>
                  <pic:spPr bwMode="auto">
                    <a:xfrm>
                      <a:off x="0" y="0"/>
                      <a:ext cx="4722801" cy="407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E6AA0" w14:textId="5D6D7180" w:rsidR="006E60FF" w:rsidRDefault="001D16F8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D16F8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4: Growth of recombinant </w:t>
      </w:r>
      <w:r w:rsidRPr="001D16F8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B. subtilis</w:t>
      </w:r>
      <w:r w:rsidRPr="001D16F8">
        <w:rPr>
          <w:rFonts w:ascii="Arial" w:hAnsi="Arial" w:cs="Arial"/>
          <w:b/>
          <w:bCs/>
          <w:sz w:val="24"/>
          <w:szCs w:val="24"/>
          <w:lang w:val="en-US"/>
        </w:rPr>
        <w:t xml:space="preserve"> strains for the </w:t>
      </w:r>
      <w:proofErr w:type="spellStart"/>
      <w:r w:rsidRPr="001D16F8">
        <w:rPr>
          <w:rFonts w:ascii="Arial" w:hAnsi="Arial" w:cs="Arial"/>
          <w:b/>
          <w:bCs/>
          <w:sz w:val="24"/>
          <w:szCs w:val="24"/>
          <w:lang w:val="en-US"/>
        </w:rPr>
        <w:t>CelB</w:t>
      </w:r>
      <w:proofErr w:type="spellEnd"/>
      <w:r w:rsidRPr="001D16F8">
        <w:rPr>
          <w:rFonts w:ascii="Arial" w:hAnsi="Arial" w:cs="Arial"/>
          <w:b/>
          <w:bCs/>
          <w:sz w:val="24"/>
          <w:szCs w:val="24"/>
          <w:lang w:val="en-US"/>
        </w:rPr>
        <w:t xml:space="preserve"> (A) and </w:t>
      </w:r>
      <w:proofErr w:type="spellStart"/>
      <w:r w:rsidRPr="001D16F8">
        <w:rPr>
          <w:rFonts w:ascii="Arial" w:hAnsi="Arial" w:cs="Arial"/>
          <w:b/>
          <w:bCs/>
          <w:sz w:val="24"/>
          <w:szCs w:val="24"/>
          <w:lang w:val="en-US"/>
        </w:rPr>
        <w:t>CsCE</w:t>
      </w:r>
      <w:proofErr w:type="spellEnd"/>
      <w:r w:rsidRPr="001D16F8">
        <w:rPr>
          <w:rFonts w:ascii="Arial" w:hAnsi="Arial" w:cs="Arial"/>
          <w:b/>
          <w:bCs/>
          <w:sz w:val="24"/>
          <w:szCs w:val="24"/>
          <w:lang w:val="en-US"/>
        </w:rPr>
        <w:t xml:space="preserve"> (B) production.</w:t>
      </w:r>
    </w:p>
    <w:p w14:paraId="2EC5CB14" w14:textId="77777777" w:rsidR="001D16F8" w:rsidRPr="00A329E7" w:rsidRDefault="001D16F8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670CAED" w14:textId="4B87C9BF" w:rsidR="00147E0A" w:rsidRDefault="00147E0A">
      <w:pPr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0A6E13B" wp14:editId="6AA64920">
            <wp:extent cx="4038600" cy="3037323"/>
            <wp:effectExtent l="0" t="0" r="0" b="0"/>
            <wp:docPr id="1214429316" name="Grafik 2" descr="Ein Bild, das Text, Diagramm, Entwurf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429316" name="Grafik 2" descr="Ein Bild, das Text, Diagramm, Entwurf, Reihe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61" r="30134"/>
                    <a:stretch/>
                  </pic:blipFill>
                  <pic:spPr bwMode="auto">
                    <a:xfrm>
                      <a:off x="0" y="0"/>
                      <a:ext cx="4075610" cy="306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890CE0" w14:textId="77777777" w:rsidR="00744313" w:rsidRDefault="00744313" w:rsidP="00E5336A">
      <w:pPr>
        <w:jc w:val="both"/>
        <w:rPr>
          <w:rFonts w:ascii="Arial" w:hAnsi="Arial" w:cs="Arial"/>
          <w:sz w:val="24"/>
          <w:szCs w:val="24"/>
          <w:lang w:val="en-US"/>
        </w:rPr>
      </w:pPr>
      <w:r w:rsidRPr="00744313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Figure 5: Growth of </w:t>
      </w:r>
      <w:r w:rsidRPr="00CB130D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B. subtilis</w:t>
      </w:r>
      <w:r w:rsidRPr="00744313">
        <w:rPr>
          <w:rFonts w:ascii="Arial" w:hAnsi="Arial" w:cs="Arial"/>
          <w:b/>
          <w:bCs/>
          <w:sz w:val="24"/>
          <w:szCs w:val="24"/>
          <w:lang w:val="en-US"/>
        </w:rPr>
        <w:t xml:space="preserve"> 007, RIK1285 and SCK6. </w:t>
      </w:r>
      <w:r w:rsidRPr="00744313">
        <w:rPr>
          <w:rFonts w:ascii="Arial" w:hAnsi="Arial" w:cs="Arial"/>
          <w:sz w:val="24"/>
          <w:szCs w:val="24"/>
          <w:lang w:val="en-US"/>
        </w:rPr>
        <w:t xml:space="preserve">The shake flask cultivation was done in fermentation medium at 30 °C. </w:t>
      </w:r>
      <w:r w:rsidRPr="00CB130D">
        <w:rPr>
          <w:rFonts w:ascii="Arial" w:hAnsi="Arial" w:cs="Arial"/>
          <w:i/>
          <w:iCs/>
          <w:sz w:val="24"/>
          <w:szCs w:val="24"/>
          <w:lang w:val="en-US"/>
        </w:rPr>
        <w:t>B. subtilis</w:t>
      </w:r>
      <w:r w:rsidRPr="00744313">
        <w:rPr>
          <w:rFonts w:ascii="Arial" w:hAnsi="Arial" w:cs="Arial"/>
          <w:sz w:val="24"/>
          <w:szCs w:val="24"/>
          <w:lang w:val="en-US"/>
        </w:rPr>
        <w:t xml:space="preserve"> RIK1285 (Takara Bio </w:t>
      </w:r>
      <w:proofErr w:type="gramStart"/>
      <w:r w:rsidRPr="00744313">
        <w:rPr>
          <w:rFonts w:ascii="Arial" w:hAnsi="Arial" w:cs="Arial"/>
          <w:sz w:val="24"/>
          <w:szCs w:val="24"/>
          <w:lang w:val="en-US"/>
        </w:rPr>
        <w:t>Inc.#</w:t>
      </w:r>
      <w:proofErr w:type="gramEnd"/>
      <w:r w:rsidRPr="00744313">
        <w:rPr>
          <w:rFonts w:ascii="Arial" w:hAnsi="Arial" w:cs="Arial"/>
          <w:sz w:val="24"/>
          <w:szCs w:val="24"/>
          <w:lang w:val="en-US"/>
        </w:rPr>
        <w:t xml:space="preserve">3380) and SCK6 (Zhang et al. 2011) are domesticated </w:t>
      </w:r>
      <w:r w:rsidRPr="00CB130D">
        <w:rPr>
          <w:rFonts w:ascii="Arial" w:hAnsi="Arial" w:cs="Arial"/>
          <w:i/>
          <w:iCs/>
          <w:sz w:val="24"/>
          <w:szCs w:val="24"/>
          <w:lang w:val="en-US"/>
        </w:rPr>
        <w:t>B. subtilis</w:t>
      </w:r>
      <w:r w:rsidRPr="00744313">
        <w:rPr>
          <w:rFonts w:ascii="Arial" w:hAnsi="Arial" w:cs="Arial"/>
          <w:sz w:val="24"/>
          <w:szCs w:val="24"/>
          <w:lang w:val="en-US"/>
        </w:rPr>
        <w:t xml:space="preserve"> 168 derivates. </w:t>
      </w:r>
    </w:p>
    <w:p w14:paraId="5F975837" w14:textId="5275486B" w:rsidR="00FA634E" w:rsidRPr="00744313" w:rsidRDefault="00FA634E" w:rsidP="00E5336A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744313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References</w:t>
      </w:r>
    </w:p>
    <w:p w14:paraId="587299D0" w14:textId="1B6CA6EB" w:rsidR="0049680F" w:rsidRPr="000F2E84" w:rsidRDefault="0049680F" w:rsidP="0049680F">
      <w:pPr>
        <w:jc w:val="both"/>
        <w:rPr>
          <w:rFonts w:ascii="Arial" w:hAnsi="Arial" w:cs="Arial"/>
          <w:sz w:val="24"/>
          <w:szCs w:val="24"/>
          <w:lang w:val="en-US"/>
        </w:rPr>
      </w:pPr>
      <w:r w:rsidRPr="00BB7C11">
        <w:rPr>
          <w:rFonts w:ascii="Arial" w:hAnsi="Arial" w:cs="Arial"/>
          <w:sz w:val="24"/>
          <w:szCs w:val="24"/>
          <w:lang w:val="en-US"/>
        </w:rPr>
        <w:t xml:space="preserve">Zhang XZ, </w:t>
      </w:r>
      <w:r w:rsidR="00662F19" w:rsidRPr="00BB7C11">
        <w:rPr>
          <w:rFonts w:ascii="Arial" w:hAnsi="Arial" w:cs="Arial"/>
          <w:sz w:val="24"/>
          <w:szCs w:val="24"/>
          <w:lang w:val="en-US"/>
        </w:rPr>
        <w:t>Z</w:t>
      </w:r>
      <w:r w:rsidRPr="00BB7C11">
        <w:rPr>
          <w:rFonts w:ascii="Arial" w:hAnsi="Arial" w:cs="Arial"/>
          <w:sz w:val="24"/>
          <w:szCs w:val="24"/>
          <w:lang w:val="en-US"/>
        </w:rPr>
        <w:t>hang</w:t>
      </w:r>
      <w:r w:rsidR="00662F19" w:rsidRPr="00BB7C11">
        <w:rPr>
          <w:rFonts w:ascii="Arial" w:hAnsi="Arial" w:cs="Arial"/>
          <w:sz w:val="24"/>
          <w:szCs w:val="24"/>
          <w:lang w:val="en-US"/>
        </w:rPr>
        <w:t xml:space="preserve"> </w:t>
      </w:r>
      <w:r w:rsidRPr="00BB7C11">
        <w:rPr>
          <w:rFonts w:ascii="Arial" w:hAnsi="Arial" w:cs="Arial"/>
          <w:sz w:val="24"/>
          <w:szCs w:val="24"/>
          <w:lang w:val="en-US"/>
        </w:rPr>
        <w:t>YHP</w:t>
      </w:r>
      <w:r w:rsidR="00662F19" w:rsidRPr="00BB7C11">
        <w:rPr>
          <w:rFonts w:ascii="Arial" w:hAnsi="Arial" w:cs="Arial"/>
          <w:sz w:val="24"/>
          <w:szCs w:val="24"/>
          <w:lang w:val="en-US"/>
        </w:rPr>
        <w:t xml:space="preserve"> </w:t>
      </w:r>
      <w:r w:rsidRPr="00BB7C11">
        <w:rPr>
          <w:rFonts w:ascii="Arial" w:hAnsi="Arial" w:cs="Arial"/>
          <w:sz w:val="24"/>
          <w:szCs w:val="24"/>
          <w:lang w:val="en-US"/>
        </w:rPr>
        <w:t xml:space="preserve">(2011). Simple, fast and high-efficiency transformation system for directed evolution of cellulase in </w:t>
      </w:r>
      <w:r w:rsidRPr="00BB7C11">
        <w:rPr>
          <w:rFonts w:ascii="Arial" w:hAnsi="Arial" w:cs="Arial"/>
          <w:i/>
          <w:iCs/>
          <w:sz w:val="24"/>
          <w:szCs w:val="24"/>
          <w:lang w:val="en-US"/>
        </w:rPr>
        <w:t>Bacillus subtilis</w:t>
      </w:r>
      <w:r w:rsidRPr="00BB7C11">
        <w:rPr>
          <w:rFonts w:ascii="Arial" w:hAnsi="Arial" w:cs="Arial"/>
          <w:sz w:val="24"/>
          <w:szCs w:val="24"/>
          <w:lang w:val="en-US"/>
        </w:rPr>
        <w:t xml:space="preserve">. </w:t>
      </w:r>
      <w:r w:rsidRPr="000F2E84">
        <w:rPr>
          <w:rFonts w:ascii="Arial" w:hAnsi="Arial" w:cs="Arial"/>
          <w:sz w:val="24"/>
          <w:szCs w:val="24"/>
          <w:lang w:val="en-US"/>
        </w:rPr>
        <w:t xml:space="preserve">Microbial </w:t>
      </w:r>
      <w:proofErr w:type="spellStart"/>
      <w:r w:rsidRPr="000F2E84">
        <w:rPr>
          <w:rFonts w:ascii="Arial" w:hAnsi="Arial" w:cs="Arial"/>
          <w:sz w:val="24"/>
          <w:szCs w:val="24"/>
          <w:lang w:val="en-US"/>
        </w:rPr>
        <w:t>Biotechnol</w:t>
      </w:r>
      <w:proofErr w:type="spellEnd"/>
      <w:r w:rsidRPr="000F2E84">
        <w:rPr>
          <w:rFonts w:ascii="Arial" w:hAnsi="Arial" w:cs="Arial"/>
          <w:sz w:val="24"/>
          <w:szCs w:val="24"/>
          <w:lang w:val="en-US"/>
        </w:rPr>
        <w:t xml:space="preserve"> 4</w:t>
      </w:r>
      <w:r w:rsidR="00DF2CCB" w:rsidRPr="000F2E84">
        <w:rPr>
          <w:rFonts w:ascii="Arial" w:hAnsi="Arial" w:cs="Arial"/>
          <w:sz w:val="24"/>
          <w:szCs w:val="24"/>
          <w:lang w:val="en-US"/>
        </w:rPr>
        <w:t>:</w:t>
      </w:r>
      <w:r w:rsidRPr="000F2E84">
        <w:rPr>
          <w:rFonts w:ascii="Arial" w:hAnsi="Arial" w:cs="Arial"/>
          <w:sz w:val="24"/>
          <w:szCs w:val="24"/>
          <w:lang w:val="en-US"/>
        </w:rPr>
        <w:t>98–105. https://doi.org/10.1111/j.1751-7915.2010.00230.x</w:t>
      </w:r>
    </w:p>
    <w:p w14:paraId="355F3AD1" w14:textId="77777777" w:rsidR="0049680F" w:rsidRPr="00FA634E" w:rsidRDefault="0049680F" w:rsidP="00BB7C11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sectPr w:rsidR="0049680F" w:rsidRPr="00FA634E" w:rsidSect="007C0B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3AB3" w14:textId="77777777" w:rsidR="00413739" w:rsidRDefault="00413739" w:rsidP="00387511">
      <w:pPr>
        <w:spacing w:after="0" w:line="240" w:lineRule="auto"/>
      </w:pPr>
      <w:r>
        <w:separator/>
      </w:r>
    </w:p>
  </w:endnote>
  <w:endnote w:type="continuationSeparator" w:id="0">
    <w:p w14:paraId="0C3C8D35" w14:textId="77777777" w:rsidR="00413739" w:rsidRDefault="00413739" w:rsidP="0038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1BBE" w14:textId="77777777" w:rsidR="00387511" w:rsidRDefault="0038751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25164"/>
      <w:docPartObj>
        <w:docPartGallery w:val="Page Numbers (Bottom of Page)"/>
        <w:docPartUnique/>
      </w:docPartObj>
    </w:sdtPr>
    <w:sdtEndPr/>
    <w:sdtContent>
      <w:p w14:paraId="1F60ABCF" w14:textId="4E71D1F6" w:rsidR="00387511" w:rsidRDefault="0038751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25DA55" w14:textId="77777777" w:rsidR="00387511" w:rsidRDefault="0038751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DD89" w14:textId="77777777" w:rsidR="00387511" w:rsidRDefault="003875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E6BE5" w14:textId="77777777" w:rsidR="00413739" w:rsidRDefault="00413739" w:rsidP="00387511">
      <w:pPr>
        <w:spacing w:after="0" w:line="240" w:lineRule="auto"/>
      </w:pPr>
      <w:r>
        <w:separator/>
      </w:r>
    </w:p>
  </w:footnote>
  <w:footnote w:type="continuationSeparator" w:id="0">
    <w:p w14:paraId="213572BD" w14:textId="77777777" w:rsidR="00413739" w:rsidRDefault="00413739" w:rsidP="00387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CE51" w14:textId="77777777" w:rsidR="00387511" w:rsidRDefault="003875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6807" w14:textId="77777777" w:rsidR="00387511" w:rsidRDefault="0038751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69DB" w14:textId="77777777" w:rsidR="00387511" w:rsidRDefault="0038751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607FF"/>
    <w:multiLevelType w:val="hybridMultilevel"/>
    <w:tmpl w:val="35CA004E"/>
    <w:lvl w:ilvl="0" w:tplc="63CE42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510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25"/>
    <w:rsid w:val="00003A55"/>
    <w:rsid w:val="00032BCF"/>
    <w:rsid w:val="00045DBA"/>
    <w:rsid w:val="00060281"/>
    <w:rsid w:val="0007125D"/>
    <w:rsid w:val="00085ADA"/>
    <w:rsid w:val="00095F72"/>
    <w:rsid w:val="000A68C5"/>
    <w:rsid w:val="000B2417"/>
    <w:rsid w:val="000F23E5"/>
    <w:rsid w:val="000F2E84"/>
    <w:rsid w:val="00106617"/>
    <w:rsid w:val="001153BD"/>
    <w:rsid w:val="00147E0A"/>
    <w:rsid w:val="00150A47"/>
    <w:rsid w:val="00166AF3"/>
    <w:rsid w:val="001775B4"/>
    <w:rsid w:val="001946E7"/>
    <w:rsid w:val="001A01D5"/>
    <w:rsid w:val="001B5A2E"/>
    <w:rsid w:val="001D16F8"/>
    <w:rsid w:val="001D1B62"/>
    <w:rsid w:val="001E04E0"/>
    <w:rsid w:val="001E17C4"/>
    <w:rsid w:val="002041BE"/>
    <w:rsid w:val="0023645E"/>
    <w:rsid w:val="0023781E"/>
    <w:rsid w:val="0025392A"/>
    <w:rsid w:val="00260585"/>
    <w:rsid w:val="002A299F"/>
    <w:rsid w:val="002A46AB"/>
    <w:rsid w:val="002C111E"/>
    <w:rsid w:val="002C673E"/>
    <w:rsid w:val="0030626D"/>
    <w:rsid w:val="00306818"/>
    <w:rsid w:val="00387511"/>
    <w:rsid w:val="00395180"/>
    <w:rsid w:val="00396613"/>
    <w:rsid w:val="00397A32"/>
    <w:rsid w:val="003A41EF"/>
    <w:rsid w:val="003B3211"/>
    <w:rsid w:val="00413739"/>
    <w:rsid w:val="004202CD"/>
    <w:rsid w:val="0046384B"/>
    <w:rsid w:val="0049680F"/>
    <w:rsid w:val="004A63F1"/>
    <w:rsid w:val="004A6774"/>
    <w:rsid w:val="004A71D5"/>
    <w:rsid w:val="004C321D"/>
    <w:rsid w:val="004E02E2"/>
    <w:rsid w:val="004E653D"/>
    <w:rsid w:val="004F136B"/>
    <w:rsid w:val="005042C4"/>
    <w:rsid w:val="00514C38"/>
    <w:rsid w:val="00580338"/>
    <w:rsid w:val="005964E8"/>
    <w:rsid w:val="005972C7"/>
    <w:rsid w:val="005C3A54"/>
    <w:rsid w:val="005D4904"/>
    <w:rsid w:val="005D5006"/>
    <w:rsid w:val="005E0B37"/>
    <w:rsid w:val="005F47CB"/>
    <w:rsid w:val="00610254"/>
    <w:rsid w:val="006533BB"/>
    <w:rsid w:val="00662F19"/>
    <w:rsid w:val="00672399"/>
    <w:rsid w:val="00695BB5"/>
    <w:rsid w:val="00696193"/>
    <w:rsid w:val="006A6F26"/>
    <w:rsid w:val="006D3796"/>
    <w:rsid w:val="006E403A"/>
    <w:rsid w:val="006E60FF"/>
    <w:rsid w:val="00700428"/>
    <w:rsid w:val="00704F4E"/>
    <w:rsid w:val="007068D1"/>
    <w:rsid w:val="007102B3"/>
    <w:rsid w:val="007256C7"/>
    <w:rsid w:val="00726B2A"/>
    <w:rsid w:val="00740CBC"/>
    <w:rsid w:val="00744313"/>
    <w:rsid w:val="007450CB"/>
    <w:rsid w:val="00763D84"/>
    <w:rsid w:val="00782A0A"/>
    <w:rsid w:val="00786C94"/>
    <w:rsid w:val="007A7564"/>
    <w:rsid w:val="007C0BBF"/>
    <w:rsid w:val="007C4D03"/>
    <w:rsid w:val="007F096C"/>
    <w:rsid w:val="007F45B6"/>
    <w:rsid w:val="007F57B6"/>
    <w:rsid w:val="007F6B0E"/>
    <w:rsid w:val="0081290B"/>
    <w:rsid w:val="00814923"/>
    <w:rsid w:val="008443D7"/>
    <w:rsid w:val="00887B8F"/>
    <w:rsid w:val="008B7293"/>
    <w:rsid w:val="008E7B25"/>
    <w:rsid w:val="008F2ACD"/>
    <w:rsid w:val="00902A16"/>
    <w:rsid w:val="00903569"/>
    <w:rsid w:val="009160C0"/>
    <w:rsid w:val="009554DE"/>
    <w:rsid w:val="00963995"/>
    <w:rsid w:val="00994C1E"/>
    <w:rsid w:val="009A4B1F"/>
    <w:rsid w:val="009B7E64"/>
    <w:rsid w:val="009D0FC5"/>
    <w:rsid w:val="009E015E"/>
    <w:rsid w:val="00A20189"/>
    <w:rsid w:val="00A22338"/>
    <w:rsid w:val="00A2349B"/>
    <w:rsid w:val="00A329E7"/>
    <w:rsid w:val="00A617FE"/>
    <w:rsid w:val="00A85502"/>
    <w:rsid w:val="00AA1D5B"/>
    <w:rsid w:val="00AC1F4A"/>
    <w:rsid w:val="00AE6B85"/>
    <w:rsid w:val="00B42696"/>
    <w:rsid w:val="00B56F75"/>
    <w:rsid w:val="00BA4149"/>
    <w:rsid w:val="00BA4AC5"/>
    <w:rsid w:val="00BA50E2"/>
    <w:rsid w:val="00BA76CE"/>
    <w:rsid w:val="00BB3E2D"/>
    <w:rsid w:val="00BB7C11"/>
    <w:rsid w:val="00BC01CB"/>
    <w:rsid w:val="00C42867"/>
    <w:rsid w:val="00C53AFA"/>
    <w:rsid w:val="00C60F8F"/>
    <w:rsid w:val="00C671D6"/>
    <w:rsid w:val="00CB130D"/>
    <w:rsid w:val="00CB6EA4"/>
    <w:rsid w:val="00CE309A"/>
    <w:rsid w:val="00CE4BEB"/>
    <w:rsid w:val="00D627CB"/>
    <w:rsid w:val="00D64C14"/>
    <w:rsid w:val="00D8181C"/>
    <w:rsid w:val="00DC7F0C"/>
    <w:rsid w:val="00DF141B"/>
    <w:rsid w:val="00DF2CCB"/>
    <w:rsid w:val="00DF72D8"/>
    <w:rsid w:val="00E07C8F"/>
    <w:rsid w:val="00E453FD"/>
    <w:rsid w:val="00E46598"/>
    <w:rsid w:val="00E5336A"/>
    <w:rsid w:val="00E97893"/>
    <w:rsid w:val="00EA0446"/>
    <w:rsid w:val="00EB7570"/>
    <w:rsid w:val="00ED5F09"/>
    <w:rsid w:val="00EE1023"/>
    <w:rsid w:val="00EE141E"/>
    <w:rsid w:val="00EE678C"/>
    <w:rsid w:val="00F21614"/>
    <w:rsid w:val="00F26290"/>
    <w:rsid w:val="00F7595A"/>
    <w:rsid w:val="00FA634E"/>
    <w:rsid w:val="00FB6715"/>
    <w:rsid w:val="00FF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C68D4"/>
  <w15:chartTrackingRefBased/>
  <w15:docId w15:val="{D403556F-4818-48CF-BEBF-45AEDA72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7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7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7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7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7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7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7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7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7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7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7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7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7B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7B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7B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7B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7B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7B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7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7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7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7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7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7B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7B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7B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7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7B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7B2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E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8E7B2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BA5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8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7511"/>
  </w:style>
  <w:style w:type="paragraph" w:styleId="Fuzeile">
    <w:name w:val="footer"/>
    <w:basedOn w:val="Standard"/>
    <w:link w:val="FuzeileZchn"/>
    <w:uiPriority w:val="99"/>
    <w:unhideWhenUsed/>
    <w:rsid w:val="0038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7511"/>
  </w:style>
  <w:style w:type="character" w:styleId="Kommentarzeichen">
    <w:name w:val="annotation reference"/>
    <w:basedOn w:val="Absatz-Standardschriftart"/>
    <w:uiPriority w:val="99"/>
    <w:semiHidden/>
    <w:unhideWhenUsed/>
    <w:rsid w:val="00FB67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B671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B67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B6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B67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71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726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4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735</Words>
  <Characters>7565</Characters>
  <Application>Microsoft Office Word</Application>
  <DocSecurity>0</DocSecurity>
  <Lines>315</Lines>
  <Paragraphs>212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Senger</dc:creator>
  <cp:keywords/>
  <dc:description/>
  <cp:lastModifiedBy>Jana Senger</cp:lastModifiedBy>
  <cp:revision>4</cp:revision>
  <dcterms:created xsi:type="dcterms:W3CDTF">2025-02-02T12:13:00Z</dcterms:created>
  <dcterms:modified xsi:type="dcterms:W3CDTF">2025-02-02T12:22:00Z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caee11041436a6ea4893f99163d47d06c10e78c42021237ddb77683113443e6c</vt:lpwstr>
  </property>
</Properties>
</file>