
<file path=[Content_Types].xml><?xml version="1.0" encoding="utf-8"?>
<Types xmlns="http://schemas.openxmlformats.org/package/2006/content-types">
  <Default Extension="emf" ContentType="image/x-emf"/>
  <Default Extension="tiff" ContentType="image/tif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1FE31D">
      <w:pPr>
        <w:widowControl/>
        <w:spacing w:line="360" w:lineRule="auto"/>
        <w:jc w:val="left"/>
        <w:rPr>
          <w:rFonts w:ascii="Times New Roman" w:hAnsi="Times New Roman"/>
          <w:b/>
          <w:bCs/>
          <w:sz w:val="24"/>
          <w:szCs w:val="32"/>
        </w:rPr>
      </w:pPr>
      <w:r>
        <w:rPr>
          <w:rFonts w:hint="eastAsia" w:ascii="Times New Roman" w:hAnsi="Times New Roman"/>
          <w:b/>
          <w:bCs/>
          <w:sz w:val="24"/>
          <w:szCs w:val="32"/>
        </w:rPr>
        <w:drawing>
          <wp:inline distT="0" distB="0" distL="114300" distR="114300">
            <wp:extent cx="4971415" cy="3796030"/>
            <wp:effectExtent l="0" t="0" r="635" b="4445"/>
            <wp:docPr id="5" name="图片 5" descr="幻灯片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幻灯片10"/>
                    <pic:cNvPicPr>
                      <a:picLocks noChangeAspect="1"/>
                    </pic:cNvPicPr>
                  </pic:nvPicPr>
                  <pic:blipFill>
                    <a:blip r:embed="rId4"/>
                    <a:srcRect r="12343" b="37522"/>
                    <a:stretch>
                      <a:fillRect/>
                    </a:stretch>
                  </pic:blipFill>
                  <pic:spPr>
                    <a:xfrm>
                      <a:off x="0" y="0"/>
                      <a:ext cx="4971415" cy="3796030"/>
                    </a:xfrm>
                    <a:prstGeom prst="rect">
                      <a:avLst/>
                    </a:prstGeom>
                  </pic:spPr>
                </pic:pic>
              </a:graphicData>
            </a:graphic>
          </wp:inline>
        </w:drawing>
      </w:r>
    </w:p>
    <w:p w14:paraId="04588530">
      <w:pPr>
        <w:tabs>
          <w:tab w:val="left" w:pos="1576"/>
        </w:tabs>
        <w:rPr>
          <w:rFonts w:ascii="Times New Roman" w:hAnsi="Times New Roman" w:cs="Times New Roman"/>
          <w:sz w:val="24"/>
          <w:szCs w:val="32"/>
        </w:rPr>
      </w:pPr>
      <w:r>
        <w:rPr>
          <w:rFonts w:ascii="Times New Roman" w:hAnsi="Times New Roman" w:cs="Times New Roman"/>
          <w:b/>
          <w:bCs/>
          <w:sz w:val="24"/>
          <w:szCs w:val="32"/>
        </w:rPr>
        <w:t xml:space="preserve">Figure </w:t>
      </w:r>
      <w:r>
        <w:rPr>
          <w:rFonts w:hint="eastAsia" w:ascii="Times New Roman" w:hAnsi="Times New Roman" w:cs="Times New Roman"/>
          <w:b/>
          <w:bCs/>
          <w:sz w:val="24"/>
          <w:szCs w:val="32"/>
        </w:rPr>
        <w:t>S1</w:t>
      </w:r>
      <w:r>
        <w:rPr>
          <w:rFonts w:ascii="Times New Roman" w:hAnsi="Times New Roman" w:cs="Times New Roman"/>
          <w:sz w:val="24"/>
          <w:szCs w:val="32"/>
        </w:rPr>
        <w:t xml:space="preserve">. HQBHG ameliorates the development and eclosion </w:t>
      </w:r>
      <w:r>
        <w:rPr>
          <w:rFonts w:hint="eastAsia" w:ascii="Times New Roman" w:hAnsi="Times New Roman" w:cs="Times New Roman"/>
          <w:sz w:val="24"/>
          <w:szCs w:val="32"/>
        </w:rPr>
        <w:t xml:space="preserve">in CPT-11 treated </w:t>
      </w:r>
      <w:r>
        <w:rPr>
          <w:rFonts w:ascii="Times New Roman" w:hAnsi="Times New Roman" w:cs="Times New Roman"/>
          <w:sz w:val="24"/>
          <w:szCs w:val="32"/>
        </w:rPr>
        <w:t>flies. (A) HQBHG alleviates the crawling ability of larvae after CPT-11</w:t>
      </w:r>
      <w:r>
        <w:rPr>
          <w:rFonts w:hint="eastAsia" w:ascii="Times New Roman" w:hAnsi="Times New Roman" w:cs="Times New Roman"/>
          <w:sz w:val="24"/>
          <w:szCs w:val="32"/>
        </w:rPr>
        <w:t xml:space="preserve"> treatment</w:t>
      </w:r>
      <w:r>
        <w:rPr>
          <w:rFonts w:ascii="Times New Roman" w:hAnsi="Times New Roman" w:cs="Times New Roman"/>
          <w:sz w:val="24"/>
          <w:szCs w:val="32"/>
        </w:rPr>
        <w:t xml:space="preserve"> (n=15-18). </w:t>
      </w:r>
      <w:r>
        <w:rPr>
          <w:rFonts w:hint="eastAsia" w:ascii="Times New Roman" w:hAnsi="Times New Roman" w:cs="Times New Roman"/>
          <w:sz w:val="24"/>
          <w:szCs w:val="32"/>
        </w:rPr>
        <w:t>It</w:t>
      </w:r>
      <w:r>
        <w:rPr>
          <w:rFonts w:ascii="Times New Roman" w:hAnsi="Times New Roman" w:cs="Times New Roman"/>
          <w:sz w:val="24"/>
          <w:szCs w:val="32"/>
        </w:rPr>
        <w:t xml:space="preserve"> alleviates the decrease of total pupa number </w:t>
      </w:r>
      <w:r>
        <w:rPr>
          <w:rFonts w:hint="eastAsia" w:ascii="Times New Roman" w:hAnsi="Times New Roman" w:cs="Times New Roman"/>
          <w:sz w:val="24"/>
          <w:szCs w:val="32"/>
        </w:rPr>
        <w:t>(B) and increases the area of pupa (C) in</w:t>
      </w:r>
      <w:r>
        <w:rPr>
          <w:rFonts w:ascii="Times New Roman" w:hAnsi="Times New Roman" w:cs="Times New Roman"/>
          <w:sz w:val="24"/>
          <w:szCs w:val="32"/>
        </w:rPr>
        <w:t xml:space="preserve"> CPT-11</w:t>
      </w:r>
      <w:r>
        <w:rPr>
          <w:rFonts w:hint="eastAsia" w:ascii="Times New Roman" w:hAnsi="Times New Roman" w:cs="Times New Roman"/>
          <w:sz w:val="24"/>
          <w:szCs w:val="32"/>
        </w:rPr>
        <w:t xml:space="preserve"> treated flies</w:t>
      </w:r>
      <w:r>
        <w:rPr>
          <w:rFonts w:ascii="Times New Roman" w:hAnsi="Times New Roman" w:cs="Times New Roman"/>
          <w:sz w:val="24"/>
          <w:szCs w:val="32"/>
        </w:rPr>
        <w:t xml:space="preserve"> (n=</w:t>
      </w:r>
      <w:r>
        <w:rPr>
          <w:rFonts w:hint="eastAsia" w:ascii="Times New Roman" w:hAnsi="Times New Roman" w:cs="Times New Roman"/>
          <w:sz w:val="24"/>
          <w:szCs w:val="32"/>
        </w:rPr>
        <w:t>30-35</w:t>
      </w:r>
      <w:r>
        <w:rPr>
          <w:rFonts w:ascii="Times New Roman" w:hAnsi="Times New Roman" w:cs="Times New Roman"/>
          <w:sz w:val="24"/>
          <w:szCs w:val="32"/>
        </w:rPr>
        <w:t>). HQBHG increases the eclosion rat</w:t>
      </w:r>
      <w:r>
        <w:rPr>
          <w:rFonts w:hint="eastAsia" w:ascii="Times New Roman" w:hAnsi="Times New Roman" w:cs="Times New Roman"/>
          <w:sz w:val="24"/>
          <w:szCs w:val="32"/>
        </w:rPr>
        <w:t>e</w:t>
      </w:r>
      <w:r>
        <w:rPr>
          <w:rFonts w:ascii="Times New Roman" w:hAnsi="Times New Roman" w:cs="Times New Roman"/>
          <w:sz w:val="24"/>
          <w:szCs w:val="32"/>
        </w:rPr>
        <w:t xml:space="preserve"> (D) and restores the ecl</w:t>
      </w:r>
      <w:r>
        <w:rPr>
          <w:rFonts w:hint="eastAsia" w:ascii="Times New Roman" w:hAnsi="Times New Roman" w:cs="Times New Roman"/>
          <w:sz w:val="24"/>
          <w:szCs w:val="32"/>
        </w:rPr>
        <w:t>o</w:t>
      </w:r>
      <w:r>
        <w:rPr>
          <w:rFonts w:ascii="Times New Roman" w:hAnsi="Times New Roman" w:cs="Times New Roman"/>
          <w:sz w:val="24"/>
          <w:szCs w:val="32"/>
        </w:rPr>
        <w:t>sion time from pupae to adult after administration of CPT (E) (n=7-9). (F) HQBHG recover</w:t>
      </w:r>
      <w:r>
        <w:rPr>
          <w:rFonts w:hint="eastAsia" w:ascii="Times New Roman" w:hAnsi="Times New Roman" w:cs="Times New Roman"/>
          <w:sz w:val="24"/>
          <w:szCs w:val="32"/>
        </w:rPr>
        <w:t>s</w:t>
      </w:r>
      <w:r>
        <w:rPr>
          <w:rFonts w:ascii="Times New Roman" w:hAnsi="Times New Roman" w:cs="Times New Roman"/>
          <w:sz w:val="24"/>
          <w:szCs w:val="32"/>
        </w:rPr>
        <w:t xml:space="preserve"> the decrease of female to male ratio in offspring caused by CPT-11 (n=7-9). *</w:t>
      </w:r>
      <w:r>
        <w:rPr>
          <w:rFonts w:ascii="Times New Roman" w:hAnsi="Times New Roman" w:cs="Times New Roman"/>
          <w:i/>
          <w:iCs/>
          <w:sz w:val="24"/>
          <w:szCs w:val="32"/>
        </w:rPr>
        <w:t>p</w:t>
      </w:r>
      <w:r>
        <w:rPr>
          <w:rFonts w:ascii="Times New Roman" w:hAnsi="Times New Roman" w:cs="Times New Roman"/>
          <w:sz w:val="24"/>
          <w:szCs w:val="32"/>
        </w:rPr>
        <w:t>&lt; 0.05, **</w:t>
      </w:r>
      <w:r>
        <w:rPr>
          <w:rFonts w:ascii="Times New Roman" w:hAnsi="Times New Roman" w:cs="Times New Roman"/>
          <w:i/>
          <w:iCs/>
          <w:sz w:val="24"/>
          <w:szCs w:val="32"/>
        </w:rPr>
        <w:t>p</w:t>
      </w:r>
      <w:r>
        <w:rPr>
          <w:rFonts w:ascii="Times New Roman" w:hAnsi="Times New Roman" w:cs="Times New Roman"/>
          <w:sz w:val="24"/>
          <w:szCs w:val="32"/>
        </w:rPr>
        <w:t>&lt; 0.01 and ***</w:t>
      </w:r>
      <w:r>
        <w:rPr>
          <w:rFonts w:ascii="Times New Roman" w:hAnsi="Times New Roman" w:cs="Times New Roman"/>
          <w:i/>
          <w:iCs/>
          <w:sz w:val="24"/>
          <w:szCs w:val="32"/>
        </w:rPr>
        <w:t>p</w:t>
      </w:r>
      <w:r>
        <w:rPr>
          <w:rFonts w:ascii="Times New Roman" w:hAnsi="Times New Roman" w:cs="Times New Roman"/>
          <w:sz w:val="24"/>
          <w:szCs w:val="32"/>
        </w:rPr>
        <w:t>&lt; 0.001 indicate significant difference between CPT-11 and HQBHG. ##</w:t>
      </w:r>
      <w:r>
        <w:rPr>
          <w:rFonts w:ascii="Times New Roman" w:hAnsi="Times New Roman" w:cs="Times New Roman"/>
          <w:i/>
          <w:iCs/>
          <w:sz w:val="24"/>
          <w:szCs w:val="32"/>
        </w:rPr>
        <w:t>p</w:t>
      </w:r>
      <w:r>
        <w:rPr>
          <w:rFonts w:ascii="Times New Roman" w:hAnsi="Times New Roman" w:cs="Times New Roman"/>
          <w:sz w:val="24"/>
          <w:szCs w:val="32"/>
        </w:rPr>
        <w:t>&lt; 0.01 and ###</w:t>
      </w:r>
      <w:r>
        <w:rPr>
          <w:rFonts w:ascii="Times New Roman" w:hAnsi="Times New Roman" w:cs="Times New Roman"/>
          <w:i/>
          <w:iCs/>
          <w:sz w:val="24"/>
          <w:szCs w:val="32"/>
        </w:rPr>
        <w:t>p</w:t>
      </w:r>
      <w:r>
        <w:rPr>
          <w:rFonts w:ascii="Times New Roman" w:hAnsi="Times New Roman" w:cs="Times New Roman"/>
          <w:sz w:val="24"/>
          <w:szCs w:val="32"/>
        </w:rPr>
        <w:t>&lt; 0.001 indicate significant difference between CPT-11 and control.</w:t>
      </w:r>
    </w:p>
    <w:p w14:paraId="52FA3803">
      <w:r>
        <w:rPr>
          <w:rFonts w:hint="eastAsia"/>
        </w:rPr>
        <w:drawing>
          <wp:inline distT="0" distB="0" distL="114300" distR="114300">
            <wp:extent cx="5292725" cy="3654425"/>
            <wp:effectExtent l="0" t="0" r="3175" b="3175"/>
            <wp:docPr id="6" name="图片 6" descr="幻灯片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幻灯片11"/>
                    <pic:cNvPicPr>
                      <a:picLocks noChangeAspect="1"/>
                    </pic:cNvPicPr>
                  </pic:nvPicPr>
                  <pic:blipFill>
                    <a:blip r:embed="rId5"/>
                    <a:srcRect r="14969" b="45200"/>
                    <a:stretch>
                      <a:fillRect/>
                    </a:stretch>
                  </pic:blipFill>
                  <pic:spPr>
                    <a:xfrm>
                      <a:off x="0" y="0"/>
                      <a:ext cx="5292725" cy="3654425"/>
                    </a:xfrm>
                    <a:prstGeom prst="rect">
                      <a:avLst/>
                    </a:prstGeom>
                  </pic:spPr>
                </pic:pic>
              </a:graphicData>
            </a:graphic>
          </wp:inline>
        </w:drawing>
      </w:r>
    </w:p>
    <w:p w14:paraId="6443A00E">
      <w:pPr>
        <w:rPr>
          <w:rFonts w:ascii="Times New Roman" w:hAnsi="Times New Roman" w:cs="Times New Roman"/>
          <w:sz w:val="24"/>
        </w:rPr>
      </w:pPr>
      <w:r>
        <w:rPr>
          <w:rFonts w:ascii="Times New Roman" w:hAnsi="Times New Roman" w:cs="Times New Roman"/>
          <w:b/>
          <w:bCs/>
          <w:sz w:val="24"/>
        </w:rPr>
        <w:t>Figure S</w:t>
      </w:r>
      <w:r>
        <w:rPr>
          <w:rFonts w:hint="eastAsia" w:ascii="Times New Roman" w:hAnsi="Times New Roman" w:cs="Times New Roman"/>
          <w:b/>
          <w:bCs/>
          <w:sz w:val="24"/>
        </w:rPr>
        <w:t>2</w:t>
      </w:r>
      <w:r>
        <w:rPr>
          <w:rFonts w:ascii="Times New Roman" w:hAnsi="Times New Roman" w:cs="Times New Roman"/>
          <w:sz w:val="24"/>
        </w:rPr>
        <w:t>. H</w:t>
      </w:r>
      <w:r>
        <w:rPr>
          <w:rFonts w:hint="eastAsia" w:ascii="Times New Roman" w:hAnsi="Times New Roman" w:cs="Times New Roman"/>
          <w:sz w:val="24"/>
        </w:rPr>
        <w:t>QBHG</w:t>
      </w:r>
      <w:r>
        <w:rPr>
          <w:rFonts w:ascii="Times New Roman" w:hAnsi="Times New Roman" w:cs="Times New Roman"/>
          <w:sz w:val="24"/>
        </w:rPr>
        <w:t xml:space="preserve"> is harmless to Drosophila larvae development. (A) HQBHG has no effect on the crawling speed of larvae (n=6). (B) The total number of pupae was not affected by HQBHG (n=10). (C) HQBHG has no effect on pupa area of pupa (n=35). (D) HQBHG don’t demonstrate any impact on the rate of eclosion (n=10). (E) HQBHG do</w:t>
      </w:r>
      <w:r>
        <w:rPr>
          <w:rFonts w:hint="eastAsia" w:ascii="Times New Roman" w:hAnsi="Times New Roman" w:cs="Times New Roman"/>
          <w:sz w:val="24"/>
        </w:rPr>
        <w:t>es</w:t>
      </w:r>
      <w:r>
        <w:rPr>
          <w:rFonts w:ascii="Times New Roman" w:hAnsi="Times New Roman" w:cs="Times New Roman"/>
          <w:sz w:val="24"/>
        </w:rPr>
        <w:t>n’t have any impact on the median developmental time of larvae (n=10). (F) HQBHG has no effect on the female to male ratio in offspring (n=10). One-way ANOVA followed by Tukey’s multiple comparisons test. *</w:t>
      </w:r>
      <w:r>
        <w:rPr>
          <w:rFonts w:ascii="Times New Roman" w:hAnsi="Times New Roman" w:cs="Times New Roman"/>
          <w:i/>
          <w:iCs/>
          <w:sz w:val="24"/>
        </w:rPr>
        <w:t>p </w:t>
      </w:r>
      <w:r>
        <w:rPr>
          <w:rFonts w:ascii="Times New Roman" w:hAnsi="Times New Roman" w:cs="Times New Roman"/>
          <w:sz w:val="24"/>
        </w:rPr>
        <w:t>&lt; 0.05 and **</w:t>
      </w:r>
      <w:r>
        <w:rPr>
          <w:rFonts w:ascii="Times New Roman" w:hAnsi="Times New Roman" w:cs="Times New Roman"/>
          <w:i/>
          <w:iCs/>
          <w:sz w:val="24"/>
        </w:rPr>
        <w:t>p </w:t>
      </w:r>
      <w:r>
        <w:rPr>
          <w:rFonts w:ascii="Times New Roman" w:hAnsi="Times New Roman" w:cs="Times New Roman"/>
          <w:sz w:val="24"/>
        </w:rPr>
        <w:t>&lt; 0.01 for comparisons between the control and HQBHG groups.</w:t>
      </w:r>
    </w:p>
    <w:p w14:paraId="1160388B">
      <w:r>
        <w:rPr>
          <w:rFonts w:hint="eastAsia"/>
        </w:rPr>
        <w:drawing>
          <wp:inline distT="0" distB="0" distL="114300" distR="114300">
            <wp:extent cx="5523230" cy="4606925"/>
            <wp:effectExtent l="0" t="0" r="1270" b="3175"/>
            <wp:docPr id="7" name="图片 7" descr="幻灯片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幻灯片12"/>
                    <pic:cNvPicPr>
                      <a:picLocks noChangeAspect="1"/>
                    </pic:cNvPicPr>
                  </pic:nvPicPr>
                  <pic:blipFill>
                    <a:blip r:embed="rId6"/>
                    <a:srcRect r="30275" b="45728"/>
                    <a:stretch>
                      <a:fillRect/>
                    </a:stretch>
                  </pic:blipFill>
                  <pic:spPr>
                    <a:xfrm>
                      <a:off x="0" y="0"/>
                      <a:ext cx="5523230" cy="4606925"/>
                    </a:xfrm>
                    <a:prstGeom prst="rect">
                      <a:avLst/>
                    </a:prstGeom>
                  </pic:spPr>
                </pic:pic>
              </a:graphicData>
            </a:graphic>
          </wp:inline>
        </w:drawing>
      </w:r>
    </w:p>
    <w:p w14:paraId="3365DED9">
      <w:pPr>
        <w:rPr>
          <w:rFonts w:ascii="Times New Roman" w:hAnsi="Times New Roman" w:cs="Times New Roman"/>
          <w:sz w:val="24"/>
        </w:rPr>
      </w:pPr>
      <w:r>
        <w:rPr>
          <w:rFonts w:ascii="Times New Roman" w:hAnsi="Times New Roman" w:cs="Times New Roman"/>
          <w:b/>
          <w:bCs/>
          <w:sz w:val="24"/>
        </w:rPr>
        <w:t>Figure S</w:t>
      </w:r>
      <w:r>
        <w:rPr>
          <w:rFonts w:hint="eastAsia" w:ascii="Times New Roman" w:hAnsi="Times New Roman" w:cs="Times New Roman"/>
          <w:b/>
          <w:bCs/>
          <w:sz w:val="24"/>
        </w:rPr>
        <w:t>3</w:t>
      </w:r>
      <w:r>
        <w:rPr>
          <w:rFonts w:ascii="Times New Roman" w:hAnsi="Times New Roman" w:cs="Times New Roman"/>
          <w:sz w:val="24"/>
        </w:rPr>
        <w:t>. Network analysis on the mechanism of HQBHG against CPT-11-induced gastrointestinal toxicity. (A) Intersection of HQBHG compound-putative targets and Chemotherapy bowel injury-putative targets. HQBHG shares 185 putative targets with known Chemotherapy bowel injury targets. (B) Protein–protein interaction network of the target genes of HQBHG in Chemotherapy bowel injury. (C) KEGG pathway enrichment analysis of pot</w:t>
      </w:r>
      <w:bookmarkStart w:id="1" w:name="_GoBack"/>
      <w:bookmarkEnd w:id="1"/>
      <w:r>
        <w:rPr>
          <w:rFonts w:ascii="Times New Roman" w:hAnsi="Times New Roman" w:cs="Times New Roman"/>
          <w:sz w:val="24"/>
        </w:rPr>
        <w:t>ential targets. The pathways related to inflammation and gastrointestinal diseases with p</w:t>
      </w:r>
      <w:r>
        <w:rPr>
          <w:rFonts w:hint="eastAsia" w:ascii="Times New Roman" w:hAnsi="Times New Roman" w:cs="Times New Roman"/>
          <w:sz w:val="24"/>
        </w:rPr>
        <w:t>-</w:t>
      </w:r>
      <w:r>
        <w:rPr>
          <w:rFonts w:ascii="Times New Roman" w:hAnsi="Times New Roman" w:cs="Times New Roman"/>
          <w:sz w:val="24"/>
        </w:rPr>
        <w:t xml:space="preserve">values less than 0.05 are shown. (D) GO enrichment analysis of potential targets: cellular components, molecular functions, and biological processes associated with the detoxification effect of HQBHG on CPT-11. </w:t>
      </w:r>
    </w:p>
    <w:p w14:paraId="66230711"/>
    <w:p w14:paraId="68D30804">
      <w:pPr>
        <w:rPr>
          <w:rFonts w:ascii="Times New Roman" w:hAnsi="Times New Roman" w:cs="Times New Roman"/>
          <w:sz w:val="24"/>
        </w:rPr>
      </w:pPr>
      <w:r>
        <w:rPr>
          <w:rFonts w:hint="eastAsia" w:ascii="Times New Roman" w:hAnsi="Times New Roman" w:cs="Times New Roman"/>
          <w:sz w:val="24"/>
        </w:rPr>
        <w:drawing>
          <wp:inline distT="0" distB="0" distL="114300" distR="114300">
            <wp:extent cx="5250815" cy="3395980"/>
            <wp:effectExtent l="0" t="0" r="6985" b="4445"/>
            <wp:docPr id="4" name="图片 4"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1"/>
                    <pic:cNvPicPr>
                      <a:picLocks noChangeAspect="1"/>
                    </pic:cNvPicPr>
                  </pic:nvPicPr>
                  <pic:blipFill>
                    <a:blip r:embed="rId7"/>
                    <a:srcRect l="1978" t="2082" r="1110" b="2174"/>
                    <a:stretch>
                      <a:fillRect/>
                    </a:stretch>
                  </pic:blipFill>
                  <pic:spPr>
                    <a:xfrm>
                      <a:off x="0" y="0"/>
                      <a:ext cx="5250815" cy="3395980"/>
                    </a:xfrm>
                    <a:prstGeom prst="rect">
                      <a:avLst/>
                    </a:prstGeom>
                  </pic:spPr>
                </pic:pic>
              </a:graphicData>
            </a:graphic>
          </wp:inline>
        </w:drawing>
      </w:r>
      <w:r>
        <w:rPr>
          <w:rFonts w:ascii="Times New Roman" w:hAnsi="Times New Roman" w:cs="Times New Roman"/>
          <w:b/>
          <w:bCs/>
          <w:sz w:val="24"/>
        </w:rPr>
        <w:t>Figure S</w:t>
      </w:r>
      <w:r>
        <w:rPr>
          <w:rFonts w:hint="eastAsia" w:ascii="Times New Roman" w:hAnsi="Times New Roman" w:cs="Times New Roman"/>
          <w:b/>
          <w:bCs/>
          <w:sz w:val="24"/>
        </w:rPr>
        <w:t>4</w:t>
      </w:r>
      <w:r>
        <w:rPr>
          <w:rFonts w:ascii="Times New Roman" w:hAnsi="Times New Roman" w:cs="Times New Roman"/>
          <w:sz w:val="24"/>
        </w:rPr>
        <w:t xml:space="preserve">. </w:t>
      </w:r>
      <w:r>
        <w:rPr>
          <w:rFonts w:hint="eastAsia" w:ascii="Times New Roman" w:hAnsi="Times New Roman" w:cs="Times New Roman"/>
          <w:sz w:val="24"/>
        </w:rPr>
        <w:t>Ethics approval and consent to participate</w:t>
      </w:r>
    </w:p>
    <w:p w14:paraId="02E7706D">
      <w:pPr>
        <w:rPr>
          <w:rFonts w:ascii="Times New Roman" w:hAnsi="Times New Roman" w:cs="Times New Roman"/>
          <w:sz w:val="24"/>
        </w:rPr>
      </w:pPr>
    </w:p>
    <w:p w14:paraId="03D0B974">
      <w:pPr>
        <w:jc w:val="center"/>
        <w:rPr>
          <w:rFonts w:ascii="Times New Roman" w:hAnsi="Times New Roman" w:eastAsia="宋体"/>
          <w:b/>
          <w:bCs/>
          <w:color w:val="000000"/>
          <w:sz w:val="24"/>
        </w:rPr>
      </w:pPr>
    </w:p>
    <w:p w14:paraId="79673EED">
      <w:pPr>
        <w:jc w:val="center"/>
        <w:rPr>
          <w:rFonts w:ascii="Times New Roman" w:hAnsi="Times New Roman" w:eastAsia="宋体" w:cs="Times New Roman"/>
          <w:color w:val="000000"/>
          <w:kern w:val="0"/>
          <w:sz w:val="24"/>
          <w:lang w:bidi="ar"/>
        </w:rPr>
      </w:pPr>
      <w:r>
        <w:rPr>
          <w:rFonts w:hint="eastAsia" w:ascii="Times New Roman" w:hAnsi="Times New Roman" w:eastAsia="宋体"/>
          <w:b/>
          <w:bCs/>
          <w:color w:val="000000"/>
          <w:sz w:val="24"/>
        </w:rPr>
        <w:t>Table S1</w:t>
      </w:r>
      <w:r>
        <w:rPr>
          <w:rFonts w:hint="eastAsia" w:ascii="Times New Roman" w:hAnsi="Times New Roman" w:eastAsia="宋体"/>
          <w:color w:val="000000"/>
          <w:sz w:val="24"/>
        </w:rPr>
        <w:t xml:space="preserve">. </w:t>
      </w:r>
      <w:r>
        <w:rPr>
          <w:rFonts w:ascii="Times New Roman" w:hAnsi="Times New Roman" w:eastAsia="宋体"/>
          <w:color w:val="000000"/>
          <w:sz w:val="24"/>
        </w:rPr>
        <w:t>List of forward and reverse primers used in this study</w:t>
      </w:r>
    </w:p>
    <w:tbl>
      <w:tblPr>
        <w:tblStyle w:val="4"/>
        <w:tblW w:w="9936" w:type="dxa"/>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11"/>
        <w:gridCol w:w="1328"/>
        <w:gridCol w:w="3892"/>
        <w:gridCol w:w="3605"/>
      </w:tblGrid>
      <w:tr w14:paraId="77F9296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1111" w:type="dxa"/>
            <w:tcBorders>
              <w:bottom w:val="single" w:color="auto" w:sz="4" w:space="0"/>
            </w:tcBorders>
            <w:vAlign w:val="center"/>
          </w:tcPr>
          <w:p w14:paraId="08E60C3E">
            <w:pPr>
              <w:pStyle w:val="6"/>
              <w:widowControl w:val="0"/>
              <w:rPr>
                <w:szCs w:val="21"/>
              </w:rPr>
            </w:pPr>
            <w:r>
              <w:rPr>
                <w:rFonts w:hint="eastAsia"/>
                <w:szCs w:val="21"/>
              </w:rPr>
              <w:t>M</w:t>
            </w:r>
            <w:r>
              <w:rPr>
                <w:szCs w:val="21"/>
              </w:rPr>
              <w:t>odel organisms</w:t>
            </w:r>
          </w:p>
        </w:tc>
        <w:tc>
          <w:tcPr>
            <w:tcW w:w="1328" w:type="dxa"/>
            <w:tcBorders>
              <w:bottom w:val="single" w:color="auto" w:sz="4" w:space="0"/>
            </w:tcBorders>
            <w:vAlign w:val="center"/>
          </w:tcPr>
          <w:p w14:paraId="7C705E57">
            <w:pPr>
              <w:pStyle w:val="6"/>
              <w:widowControl w:val="0"/>
              <w:rPr>
                <w:szCs w:val="21"/>
              </w:rPr>
            </w:pPr>
            <w:r>
              <w:rPr>
                <w:szCs w:val="21"/>
              </w:rPr>
              <w:t>Gene</w:t>
            </w:r>
          </w:p>
        </w:tc>
        <w:tc>
          <w:tcPr>
            <w:tcW w:w="3892" w:type="dxa"/>
            <w:tcBorders>
              <w:bottom w:val="single" w:color="auto" w:sz="4" w:space="0"/>
            </w:tcBorders>
            <w:vAlign w:val="center"/>
          </w:tcPr>
          <w:p w14:paraId="7DE03C2B">
            <w:pPr>
              <w:pStyle w:val="6"/>
              <w:widowControl w:val="0"/>
              <w:rPr>
                <w:color w:val="FF0000"/>
                <w:szCs w:val="21"/>
              </w:rPr>
            </w:pPr>
            <w:r>
              <w:rPr>
                <w:szCs w:val="21"/>
              </w:rPr>
              <w:t>Forward (5</w:t>
            </w:r>
            <w:r>
              <w:rPr>
                <w:rFonts w:hint="eastAsia"/>
                <w:color w:val="000000"/>
                <w:kern w:val="0"/>
                <w:sz w:val="24"/>
                <w:lang w:bidi="ar"/>
              </w:rPr>
              <w:t>'</w:t>
            </w:r>
            <w:r>
              <w:rPr>
                <w:szCs w:val="21"/>
              </w:rPr>
              <w:t>-3</w:t>
            </w:r>
            <w:r>
              <w:rPr>
                <w:rFonts w:hint="eastAsia"/>
                <w:color w:val="000000"/>
                <w:kern w:val="0"/>
                <w:sz w:val="24"/>
                <w:lang w:bidi="ar"/>
              </w:rPr>
              <w:t>'</w:t>
            </w:r>
            <w:r>
              <w:rPr>
                <w:szCs w:val="21"/>
              </w:rPr>
              <w:t>)</w:t>
            </w:r>
          </w:p>
        </w:tc>
        <w:tc>
          <w:tcPr>
            <w:tcW w:w="3605" w:type="dxa"/>
            <w:tcBorders>
              <w:bottom w:val="single" w:color="auto" w:sz="4" w:space="0"/>
            </w:tcBorders>
            <w:vAlign w:val="center"/>
          </w:tcPr>
          <w:p w14:paraId="1E713489">
            <w:pPr>
              <w:pStyle w:val="6"/>
              <w:widowControl w:val="0"/>
              <w:rPr>
                <w:color w:val="FF0000"/>
                <w:szCs w:val="21"/>
              </w:rPr>
            </w:pPr>
            <w:r>
              <w:rPr>
                <w:szCs w:val="21"/>
              </w:rPr>
              <w:t>Reverse (5</w:t>
            </w:r>
            <w:r>
              <w:rPr>
                <w:rFonts w:hint="eastAsia"/>
                <w:color w:val="000000"/>
                <w:kern w:val="0"/>
                <w:sz w:val="24"/>
                <w:lang w:bidi="ar"/>
              </w:rPr>
              <w:t>'</w:t>
            </w:r>
            <w:r>
              <w:rPr>
                <w:szCs w:val="21"/>
              </w:rPr>
              <w:t>-3</w:t>
            </w:r>
            <w:r>
              <w:rPr>
                <w:rFonts w:hint="eastAsia"/>
                <w:color w:val="000000"/>
                <w:kern w:val="0"/>
                <w:sz w:val="24"/>
                <w:lang w:bidi="ar"/>
              </w:rPr>
              <w:t>'</w:t>
            </w:r>
            <w:r>
              <w:rPr>
                <w:szCs w:val="21"/>
              </w:rPr>
              <w:t>)</w:t>
            </w:r>
          </w:p>
        </w:tc>
      </w:tr>
      <w:tr w14:paraId="1AAE520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11" w:type="dxa"/>
            <w:vMerge w:val="restart"/>
            <w:tcBorders>
              <w:top w:val="single" w:color="auto" w:sz="4" w:space="0"/>
              <w:tl2br w:val="nil"/>
              <w:tr2bl w:val="nil"/>
            </w:tcBorders>
            <w:vAlign w:val="center"/>
          </w:tcPr>
          <w:p w14:paraId="2CB773F9">
            <w:pPr>
              <w:pStyle w:val="6"/>
              <w:widowControl w:val="0"/>
              <w:rPr>
                <w:i/>
                <w:iCs/>
                <w:szCs w:val="21"/>
              </w:rPr>
            </w:pPr>
            <w:r>
              <w:rPr>
                <w:rFonts w:hint="eastAsia"/>
                <w:szCs w:val="21"/>
              </w:rPr>
              <w:t>flies</w:t>
            </w:r>
          </w:p>
        </w:tc>
        <w:tc>
          <w:tcPr>
            <w:tcW w:w="1328" w:type="dxa"/>
            <w:tcBorders>
              <w:top w:val="single" w:color="auto" w:sz="4" w:space="0"/>
              <w:bottom w:val="single" w:color="auto" w:sz="4" w:space="0"/>
              <w:tl2br w:val="nil"/>
              <w:tr2bl w:val="nil"/>
            </w:tcBorders>
            <w:vAlign w:val="center"/>
          </w:tcPr>
          <w:p w14:paraId="14E8D99F">
            <w:pPr>
              <w:pStyle w:val="6"/>
              <w:widowControl w:val="0"/>
              <w:rPr>
                <w:i/>
                <w:iCs/>
                <w:szCs w:val="21"/>
              </w:rPr>
            </w:pPr>
            <w:r>
              <w:rPr>
                <w:i/>
                <w:iCs/>
                <w:szCs w:val="21"/>
              </w:rPr>
              <w:t>Rp49</w:t>
            </w:r>
          </w:p>
        </w:tc>
        <w:tc>
          <w:tcPr>
            <w:tcW w:w="3892" w:type="dxa"/>
            <w:tcBorders>
              <w:top w:val="single" w:color="auto" w:sz="4" w:space="0"/>
              <w:bottom w:val="single" w:color="auto" w:sz="4" w:space="0"/>
              <w:tl2br w:val="nil"/>
              <w:tr2bl w:val="nil"/>
            </w:tcBorders>
            <w:vAlign w:val="center"/>
          </w:tcPr>
          <w:p w14:paraId="43F16B26">
            <w:pPr>
              <w:pStyle w:val="6"/>
              <w:widowControl w:val="0"/>
              <w:rPr>
                <w:szCs w:val="21"/>
              </w:rPr>
            </w:pPr>
            <w:r>
              <w:rPr>
                <w:szCs w:val="21"/>
              </w:rPr>
              <w:t>CTTCATCCGCCACCAGTC</w:t>
            </w:r>
          </w:p>
        </w:tc>
        <w:tc>
          <w:tcPr>
            <w:tcW w:w="3605" w:type="dxa"/>
            <w:tcBorders>
              <w:top w:val="single" w:color="auto" w:sz="4" w:space="0"/>
              <w:bottom w:val="single" w:color="auto" w:sz="4" w:space="0"/>
              <w:tl2br w:val="nil"/>
              <w:tr2bl w:val="nil"/>
            </w:tcBorders>
            <w:vAlign w:val="center"/>
          </w:tcPr>
          <w:p w14:paraId="1FA86819">
            <w:pPr>
              <w:pStyle w:val="6"/>
              <w:widowControl w:val="0"/>
              <w:rPr>
                <w:szCs w:val="21"/>
              </w:rPr>
            </w:pPr>
            <w:r>
              <w:rPr>
                <w:szCs w:val="21"/>
              </w:rPr>
              <w:t>GCACCAGGAACTTCTTGAATC</w:t>
            </w:r>
          </w:p>
        </w:tc>
      </w:tr>
      <w:tr w14:paraId="24E2FD1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11" w:type="dxa"/>
            <w:vMerge w:val="continue"/>
            <w:tcBorders>
              <w:tl2br w:val="nil"/>
              <w:tr2bl w:val="nil"/>
            </w:tcBorders>
            <w:vAlign w:val="center"/>
          </w:tcPr>
          <w:p w14:paraId="2C8D0925">
            <w:pPr>
              <w:pStyle w:val="6"/>
              <w:widowControl w:val="0"/>
              <w:rPr>
                <w:i/>
                <w:iCs/>
                <w:szCs w:val="21"/>
              </w:rPr>
            </w:pPr>
          </w:p>
        </w:tc>
        <w:tc>
          <w:tcPr>
            <w:tcW w:w="1328" w:type="dxa"/>
            <w:tcBorders>
              <w:top w:val="single" w:color="auto" w:sz="4" w:space="0"/>
              <w:bottom w:val="single" w:color="auto" w:sz="4" w:space="0"/>
              <w:tl2br w:val="nil"/>
              <w:tr2bl w:val="nil"/>
            </w:tcBorders>
            <w:vAlign w:val="center"/>
          </w:tcPr>
          <w:p w14:paraId="39A491EE">
            <w:pPr>
              <w:pStyle w:val="6"/>
              <w:widowControl w:val="0"/>
              <w:rPr>
                <w:i/>
                <w:iCs/>
                <w:szCs w:val="21"/>
              </w:rPr>
            </w:pPr>
            <w:r>
              <w:rPr>
                <w:rFonts w:hint="eastAsia"/>
                <w:i/>
                <w:iCs/>
                <w:szCs w:val="21"/>
              </w:rPr>
              <w:t>Myd88</w:t>
            </w:r>
          </w:p>
        </w:tc>
        <w:tc>
          <w:tcPr>
            <w:tcW w:w="3892" w:type="dxa"/>
            <w:tcBorders>
              <w:top w:val="single" w:color="auto" w:sz="4" w:space="0"/>
              <w:bottom w:val="single" w:color="auto" w:sz="4" w:space="0"/>
              <w:tl2br w:val="nil"/>
              <w:tr2bl w:val="nil"/>
            </w:tcBorders>
            <w:vAlign w:val="center"/>
          </w:tcPr>
          <w:p w14:paraId="797F27DB">
            <w:pPr>
              <w:pStyle w:val="6"/>
              <w:widowControl w:val="0"/>
              <w:rPr>
                <w:szCs w:val="21"/>
              </w:rPr>
            </w:pPr>
            <w:r>
              <w:rPr>
                <w:szCs w:val="21"/>
              </w:rPr>
              <w:t>GGCTCGTTCCCTACACGATC</w:t>
            </w:r>
          </w:p>
        </w:tc>
        <w:tc>
          <w:tcPr>
            <w:tcW w:w="3605" w:type="dxa"/>
            <w:tcBorders>
              <w:top w:val="single" w:color="auto" w:sz="4" w:space="0"/>
              <w:bottom w:val="single" w:color="auto" w:sz="4" w:space="0"/>
              <w:tl2br w:val="nil"/>
              <w:tr2bl w:val="nil"/>
            </w:tcBorders>
            <w:vAlign w:val="center"/>
          </w:tcPr>
          <w:p w14:paraId="1E28F8F1">
            <w:pPr>
              <w:pStyle w:val="6"/>
              <w:widowControl w:val="0"/>
              <w:rPr>
                <w:szCs w:val="21"/>
              </w:rPr>
            </w:pPr>
            <w:r>
              <w:rPr>
                <w:rFonts w:hint="eastAsia"/>
                <w:szCs w:val="21"/>
              </w:rPr>
              <w:t>GAATGCTGGGAGTGGTCACC</w:t>
            </w:r>
          </w:p>
        </w:tc>
      </w:tr>
      <w:tr w14:paraId="1B5EDF6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11" w:type="dxa"/>
            <w:vMerge w:val="continue"/>
            <w:tcBorders>
              <w:tl2br w:val="nil"/>
              <w:tr2bl w:val="nil"/>
            </w:tcBorders>
            <w:vAlign w:val="center"/>
          </w:tcPr>
          <w:p w14:paraId="3314E08E">
            <w:pPr>
              <w:pStyle w:val="6"/>
              <w:widowControl w:val="0"/>
              <w:rPr>
                <w:i/>
                <w:iCs/>
                <w:szCs w:val="21"/>
              </w:rPr>
            </w:pPr>
          </w:p>
        </w:tc>
        <w:tc>
          <w:tcPr>
            <w:tcW w:w="1328" w:type="dxa"/>
            <w:tcBorders>
              <w:top w:val="single" w:color="auto" w:sz="4" w:space="0"/>
              <w:bottom w:val="single" w:color="auto" w:sz="4" w:space="0"/>
              <w:tl2br w:val="nil"/>
              <w:tr2bl w:val="nil"/>
            </w:tcBorders>
            <w:vAlign w:val="center"/>
          </w:tcPr>
          <w:p w14:paraId="42F78911">
            <w:pPr>
              <w:pStyle w:val="6"/>
              <w:widowControl w:val="0"/>
              <w:rPr>
                <w:i/>
                <w:iCs/>
                <w:szCs w:val="21"/>
              </w:rPr>
            </w:pPr>
            <w:r>
              <w:rPr>
                <w:rFonts w:hint="eastAsia"/>
                <w:i/>
                <w:iCs/>
                <w:szCs w:val="21"/>
              </w:rPr>
              <w:t>Relish</w:t>
            </w:r>
          </w:p>
        </w:tc>
        <w:tc>
          <w:tcPr>
            <w:tcW w:w="3892" w:type="dxa"/>
            <w:tcBorders>
              <w:top w:val="single" w:color="auto" w:sz="4" w:space="0"/>
              <w:bottom w:val="single" w:color="auto" w:sz="4" w:space="0"/>
              <w:tl2br w:val="nil"/>
              <w:tr2bl w:val="nil"/>
            </w:tcBorders>
            <w:vAlign w:val="center"/>
          </w:tcPr>
          <w:p w14:paraId="2D523714">
            <w:pPr>
              <w:widowControl/>
              <w:jc w:val="left"/>
              <w:textAlignment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ACAGCTACAGGAACTGCATCAGGAA</w:t>
            </w:r>
          </w:p>
        </w:tc>
        <w:tc>
          <w:tcPr>
            <w:tcW w:w="3605" w:type="dxa"/>
            <w:tcBorders>
              <w:top w:val="single" w:color="auto" w:sz="4" w:space="0"/>
              <w:bottom w:val="single" w:color="auto" w:sz="4" w:space="0"/>
              <w:tl2br w:val="nil"/>
              <w:tr2bl w:val="nil"/>
            </w:tcBorders>
            <w:vAlign w:val="center"/>
          </w:tcPr>
          <w:p w14:paraId="4617D54E">
            <w:pPr>
              <w:widowControl/>
              <w:jc w:val="left"/>
              <w:textAlignment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TCATCCTCCTCGAAGAACCTCACT</w:t>
            </w:r>
          </w:p>
        </w:tc>
      </w:tr>
      <w:tr w14:paraId="47CFB18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11" w:type="dxa"/>
            <w:vMerge w:val="continue"/>
            <w:tcBorders>
              <w:tl2br w:val="nil"/>
              <w:tr2bl w:val="nil"/>
            </w:tcBorders>
            <w:vAlign w:val="center"/>
          </w:tcPr>
          <w:p w14:paraId="21ADA353">
            <w:pPr>
              <w:pStyle w:val="6"/>
              <w:widowControl w:val="0"/>
              <w:rPr>
                <w:i/>
                <w:iCs/>
                <w:szCs w:val="21"/>
              </w:rPr>
            </w:pPr>
          </w:p>
        </w:tc>
        <w:tc>
          <w:tcPr>
            <w:tcW w:w="1328" w:type="dxa"/>
            <w:tcBorders>
              <w:top w:val="single" w:color="auto" w:sz="4" w:space="0"/>
              <w:bottom w:val="single" w:color="auto" w:sz="4" w:space="0"/>
              <w:tl2br w:val="nil"/>
              <w:tr2bl w:val="nil"/>
            </w:tcBorders>
            <w:vAlign w:val="center"/>
          </w:tcPr>
          <w:p w14:paraId="1D5F7B60">
            <w:pPr>
              <w:pStyle w:val="6"/>
              <w:widowControl w:val="0"/>
              <w:rPr>
                <w:i/>
                <w:iCs/>
                <w:szCs w:val="21"/>
              </w:rPr>
            </w:pPr>
            <w:r>
              <w:rPr>
                <w:rFonts w:hint="eastAsia"/>
                <w:i/>
                <w:iCs/>
                <w:szCs w:val="21"/>
              </w:rPr>
              <w:t>Dif</w:t>
            </w:r>
          </w:p>
        </w:tc>
        <w:tc>
          <w:tcPr>
            <w:tcW w:w="3892" w:type="dxa"/>
            <w:tcBorders>
              <w:top w:val="single" w:color="auto" w:sz="4" w:space="0"/>
              <w:bottom w:val="single" w:color="auto" w:sz="4" w:space="0"/>
              <w:tl2br w:val="nil"/>
              <w:tr2bl w:val="nil"/>
            </w:tcBorders>
            <w:vAlign w:val="center"/>
          </w:tcPr>
          <w:p w14:paraId="730CCBA4">
            <w:pPr>
              <w:pStyle w:val="6"/>
              <w:widowControl w:val="0"/>
              <w:rPr>
                <w:szCs w:val="21"/>
              </w:rPr>
            </w:pPr>
            <w:r>
              <w:rPr>
                <w:rFonts w:hint="eastAsia"/>
                <w:szCs w:val="21"/>
              </w:rPr>
              <w:t>ATGTTTGAGGAGGCTTTCGG</w:t>
            </w:r>
          </w:p>
        </w:tc>
        <w:tc>
          <w:tcPr>
            <w:tcW w:w="3605" w:type="dxa"/>
            <w:tcBorders>
              <w:top w:val="single" w:color="auto" w:sz="4" w:space="0"/>
              <w:bottom w:val="single" w:color="auto" w:sz="4" w:space="0"/>
              <w:tl2br w:val="nil"/>
              <w:tr2bl w:val="nil"/>
            </w:tcBorders>
            <w:vAlign w:val="center"/>
          </w:tcPr>
          <w:p w14:paraId="4CED5481">
            <w:pPr>
              <w:pStyle w:val="6"/>
              <w:widowControl w:val="0"/>
              <w:rPr>
                <w:szCs w:val="21"/>
              </w:rPr>
            </w:pPr>
            <w:r>
              <w:rPr>
                <w:rFonts w:hint="eastAsia"/>
                <w:szCs w:val="21"/>
              </w:rPr>
              <w:t>GAACCGGCGGTGCGACCCTCGC</w:t>
            </w:r>
          </w:p>
        </w:tc>
      </w:tr>
      <w:tr w14:paraId="03D47E2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11" w:type="dxa"/>
            <w:vMerge w:val="continue"/>
            <w:tcBorders>
              <w:tl2br w:val="nil"/>
              <w:tr2bl w:val="nil"/>
            </w:tcBorders>
            <w:vAlign w:val="center"/>
          </w:tcPr>
          <w:p w14:paraId="05D97723">
            <w:pPr>
              <w:pStyle w:val="6"/>
              <w:widowControl w:val="0"/>
              <w:rPr>
                <w:i/>
                <w:iCs/>
                <w:szCs w:val="21"/>
              </w:rPr>
            </w:pPr>
          </w:p>
        </w:tc>
        <w:tc>
          <w:tcPr>
            <w:tcW w:w="1328" w:type="dxa"/>
            <w:tcBorders>
              <w:top w:val="single" w:color="auto" w:sz="4" w:space="0"/>
              <w:bottom w:val="single" w:color="auto" w:sz="4" w:space="0"/>
              <w:tl2br w:val="nil"/>
              <w:tr2bl w:val="nil"/>
            </w:tcBorders>
            <w:vAlign w:val="center"/>
          </w:tcPr>
          <w:p w14:paraId="02BC21F5">
            <w:pPr>
              <w:pStyle w:val="6"/>
              <w:widowControl w:val="0"/>
              <w:rPr>
                <w:i/>
                <w:iCs/>
                <w:szCs w:val="21"/>
              </w:rPr>
            </w:pPr>
            <w:r>
              <w:rPr>
                <w:rFonts w:hint="eastAsia"/>
                <w:i/>
                <w:iCs/>
                <w:szCs w:val="21"/>
              </w:rPr>
              <w:t>reaper</w:t>
            </w:r>
          </w:p>
        </w:tc>
        <w:tc>
          <w:tcPr>
            <w:tcW w:w="3892" w:type="dxa"/>
            <w:tcBorders>
              <w:top w:val="single" w:color="auto" w:sz="4" w:space="0"/>
              <w:bottom w:val="single" w:color="auto" w:sz="4" w:space="0"/>
              <w:tl2br w:val="nil"/>
              <w:tr2bl w:val="nil"/>
            </w:tcBorders>
            <w:vAlign w:val="center"/>
          </w:tcPr>
          <w:p w14:paraId="066F55E0">
            <w:pPr>
              <w:pStyle w:val="6"/>
              <w:widowControl w:val="0"/>
              <w:rPr>
                <w:szCs w:val="21"/>
              </w:rPr>
            </w:pPr>
            <w:r>
              <w:rPr>
                <w:szCs w:val="21"/>
              </w:rPr>
              <w:t>ACAGAGCCACAACACCCACC</w:t>
            </w:r>
          </w:p>
        </w:tc>
        <w:tc>
          <w:tcPr>
            <w:tcW w:w="3605" w:type="dxa"/>
            <w:tcBorders>
              <w:top w:val="single" w:color="auto" w:sz="4" w:space="0"/>
              <w:bottom w:val="single" w:color="auto" w:sz="4" w:space="0"/>
              <w:tl2br w:val="nil"/>
              <w:tr2bl w:val="nil"/>
            </w:tcBorders>
            <w:vAlign w:val="center"/>
          </w:tcPr>
          <w:p w14:paraId="783E29BF">
            <w:pPr>
              <w:pStyle w:val="6"/>
              <w:widowControl w:val="0"/>
              <w:rPr>
                <w:szCs w:val="21"/>
              </w:rPr>
            </w:pPr>
            <w:r>
              <w:rPr>
                <w:rFonts w:hint="eastAsia"/>
                <w:szCs w:val="21"/>
              </w:rPr>
              <w:t>TAGCCAACTTCGACTCATCTTC</w:t>
            </w:r>
          </w:p>
        </w:tc>
      </w:tr>
      <w:tr w14:paraId="58D8DD1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11" w:type="dxa"/>
            <w:vMerge w:val="continue"/>
            <w:tcBorders>
              <w:tl2br w:val="nil"/>
              <w:tr2bl w:val="nil"/>
            </w:tcBorders>
            <w:vAlign w:val="center"/>
          </w:tcPr>
          <w:p w14:paraId="09F7D5B7">
            <w:pPr>
              <w:pStyle w:val="6"/>
              <w:widowControl w:val="0"/>
              <w:rPr>
                <w:i/>
                <w:iCs/>
                <w:szCs w:val="21"/>
              </w:rPr>
            </w:pPr>
          </w:p>
        </w:tc>
        <w:tc>
          <w:tcPr>
            <w:tcW w:w="1328" w:type="dxa"/>
            <w:tcBorders>
              <w:top w:val="single" w:color="auto" w:sz="4" w:space="0"/>
              <w:bottom w:val="single" w:color="auto" w:sz="4" w:space="0"/>
              <w:tl2br w:val="nil"/>
              <w:tr2bl w:val="nil"/>
            </w:tcBorders>
            <w:vAlign w:val="center"/>
          </w:tcPr>
          <w:p w14:paraId="03CE8E86">
            <w:pPr>
              <w:pStyle w:val="6"/>
              <w:widowControl w:val="0"/>
              <w:rPr>
                <w:i/>
                <w:iCs/>
                <w:szCs w:val="21"/>
              </w:rPr>
            </w:pPr>
            <w:r>
              <w:rPr>
                <w:rFonts w:hint="eastAsia"/>
                <w:i/>
                <w:iCs/>
                <w:szCs w:val="21"/>
              </w:rPr>
              <w:t>Upd2</w:t>
            </w:r>
          </w:p>
        </w:tc>
        <w:tc>
          <w:tcPr>
            <w:tcW w:w="3892" w:type="dxa"/>
            <w:tcBorders>
              <w:top w:val="single" w:color="auto" w:sz="4" w:space="0"/>
              <w:bottom w:val="single" w:color="auto" w:sz="4" w:space="0"/>
              <w:tl2br w:val="nil"/>
              <w:tr2bl w:val="nil"/>
            </w:tcBorders>
            <w:vAlign w:val="center"/>
          </w:tcPr>
          <w:p w14:paraId="263E5145">
            <w:pPr>
              <w:pStyle w:val="6"/>
              <w:widowControl w:val="0"/>
              <w:rPr>
                <w:szCs w:val="21"/>
              </w:rPr>
            </w:pPr>
            <w:r>
              <w:rPr>
                <w:szCs w:val="21"/>
              </w:rPr>
              <w:t>CGGAACATCACGATGAGCGAAT</w:t>
            </w:r>
          </w:p>
        </w:tc>
        <w:tc>
          <w:tcPr>
            <w:tcW w:w="3605" w:type="dxa"/>
            <w:tcBorders>
              <w:top w:val="single" w:color="auto" w:sz="4" w:space="0"/>
              <w:bottom w:val="single" w:color="auto" w:sz="4" w:space="0"/>
              <w:tl2br w:val="nil"/>
              <w:tr2bl w:val="nil"/>
            </w:tcBorders>
            <w:vAlign w:val="center"/>
          </w:tcPr>
          <w:p w14:paraId="3FC08C73">
            <w:pPr>
              <w:pStyle w:val="6"/>
              <w:widowControl w:val="0"/>
              <w:rPr>
                <w:szCs w:val="21"/>
              </w:rPr>
            </w:pPr>
            <w:r>
              <w:rPr>
                <w:rFonts w:hint="eastAsia"/>
                <w:szCs w:val="21"/>
              </w:rPr>
              <w:t>TCGGCAGGAACTTGTACTCG</w:t>
            </w:r>
          </w:p>
        </w:tc>
      </w:tr>
      <w:tr w14:paraId="49940FE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11" w:type="dxa"/>
            <w:vMerge w:val="continue"/>
            <w:tcBorders>
              <w:tl2br w:val="nil"/>
              <w:tr2bl w:val="nil"/>
            </w:tcBorders>
            <w:vAlign w:val="center"/>
          </w:tcPr>
          <w:p w14:paraId="12A66F82">
            <w:pPr>
              <w:pStyle w:val="6"/>
              <w:widowControl w:val="0"/>
              <w:rPr>
                <w:i/>
                <w:iCs/>
                <w:szCs w:val="21"/>
              </w:rPr>
            </w:pPr>
          </w:p>
        </w:tc>
        <w:tc>
          <w:tcPr>
            <w:tcW w:w="1328" w:type="dxa"/>
            <w:tcBorders>
              <w:top w:val="single" w:color="auto" w:sz="4" w:space="0"/>
              <w:bottom w:val="single" w:color="auto" w:sz="4" w:space="0"/>
              <w:tl2br w:val="nil"/>
              <w:tr2bl w:val="nil"/>
            </w:tcBorders>
            <w:vAlign w:val="center"/>
          </w:tcPr>
          <w:p w14:paraId="161091E4">
            <w:pPr>
              <w:pStyle w:val="6"/>
              <w:widowControl w:val="0"/>
              <w:rPr>
                <w:i/>
                <w:iCs/>
                <w:szCs w:val="21"/>
              </w:rPr>
            </w:pPr>
            <w:r>
              <w:rPr>
                <w:rFonts w:hint="eastAsia"/>
                <w:i/>
                <w:iCs/>
                <w:szCs w:val="21"/>
              </w:rPr>
              <w:t>Upd3</w:t>
            </w:r>
          </w:p>
        </w:tc>
        <w:tc>
          <w:tcPr>
            <w:tcW w:w="3892" w:type="dxa"/>
            <w:tcBorders>
              <w:top w:val="single" w:color="auto" w:sz="4" w:space="0"/>
              <w:bottom w:val="single" w:color="auto" w:sz="4" w:space="0"/>
              <w:tl2br w:val="nil"/>
              <w:tr2bl w:val="nil"/>
            </w:tcBorders>
            <w:vAlign w:val="center"/>
          </w:tcPr>
          <w:p w14:paraId="14B98C22">
            <w:pPr>
              <w:pStyle w:val="6"/>
              <w:widowControl w:val="0"/>
              <w:rPr>
                <w:szCs w:val="21"/>
              </w:rPr>
            </w:pPr>
            <w:r>
              <w:rPr>
                <w:szCs w:val="21"/>
              </w:rPr>
              <w:t>ACTGGGAGAACACCTGCAAT</w:t>
            </w:r>
          </w:p>
        </w:tc>
        <w:tc>
          <w:tcPr>
            <w:tcW w:w="3605" w:type="dxa"/>
            <w:tcBorders>
              <w:top w:val="single" w:color="auto" w:sz="4" w:space="0"/>
              <w:bottom w:val="single" w:color="auto" w:sz="4" w:space="0"/>
              <w:tl2br w:val="nil"/>
              <w:tr2bl w:val="nil"/>
            </w:tcBorders>
            <w:vAlign w:val="center"/>
          </w:tcPr>
          <w:p w14:paraId="2D419F96">
            <w:pPr>
              <w:pStyle w:val="6"/>
              <w:widowControl w:val="0"/>
              <w:rPr>
                <w:szCs w:val="21"/>
              </w:rPr>
            </w:pPr>
            <w:r>
              <w:rPr>
                <w:rFonts w:hint="eastAsia"/>
                <w:szCs w:val="21"/>
              </w:rPr>
              <w:t>GCCCGTTTGGTTCTGTAGAT</w:t>
            </w:r>
          </w:p>
        </w:tc>
      </w:tr>
      <w:tr w14:paraId="2DD21AF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11" w:type="dxa"/>
            <w:vMerge w:val="restart"/>
            <w:tcBorders>
              <w:tl2br w:val="nil"/>
              <w:tr2bl w:val="nil"/>
            </w:tcBorders>
            <w:vAlign w:val="center"/>
          </w:tcPr>
          <w:p w14:paraId="5033565A">
            <w:pPr>
              <w:pStyle w:val="6"/>
              <w:widowControl w:val="0"/>
              <w:rPr>
                <w:i/>
                <w:iCs/>
                <w:szCs w:val="21"/>
              </w:rPr>
            </w:pPr>
            <w:r>
              <w:rPr>
                <w:rFonts w:hint="eastAsia"/>
                <w:szCs w:val="21"/>
              </w:rPr>
              <w:t>mice</w:t>
            </w:r>
          </w:p>
        </w:tc>
        <w:tc>
          <w:tcPr>
            <w:tcW w:w="1328" w:type="dxa"/>
            <w:tcBorders>
              <w:top w:val="single" w:color="auto" w:sz="4" w:space="0"/>
              <w:bottom w:val="single" w:color="auto" w:sz="4" w:space="0"/>
              <w:tl2br w:val="nil"/>
              <w:tr2bl w:val="nil"/>
            </w:tcBorders>
            <w:vAlign w:val="center"/>
          </w:tcPr>
          <w:p w14:paraId="5C84AC6F">
            <w:pPr>
              <w:pStyle w:val="6"/>
              <w:widowControl w:val="0"/>
              <w:rPr>
                <w:i/>
                <w:iCs/>
                <w:szCs w:val="21"/>
              </w:rPr>
            </w:pPr>
            <w:r>
              <w:rPr>
                <w:rFonts w:hint="eastAsia"/>
                <w:i/>
                <w:iCs/>
                <w:szCs w:val="21"/>
              </w:rPr>
              <w:t>β-actin</w:t>
            </w:r>
          </w:p>
        </w:tc>
        <w:tc>
          <w:tcPr>
            <w:tcW w:w="3892" w:type="dxa"/>
            <w:tcBorders>
              <w:top w:val="single" w:color="auto" w:sz="4" w:space="0"/>
              <w:bottom w:val="single" w:color="auto" w:sz="4" w:space="0"/>
              <w:tl2br w:val="nil"/>
              <w:tr2bl w:val="nil"/>
            </w:tcBorders>
            <w:vAlign w:val="center"/>
          </w:tcPr>
          <w:p w14:paraId="68D8142F">
            <w:pPr>
              <w:pStyle w:val="6"/>
              <w:widowControl w:val="0"/>
              <w:rPr>
                <w:szCs w:val="21"/>
              </w:rPr>
            </w:pPr>
            <w:r>
              <w:rPr>
                <w:szCs w:val="21"/>
              </w:rPr>
              <w:t>GTGACGTTGACATCCGTAAAGA</w:t>
            </w:r>
          </w:p>
        </w:tc>
        <w:tc>
          <w:tcPr>
            <w:tcW w:w="3605" w:type="dxa"/>
            <w:tcBorders>
              <w:top w:val="single" w:color="auto" w:sz="4" w:space="0"/>
              <w:bottom w:val="single" w:color="auto" w:sz="4" w:space="0"/>
              <w:tl2br w:val="nil"/>
              <w:tr2bl w:val="nil"/>
            </w:tcBorders>
            <w:vAlign w:val="center"/>
          </w:tcPr>
          <w:p w14:paraId="448B4490">
            <w:pPr>
              <w:pStyle w:val="6"/>
              <w:widowControl w:val="0"/>
              <w:rPr>
                <w:szCs w:val="21"/>
              </w:rPr>
            </w:pPr>
            <w:r>
              <w:rPr>
                <w:rFonts w:hint="eastAsia"/>
                <w:szCs w:val="21"/>
              </w:rPr>
              <w:t>GTAACAGTCCGCCTAGAAGCAC</w:t>
            </w:r>
          </w:p>
        </w:tc>
      </w:tr>
      <w:tr w14:paraId="7F6989F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11" w:type="dxa"/>
            <w:vMerge w:val="continue"/>
            <w:tcBorders>
              <w:tl2br w:val="nil"/>
              <w:tr2bl w:val="nil"/>
            </w:tcBorders>
            <w:vAlign w:val="center"/>
          </w:tcPr>
          <w:p w14:paraId="70611041">
            <w:pPr>
              <w:pStyle w:val="6"/>
              <w:widowControl w:val="0"/>
              <w:rPr>
                <w:szCs w:val="21"/>
              </w:rPr>
            </w:pPr>
          </w:p>
        </w:tc>
        <w:tc>
          <w:tcPr>
            <w:tcW w:w="1328" w:type="dxa"/>
            <w:tcBorders>
              <w:top w:val="single" w:color="auto" w:sz="4" w:space="0"/>
              <w:bottom w:val="single" w:color="auto" w:sz="4" w:space="0"/>
              <w:tl2br w:val="nil"/>
              <w:tr2bl w:val="nil"/>
            </w:tcBorders>
            <w:vAlign w:val="center"/>
          </w:tcPr>
          <w:p w14:paraId="56B972FD">
            <w:pPr>
              <w:pStyle w:val="6"/>
              <w:widowControl w:val="0"/>
              <w:rPr>
                <w:i/>
                <w:iCs/>
                <w:szCs w:val="21"/>
              </w:rPr>
            </w:pPr>
            <w:r>
              <w:rPr>
                <w:rFonts w:hint="eastAsia"/>
                <w:i/>
                <w:iCs/>
                <w:szCs w:val="21"/>
              </w:rPr>
              <w:t>TLR4</w:t>
            </w:r>
          </w:p>
        </w:tc>
        <w:tc>
          <w:tcPr>
            <w:tcW w:w="3892" w:type="dxa"/>
            <w:tcBorders>
              <w:top w:val="single" w:color="auto" w:sz="4" w:space="0"/>
              <w:bottom w:val="single" w:color="auto" w:sz="4" w:space="0"/>
              <w:tl2br w:val="nil"/>
              <w:tr2bl w:val="nil"/>
            </w:tcBorders>
            <w:vAlign w:val="center"/>
          </w:tcPr>
          <w:p w14:paraId="237D4AF9">
            <w:pPr>
              <w:pStyle w:val="6"/>
              <w:widowControl w:val="0"/>
              <w:rPr>
                <w:szCs w:val="21"/>
              </w:rPr>
            </w:pPr>
            <w:r>
              <w:rPr>
                <w:szCs w:val="21"/>
              </w:rPr>
              <w:t>TGAGGACTGGGTGAGAAATGAGC</w:t>
            </w:r>
          </w:p>
        </w:tc>
        <w:tc>
          <w:tcPr>
            <w:tcW w:w="3605" w:type="dxa"/>
            <w:tcBorders>
              <w:top w:val="single" w:color="auto" w:sz="4" w:space="0"/>
              <w:bottom w:val="single" w:color="auto" w:sz="4" w:space="0"/>
              <w:tl2br w:val="nil"/>
              <w:tr2bl w:val="nil"/>
            </w:tcBorders>
            <w:vAlign w:val="center"/>
          </w:tcPr>
          <w:p w14:paraId="18B1FDFD">
            <w:pPr>
              <w:pStyle w:val="6"/>
              <w:widowControl w:val="0"/>
              <w:rPr>
                <w:szCs w:val="21"/>
              </w:rPr>
            </w:pPr>
            <w:r>
              <w:rPr>
                <w:rFonts w:hint="eastAsia"/>
                <w:szCs w:val="21"/>
              </w:rPr>
              <w:t>CTGCCATGTTTGAGCAATCTCAT</w:t>
            </w:r>
          </w:p>
        </w:tc>
      </w:tr>
      <w:tr w14:paraId="64CD3E9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11" w:type="dxa"/>
            <w:vMerge w:val="continue"/>
            <w:tcBorders>
              <w:tl2br w:val="nil"/>
              <w:tr2bl w:val="nil"/>
            </w:tcBorders>
            <w:vAlign w:val="center"/>
          </w:tcPr>
          <w:p w14:paraId="0EDF4F6F">
            <w:pPr>
              <w:pStyle w:val="6"/>
              <w:widowControl w:val="0"/>
              <w:rPr>
                <w:szCs w:val="21"/>
              </w:rPr>
            </w:pPr>
          </w:p>
        </w:tc>
        <w:tc>
          <w:tcPr>
            <w:tcW w:w="1328" w:type="dxa"/>
            <w:tcBorders>
              <w:top w:val="single" w:color="auto" w:sz="4" w:space="0"/>
              <w:bottom w:val="single" w:color="auto" w:sz="4" w:space="0"/>
              <w:tl2br w:val="nil"/>
              <w:tr2bl w:val="nil"/>
            </w:tcBorders>
            <w:vAlign w:val="center"/>
          </w:tcPr>
          <w:p w14:paraId="27F70282">
            <w:pPr>
              <w:pStyle w:val="6"/>
              <w:widowControl w:val="0"/>
              <w:rPr>
                <w:i/>
                <w:iCs/>
                <w:szCs w:val="21"/>
              </w:rPr>
            </w:pPr>
            <w:r>
              <w:rPr>
                <w:rFonts w:hint="eastAsia"/>
                <w:i/>
                <w:iCs/>
                <w:szCs w:val="21"/>
              </w:rPr>
              <w:t>NFκB-P65</w:t>
            </w:r>
          </w:p>
        </w:tc>
        <w:tc>
          <w:tcPr>
            <w:tcW w:w="3892" w:type="dxa"/>
            <w:tcBorders>
              <w:top w:val="single" w:color="auto" w:sz="4" w:space="0"/>
              <w:bottom w:val="single" w:color="auto" w:sz="4" w:space="0"/>
              <w:tl2br w:val="nil"/>
              <w:tr2bl w:val="nil"/>
            </w:tcBorders>
            <w:vAlign w:val="center"/>
          </w:tcPr>
          <w:p w14:paraId="4A27FD02">
            <w:pPr>
              <w:pStyle w:val="6"/>
              <w:widowControl w:val="0"/>
              <w:rPr>
                <w:szCs w:val="21"/>
              </w:rPr>
            </w:pPr>
            <w:r>
              <w:rPr>
                <w:szCs w:val="21"/>
              </w:rPr>
              <w:t>AGGCTTCTGGGCCTTATGTG</w:t>
            </w:r>
          </w:p>
        </w:tc>
        <w:tc>
          <w:tcPr>
            <w:tcW w:w="3605" w:type="dxa"/>
            <w:tcBorders>
              <w:top w:val="single" w:color="auto" w:sz="4" w:space="0"/>
              <w:bottom w:val="single" w:color="auto" w:sz="4" w:space="0"/>
              <w:tl2br w:val="nil"/>
              <w:tr2bl w:val="nil"/>
            </w:tcBorders>
            <w:vAlign w:val="center"/>
          </w:tcPr>
          <w:p w14:paraId="7B221003">
            <w:pPr>
              <w:pStyle w:val="6"/>
              <w:widowControl w:val="0"/>
              <w:rPr>
                <w:szCs w:val="21"/>
              </w:rPr>
            </w:pPr>
            <w:r>
              <w:rPr>
                <w:rFonts w:hint="eastAsia"/>
                <w:szCs w:val="21"/>
              </w:rPr>
              <w:t>TGCTTCTCTCGCCAGGAATAC</w:t>
            </w:r>
          </w:p>
        </w:tc>
      </w:tr>
      <w:tr w14:paraId="639DDE5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11" w:type="dxa"/>
            <w:vMerge w:val="continue"/>
            <w:tcBorders>
              <w:tl2br w:val="nil"/>
              <w:tr2bl w:val="nil"/>
            </w:tcBorders>
            <w:vAlign w:val="center"/>
          </w:tcPr>
          <w:p w14:paraId="30E64E11">
            <w:pPr>
              <w:pStyle w:val="6"/>
              <w:widowControl w:val="0"/>
              <w:rPr>
                <w:szCs w:val="21"/>
              </w:rPr>
            </w:pPr>
          </w:p>
        </w:tc>
        <w:tc>
          <w:tcPr>
            <w:tcW w:w="1328" w:type="dxa"/>
            <w:tcBorders>
              <w:top w:val="single" w:color="auto" w:sz="4" w:space="0"/>
              <w:bottom w:val="single" w:color="auto" w:sz="4" w:space="0"/>
              <w:tl2br w:val="nil"/>
              <w:tr2bl w:val="nil"/>
            </w:tcBorders>
            <w:vAlign w:val="center"/>
          </w:tcPr>
          <w:p w14:paraId="0E4DB2A7">
            <w:pPr>
              <w:pStyle w:val="6"/>
              <w:widowControl w:val="0"/>
              <w:rPr>
                <w:i/>
                <w:iCs/>
                <w:szCs w:val="21"/>
              </w:rPr>
            </w:pPr>
            <w:r>
              <w:rPr>
                <w:rFonts w:hint="eastAsia"/>
                <w:i/>
                <w:iCs/>
                <w:szCs w:val="21"/>
              </w:rPr>
              <w:t>IL-6</w:t>
            </w:r>
          </w:p>
        </w:tc>
        <w:tc>
          <w:tcPr>
            <w:tcW w:w="3892" w:type="dxa"/>
            <w:tcBorders>
              <w:top w:val="single" w:color="auto" w:sz="4" w:space="0"/>
              <w:bottom w:val="single" w:color="auto" w:sz="4" w:space="0"/>
              <w:tl2br w:val="nil"/>
              <w:tr2bl w:val="nil"/>
            </w:tcBorders>
            <w:vAlign w:val="center"/>
          </w:tcPr>
          <w:p w14:paraId="55CB674A">
            <w:pPr>
              <w:pStyle w:val="6"/>
              <w:widowControl w:val="0"/>
              <w:rPr>
                <w:szCs w:val="21"/>
              </w:rPr>
            </w:pPr>
            <w:r>
              <w:rPr>
                <w:szCs w:val="21"/>
              </w:rPr>
              <w:t>CCCCAATTTCCAATGCTCTCC</w:t>
            </w:r>
          </w:p>
        </w:tc>
        <w:tc>
          <w:tcPr>
            <w:tcW w:w="3605" w:type="dxa"/>
            <w:tcBorders>
              <w:top w:val="single" w:color="auto" w:sz="4" w:space="0"/>
              <w:bottom w:val="single" w:color="auto" w:sz="4" w:space="0"/>
              <w:tl2br w:val="nil"/>
              <w:tr2bl w:val="nil"/>
            </w:tcBorders>
            <w:vAlign w:val="center"/>
          </w:tcPr>
          <w:p w14:paraId="77466BAE">
            <w:pPr>
              <w:pStyle w:val="6"/>
              <w:widowControl w:val="0"/>
              <w:rPr>
                <w:szCs w:val="21"/>
              </w:rPr>
            </w:pPr>
            <w:r>
              <w:rPr>
                <w:rFonts w:hint="eastAsia"/>
                <w:szCs w:val="21"/>
              </w:rPr>
              <w:t>CGCACTAGGTTTGCCGAGTA</w:t>
            </w:r>
          </w:p>
        </w:tc>
      </w:tr>
      <w:tr w14:paraId="7E3A059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11" w:type="dxa"/>
            <w:vMerge w:val="continue"/>
            <w:tcBorders>
              <w:tl2br w:val="nil"/>
              <w:tr2bl w:val="nil"/>
            </w:tcBorders>
            <w:vAlign w:val="center"/>
          </w:tcPr>
          <w:p w14:paraId="3A6740EA">
            <w:pPr>
              <w:pStyle w:val="6"/>
              <w:widowControl w:val="0"/>
              <w:rPr>
                <w:szCs w:val="21"/>
              </w:rPr>
            </w:pPr>
          </w:p>
        </w:tc>
        <w:tc>
          <w:tcPr>
            <w:tcW w:w="1328" w:type="dxa"/>
            <w:tcBorders>
              <w:top w:val="single" w:color="auto" w:sz="4" w:space="0"/>
              <w:bottom w:val="single" w:color="auto" w:sz="4" w:space="0"/>
              <w:tl2br w:val="nil"/>
              <w:tr2bl w:val="nil"/>
            </w:tcBorders>
            <w:vAlign w:val="center"/>
          </w:tcPr>
          <w:p w14:paraId="26322946">
            <w:pPr>
              <w:pStyle w:val="6"/>
              <w:widowControl w:val="0"/>
              <w:rPr>
                <w:i/>
                <w:iCs/>
                <w:szCs w:val="21"/>
              </w:rPr>
            </w:pPr>
            <w:r>
              <w:rPr>
                <w:rFonts w:hint="eastAsia"/>
                <w:i/>
                <w:iCs/>
                <w:szCs w:val="21"/>
              </w:rPr>
              <w:t>IL-1β</w:t>
            </w:r>
          </w:p>
        </w:tc>
        <w:tc>
          <w:tcPr>
            <w:tcW w:w="3892" w:type="dxa"/>
            <w:tcBorders>
              <w:top w:val="single" w:color="auto" w:sz="4" w:space="0"/>
              <w:bottom w:val="single" w:color="auto" w:sz="4" w:space="0"/>
              <w:tl2br w:val="nil"/>
              <w:tr2bl w:val="nil"/>
            </w:tcBorders>
            <w:vAlign w:val="center"/>
          </w:tcPr>
          <w:p w14:paraId="6D663B38">
            <w:pPr>
              <w:pStyle w:val="6"/>
              <w:widowControl w:val="0"/>
              <w:rPr>
                <w:szCs w:val="21"/>
              </w:rPr>
            </w:pPr>
            <w:r>
              <w:rPr>
                <w:szCs w:val="21"/>
              </w:rPr>
              <w:t>GCAACTGTTCCTGAACTCAACT</w:t>
            </w:r>
          </w:p>
        </w:tc>
        <w:tc>
          <w:tcPr>
            <w:tcW w:w="3605" w:type="dxa"/>
            <w:tcBorders>
              <w:top w:val="single" w:color="auto" w:sz="4" w:space="0"/>
              <w:bottom w:val="single" w:color="auto" w:sz="4" w:space="0"/>
              <w:tl2br w:val="nil"/>
              <w:tr2bl w:val="nil"/>
            </w:tcBorders>
            <w:vAlign w:val="center"/>
          </w:tcPr>
          <w:p w14:paraId="05FAB68D">
            <w:pPr>
              <w:pStyle w:val="6"/>
              <w:widowControl w:val="0"/>
              <w:rPr>
                <w:szCs w:val="21"/>
              </w:rPr>
            </w:pPr>
            <w:r>
              <w:rPr>
                <w:rFonts w:hint="eastAsia"/>
                <w:szCs w:val="21"/>
              </w:rPr>
              <w:t>ATCTTTTGGGGTCCGTCAACT</w:t>
            </w:r>
          </w:p>
        </w:tc>
      </w:tr>
      <w:tr w14:paraId="7B29958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11" w:type="dxa"/>
            <w:vMerge w:val="continue"/>
            <w:tcBorders>
              <w:tl2br w:val="nil"/>
              <w:tr2bl w:val="nil"/>
            </w:tcBorders>
            <w:vAlign w:val="center"/>
          </w:tcPr>
          <w:p w14:paraId="12F4EE1D">
            <w:pPr>
              <w:pStyle w:val="6"/>
              <w:widowControl w:val="0"/>
              <w:rPr>
                <w:szCs w:val="21"/>
              </w:rPr>
            </w:pPr>
          </w:p>
        </w:tc>
        <w:tc>
          <w:tcPr>
            <w:tcW w:w="1328" w:type="dxa"/>
            <w:tcBorders>
              <w:top w:val="single" w:color="auto" w:sz="4" w:space="0"/>
              <w:bottom w:val="single" w:color="auto" w:sz="4" w:space="0"/>
              <w:tl2br w:val="nil"/>
              <w:tr2bl w:val="nil"/>
            </w:tcBorders>
            <w:vAlign w:val="center"/>
          </w:tcPr>
          <w:p w14:paraId="595F7F03">
            <w:pPr>
              <w:pStyle w:val="6"/>
              <w:widowControl w:val="0"/>
              <w:rPr>
                <w:i/>
                <w:iCs/>
                <w:szCs w:val="21"/>
              </w:rPr>
            </w:pPr>
            <w:r>
              <w:rPr>
                <w:rFonts w:hint="eastAsia"/>
                <w:i/>
                <w:iCs/>
                <w:szCs w:val="21"/>
              </w:rPr>
              <w:t>NRF2</w:t>
            </w:r>
          </w:p>
        </w:tc>
        <w:tc>
          <w:tcPr>
            <w:tcW w:w="3892" w:type="dxa"/>
            <w:tcBorders>
              <w:top w:val="single" w:color="auto" w:sz="4" w:space="0"/>
              <w:bottom w:val="single" w:color="auto" w:sz="4" w:space="0"/>
              <w:tl2br w:val="nil"/>
              <w:tr2bl w:val="nil"/>
            </w:tcBorders>
            <w:vAlign w:val="center"/>
          </w:tcPr>
          <w:p w14:paraId="3F9883EF">
            <w:pPr>
              <w:pStyle w:val="6"/>
              <w:widowControl w:val="0"/>
              <w:rPr>
                <w:szCs w:val="21"/>
              </w:rPr>
            </w:pPr>
            <w:r>
              <w:rPr>
                <w:szCs w:val="21"/>
              </w:rPr>
              <w:t>TGTCTTAATACCGAAAACAAGCAGC</w:t>
            </w:r>
          </w:p>
        </w:tc>
        <w:tc>
          <w:tcPr>
            <w:tcW w:w="3605" w:type="dxa"/>
            <w:tcBorders>
              <w:top w:val="single" w:color="auto" w:sz="4" w:space="0"/>
              <w:bottom w:val="single" w:color="auto" w:sz="4" w:space="0"/>
              <w:tl2br w:val="nil"/>
              <w:tr2bl w:val="nil"/>
            </w:tcBorders>
            <w:vAlign w:val="center"/>
          </w:tcPr>
          <w:p w14:paraId="590A4C9A">
            <w:pPr>
              <w:pStyle w:val="6"/>
              <w:widowControl w:val="0"/>
              <w:rPr>
                <w:szCs w:val="21"/>
              </w:rPr>
            </w:pPr>
            <w:r>
              <w:rPr>
                <w:rFonts w:hint="eastAsia"/>
                <w:szCs w:val="21"/>
              </w:rPr>
              <w:t>GACCACAGTTGCCCACTTCTTTT</w:t>
            </w:r>
          </w:p>
        </w:tc>
      </w:tr>
      <w:tr w14:paraId="7DA1789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11" w:type="dxa"/>
            <w:vMerge w:val="continue"/>
            <w:tcBorders>
              <w:tl2br w:val="nil"/>
              <w:tr2bl w:val="nil"/>
            </w:tcBorders>
            <w:vAlign w:val="center"/>
          </w:tcPr>
          <w:p w14:paraId="055B0164">
            <w:pPr>
              <w:pStyle w:val="6"/>
              <w:widowControl w:val="0"/>
              <w:rPr>
                <w:szCs w:val="21"/>
              </w:rPr>
            </w:pPr>
          </w:p>
        </w:tc>
        <w:tc>
          <w:tcPr>
            <w:tcW w:w="1328" w:type="dxa"/>
            <w:tcBorders>
              <w:top w:val="single" w:color="auto" w:sz="4" w:space="0"/>
              <w:bottom w:val="single" w:color="auto" w:sz="4" w:space="0"/>
              <w:tl2br w:val="nil"/>
              <w:tr2bl w:val="nil"/>
            </w:tcBorders>
            <w:vAlign w:val="center"/>
          </w:tcPr>
          <w:p w14:paraId="0F51119A">
            <w:pPr>
              <w:pStyle w:val="6"/>
              <w:widowControl w:val="0"/>
              <w:rPr>
                <w:i/>
                <w:iCs/>
                <w:szCs w:val="21"/>
              </w:rPr>
            </w:pPr>
            <w:r>
              <w:rPr>
                <w:rFonts w:hint="eastAsia"/>
                <w:i/>
                <w:iCs/>
                <w:szCs w:val="21"/>
              </w:rPr>
              <w:t>Keap1</w:t>
            </w:r>
          </w:p>
        </w:tc>
        <w:tc>
          <w:tcPr>
            <w:tcW w:w="3892" w:type="dxa"/>
            <w:tcBorders>
              <w:top w:val="single" w:color="auto" w:sz="4" w:space="0"/>
              <w:bottom w:val="single" w:color="auto" w:sz="4" w:space="0"/>
              <w:tl2br w:val="nil"/>
              <w:tr2bl w:val="nil"/>
            </w:tcBorders>
            <w:vAlign w:val="center"/>
          </w:tcPr>
          <w:p w14:paraId="341D043B">
            <w:pPr>
              <w:pStyle w:val="6"/>
              <w:widowControl w:val="0"/>
              <w:rPr>
                <w:szCs w:val="21"/>
              </w:rPr>
            </w:pPr>
            <w:r>
              <w:rPr>
                <w:szCs w:val="21"/>
              </w:rPr>
              <w:t>CAGATTGACAGCGTGGTTCG</w:t>
            </w:r>
          </w:p>
        </w:tc>
        <w:tc>
          <w:tcPr>
            <w:tcW w:w="3605" w:type="dxa"/>
            <w:tcBorders>
              <w:top w:val="single" w:color="auto" w:sz="4" w:space="0"/>
              <w:bottom w:val="single" w:color="auto" w:sz="4" w:space="0"/>
              <w:tl2br w:val="nil"/>
              <w:tr2bl w:val="nil"/>
            </w:tcBorders>
            <w:vAlign w:val="center"/>
          </w:tcPr>
          <w:p w14:paraId="5838299E">
            <w:pPr>
              <w:pStyle w:val="6"/>
              <w:widowControl w:val="0"/>
              <w:rPr>
                <w:szCs w:val="21"/>
              </w:rPr>
            </w:pPr>
            <w:r>
              <w:rPr>
                <w:rFonts w:hint="eastAsia"/>
                <w:szCs w:val="21"/>
              </w:rPr>
              <w:t>TGCGGGCAGTCGTATTTGA</w:t>
            </w:r>
          </w:p>
        </w:tc>
      </w:tr>
      <w:tr w14:paraId="72F5653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11" w:type="dxa"/>
            <w:vMerge w:val="continue"/>
            <w:tcBorders>
              <w:tl2br w:val="nil"/>
              <w:tr2bl w:val="nil"/>
            </w:tcBorders>
            <w:vAlign w:val="center"/>
          </w:tcPr>
          <w:p w14:paraId="369C7C7E">
            <w:pPr>
              <w:pStyle w:val="6"/>
              <w:widowControl w:val="0"/>
              <w:rPr>
                <w:szCs w:val="21"/>
              </w:rPr>
            </w:pPr>
          </w:p>
        </w:tc>
        <w:tc>
          <w:tcPr>
            <w:tcW w:w="1328" w:type="dxa"/>
            <w:tcBorders>
              <w:top w:val="single" w:color="auto" w:sz="4" w:space="0"/>
              <w:bottom w:val="single" w:color="auto" w:sz="4" w:space="0"/>
              <w:tl2br w:val="nil"/>
              <w:tr2bl w:val="nil"/>
            </w:tcBorders>
            <w:vAlign w:val="center"/>
          </w:tcPr>
          <w:p w14:paraId="2C60D1CE">
            <w:pPr>
              <w:pStyle w:val="6"/>
              <w:widowControl w:val="0"/>
              <w:rPr>
                <w:i/>
                <w:iCs/>
                <w:szCs w:val="21"/>
              </w:rPr>
            </w:pPr>
            <w:r>
              <w:rPr>
                <w:rFonts w:hint="eastAsia"/>
                <w:i/>
                <w:iCs/>
                <w:szCs w:val="21"/>
              </w:rPr>
              <w:t>NQO-1</w:t>
            </w:r>
          </w:p>
        </w:tc>
        <w:tc>
          <w:tcPr>
            <w:tcW w:w="3892" w:type="dxa"/>
            <w:tcBorders>
              <w:top w:val="single" w:color="auto" w:sz="4" w:space="0"/>
              <w:bottom w:val="single" w:color="auto" w:sz="4" w:space="0"/>
              <w:tl2br w:val="nil"/>
              <w:tr2bl w:val="nil"/>
            </w:tcBorders>
            <w:vAlign w:val="center"/>
          </w:tcPr>
          <w:p w14:paraId="195D921F">
            <w:pPr>
              <w:pStyle w:val="6"/>
              <w:widowControl w:val="0"/>
              <w:rPr>
                <w:szCs w:val="21"/>
              </w:rPr>
            </w:pPr>
            <w:r>
              <w:rPr>
                <w:szCs w:val="21"/>
              </w:rPr>
              <w:t>AGGATGGGAGGTACTCGAATC</w:t>
            </w:r>
          </w:p>
        </w:tc>
        <w:tc>
          <w:tcPr>
            <w:tcW w:w="3605" w:type="dxa"/>
            <w:tcBorders>
              <w:top w:val="single" w:color="auto" w:sz="4" w:space="0"/>
              <w:bottom w:val="single" w:color="auto" w:sz="4" w:space="0"/>
              <w:tl2br w:val="nil"/>
              <w:tr2bl w:val="nil"/>
            </w:tcBorders>
            <w:vAlign w:val="center"/>
          </w:tcPr>
          <w:p w14:paraId="35BB7146">
            <w:pPr>
              <w:pStyle w:val="6"/>
              <w:widowControl w:val="0"/>
              <w:rPr>
                <w:szCs w:val="21"/>
              </w:rPr>
            </w:pPr>
            <w:r>
              <w:rPr>
                <w:rFonts w:hint="eastAsia"/>
                <w:szCs w:val="21"/>
              </w:rPr>
              <w:t>AGGCGTCCTTCCTTATATGCTA</w:t>
            </w:r>
          </w:p>
        </w:tc>
      </w:tr>
      <w:tr w14:paraId="5C902AD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11" w:type="dxa"/>
            <w:vMerge w:val="continue"/>
            <w:tcBorders>
              <w:tl2br w:val="nil"/>
              <w:tr2bl w:val="nil"/>
            </w:tcBorders>
            <w:vAlign w:val="center"/>
          </w:tcPr>
          <w:p w14:paraId="4B39DB0F">
            <w:pPr>
              <w:pStyle w:val="6"/>
              <w:widowControl w:val="0"/>
              <w:rPr>
                <w:szCs w:val="21"/>
              </w:rPr>
            </w:pPr>
          </w:p>
        </w:tc>
        <w:tc>
          <w:tcPr>
            <w:tcW w:w="1328" w:type="dxa"/>
            <w:tcBorders>
              <w:top w:val="single" w:color="auto" w:sz="4" w:space="0"/>
              <w:bottom w:val="single" w:color="auto" w:sz="4" w:space="0"/>
              <w:tl2br w:val="nil"/>
              <w:tr2bl w:val="nil"/>
            </w:tcBorders>
            <w:vAlign w:val="center"/>
          </w:tcPr>
          <w:p w14:paraId="059598B5">
            <w:pPr>
              <w:pStyle w:val="6"/>
              <w:widowControl w:val="0"/>
              <w:rPr>
                <w:i/>
                <w:iCs/>
                <w:szCs w:val="21"/>
              </w:rPr>
            </w:pPr>
            <w:r>
              <w:rPr>
                <w:rFonts w:hint="eastAsia"/>
                <w:i/>
                <w:iCs/>
                <w:szCs w:val="21"/>
              </w:rPr>
              <w:t>SOD1</w:t>
            </w:r>
          </w:p>
        </w:tc>
        <w:tc>
          <w:tcPr>
            <w:tcW w:w="3892" w:type="dxa"/>
            <w:tcBorders>
              <w:top w:val="single" w:color="auto" w:sz="4" w:space="0"/>
              <w:bottom w:val="single" w:color="auto" w:sz="4" w:space="0"/>
              <w:tl2br w:val="nil"/>
              <w:tr2bl w:val="nil"/>
            </w:tcBorders>
            <w:vAlign w:val="center"/>
          </w:tcPr>
          <w:p w14:paraId="57100B74">
            <w:pPr>
              <w:pStyle w:val="6"/>
              <w:widowControl w:val="0"/>
              <w:rPr>
                <w:szCs w:val="21"/>
              </w:rPr>
            </w:pPr>
            <w:r>
              <w:rPr>
                <w:szCs w:val="21"/>
              </w:rPr>
              <w:t>GTGAACCAGTTGTGTTGTC</w:t>
            </w:r>
          </w:p>
        </w:tc>
        <w:tc>
          <w:tcPr>
            <w:tcW w:w="3605" w:type="dxa"/>
            <w:tcBorders>
              <w:top w:val="single" w:color="auto" w:sz="4" w:space="0"/>
              <w:bottom w:val="single" w:color="auto" w:sz="4" w:space="0"/>
              <w:tl2br w:val="nil"/>
              <w:tr2bl w:val="nil"/>
            </w:tcBorders>
            <w:vAlign w:val="center"/>
          </w:tcPr>
          <w:p w14:paraId="1D9447B8">
            <w:pPr>
              <w:pStyle w:val="6"/>
              <w:widowControl w:val="0"/>
              <w:rPr>
                <w:szCs w:val="21"/>
              </w:rPr>
            </w:pPr>
            <w:r>
              <w:rPr>
                <w:rFonts w:hint="eastAsia"/>
                <w:szCs w:val="21"/>
              </w:rPr>
              <w:t>ATCACACGATCTTCAATGGA</w:t>
            </w:r>
          </w:p>
        </w:tc>
      </w:tr>
    </w:tbl>
    <w:p w14:paraId="21C97C5D">
      <w:pPr>
        <w:rPr>
          <w:rFonts w:ascii="Times New Roman" w:hAnsi="Times New Roman" w:cs="Times New Roman"/>
          <w:sz w:val="24"/>
        </w:rPr>
      </w:pPr>
    </w:p>
    <w:p w14:paraId="49B4BCF9">
      <w:pPr>
        <w:jc w:val="center"/>
        <w:rPr>
          <w:rFonts w:ascii="Times New Roman" w:hAnsi="Times New Roman" w:eastAsia="宋体"/>
          <w:color w:val="000000"/>
          <w:sz w:val="24"/>
        </w:rPr>
      </w:pPr>
      <w:r>
        <w:rPr>
          <w:rFonts w:hint="eastAsia" w:ascii="Times New Roman" w:hAnsi="Times New Roman" w:eastAsia="宋体"/>
          <w:b/>
          <w:bCs/>
          <w:color w:val="000000"/>
          <w:sz w:val="24"/>
        </w:rPr>
        <w:t>Table S2</w:t>
      </w:r>
      <w:r>
        <w:rPr>
          <w:rFonts w:hint="eastAsia" w:ascii="Times New Roman" w:hAnsi="Times New Roman" w:eastAsia="宋体"/>
          <w:color w:val="000000"/>
          <w:sz w:val="24"/>
        </w:rPr>
        <w:t>. The Effect of HQBHG on the Survival Rate of Flies (Fig. 1A and Fig. 1B)</w:t>
      </w: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4"/>
        <w:gridCol w:w="1732"/>
        <w:gridCol w:w="3158"/>
        <w:gridCol w:w="2418"/>
      </w:tblGrid>
      <w:tr w14:paraId="0E354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pct"/>
            <w:gridSpan w:val="2"/>
            <w:tcBorders>
              <w:top w:val="single" w:color="auto" w:sz="8" w:space="0"/>
              <w:left w:val="nil"/>
              <w:bottom w:val="single" w:color="auto" w:sz="4" w:space="0"/>
              <w:right w:val="nil"/>
            </w:tcBorders>
            <w:shd w:val="clear" w:color="auto" w:fill="FFFFFF"/>
            <w:vAlign w:val="center"/>
          </w:tcPr>
          <w:p w14:paraId="35C27759">
            <w:pPr>
              <w:spacing w:line="360" w:lineRule="auto"/>
              <w:jc w:val="left"/>
              <w:rPr>
                <w:rFonts w:ascii="Times New Roman" w:hAnsi="Times New Roman"/>
                <w:color w:val="000000"/>
                <w:sz w:val="24"/>
              </w:rPr>
            </w:pPr>
            <w:r>
              <w:rPr>
                <w:rFonts w:hint="eastAsia" w:ascii="Times New Roman" w:hAnsi="Times New Roman"/>
                <w:color w:val="000000"/>
                <w:sz w:val="24"/>
              </w:rPr>
              <w:t>Group</w:t>
            </w:r>
          </w:p>
        </w:tc>
        <w:tc>
          <w:tcPr>
            <w:tcW w:w="1852" w:type="pct"/>
            <w:tcBorders>
              <w:top w:val="single" w:color="auto" w:sz="8" w:space="0"/>
              <w:left w:val="nil"/>
              <w:bottom w:val="single" w:color="auto" w:sz="4" w:space="0"/>
              <w:right w:val="nil"/>
            </w:tcBorders>
            <w:shd w:val="clear" w:color="auto" w:fill="FFFFFF"/>
            <w:vAlign w:val="center"/>
          </w:tcPr>
          <w:p w14:paraId="0069517A">
            <w:pPr>
              <w:spacing w:line="360" w:lineRule="auto"/>
              <w:jc w:val="left"/>
              <w:rPr>
                <w:rFonts w:ascii="Times New Roman" w:hAnsi="Times New Roman"/>
                <w:color w:val="000000"/>
                <w:sz w:val="24"/>
              </w:rPr>
            </w:pPr>
            <w:r>
              <w:rPr>
                <w:rFonts w:hint="eastAsia" w:ascii="Times New Roman" w:hAnsi="Times New Roman"/>
                <w:color w:val="000000"/>
                <w:sz w:val="24"/>
              </w:rPr>
              <w:t>9-day cumulative survival rate (%)</w:t>
            </w:r>
          </w:p>
        </w:tc>
        <w:tc>
          <w:tcPr>
            <w:tcW w:w="1418" w:type="pct"/>
            <w:tcBorders>
              <w:top w:val="single" w:color="auto" w:sz="8" w:space="0"/>
              <w:left w:val="nil"/>
              <w:bottom w:val="single" w:color="auto" w:sz="4" w:space="0"/>
              <w:right w:val="nil"/>
            </w:tcBorders>
            <w:shd w:val="clear" w:color="auto" w:fill="FFFFFF"/>
            <w:vAlign w:val="center"/>
          </w:tcPr>
          <w:p w14:paraId="63675503">
            <w:pPr>
              <w:spacing w:line="360" w:lineRule="auto"/>
              <w:jc w:val="left"/>
              <w:rPr>
                <w:rFonts w:ascii="Times New Roman" w:hAnsi="Times New Roman"/>
                <w:sz w:val="24"/>
              </w:rPr>
            </w:pPr>
            <w:r>
              <w:rPr>
                <w:rFonts w:hint="eastAsia" w:ascii="Times New Roman" w:hAnsi="Times New Roman"/>
                <w:sz w:val="24"/>
              </w:rPr>
              <w:t>Median survival time</w:t>
            </w:r>
            <w:r>
              <w:rPr>
                <w:rFonts w:hint="eastAsia" w:ascii="Times New Roman" w:hAnsi="Times New Roman"/>
                <w:sz w:val="24"/>
                <w:lang w:val="en-US" w:eastAsia="zh-CN"/>
              </w:rPr>
              <w:t xml:space="preserve"> (</w:t>
            </w:r>
            <w:r>
              <w:rPr>
                <w:rFonts w:hint="eastAsia" w:ascii="Times New Roman" w:hAnsi="Times New Roman"/>
                <w:sz w:val="24"/>
              </w:rPr>
              <w:t>d</w:t>
            </w:r>
            <w:r>
              <w:rPr>
                <w:rFonts w:hint="eastAsia" w:ascii="Times New Roman" w:hAnsi="Times New Roman"/>
                <w:sz w:val="24"/>
                <w:lang w:val="en-US" w:eastAsia="zh-CN"/>
              </w:rPr>
              <w:t>)</w:t>
            </w:r>
          </w:p>
        </w:tc>
      </w:tr>
      <w:tr w14:paraId="73496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2" w:type="pct"/>
            <w:vMerge w:val="restart"/>
            <w:tcBorders>
              <w:top w:val="single" w:color="auto" w:sz="4" w:space="0"/>
              <w:left w:val="nil"/>
              <w:bottom w:val="nil"/>
              <w:right w:val="nil"/>
            </w:tcBorders>
            <w:shd w:val="clear" w:color="auto" w:fill="FFFFFF"/>
            <w:vAlign w:val="center"/>
          </w:tcPr>
          <w:p w14:paraId="2DFB4C4C">
            <w:pPr>
              <w:spacing w:line="360" w:lineRule="auto"/>
              <w:jc w:val="left"/>
              <w:rPr>
                <w:rFonts w:ascii="Times New Roman" w:hAnsi="Times New Roman"/>
                <w:color w:val="000000"/>
                <w:sz w:val="24"/>
              </w:rPr>
            </w:pPr>
            <w:r>
              <w:rPr>
                <w:rFonts w:hint="eastAsia" w:ascii="Times New Roman" w:hAnsi="Times New Roman"/>
                <w:color w:val="000000"/>
                <w:sz w:val="24"/>
              </w:rPr>
              <w:t>Female fly</w:t>
            </w:r>
          </w:p>
        </w:tc>
        <w:tc>
          <w:tcPr>
            <w:tcW w:w="1016" w:type="pct"/>
            <w:tcBorders>
              <w:top w:val="single" w:color="auto" w:sz="4" w:space="0"/>
              <w:left w:val="nil"/>
              <w:bottom w:val="nil"/>
              <w:right w:val="nil"/>
            </w:tcBorders>
            <w:shd w:val="clear" w:color="auto" w:fill="FFFFFF"/>
            <w:vAlign w:val="center"/>
          </w:tcPr>
          <w:p w14:paraId="1CAAD93A">
            <w:pPr>
              <w:spacing w:line="360" w:lineRule="auto"/>
              <w:jc w:val="left"/>
              <w:rPr>
                <w:rFonts w:ascii="Times New Roman" w:hAnsi="Times New Roman"/>
                <w:color w:val="000000"/>
                <w:sz w:val="24"/>
              </w:rPr>
            </w:pPr>
            <w:r>
              <w:rPr>
                <w:rFonts w:ascii="Times New Roman" w:hAnsi="Times New Roman"/>
                <w:color w:val="000000"/>
                <w:sz w:val="24"/>
              </w:rPr>
              <w:t>Control</w:t>
            </w:r>
          </w:p>
        </w:tc>
        <w:tc>
          <w:tcPr>
            <w:tcW w:w="1852" w:type="pct"/>
            <w:tcBorders>
              <w:top w:val="single" w:color="auto" w:sz="4" w:space="0"/>
              <w:left w:val="nil"/>
              <w:bottom w:val="nil"/>
              <w:right w:val="nil"/>
            </w:tcBorders>
            <w:shd w:val="clear" w:color="auto" w:fill="FFFFFF"/>
            <w:vAlign w:val="center"/>
          </w:tcPr>
          <w:p w14:paraId="615C42D6">
            <w:pPr>
              <w:spacing w:line="360" w:lineRule="auto"/>
              <w:jc w:val="left"/>
              <w:rPr>
                <w:rFonts w:ascii="Times New Roman" w:hAnsi="Times New Roman"/>
                <w:color w:val="000000"/>
                <w:sz w:val="24"/>
              </w:rPr>
            </w:pPr>
            <w:r>
              <w:rPr>
                <w:rFonts w:ascii="Times New Roman" w:hAnsi="Times New Roman"/>
                <w:color w:val="000000"/>
                <w:sz w:val="24"/>
              </w:rPr>
              <w:t>99.44±0.96</w:t>
            </w:r>
          </w:p>
        </w:tc>
        <w:tc>
          <w:tcPr>
            <w:tcW w:w="1418" w:type="pct"/>
            <w:tcBorders>
              <w:top w:val="single" w:color="auto" w:sz="4" w:space="0"/>
              <w:left w:val="nil"/>
              <w:bottom w:val="nil"/>
              <w:right w:val="nil"/>
            </w:tcBorders>
            <w:shd w:val="clear" w:color="auto" w:fill="FFFFFF"/>
            <w:vAlign w:val="center"/>
          </w:tcPr>
          <w:p w14:paraId="2B7CF17F">
            <w:pPr>
              <w:spacing w:line="360" w:lineRule="auto"/>
              <w:jc w:val="left"/>
              <w:rPr>
                <w:rFonts w:ascii="Times New Roman" w:hAnsi="Times New Roman"/>
                <w:color w:val="000000"/>
                <w:sz w:val="24"/>
              </w:rPr>
            </w:pPr>
            <w:r>
              <w:rPr>
                <w:rFonts w:ascii="Times New Roman" w:hAnsi="Times New Roman"/>
                <w:color w:val="000000"/>
                <w:sz w:val="24"/>
              </w:rPr>
              <w:t>-</w:t>
            </w:r>
          </w:p>
        </w:tc>
      </w:tr>
      <w:tr w14:paraId="59DAD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2" w:type="pct"/>
            <w:vMerge w:val="continue"/>
            <w:tcBorders>
              <w:top w:val="nil"/>
              <w:left w:val="nil"/>
              <w:bottom w:val="nil"/>
              <w:right w:val="nil"/>
            </w:tcBorders>
            <w:shd w:val="clear" w:color="auto" w:fill="FFFFFF"/>
            <w:vAlign w:val="center"/>
          </w:tcPr>
          <w:p w14:paraId="614A947A">
            <w:pPr>
              <w:spacing w:line="360" w:lineRule="auto"/>
              <w:jc w:val="left"/>
              <w:rPr>
                <w:rFonts w:ascii="Times New Roman" w:hAnsi="Times New Roman"/>
                <w:color w:val="000000"/>
                <w:sz w:val="24"/>
              </w:rPr>
            </w:pPr>
          </w:p>
        </w:tc>
        <w:tc>
          <w:tcPr>
            <w:tcW w:w="1016" w:type="pct"/>
            <w:tcBorders>
              <w:top w:val="nil"/>
              <w:left w:val="nil"/>
              <w:bottom w:val="nil"/>
              <w:right w:val="nil"/>
            </w:tcBorders>
            <w:shd w:val="clear" w:color="auto" w:fill="FFFFFF"/>
            <w:vAlign w:val="center"/>
          </w:tcPr>
          <w:p w14:paraId="052EEFC1">
            <w:pPr>
              <w:spacing w:line="360" w:lineRule="auto"/>
              <w:jc w:val="left"/>
              <w:rPr>
                <w:rFonts w:ascii="Times New Roman" w:hAnsi="Times New Roman"/>
                <w:color w:val="000000"/>
                <w:sz w:val="24"/>
              </w:rPr>
            </w:pPr>
            <w:r>
              <w:rPr>
                <w:rFonts w:ascii="Times New Roman" w:hAnsi="Times New Roman"/>
                <w:color w:val="000000"/>
                <w:sz w:val="24"/>
              </w:rPr>
              <w:t>Model</w:t>
            </w:r>
          </w:p>
        </w:tc>
        <w:tc>
          <w:tcPr>
            <w:tcW w:w="1852" w:type="pct"/>
            <w:tcBorders>
              <w:top w:val="nil"/>
              <w:left w:val="nil"/>
              <w:bottom w:val="nil"/>
              <w:right w:val="nil"/>
            </w:tcBorders>
            <w:shd w:val="clear" w:color="auto" w:fill="FFFFFF"/>
            <w:vAlign w:val="center"/>
          </w:tcPr>
          <w:p w14:paraId="74B07403">
            <w:pPr>
              <w:spacing w:line="360" w:lineRule="auto"/>
              <w:jc w:val="left"/>
              <w:rPr>
                <w:rFonts w:ascii="Times New Roman" w:hAnsi="Times New Roman"/>
                <w:color w:val="000000"/>
                <w:sz w:val="24"/>
              </w:rPr>
            </w:pPr>
            <w:r>
              <w:rPr>
                <w:rFonts w:ascii="Times New Roman" w:hAnsi="Times New Roman"/>
                <w:color w:val="000000"/>
                <w:sz w:val="24"/>
              </w:rPr>
              <w:t>35.25±28.29</w:t>
            </w:r>
            <w:r>
              <w:rPr>
                <w:rFonts w:ascii="Times New Roman" w:hAnsi="Times New Roman"/>
                <w:color w:val="000000"/>
                <w:sz w:val="24"/>
                <w:vertAlign w:val="superscript"/>
              </w:rPr>
              <w:t>#</w:t>
            </w:r>
          </w:p>
        </w:tc>
        <w:tc>
          <w:tcPr>
            <w:tcW w:w="1418" w:type="pct"/>
            <w:tcBorders>
              <w:top w:val="nil"/>
              <w:left w:val="nil"/>
              <w:bottom w:val="nil"/>
              <w:right w:val="nil"/>
            </w:tcBorders>
            <w:shd w:val="clear" w:color="auto" w:fill="FFFFFF"/>
            <w:vAlign w:val="center"/>
          </w:tcPr>
          <w:p w14:paraId="305F7A12">
            <w:pPr>
              <w:spacing w:line="360" w:lineRule="auto"/>
              <w:jc w:val="left"/>
              <w:rPr>
                <w:rFonts w:ascii="Times New Roman" w:hAnsi="Times New Roman"/>
                <w:color w:val="000000"/>
                <w:sz w:val="24"/>
              </w:rPr>
            </w:pPr>
            <w:r>
              <w:rPr>
                <w:rFonts w:ascii="Times New Roman" w:hAnsi="Times New Roman"/>
                <w:color w:val="000000"/>
                <w:sz w:val="24"/>
              </w:rPr>
              <w:t>8.68±1.53</w:t>
            </w:r>
          </w:p>
        </w:tc>
      </w:tr>
      <w:tr w14:paraId="34D64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2" w:type="pct"/>
            <w:vMerge w:val="continue"/>
            <w:tcBorders>
              <w:top w:val="nil"/>
              <w:left w:val="nil"/>
              <w:bottom w:val="nil"/>
              <w:right w:val="nil"/>
            </w:tcBorders>
            <w:shd w:val="clear" w:color="auto" w:fill="FFFFFF"/>
            <w:vAlign w:val="center"/>
          </w:tcPr>
          <w:p w14:paraId="3C474446">
            <w:pPr>
              <w:spacing w:line="360" w:lineRule="auto"/>
              <w:jc w:val="left"/>
              <w:rPr>
                <w:rFonts w:ascii="Times New Roman" w:hAnsi="Times New Roman"/>
                <w:color w:val="000000"/>
                <w:sz w:val="24"/>
              </w:rPr>
            </w:pPr>
          </w:p>
        </w:tc>
        <w:tc>
          <w:tcPr>
            <w:tcW w:w="1016" w:type="pct"/>
            <w:tcBorders>
              <w:top w:val="nil"/>
              <w:left w:val="nil"/>
              <w:bottom w:val="nil"/>
              <w:right w:val="nil"/>
            </w:tcBorders>
            <w:shd w:val="clear" w:color="auto" w:fill="FFFFFF"/>
            <w:vAlign w:val="center"/>
          </w:tcPr>
          <w:p w14:paraId="151302E1">
            <w:pPr>
              <w:spacing w:line="360" w:lineRule="auto"/>
              <w:jc w:val="left"/>
              <w:rPr>
                <w:rFonts w:ascii="Times New Roman" w:hAnsi="Times New Roman"/>
                <w:color w:val="000000"/>
                <w:sz w:val="24"/>
              </w:rPr>
            </w:pPr>
            <w:r>
              <w:rPr>
                <w:rFonts w:ascii="Times New Roman" w:hAnsi="Times New Roman"/>
                <w:color w:val="000000"/>
                <w:sz w:val="24"/>
              </w:rPr>
              <w:t>2.5 mg/mL</w:t>
            </w:r>
          </w:p>
        </w:tc>
        <w:tc>
          <w:tcPr>
            <w:tcW w:w="1852" w:type="pct"/>
            <w:tcBorders>
              <w:top w:val="nil"/>
              <w:left w:val="nil"/>
              <w:bottom w:val="nil"/>
              <w:right w:val="nil"/>
            </w:tcBorders>
            <w:shd w:val="clear" w:color="auto" w:fill="FFFFFF"/>
            <w:vAlign w:val="center"/>
          </w:tcPr>
          <w:p w14:paraId="1562363A">
            <w:pPr>
              <w:spacing w:line="360" w:lineRule="auto"/>
              <w:jc w:val="left"/>
              <w:rPr>
                <w:rFonts w:ascii="Times New Roman" w:hAnsi="Times New Roman"/>
                <w:sz w:val="24"/>
              </w:rPr>
            </w:pPr>
            <w:r>
              <w:rPr>
                <w:rFonts w:ascii="Times New Roman" w:hAnsi="Times New Roman"/>
                <w:sz w:val="24"/>
              </w:rPr>
              <w:t>38.99±26.34</w:t>
            </w:r>
          </w:p>
        </w:tc>
        <w:tc>
          <w:tcPr>
            <w:tcW w:w="1418" w:type="pct"/>
            <w:tcBorders>
              <w:top w:val="nil"/>
              <w:left w:val="nil"/>
              <w:bottom w:val="nil"/>
              <w:right w:val="nil"/>
            </w:tcBorders>
            <w:shd w:val="clear" w:color="auto" w:fill="FFFFFF"/>
            <w:vAlign w:val="center"/>
          </w:tcPr>
          <w:p w14:paraId="73C7034B">
            <w:pPr>
              <w:spacing w:line="360" w:lineRule="auto"/>
              <w:jc w:val="left"/>
              <w:rPr>
                <w:rFonts w:ascii="Times New Roman" w:hAnsi="Times New Roman"/>
                <w:sz w:val="24"/>
              </w:rPr>
            </w:pPr>
            <w:r>
              <w:rPr>
                <w:rFonts w:ascii="Times New Roman" w:hAnsi="Times New Roman"/>
                <w:sz w:val="24"/>
              </w:rPr>
              <w:t>9.00±2.00</w:t>
            </w:r>
          </w:p>
        </w:tc>
      </w:tr>
      <w:tr w14:paraId="5DDF8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2" w:type="pct"/>
            <w:vMerge w:val="continue"/>
            <w:tcBorders>
              <w:top w:val="nil"/>
              <w:left w:val="nil"/>
              <w:bottom w:val="nil"/>
              <w:right w:val="nil"/>
            </w:tcBorders>
            <w:shd w:val="clear" w:color="auto" w:fill="FFFFFF"/>
            <w:vAlign w:val="center"/>
          </w:tcPr>
          <w:p w14:paraId="1B2B0BB4">
            <w:pPr>
              <w:spacing w:line="360" w:lineRule="auto"/>
              <w:jc w:val="left"/>
              <w:rPr>
                <w:rFonts w:ascii="Times New Roman" w:hAnsi="Times New Roman"/>
                <w:color w:val="000000"/>
                <w:sz w:val="24"/>
              </w:rPr>
            </w:pPr>
          </w:p>
        </w:tc>
        <w:tc>
          <w:tcPr>
            <w:tcW w:w="1016" w:type="pct"/>
            <w:tcBorders>
              <w:top w:val="nil"/>
              <w:left w:val="nil"/>
              <w:bottom w:val="nil"/>
              <w:right w:val="nil"/>
            </w:tcBorders>
            <w:shd w:val="clear" w:color="auto" w:fill="FFFFFF"/>
            <w:vAlign w:val="center"/>
          </w:tcPr>
          <w:p w14:paraId="5D6CCA5C">
            <w:pPr>
              <w:spacing w:line="360" w:lineRule="auto"/>
              <w:jc w:val="left"/>
              <w:rPr>
                <w:rFonts w:ascii="Times New Roman" w:hAnsi="Times New Roman"/>
                <w:color w:val="000000"/>
                <w:sz w:val="24"/>
              </w:rPr>
            </w:pPr>
            <w:r>
              <w:rPr>
                <w:rFonts w:ascii="Times New Roman" w:hAnsi="Times New Roman"/>
                <w:color w:val="000000"/>
                <w:sz w:val="24"/>
              </w:rPr>
              <w:t>10 mg/mL</w:t>
            </w:r>
          </w:p>
        </w:tc>
        <w:tc>
          <w:tcPr>
            <w:tcW w:w="1852" w:type="pct"/>
            <w:tcBorders>
              <w:top w:val="nil"/>
              <w:left w:val="nil"/>
              <w:bottom w:val="nil"/>
              <w:right w:val="nil"/>
            </w:tcBorders>
            <w:shd w:val="clear" w:color="auto" w:fill="FFFFFF"/>
            <w:vAlign w:val="center"/>
          </w:tcPr>
          <w:p w14:paraId="319C20B0">
            <w:pPr>
              <w:spacing w:line="360" w:lineRule="auto"/>
              <w:jc w:val="left"/>
              <w:rPr>
                <w:rFonts w:ascii="Times New Roman" w:hAnsi="Times New Roman"/>
                <w:color w:val="000000"/>
                <w:sz w:val="24"/>
              </w:rPr>
            </w:pPr>
            <w:r>
              <w:rPr>
                <w:rFonts w:ascii="Times New Roman" w:hAnsi="Times New Roman"/>
                <w:color w:val="000000"/>
                <w:sz w:val="24"/>
              </w:rPr>
              <w:t>78.38±8.78</w:t>
            </w:r>
          </w:p>
        </w:tc>
        <w:tc>
          <w:tcPr>
            <w:tcW w:w="1418" w:type="pct"/>
            <w:tcBorders>
              <w:top w:val="nil"/>
              <w:left w:val="nil"/>
              <w:bottom w:val="nil"/>
              <w:right w:val="nil"/>
            </w:tcBorders>
            <w:shd w:val="clear" w:color="auto" w:fill="FFFFFF"/>
            <w:vAlign w:val="center"/>
          </w:tcPr>
          <w:p w14:paraId="4D9EBDAE">
            <w:pPr>
              <w:spacing w:line="360" w:lineRule="auto"/>
              <w:jc w:val="left"/>
              <w:rPr>
                <w:rFonts w:ascii="Times New Roman" w:hAnsi="Times New Roman"/>
                <w:color w:val="000000"/>
                <w:sz w:val="24"/>
              </w:rPr>
            </w:pPr>
            <w:r>
              <w:rPr>
                <w:rFonts w:ascii="Times New Roman" w:hAnsi="Times New Roman"/>
                <w:color w:val="000000"/>
                <w:sz w:val="24"/>
              </w:rPr>
              <w:t>12.33±2.52</w:t>
            </w:r>
          </w:p>
        </w:tc>
      </w:tr>
      <w:tr w14:paraId="3E458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2" w:type="pct"/>
            <w:vMerge w:val="continue"/>
            <w:tcBorders>
              <w:top w:val="nil"/>
              <w:left w:val="nil"/>
              <w:bottom w:val="single" w:color="auto" w:sz="4" w:space="0"/>
              <w:right w:val="nil"/>
            </w:tcBorders>
            <w:shd w:val="clear" w:color="auto" w:fill="FFFFFF"/>
            <w:vAlign w:val="center"/>
          </w:tcPr>
          <w:p w14:paraId="63A9581F">
            <w:pPr>
              <w:spacing w:line="360" w:lineRule="auto"/>
              <w:jc w:val="left"/>
              <w:rPr>
                <w:rFonts w:ascii="Times New Roman" w:hAnsi="Times New Roman"/>
                <w:color w:val="000000"/>
                <w:sz w:val="24"/>
              </w:rPr>
            </w:pPr>
          </w:p>
        </w:tc>
        <w:tc>
          <w:tcPr>
            <w:tcW w:w="1016" w:type="pct"/>
            <w:tcBorders>
              <w:top w:val="nil"/>
              <w:left w:val="nil"/>
              <w:bottom w:val="single" w:color="auto" w:sz="4" w:space="0"/>
              <w:right w:val="nil"/>
            </w:tcBorders>
            <w:shd w:val="clear" w:color="auto" w:fill="FFFFFF"/>
            <w:vAlign w:val="center"/>
          </w:tcPr>
          <w:p w14:paraId="72A67872">
            <w:pPr>
              <w:spacing w:line="360" w:lineRule="auto"/>
              <w:jc w:val="left"/>
              <w:rPr>
                <w:rFonts w:ascii="Times New Roman" w:hAnsi="Times New Roman"/>
                <w:color w:val="000000"/>
                <w:sz w:val="24"/>
              </w:rPr>
            </w:pPr>
            <w:r>
              <w:rPr>
                <w:rFonts w:ascii="Times New Roman" w:hAnsi="Times New Roman"/>
                <w:color w:val="000000"/>
                <w:sz w:val="24"/>
              </w:rPr>
              <w:t>40 mg/mL</w:t>
            </w:r>
          </w:p>
        </w:tc>
        <w:tc>
          <w:tcPr>
            <w:tcW w:w="1852" w:type="pct"/>
            <w:tcBorders>
              <w:top w:val="nil"/>
              <w:left w:val="nil"/>
              <w:bottom w:val="single" w:color="auto" w:sz="4" w:space="0"/>
              <w:right w:val="nil"/>
            </w:tcBorders>
            <w:shd w:val="clear" w:color="auto" w:fill="FFFFFF"/>
            <w:vAlign w:val="center"/>
          </w:tcPr>
          <w:p w14:paraId="7767AFC9">
            <w:pPr>
              <w:spacing w:line="360" w:lineRule="auto"/>
              <w:jc w:val="left"/>
              <w:rPr>
                <w:rFonts w:ascii="Times New Roman" w:hAnsi="Times New Roman"/>
                <w:color w:val="000000"/>
                <w:sz w:val="24"/>
              </w:rPr>
            </w:pPr>
            <w:r>
              <w:rPr>
                <w:rFonts w:ascii="Times New Roman" w:hAnsi="Times New Roman"/>
                <w:color w:val="000000"/>
                <w:sz w:val="24"/>
              </w:rPr>
              <w:t>92.86±5.08</w:t>
            </w:r>
            <w:r>
              <w:rPr>
                <w:rFonts w:ascii="Times New Roman" w:hAnsi="Times New Roman"/>
                <w:color w:val="000000"/>
                <w:sz w:val="24"/>
                <w:vertAlign w:val="superscript"/>
              </w:rPr>
              <w:t>*</w:t>
            </w:r>
          </w:p>
        </w:tc>
        <w:tc>
          <w:tcPr>
            <w:tcW w:w="1418" w:type="pct"/>
            <w:tcBorders>
              <w:top w:val="nil"/>
              <w:left w:val="nil"/>
              <w:bottom w:val="single" w:color="auto" w:sz="4" w:space="0"/>
              <w:right w:val="nil"/>
            </w:tcBorders>
            <w:shd w:val="clear" w:color="auto" w:fill="FFFFFF"/>
            <w:vAlign w:val="center"/>
          </w:tcPr>
          <w:p w14:paraId="5FCFB451">
            <w:pPr>
              <w:spacing w:line="360" w:lineRule="auto"/>
              <w:jc w:val="left"/>
              <w:rPr>
                <w:rFonts w:ascii="Times New Roman" w:hAnsi="Times New Roman"/>
                <w:color w:val="000000"/>
                <w:sz w:val="24"/>
              </w:rPr>
            </w:pPr>
            <w:r>
              <w:rPr>
                <w:rFonts w:ascii="Times New Roman" w:hAnsi="Times New Roman"/>
                <w:color w:val="000000"/>
                <w:sz w:val="24"/>
              </w:rPr>
              <w:t>22.33±5.77</w:t>
            </w:r>
            <w:r>
              <w:rPr>
                <w:rFonts w:ascii="Times New Roman" w:hAnsi="Times New Roman"/>
                <w:color w:val="000000"/>
                <w:sz w:val="24"/>
                <w:vertAlign w:val="superscript"/>
              </w:rPr>
              <w:t>*</w:t>
            </w:r>
          </w:p>
        </w:tc>
      </w:tr>
      <w:tr w14:paraId="0A320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2" w:type="pct"/>
            <w:vMerge w:val="restart"/>
            <w:tcBorders>
              <w:top w:val="single" w:color="auto" w:sz="4" w:space="0"/>
              <w:left w:val="nil"/>
              <w:bottom w:val="nil"/>
              <w:right w:val="nil"/>
            </w:tcBorders>
            <w:shd w:val="clear" w:color="auto" w:fill="FFFFFF"/>
            <w:vAlign w:val="center"/>
          </w:tcPr>
          <w:p w14:paraId="0BB90571">
            <w:pPr>
              <w:spacing w:line="360" w:lineRule="auto"/>
              <w:jc w:val="left"/>
              <w:rPr>
                <w:rFonts w:ascii="Times New Roman" w:hAnsi="Times New Roman"/>
                <w:color w:val="000000"/>
                <w:sz w:val="24"/>
              </w:rPr>
            </w:pPr>
            <w:r>
              <w:rPr>
                <w:rFonts w:hint="eastAsia" w:ascii="Times New Roman" w:hAnsi="Times New Roman"/>
                <w:color w:val="000000"/>
                <w:sz w:val="24"/>
              </w:rPr>
              <w:t>Male fly</w:t>
            </w:r>
          </w:p>
        </w:tc>
        <w:tc>
          <w:tcPr>
            <w:tcW w:w="1016" w:type="pct"/>
            <w:tcBorders>
              <w:top w:val="single" w:color="auto" w:sz="4" w:space="0"/>
              <w:left w:val="nil"/>
              <w:bottom w:val="nil"/>
              <w:right w:val="nil"/>
            </w:tcBorders>
            <w:shd w:val="clear" w:color="auto" w:fill="FFFFFF"/>
            <w:vAlign w:val="center"/>
          </w:tcPr>
          <w:p w14:paraId="54126E48">
            <w:pPr>
              <w:spacing w:line="360" w:lineRule="auto"/>
              <w:jc w:val="left"/>
              <w:rPr>
                <w:rFonts w:ascii="Times New Roman" w:hAnsi="Times New Roman"/>
                <w:color w:val="000000"/>
                <w:sz w:val="24"/>
              </w:rPr>
            </w:pPr>
            <w:r>
              <w:rPr>
                <w:rFonts w:ascii="Times New Roman" w:hAnsi="Times New Roman"/>
                <w:color w:val="000000"/>
                <w:sz w:val="24"/>
              </w:rPr>
              <w:t>Control</w:t>
            </w:r>
          </w:p>
        </w:tc>
        <w:tc>
          <w:tcPr>
            <w:tcW w:w="1852" w:type="pct"/>
            <w:tcBorders>
              <w:top w:val="single" w:color="auto" w:sz="4" w:space="0"/>
              <w:left w:val="nil"/>
              <w:bottom w:val="nil"/>
              <w:right w:val="nil"/>
            </w:tcBorders>
            <w:shd w:val="clear" w:color="auto" w:fill="FFFFFF"/>
            <w:vAlign w:val="center"/>
          </w:tcPr>
          <w:p w14:paraId="621D9CC4">
            <w:pPr>
              <w:spacing w:line="360" w:lineRule="auto"/>
              <w:jc w:val="left"/>
              <w:rPr>
                <w:rFonts w:ascii="Times New Roman" w:hAnsi="Times New Roman"/>
                <w:color w:val="000000"/>
                <w:sz w:val="24"/>
              </w:rPr>
            </w:pPr>
            <w:r>
              <w:rPr>
                <w:rFonts w:ascii="Times New Roman" w:hAnsi="Times New Roman"/>
                <w:color w:val="000000"/>
                <w:sz w:val="24"/>
              </w:rPr>
              <w:t>98.89±1.93</w:t>
            </w:r>
          </w:p>
        </w:tc>
        <w:tc>
          <w:tcPr>
            <w:tcW w:w="1418" w:type="pct"/>
            <w:tcBorders>
              <w:top w:val="single" w:color="auto" w:sz="4" w:space="0"/>
              <w:left w:val="nil"/>
              <w:bottom w:val="nil"/>
              <w:right w:val="nil"/>
            </w:tcBorders>
            <w:shd w:val="clear" w:color="auto" w:fill="FFFFFF"/>
            <w:vAlign w:val="center"/>
          </w:tcPr>
          <w:p w14:paraId="2513F887">
            <w:pPr>
              <w:spacing w:line="360" w:lineRule="auto"/>
              <w:jc w:val="left"/>
              <w:rPr>
                <w:rFonts w:ascii="Times New Roman" w:hAnsi="Times New Roman"/>
                <w:color w:val="000000"/>
                <w:sz w:val="24"/>
              </w:rPr>
            </w:pPr>
            <w:r>
              <w:rPr>
                <w:rFonts w:ascii="Times New Roman" w:hAnsi="Times New Roman"/>
                <w:color w:val="000000"/>
                <w:sz w:val="24"/>
              </w:rPr>
              <w:t>-</w:t>
            </w:r>
          </w:p>
        </w:tc>
      </w:tr>
      <w:tr w14:paraId="38A77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2" w:type="pct"/>
            <w:vMerge w:val="continue"/>
            <w:tcBorders>
              <w:top w:val="nil"/>
              <w:left w:val="nil"/>
              <w:bottom w:val="nil"/>
              <w:right w:val="nil"/>
            </w:tcBorders>
            <w:shd w:val="clear" w:color="auto" w:fill="FFFFFF"/>
            <w:vAlign w:val="center"/>
          </w:tcPr>
          <w:p w14:paraId="3C450D15">
            <w:pPr>
              <w:spacing w:line="360" w:lineRule="auto"/>
              <w:jc w:val="left"/>
              <w:rPr>
                <w:rFonts w:ascii="Times New Roman" w:hAnsi="Times New Roman"/>
                <w:color w:val="000000"/>
                <w:sz w:val="24"/>
              </w:rPr>
            </w:pPr>
          </w:p>
        </w:tc>
        <w:tc>
          <w:tcPr>
            <w:tcW w:w="1016" w:type="pct"/>
            <w:tcBorders>
              <w:top w:val="nil"/>
              <w:left w:val="nil"/>
              <w:bottom w:val="nil"/>
              <w:right w:val="nil"/>
            </w:tcBorders>
            <w:shd w:val="clear" w:color="auto" w:fill="FFFFFF"/>
            <w:vAlign w:val="center"/>
          </w:tcPr>
          <w:p w14:paraId="4013C189">
            <w:pPr>
              <w:spacing w:line="360" w:lineRule="auto"/>
              <w:jc w:val="left"/>
              <w:rPr>
                <w:rFonts w:ascii="Times New Roman" w:hAnsi="Times New Roman"/>
                <w:color w:val="000000"/>
                <w:sz w:val="24"/>
              </w:rPr>
            </w:pPr>
            <w:r>
              <w:rPr>
                <w:rFonts w:ascii="Times New Roman" w:hAnsi="Times New Roman"/>
                <w:color w:val="000000"/>
                <w:sz w:val="24"/>
              </w:rPr>
              <w:t>Model</w:t>
            </w:r>
          </w:p>
        </w:tc>
        <w:tc>
          <w:tcPr>
            <w:tcW w:w="1852" w:type="pct"/>
            <w:tcBorders>
              <w:top w:val="nil"/>
              <w:left w:val="nil"/>
              <w:bottom w:val="nil"/>
              <w:right w:val="nil"/>
            </w:tcBorders>
            <w:shd w:val="clear" w:color="auto" w:fill="FFFFFF"/>
            <w:vAlign w:val="center"/>
          </w:tcPr>
          <w:p w14:paraId="50F4759E">
            <w:pPr>
              <w:spacing w:line="360" w:lineRule="auto"/>
              <w:jc w:val="left"/>
              <w:rPr>
                <w:rFonts w:ascii="Times New Roman" w:hAnsi="Times New Roman"/>
                <w:color w:val="000000"/>
                <w:sz w:val="24"/>
              </w:rPr>
            </w:pPr>
            <w:r>
              <w:rPr>
                <w:rFonts w:ascii="Times New Roman" w:hAnsi="Times New Roman"/>
                <w:color w:val="000000"/>
                <w:sz w:val="24"/>
              </w:rPr>
              <w:t>20.33±19.55</w:t>
            </w:r>
            <w:r>
              <w:rPr>
                <w:rFonts w:ascii="Times New Roman" w:hAnsi="Times New Roman"/>
                <w:color w:val="000000"/>
                <w:sz w:val="24"/>
                <w:vertAlign w:val="superscript"/>
              </w:rPr>
              <w:t>##</w:t>
            </w:r>
          </w:p>
        </w:tc>
        <w:tc>
          <w:tcPr>
            <w:tcW w:w="1418" w:type="pct"/>
            <w:tcBorders>
              <w:top w:val="nil"/>
              <w:left w:val="nil"/>
              <w:bottom w:val="nil"/>
              <w:right w:val="nil"/>
            </w:tcBorders>
            <w:shd w:val="clear" w:color="auto" w:fill="FFFFFF"/>
            <w:vAlign w:val="center"/>
          </w:tcPr>
          <w:p w14:paraId="4D5107DD">
            <w:pPr>
              <w:spacing w:line="360" w:lineRule="auto"/>
              <w:jc w:val="left"/>
              <w:rPr>
                <w:rFonts w:ascii="Times New Roman" w:hAnsi="Times New Roman"/>
                <w:color w:val="000000"/>
                <w:sz w:val="24"/>
              </w:rPr>
            </w:pPr>
            <w:r>
              <w:rPr>
                <w:rFonts w:ascii="Times New Roman" w:hAnsi="Times New Roman"/>
                <w:color w:val="000000"/>
                <w:sz w:val="24"/>
              </w:rPr>
              <w:t>7.67±0.58</w:t>
            </w:r>
          </w:p>
        </w:tc>
      </w:tr>
      <w:tr w14:paraId="0BB7A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2" w:type="pct"/>
            <w:vMerge w:val="continue"/>
            <w:tcBorders>
              <w:top w:val="nil"/>
              <w:left w:val="nil"/>
              <w:bottom w:val="nil"/>
              <w:right w:val="nil"/>
            </w:tcBorders>
            <w:shd w:val="clear" w:color="auto" w:fill="FFFFFF"/>
            <w:vAlign w:val="center"/>
          </w:tcPr>
          <w:p w14:paraId="0CABFC52">
            <w:pPr>
              <w:spacing w:line="360" w:lineRule="auto"/>
              <w:jc w:val="left"/>
              <w:rPr>
                <w:rFonts w:ascii="Times New Roman" w:hAnsi="Times New Roman"/>
                <w:color w:val="000000"/>
                <w:sz w:val="24"/>
              </w:rPr>
            </w:pPr>
          </w:p>
        </w:tc>
        <w:tc>
          <w:tcPr>
            <w:tcW w:w="1016" w:type="pct"/>
            <w:tcBorders>
              <w:top w:val="nil"/>
              <w:left w:val="nil"/>
              <w:bottom w:val="nil"/>
              <w:right w:val="nil"/>
            </w:tcBorders>
            <w:shd w:val="clear" w:color="auto" w:fill="FFFFFF"/>
            <w:vAlign w:val="center"/>
          </w:tcPr>
          <w:p w14:paraId="3CFB7BC7">
            <w:pPr>
              <w:spacing w:line="360" w:lineRule="auto"/>
              <w:jc w:val="left"/>
              <w:rPr>
                <w:rFonts w:ascii="Times New Roman" w:hAnsi="Times New Roman"/>
                <w:color w:val="000000"/>
                <w:sz w:val="24"/>
              </w:rPr>
            </w:pPr>
            <w:r>
              <w:rPr>
                <w:rFonts w:ascii="Times New Roman" w:hAnsi="Times New Roman"/>
                <w:color w:val="000000"/>
                <w:sz w:val="24"/>
              </w:rPr>
              <w:t>2.5 mg/mL</w:t>
            </w:r>
          </w:p>
        </w:tc>
        <w:tc>
          <w:tcPr>
            <w:tcW w:w="1852" w:type="pct"/>
            <w:tcBorders>
              <w:top w:val="nil"/>
              <w:left w:val="nil"/>
              <w:bottom w:val="nil"/>
              <w:right w:val="nil"/>
            </w:tcBorders>
            <w:shd w:val="clear" w:color="auto" w:fill="FFFFFF"/>
            <w:vAlign w:val="center"/>
          </w:tcPr>
          <w:p w14:paraId="16C85EA8">
            <w:pPr>
              <w:spacing w:line="360" w:lineRule="auto"/>
              <w:jc w:val="left"/>
              <w:rPr>
                <w:rFonts w:ascii="Times New Roman" w:hAnsi="Times New Roman"/>
                <w:color w:val="000000"/>
                <w:sz w:val="24"/>
              </w:rPr>
            </w:pPr>
            <w:r>
              <w:rPr>
                <w:rFonts w:ascii="Times New Roman" w:hAnsi="Times New Roman"/>
                <w:color w:val="000000"/>
                <w:sz w:val="24"/>
              </w:rPr>
              <w:t>34.80±36.47</w:t>
            </w:r>
          </w:p>
        </w:tc>
        <w:tc>
          <w:tcPr>
            <w:tcW w:w="1418" w:type="pct"/>
            <w:tcBorders>
              <w:top w:val="nil"/>
              <w:left w:val="nil"/>
              <w:bottom w:val="nil"/>
              <w:right w:val="nil"/>
            </w:tcBorders>
            <w:shd w:val="clear" w:color="auto" w:fill="FFFFFF"/>
            <w:vAlign w:val="center"/>
          </w:tcPr>
          <w:p w14:paraId="1FE412F3">
            <w:pPr>
              <w:spacing w:line="360" w:lineRule="auto"/>
              <w:jc w:val="left"/>
              <w:rPr>
                <w:rFonts w:ascii="Times New Roman" w:hAnsi="Times New Roman"/>
                <w:color w:val="000000"/>
                <w:sz w:val="24"/>
              </w:rPr>
            </w:pPr>
            <w:r>
              <w:rPr>
                <w:rFonts w:ascii="Times New Roman" w:hAnsi="Times New Roman"/>
                <w:color w:val="000000"/>
                <w:sz w:val="24"/>
              </w:rPr>
              <w:t>9.00±1.73</w:t>
            </w:r>
          </w:p>
        </w:tc>
      </w:tr>
      <w:tr w14:paraId="575FE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2" w:type="pct"/>
            <w:vMerge w:val="continue"/>
            <w:tcBorders>
              <w:top w:val="nil"/>
              <w:left w:val="nil"/>
              <w:bottom w:val="nil"/>
              <w:right w:val="nil"/>
            </w:tcBorders>
            <w:shd w:val="clear" w:color="auto" w:fill="FFFFFF"/>
            <w:vAlign w:val="center"/>
          </w:tcPr>
          <w:p w14:paraId="1F524CCC">
            <w:pPr>
              <w:spacing w:line="360" w:lineRule="auto"/>
              <w:jc w:val="left"/>
              <w:rPr>
                <w:rFonts w:ascii="Times New Roman" w:hAnsi="Times New Roman"/>
                <w:color w:val="000000"/>
                <w:sz w:val="24"/>
              </w:rPr>
            </w:pPr>
          </w:p>
        </w:tc>
        <w:tc>
          <w:tcPr>
            <w:tcW w:w="1016" w:type="pct"/>
            <w:tcBorders>
              <w:top w:val="nil"/>
              <w:left w:val="nil"/>
              <w:bottom w:val="nil"/>
              <w:right w:val="nil"/>
            </w:tcBorders>
            <w:shd w:val="clear" w:color="auto" w:fill="FFFFFF"/>
            <w:vAlign w:val="center"/>
          </w:tcPr>
          <w:p w14:paraId="3358EDCD">
            <w:pPr>
              <w:spacing w:line="360" w:lineRule="auto"/>
              <w:jc w:val="left"/>
              <w:rPr>
                <w:rFonts w:ascii="Times New Roman" w:hAnsi="Times New Roman"/>
                <w:color w:val="000000"/>
                <w:sz w:val="24"/>
              </w:rPr>
            </w:pPr>
            <w:r>
              <w:rPr>
                <w:rFonts w:ascii="Times New Roman" w:hAnsi="Times New Roman"/>
                <w:color w:val="000000"/>
                <w:sz w:val="24"/>
              </w:rPr>
              <w:t>10 mg/mL</w:t>
            </w:r>
          </w:p>
        </w:tc>
        <w:tc>
          <w:tcPr>
            <w:tcW w:w="1852" w:type="pct"/>
            <w:tcBorders>
              <w:top w:val="nil"/>
              <w:left w:val="nil"/>
              <w:bottom w:val="nil"/>
              <w:right w:val="nil"/>
            </w:tcBorders>
            <w:shd w:val="clear" w:color="auto" w:fill="FFFFFF"/>
            <w:vAlign w:val="center"/>
          </w:tcPr>
          <w:p w14:paraId="75A79415">
            <w:pPr>
              <w:spacing w:line="360" w:lineRule="auto"/>
              <w:jc w:val="left"/>
              <w:rPr>
                <w:rFonts w:ascii="Times New Roman" w:hAnsi="Times New Roman"/>
                <w:color w:val="000000"/>
                <w:sz w:val="24"/>
              </w:rPr>
            </w:pPr>
            <w:r>
              <w:rPr>
                <w:rFonts w:ascii="Times New Roman" w:hAnsi="Times New Roman"/>
                <w:color w:val="000000"/>
                <w:sz w:val="24"/>
              </w:rPr>
              <w:t>58.92±24.11</w:t>
            </w:r>
          </w:p>
        </w:tc>
        <w:tc>
          <w:tcPr>
            <w:tcW w:w="1418" w:type="pct"/>
            <w:tcBorders>
              <w:top w:val="nil"/>
              <w:left w:val="nil"/>
              <w:bottom w:val="nil"/>
              <w:right w:val="nil"/>
            </w:tcBorders>
            <w:shd w:val="clear" w:color="auto" w:fill="FFFFFF"/>
            <w:vAlign w:val="center"/>
          </w:tcPr>
          <w:p w14:paraId="38E8D5D3">
            <w:pPr>
              <w:spacing w:line="360" w:lineRule="auto"/>
              <w:jc w:val="left"/>
              <w:rPr>
                <w:rFonts w:ascii="Times New Roman" w:hAnsi="Times New Roman"/>
                <w:color w:val="000000"/>
                <w:sz w:val="24"/>
              </w:rPr>
            </w:pPr>
            <w:r>
              <w:rPr>
                <w:rFonts w:ascii="Times New Roman" w:hAnsi="Times New Roman"/>
                <w:color w:val="000000"/>
                <w:sz w:val="24"/>
              </w:rPr>
              <w:t>9.67±1.53</w:t>
            </w:r>
          </w:p>
        </w:tc>
      </w:tr>
      <w:tr w14:paraId="51938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2" w:type="pct"/>
            <w:vMerge w:val="continue"/>
            <w:tcBorders>
              <w:top w:val="nil"/>
              <w:left w:val="nil"/>
              <w:bottom w:val="single" w:color="auto" w:sz="8" w:space="0"/>
              <w:right w:val="nil"/>
            </w:tcBorders>
            <w:shd w:val="clear" w:color="auto" w:fill="FFFFFF"/>
            <w:vAlign w:val="center"/>
          </w:tcPr>
          <w:p w14:paraId="14D0F54F">
            <w:pPr>
              <w:spacing w:line="360" w:lineRule="auto"/>
              <w:jc w:val="left"/>
              <w:rPr>
                <w:rFonts w:ascii="Times New Roman" w:hAnsi="Times New Roman"/>
                <w:color w:val="000000"/>
                <w:sz w:val="24"/>
              </w:rPr>
            </w:pPr>
          </w:p>
        </w:tc>
        <w:tc>
          <w:tcPr>
            <w:tcW w:w="1016" w:type="pct"/>
            <w:tcBorders>
              <w:top w:val="nil"/>
              <w:left w:val="nil"/>
              <w:bottom w:val="single" w:color="auto" w:sz="8" w:space="0"/>
              <w:right w:val="nil"/>
            </w:tcBorders>
            <w:shd w:val="clear" w:color="auto" w:fill="FFFFFF"/>
            <w:vAlign w:val="center"/>
          </w:tcPr>
          <w:p w14:paraId="2F5F8E9F">
            <w:pPr>
              <w:spacing w:line="360" w:lineRule="auto"/>
              <w:jc w:val="left"/>
              <w:rPr>
                <w:rFonts w:ascii="Times New Roman" w:hAnsi="Times New Roman"/>
                <w:color w:val="000000"/>
                <w:sz w:val="24"/>
              </w:rPr>
            </w:pPr>
            <w:r>
              <w:rPr>
                <w:rFonts w:ascii="Times New Roman" w:hAnsi="Times New Roman"/>
                <w:color w:val="000000"/>
                <w:sz w:val="24"/>
              </w:rPr>
              <w:t>40 mg/mL</w:t>
            </w:r>
          </w:p>
        </w:tc>
        <w:tc>
          <w:tcPr>
            <w:tcW w:w="1852" w:type="pct"/>
            <w:tcBorders>
              <w:top w:val="nil"/>
              <w:left w:val="nil"/>
              <w:bottom w:val="single" w:color="auto" w:sz="8" w:space="0"/>
              <w:right w:val="nil"/>
            </w:tcBorders>
            <w:shd w:val="clear" w:color="auto" w:fill="FFFFFF"/>
            <w:vAlign w:val="center"/>
          </w:tcPr>
          <w:p w14:paraId="7FEF4911">
            <w:pPr>
              <w:spacing w:line="360" w:lineRule="auto"/>
              <w:jc w:val="left"/>
              <w:rPr>
                <w:rFonts w:ascii="Times New Roman" w:hAnsi="Times New Roman"/>
                <w:color w:val="000000"/>
                <w:sz w:val="24"/>
              </w:rPr>
            </w:pPr>
            <w:r>
              <w:rPr>
                <w:rFonts w:ascii="Times New Roman" w:hAnsi="Times New Roman"/>
                <w:color w:val="000000"/>
                <w:sz w:val="24"/>
              </w:rPr>
              <w:t>8</w:t>
            </w:r>
            <w:bookmarkStart w:id="0" w:name="OLE_LINK2"/>
            <w:r>
              <w:rPr>
                <w:rFonts w:ascii="Times New Roman" w:hAnsi="Times New Roman"/>
                <w:color w:val="000000"/>
                <w:sz w:val="24"/>
              </w:rPr>
              <w:t>5.58±8.78</w:t>
            </w:r>
            <w:r>
              <w:rPr>
                <w:rFonts w:ascii="Times New Roman" w:hAnsi="Times New Roman"/>
                <w:color w:val="000000"/>
                <w:sz w:val="24"/>
                <w:vertAlign w:val="superscript"/>
              </w:rPr>
              <w:t>**</w:t>
            </w:r>
            <w:bookmarkEnd w:id="0"/>
          </w:p>
        </w:tc>
        <w:tc>
          <w:tcPr>
            <w:tcW w:w="1418" w:type="pct"/>
            <w:tcBorders>
              <w:top w:val="nil"/>
              <w:left w:val="nil"/>
              <w:bottom w:val="single" w:color="auto" w:sz="8" w:space="0"/>
              <w:right w:val="nil"/>
            </w:tcBorders>
            <w:shd w:val="clear" w:color="auto" w:fill="FFFFFF"/>
            <w:vAlign w:val="center"/>
          </w:tcPr>
          <w:p w14:paraId="19D3132E">
            <w:pPr>
              <w:spacing w:line="360" w:lineRule="auto"/>
              <w:jc w:val="left"/>
              <w:rPr>
                <w:rFonts w:ascii="Times New Roman" w:hAnsi="Times New Roman"/>
                <w:color w:val="000000"/>
                <w:sz w:val="24"/>
              </w:rPr>
            </w:pPr>
            <w:r>
              <w:rPr>
                <w:rFonts w:ascii="Times New Roman" w:hAnsi="Times New Roman"/>
                <w:color w:val="000000"/>
                <w:sz w:val="24"/>
              </w:rPr>
              <w:t>14.67±1.53</w:t>
            </w:r>
            <w:r>
              <w:rPr>
                <w:rFonts w:ascii="Times New Roman" w:hAnsi="Times New Roman"/>
                <w:color w:val="000000"/>
                <w:sz w:val="24"/>
                <w:vertAlign w:val="superscript"/>
              </w:rPr>
              <w:t>**</w:t>
            </w:r>
          </w:p>
        </w:tc>
      </w:tr>
    </w:tbl>
    <w:p w14:paraId="235D9C48">
      <w:pPr>
        <w:pStyle w:val="2"/>
        <w:widowControl/>
        <w:jc w:val="both"/>
        <w:rPr>
          <w:rFonts w:ascii="Times New Roman" w:hAnsi="Times New Roman"/>
          <w:kern w:val="2"/>
        </w:rPr>
      </w:pPr>
      <w:r>
        <w:rPr>
          <w:rFonts w:hint="eastAsia" w:ascii="Times New Roman" w:hAnsi="Times New Roman"/>
          <w:kern w:val="2"/>
        </w:rPr>
        <w:t>Note: Table S2 presents the 9-day cumulative survival rate and median survival time (n=180</w:t>
      </w:r>
      <w:r>
        <w:rPr>
          <w:rFonts w:hint="eastAsia" w:ascii="Times New Roman" w:hAnsi="Times New Roman"/>
          <w:kern w:val="2"/>
          <w:lang w:val="en-US" w:eastAsia="zh-CN"/>
        </w:rPr>
        <w:t>-</w:t>
      </w:r>
      <w:r>
        <w:rPr>
          <w:rFonts w:hint="eastAsia" w:ascii="Times New Roman" w:hAnsi="Times New Roman"/>
          <w:kern w:val="2"/>
        </w:rPr>
        <w:t xml:space="preserve">200) for female or male flies exposed to varying concentrations of HQBHG under 4 mM CPT-11. Compared with the Control group: </w:t>
      </w:r>
      <w:r>
        <w:rPr>
          <w:rFonts w:hint="eastAsia" w:ascii="Times New Roman" w:hAnsi="Times New Roman"/>
          <w:kern w:val="2"/>
          <w:vertAlign w:val="superscript"/>
        </w:rPr>
        <w:t>#</w:t>
      </w:r>
      <w:r>
        <w:rPr>
          <w:rFonts w:hint="eastAsia" w:ascii="Times New Roman" w:hAnsi="Times New Roman"/>
          <w:i/>
          <w:iCs/>
          <w:kern w:val="2"/>
        </w:rPr>
        <w:t>P</w:t>
      </w:r>
      <w:r>
        <w:rPr>
          <w:rFonts w:hint="eastAsia" w:ascii="Times New Roman" w:hAnsi="Times New Roman"/>
          <w:kern w:val="2"/>
        </w:rPr>
        <w:t xml:space="preserve">&lt;0.05, </w:t>
      </w:r>
      <w:r>
        <w:rPr>
          <w:rFonts w:hint="eastAsia" w:ascii="Times New Roman" w:hAnsi="Times New Roman"/>
          <w:kern w:val="2"/>
          <w:vertAlign w:val="superscript"/>
        </w:rPr>
        <w:t>##</w:t>
      </w:r>
      <w:r>
        <w:rPr>
          <w:rFonts w:hint="eastAsia" w:ascii="Times New Roman" w:hAnsi="Times New Roman"/>
          <w:i/>
          <w:iCs/>
          <w:kern w:val="2"/>
        </w:rPr>
        <w:t>P</w:t>
      </w:r>
      <w:r>
        <w:rPr>
          <w:rFonts w:hint="eastAsia" w:ascii="Times New Roman" w:hAnsi="Times New Roman"/>
          <w:kern w:val="2"/>
        </w:rPr>
        <w:t>&lt;0.01; Compared with the Model group: *</w:t>
      </w:r>
      <w:r>
        <w:rPr>
          <w:rFonts w:hint="eastAsia" w:ascii="Times New Roman" w:hAnsi="Times New Roman"/>
          <w:i/>
          <w:iCs/>
          <w:kern w:val="2"/>
        </w:rPr>
        <w:t>P</w:t>
      </w:r>
      <w:r>
        <w:rPr>
          <w:rFonts w:hint="eastAsia" w:ascii="Times New Roman" w:hAnsi="Times New Roman"/>
          <w:kern w:val="2"/>
        </w:rPr>
        <w:t>&lt;0.05, **</w:t>
      </w:r>
      <w:r>
        <w:rPr>
          <w:rFonts w:hint="eastAsia" w:ascii="Times New Roman" w:hAnsi="Times New Roman"/>
          <w:i/>
          <w:iCs/>
          <w:kern w:val="2"/>
        </w:rPr>
        <w:t>P</w:t>
      </w:r>
      <w:r>
        <w:rPr>
          <w:rFonts w:hint="eastAsia" w:ascii="Times New Roman" w:hAnsi="Times New Roman"/>
          <w:kern w:val="2"/>
        </w:rPr>
        <w:t>&lt;0.01.</w:t>
      </w:r>
    </w:p>
    <w:p w14:paraId="59414940">
      <w:pPr>
        <w:jc w:val="center"/>
        <w:rPr>
          <w:rFonts w:ascii="Times New Roman" w:hAnsi="Times New Roman" w:eastAsia="宋体"/>
          <w:color w:val="000000"/>
          <w:sz w:val="24"/>
          <w:szCs w:val="28"/>
        </w:rPr>
      </w:pPr>
      <w:r>
        <w:rPr>
          <w:rFonts w:hint="eastAsia" w:ascii="Times New Roman" w:hAnsi="Times New Roman" w:eastAsia="宋体"/>
          <w:b/>
          <w:bCs/>
          <w:color w:val="000000"/>
          <w:sz w:val="24"/>
          <w:szCs w:val="28"/>
        </w:rPr>
        <w:t>Table S3</w:t>
      </w:r>
      <w:r>
        <w:rPr>
          <w:rFonts w:hint="eastAsia" w:ascii="Times New Roman" w:hAnsi="Times New Roman" w:eastAsia="宋体"/>
          <w:color w:val="000000"/>
          <w:sz w:val="24"/>
          <w:szCs w:val="28"/>
        </w:rPr>
        <w:t>. Changes in climbing ability, food intake, and ovarian morphology across fruit fly groups (Fig. 1C-1F)</w:t>
      </w:r>
    </w:p>
    <w:tbl>
      <w:tblPr>
        <w:tblStyle w:val="3"/>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93"/>
        <w:gridCol w:w="2242"/>
        <w:gridCol w:w="2242"/>
        <w:gridCol w:w="2242"/>
      </w:tblGrid>
      <w:tr w14:paraId="1FF0C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 w:type="pct"/>
            <w:tcBorders>
              <w:top w:val="single" w:color="auto" w:sz="8" w:space="0"/>
              <w:left w:val="nil"/>
              <w:bottom w:val="single" w:color="000000" w:sz="4" w:space="0"/>
              <w:right w:val="nil"/>
            </w:tcBorders>
            <w:shd w:val="clear" w:color="auto" w:fill="FFFFFF"/>
          </w:tcPr>
          <w:p w14:paraId="38A406F3">
            <w:pPr>
              <w:spacing w:line="360" w:lineRule="auto"/>
              <w:jc w:val="left"/>
              <w:rPr>
                <w:rFonts w:ascii="Times New Roman" w:hAnsi="Times New Roman"/>
                <w:color w:val="000000"/>
                <w:szCs w:val="21"/>
              </w:rPr>
            </w:pPr>
            <w:r>
              <w:rPr>
                <w:rFonts w:hint="eastAsia" w:ascii="Times New Roman" w:hAnsi="Times New Roman"/>
                <w:color w:val="000000"/>
                <w:szCs w:val="21"/>
              </w:rPr>
              <w:t>Group</w:t>
            </w:r>
          </w:p>
        </w:tc>
        <w:tc>
          <w:tcPr>
            <w:tcW w:w="1315" w:type="pct"/>
            <w:tcBorders>
              <w:top w:val="single" w:color="auto" w:sz="8" w:space="0"/>
              <w:left w:val="nil"/>
              <w:bottom w:val="single" w:color="000000" w:sz="4" w:space="0"/>
              <w:right w:val="nil"/>
            </w:tcBorders>
            <w:shd w:val="clear" w:color="auto" w:fill="FFFFFF"/>
          </w:tcPr>
          <w:p w14:paraId="07AB64EF">
            <w:pPr>
              <w:spacing w:line="360" w:lineRule="auto"/>
              <w:jc w:val="left"/>
              <w:rPr>
                <w:rFonts w:ascii="Times New Roman" w:hAnsi="Times New Roman"/>
                <w:color w:val="000000"/>
                <w:szCs w:val="21"/>
              </w:rPr>
            </w:pPr>
            <w:r>
              <w:rPr>
                <w:rFonts w:hint="eastAsia" w:ascii="Times New Roman" w:hAnsi="Times New Roman"/>
                <w:color w:val="000000"/>
                <w:szCs w:val="21"/>
              </w:rPr>
              <w:t>climbing ability</w:t>
            </w:r>
          </w:p>
        </w:tc>
        <w:tc>
          <w:tcPr>
            <w:tcW w:w="1315" w:type="pct"/>
            <w:tcBorders>
              <w:top w:val="single" w:color="auto" w:sz="8" w:space="0"/>
              <w:left w:val="nil"/>
              <w:bottom w:val="single" w:color="000000" w:sz="4" w:space="0"/>
              <w:right w:val="nil"/>
            </w:tcBorders>
            <w:shd w:val="clear" w:color="auto" w:fill="FFFFFF"/>
          </w:tcPr>
          <w:p w14:paraId="554BD155">
            <w:pPr>
              <w:spacing w:line="360" w:lineRule="auto"/>
              <w:jc w:val="left"/>
              <w:rPr>
                <w:rFonts w:ascii="Times New Roman" w:hAnsi="Times New Roman"/>
                <w:color w:val="000000"/>
                <w:szCs w:val="21"/>
              </w:rPr>
            </w:pPr>
            <w:r>
              <w:rPr>
                <w:rFonts w:hint="eastAsia" w:ascii="Times New Roman" w:hAnsi="Times New Roman"/>
                <w:color w:val="000000"/>
                <w:szCs w:val="21"/>
              </w:rPr>
              <w:t>food intake</w:t>
            </w:r>
          </w:p>
        </w:tc>
        <w:tc>
          <w:tcPr>
            <w:tcW w:w="1315" w:type="pct"/>
            <w:tcBorders>
              <w:top w:val="single" w:color="auto" w:sz="8" w:space="0"/>
              <w:left w:val="nil"/>
              <w:bottom w:val="single" w:color="000000" w:sz="4" w:space="0"/>
              <w:right w:val="nil"/>
            </w:tcBorders>
            <w:shd w:val="clear" w:color="auto" w:fill="FFFFFF"/>
          </w:tcPr>
          <w:p w14:paraId="58AA7FAC">
            <w:pPr>
              <w:spacing w:line="360" w:lineRule="auto"/>
              <w:jc w:val="left"/>
              <w:rPr>
                <w:rFonts w:ascii="Times New Roman" w:hAnsi="Times New Roman"/>
                <w:color w:val="000000"/>
                <w:szCs w:val="21"/>
              </w:rPr>
            </w:pPr>
            <w:r>
              <w:rPr>
                <w:rFonts w:hint="eastAsia" w:ascii="Times New Roman" w:hAnsi="Times New Roman"/>
                <w:color w:val="000000"/>
                <w:szCs w:val="21"/>
              </w:rPr>
              <w:t>ovarian morphology</w:t>
            </w:r>
          </w:p>
        </w:tc>
      </w:tr>
      <w:tr w14:paraId="5443B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 w:type="pct"/>
            <w:tcBorders>
              <w:top w:val="single" w:color="000000" w:sz="4" w:space="0"/>
              <w:left w:val="nil"/>
              <w:bottom w:val="nil"/>
              <w:right w:val="nil"/>
            </w:tcBorders>
            <w:shd w:val="clear" w:color="auto" w:fill="FFFFFF"/>
            <w:vAlign w:val="center"/>
          </w:tcPr>
          <w:p w14:paraId="72627A3E">
            <w:pPr>
              <w:spacing w:line="360" w:lineRule="auto"/>
              <w:jc w:val="left"/>
              <w:rPr>
                <w:rFonts w:ascii="Times New Roman" w:hAnsi="Times New Roman"/>
                <w:color w:val="000000"/>
                <w:szCs w:val="21"/>
              </w:rPr>
            </w:pPr>
            <w:r>
              <w:rPr>
                <w:rFonts w:ascii="Times New Roman" w:hAnsi="Times New Roman"/>
                <w:color w:val="000000"/>
                <w:szCs w:val="21"/>
              </w:rPr>
              <w:t>Control</w:t>
            </w:r>
          </w:p>
        </w:tc>
        <w:tc>
          <w:tcPr>
            <w:tcW w:w="1315" w:type="pct"/>
            <w:tcBorders>
              <w:top w:val="single" w:color="000000" w:sz="4" w:space="0"/>
              <w:left w:val="nil"/>
              <w:bottom w:val="nil"/>
              <w:right w:val="nil"/>
            </w:tcBorders>
            <w:shd w:val="clear" w:color="auto" w:fill="FFFFFF"/>
          </w:tcPr>
          <w:p w14:paraId="46F8A33F">
            <w:pPr>
              <w:spacing w:line="360" w:lineRule="auto"/>
              <w:jc w:val="left"/>
              <w:rPr>
                <w:rFonts w:ascii="Times New Roman" w:hAnsi="Times New Roman"/>
                <w:color w:val="000000"/>
                <w:szCs w:val="21"/>
              </w:rPr>
            </w:pPr>
            <w:r>
              <w:rPr>
                <w:rFonts w:ascii="Times New Roman" w:hAnsi="Times New Roman"/>
                <w:color w:val="000000"/>
                <w:szCs w:val="21"/>
              </w:rPr>
              <w:t>1.</w:t>
            </w:r>
            <w:r>
              <w:rPr>
                <w:rFonts w:hint="eastAsia" w:ascii="Times New Roman" w:hAnsi="Times New Roman"/>
                <w:color w:val="000000"/>
                <w:szCs w:val="21"/>
              </w:rPr>
              <w:t>10</w:t>
            </w:r>
            <w:r>
              <w:rPr>
                <w:rFonts w:ascii="Times New Roman" w:hAnsi="Times New Roman"/>
                <w:color w:val="000000"/>
                <w:szCs w:val="21"/>
              </w:rPr>
              <w:t>±0.13</w:t>
            </w:r>
            <w:r>
              <w:rPr>
                <w:rFonts w:ascii="Times New Roman" w:hAnsi="Times New Roman"/>
                <w:color w:val="000000"/>
                <w:szCs w:val="21"/>
                <w:vertAlign w:val="superscript"/>
              </w:rPr>
              <w:t>**</w:t>
            </w:r>
          </w:p>
        </w:tc>
        <w:tc>
          <w:tcPr>
            <w:tcW w:w="1315" w:type="pct"/>
            <w:tcBorders>
              <w:top w:val="single" w:color="000000" w:sz="4" w:space="0"/>
              <w:left w:val="nil"/>
              <w:bottom w:val="nil"/>
              <w:right w:val="nil"/>
            </w:tcBorders>
            <w:shd w:val="clear" w:color="auto" w:fill="FFFFFF"/>
          </w:tcPr>
          <w:p w14:paraId="4B9B7224">
            <w:pPr>
              <w:spacing w:line="360" w:lineRule="auto"/>
              <w:jc w:val="left"/>
              <w:rPr>
                <w:rFonts w:ascii="Times New Roman" w:hAnsi="Times New Roman"/>
                <w:color w:val="000000"/>
                <w:szCs w:val="21"/>
              </w:rPr>
            </w:pPr>
            <w:r>
              <w:rPr>
                <w:rFonts w:hint="eastAsia" w:ascii="Times New Roman" w:hAnsi="Times New Roman"/>
                <w:color w:val="000000"/>
                <w:szCs w:val="21"/>
              </w:rPr>
              <w:t>1.58</w:t>
            </w:r>
            <w:r>
              <w:rPr>
                <w:rFonts w:ascii="Times New Roman" w:hAnsi="Times New Roman"/>
                <w:color w:val="000000"/>
                <w:szCs w:val="21"/>
              </w:rPr>
              <w:t>±0.</w:t>
            </w:r>
            <w:r>
              <w:rPr>
                <w:rFonts w:hint="eastAsia" w:ascii="Times New Roman" w:hAnsi="Times New Roman"/>
                <w:color w:val="000000"/>
                <w:szCs w:val="21"/>
              </w:rPr>
              <w:t>70</w:t>
            </w:r>
            <w:r>
              <w:rPr>
                <w:rFonts w:ascii="Times New Roman" w:hAnsi="Times New Roman"/>
                <w:color w:val="000000"/>
                <w:szCs w:val="21"/>
                <w:vertAlign w:val="superscript"/>
              </w:rPr>
              <w:t>**</w:t>
            </w:r>
            <w:r>
              <w:rPr>
                <w:rFonts w:hint="eastAsia" w:ascii="Times New Roman" w:hAnsi="Times New Roman"/>
                <w:color w:val="000000"/>
                <w:szCs w:val="21"/>
                <w:vertAlign w:val="superscript"/>
              </w:rPr>
              <w:t>*</w:t>
            </w:r>
          </w:p>
        </w:tc>
        <w:tc>
          <w:tcPr>
            <w:tcW w:w="1315" w:type="pct"/>
            <w:tcBorders>
              <w:top w:val="single" w:color="000000" w:sz="4" w:space="0"/>
              <w:left w:val="nil"/>
              <w:bottom w:val="nil"/>
              <w:right w:val="nil"/>
            </w:tcBorders>
            <w:shd w:val="clear" w:color="auto" w:fill="FFFFFF"/>
          </w:tcPr>
          <w:p w14:paraId="2576A925">
            <w:pPr>
              <w:spacing w:line="360" w:lineRule="auto"/>
              <w:jc w:val="left"/>
              <w:rPr>
                <w:rFonts w:ascii="Times New Roman" w:hAnsi="Times New Roman"/>
                <w:color w:val="000000"/>
                <w:szCs w:val="21"/>
              </w:rPr>
            </w:pPr>
            <w:r>
              <w:rPr>
                <w:rFonts w:hint="eastAsia" w:ascii="Times New Roman" w:hAnsi="Times New Roman"/>
                <w:color w:val="000000"/>
                <w:szCs w:val="21"/>
              </w:rPr>
              <w:t>2.11</w:t>
            </w:r>
            <w:r>
              <w:rPr>
                <w:rFonts w:ascii="Times New Roman" w:hAnsi="Times New Roman"/>
                <w:color w:val="000000"/>
                <w:szCs w:val="21"/>
              </w:rPr>
              <w:t>±0.</w:t>
            </w:r>
            <w:r>
              <w:rPr>
                <w:rFonts w:hint="eastAsia" w:ascii="Times New Roman" w:hAnsi="Times New Roman"/>
                <w:color w:val="000000"/>
                <w:szCs w:val="21"/>
              </w:rPr>
              <w:t>69</w:t>
            </w:r>
            <w:r>
              <w:rPr>
                <w:rFonts w:ascii="Times New Roman" w:hAnsi="Times New Roman"/>
                <w:color w:val="000000"/>
                <w:szCs w:val="21"/>
                <w:vertAlign w:val="superscript"/>
              </w:rPr>
              <w:t>**</w:t>
            </w:r>
            <w:r>
              <w:rPr>
                <w:rFonts w:hint="eastAsia" w:ascii="Times New Roman" w:hAnsi="Times New Roman"/>
                <w:color w:val="000000"/>
                <w:szCs w:val="21"/>
                <w:vertAlign w:val="superscript"/>
              </w:rPr>
              <w:t>**</w:t>
            </w:r>
          </w:p>
        </w:tc>
      </w:tr>
      <w:tr w14:paraId="34FDB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 w:type="pct"/>
            <w:tcBorders>
              <w:top w:val="nil"/>
              <w:left w:val="nil"/>
              <w:bottom w:val="nil"/>
              <w:right w:val="nil"/>
            </w:tcBorders>
            <w:shd w:val="clear" w:color="auto" w:fill="FFFFFF"/>
            <w:vAlign w:val="center"/>
          </w:tcPr>
          <w:p w14:paraId="43DCEA0F">
            <w:pPr>
              <w:spacing w:line="360" w:lineRule="auto"/>
              <w:jc w:val="left"/>
              <w:rPr>
                <w:rFonts w:ascii="Times New Roman" w:hAnsi="Times New Roman"/>
                <w:color w:val="000000"/>
                <w:szCs w:val="21"/>
              </w:rPr>
            </w:pPr>
            <w:r>
              <w:rPr>
                <w:rFonts w:ascii="Times New Roman" w:hAnsi="Times New Roman"/>
                <w:color w:val="000000"/>
                <w:szCs w:val="21"/>
              </w:rPr>
              <w:t>Model</w:t>
            </w:r>
          </w:p>
        </w:tc>
        <w:tc>
          <w:tcPr>
            <w:tcW w:w="1315" w:type="pct"/>
            <w:tcBorders>
              <w:top w:val="nil"/>
              <w:left w:val="nil"/>
              <w:bottom w:val="nil"/>
              <w:right w:val="nil"/>
            </w:tcBorders>
            <w:shd w:val="clear" w:color="auto" w:fill="FFFFFF"/>
          </w:tcPr>
          <w:p w14:paraId="0D0C10CD">
            <w:pPr>
              <w:spacing w:line="360" w:lineRule="auto"/>
              <w:jc w:val="left"/>
              <w:rPr>
                <w:rFonts w:ascii="Times New Roman" w:hAnsi="Times New Roman"/>
                <w:color w:val="000000"/>
                <w:szCs w:val="21"/>
              </w:rPr>
            </w:pPr>
            <w:r>
              <w:rPr>
                <w:rFonts w:ascii="Times New Roman" w:hAnsi="Times New Roman"/>
                <w:color w:val="000000"/>
                <w:szCs w:val="21"/>
              </w:rPr>
              <w:t>0.83±0.2</w:t>
            </w:r>
            <w:r>
              <w:rPr>
                <w:rFonts w:hint="eastAsia" w:ascii="Times New Roman" w:hAnsi="Times New Roman"/>
                <w:color w:val="000000"/>
                <w:szCs w:val="21"/>
              </w:rPr>
              <w:t>4</w:t>
            </w:r>
          </w:p>
        </w:tc>
        <w:tc>
          <w:tcPr>
            <w:tcW w:w="1315" w:type="pct"/>
            <w:tcBorders>
              <w:top w:val="nil"/>
              <w:left w:val="nil"/>
              <w:bottom w:val="nil"/>
              <w:right w:val="nil"/>
            </w:tcBorders>
            <w:shd w:val="clear" w:color="auto" w:fill="FFFFFF"/>
          </w:tcPr>
          <w:p w14:paraId="22ED49AA">
            <w:pPr>
              <w:spacing w:line="360" w:lineRule="auto"/>
              <w:jc w:val="left"/>
              <w:rPr>
                <w:rFonts w:ascii="Times New Roman" w:hAnsi="Times New Roman"/>
                <w:color w:val="000000"/>
                <w:szCs w:val="21"/>
              </w:rPr>
            </w:pPr>
            <w:r>
              <w:rPr>
                <w:rFonts w:hint="eastAsia" w:ascii="Times New Roman" w:hAnsi="Times New Roman"/>
                <w:color w:val="000000"/>
                <w:szCs w:val="21"/>
              </w:rPr>
              <w:t>2.94</w:t>
            </w:r>
            <w:r>
              <w:rPr>
                <w:rFonts w:ascii="Times New Roman" w:hAnsi="Times New Roman"/>
                <w:color w:val="000000"/>
                <w:szCs w:val="21"/>
              </w:rPr>
              <w:t>±0.2</w:t>
            </w:r>
            <w:r>
              <w:rPr>
                <w:rFonts w:hint="eastAsia" w:ascii="Times New Roman" w:hAnsi="Times New Roman"/>
                <w:color w:val="000000"/>
                <w:szCs w:val="21"/>
              </w:rPr>
              <w:t>4</w:t>
            </w:r>
          </w:p>
        </w:tc>
        <w:tc>
          <w:tcPr>
            <w:tcW w:w="1315" w:type="pct"/>
            <w:tcBorders>
              <w:top w:val="nil"/>
              <w:left w:val="nil"/>
              <w:bottom w:val="nil"/>
              <w:right w:val="nil"/>
            </w:tcBorders>
            <w:shd w:val="clear" w:color="auto" w:fill="FFFFFF"/>
          </w:tcPr>
          <w:p w14:paraId="042FB349">
            <w:pPr>
              <w:spacing w:line="360" w:lineRule="auto"/>
              <w:jc w:val="left"/>
              <w:rPr>
                <w:rFonts w:ascii="Times New Roman" w:hAnsi="Times New Roman"/>
                <w:color w:val="000000"/>
                <w:szCs w:val="21"/>
              </w:rPr>
            </w:pPr>
            <w:r>
              <w:rPr>
                <w:rFonts w:hint="eastAsia" w:ascii="Times New Roman" w:hAnsi="Times New Roman"/>
                <w:color w:val="000000"/>
                <w:szCs w:val="21"/>
              </w:rPr>
              <w:t>0.98</w:t>
            </w:r>
            <w:r>
              <w:rPr>
                <w:rFonts w:ascii="Times New Roman" w:hAnsi="Times New Roman"/>
                <w:color w:val="000000"/>
                <w:szCs w:val="21"/>
              </w:rPr>
              <w:t>±0.</w:t>
            </w:r>
            <w:r>
              <w:rPr>
                <w:rFonts w:hint="eastAsia" w:ascii="Times New Roman" w:hAnsi="Times New Roman"/>
                <w:color w:val="000000"/>
                <w:szCs w:val="21"/>
              </w:rPr>
              <w:t>19</w:t>
            </w:r>
          </w:p>
        </w:tc>
      </w:tr>
      <w:tr w14:paraId="799AB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1052" w:type="pct"/>
            <w:tcBorders>
              <w:top w:val="nil"/>
              <w:left w:val="nil"/>
              <w:bottom w:val="single" w:color="auto" w:sz="8" w:space="0"/>
              <w:right w:val="nil"/>
            </w:tcBorders>
            <w:shd w:val="clear" w:color="auto" w:fill="FFFFFF"/>
            <w:vAlign w:val="center"/>
          </w:tcPr>
          <w:p w14:paraId="047B9475">
            <w:pPr>
              <w:spacing w:line="360" w:lineRule="auto"/>
              <w:jc w:val="left"/>
              <w:rPr>
                <w:rFonts w:ascii="Times New Roman" w:hAnsi="Times New Roman"/>
                <w:color w:val="000000"/>
                <w:szCs w:val="21"/>
              </w:rPr>
            </w:pPr>
            <w:r>
              <w:rPr>
                <w:rFonts w:ascii="Times New Roman" w:hAnsi="Times New Roman"/>
                <w:color w:val="000000"/>
                <w:szCs w:val="21"/>
              </w:rPr>
              <w:t>40 mg/mL</w:t>
            </w:r>
          </w:p>
        </w:tc>
        <w:tc>
          <w:tcPr>
            <w:tcW w:w="1315" w:type="pct"/>
            <w:tcBorders>
              <w:top w:val="nil"/>
              <w:left w:val="nil"/>
              <w:bottom w:val="single" w:color="auto" w:sz="8" w:space="0"/>
              <w:right w:val="nil"/>
            </w:tcBorders>
            <w:shd w:val="clear" w:color="auto" w:fill="FFFFFF"/>
          </w:tcPr>
          <w:p w14:paraId="13FAF99D">
            <w:pPr>
              <w:spacing w:line="360" w:lineRule="auto"/>
              <w:jc w:val="left"/>
              <w:rPr>
                <w:rFonts w:ascii="Times New Roman" w:hAnsi="Times New Roman"/>
                <w:color w:val="000000"/>
                <w:szCs w:val="21"/>
              </w:rPr>
            </w:pPr>
            <w:r>
              <w:rPr>
                <w:rFonts w:ascii="Times New Roman" w:hAnsi="Times New Roman"/>
                <w:color w:val="000000"/>
                <w:szCs w:val="21"/>
              </w:rPr>
              <w:t>1.0</w:t>
            </w:r>
            <w:r>
              <w:rPr>
                <w:rFonts w:hint="eastAsia" w:ascii="Times New Roman" w:hAnsi="Times New Roman"/>
                <w:color w:val="000000"/>
                <w:szCs w:val="21"/>
              </w:rPr>
              <w:t>6</w:t>
            </w:r>
            <w:r>
              <w:rPr>
                <w:rFonts w:ascii="Times New Roman" w:hAnsi="Times New Roman"/>
                <w:color w:val="000000"/>
                <w:szCs w:val="21"/>
              </w:rPr>
              <w:t>±0.1</w:t>
            </w:r>
            <w:r>
              <w:rPr>
                <w:rFonts w:hint="eastAsia" w:ascii="Times New Roman" w:hAnsi="Times New Roman"/>
                <w:color w:val="000000"/>
                <w:szCs w:val="21"/>
              </w:rPr>
              <w:t>6</w:t>
            </w:r>
            <w:r>
              <w:rPr>
                <w:rFonts w:ascii="Times New Roman" w:hAnsi="Times New Roman"/>
                <w:color w:val="000000"/>
                <w:szCs w:val="21"/>
                <w:vertAlign w:val="superscript"/>
              </w:rPr>
              <w:t>*</w:t>
            </w:r>
          </w:p>
        </w:tc>
        <w:tc>
          <w:tcPr>
            <w:tcW w:w="1315" w:type="pct"/>
            <w:tcBorders>
              <w:top w:val="nil"/>
              <w:left w:val="nil"/>
              <w:bottom w:val="single" w:color="auto" w:sz="8" w:space="0"/>
              <w:right w:val="nil"/>
            </w:tcBorders>
            <w:shd w:val="clear" w:color="auto" w:fill="FFFFFF"/>
          </w:tcPr>
          <w:p w14:paraId="1E46BCDA">
            <w:pPr>
              <w:spacing w:line="360" w:lineRule="auto"/>
              <w:jc w:val="left"/>
              <w:rPr>
                <w:rFonts w:ascii="Times New Roman" w:hAnsi="Times New Roman"/>
                <w:color w:val="000000"/>
                <w:szCs w:val="21"/>
              </w:rPr>
            </w:pPr>
            <w:r>
              <w:rPr>
                <w:rFonts w:hint="eastAsia" w:ascii="Times New Roman" w:hAnsi="Times New Roman"/>
                <w:color w:val="000000"/>
                <w:szCs w:val="21"/>
              </w:rPr>
              <w:t>2.46</w:t>
            </w:r>
            <w:r>
              <w:rPr>
                <w:rFonts w:ascii="Times New Roman" w:hAnsi="Times New Roman"/>
                <w:color w:val="000000"/>
                <w:szCs w:val="21"/>
              </w:rPr>
              <w:t>±0.</w:t>
            </w:r>
            <w:r>
              <w:rPr>
                <w:rFonts w:hint="eastAsia" w:ascii="Times New Roman" w:hAnsi="Times New Roman"/>
                <w:color w:val="000000"/>
                <w:szCs w:val="21"/>
              </w:rPr>
              <w:t>72</w:t>
            </w:r>
            <w:r>
              <w:rPr>
                <w:rFonts w:ascii="Times New Roman" w:hAnsi="Times New Roman"/>
                <w:color w:val="000000"/>
                <w:szCs w:val="21"/>
                <w:vertAlign w:val="superscript"/>
              </w:rPr>
              <w:t>*</w:t>
            </w:r>
            <w:r>
              <w:rPr>
                <w:rFonts w:hint="eastAsia" w:ascii="Times New Roman" w:hAnsi="Times New Roman"/>
                <w:color w:val="000000"/>
                <w:szCs w:val="21"/>
                <w:vertAlign w:val="superscript"/>
              </w:rPr>
              <w:t>**</w:t>
            </w:r>
          </w:p>
        </w:tc>
        <w:tc>
          <w:tcPr>
            <w:tcW w:w="1315" w:type="pct"/>
            <w:tcBorders>
              <w:top w:val="nil"/>
              <w:left w:val="nil"/>
              <w:bottom w:val="single" w:color="auto" w:sz="8" w:space="0"/>
              <w:right w:val="nil"/>
            </w:tcBorders>
            <w:shd w:val="clear" w:color="auto" w:fill="FFFFFF"/>
          </w:tcPr>
          <w:p w14:paraId="1AC7AF3F">
            <w:pPr>
              <w:spacing w:line="360" w:lineRule="auto"/>
              <w:jc w:val="left"/>
              <w:rPr>
                <w:rFonts w:ascii="Times New Roman" w:hAnsi="Times New Roman"/>
                <w:color w:val="000000"/>
                <w:szCs w:val="21"/>
              </w:rPr>
            </w:pPr>
            <w:r>
              <w:rPr>
                <w:rFonts w:hint="eastAsia" w:ascii="Times New Roman" w:hAnsi="Times New Roman"/>
                <w:color w:val="000000"/>
                <w:szCs w:val="21"/>
              </w:rPr>
              <w:t>1.33</w:t>
            </w:r>
            <w:r>
              <w:rPr>
                <w:rFonts w:ascii="Times New Roman" w:hAnsi="Times New Roman"/>
                <w:color w:val="000000"/>
                <w:szCs w:val="21"/>
              </w:rPr>
              <w:t>±0.</w:t>
            </w:r>
            <w:r>
              <w:rPr>
                <w:rFonts w:hint="eastAsia" w:ascii="Times New Roman" w:hAnsi="Times New Roman"/>
                <w:color w:val="000000"/>
                <w:szCs w:val="21"/>
              </w:rPr>
              <w:t>46</w:t>
            </w:r>
            <w:r>
              <w:rPr>
                <w:rFonts w:ascii="Times New Roman" w:hAnsi="Times New Roman"/>
                <w:color w:val="000000"/>
                <w:szCs w:val="21"/>
                <w:vertAlign w:val="superscript"/>
              </w:rPr>
              <w:t>*</w:t>
            </w:r>
            <w:r>
              <w:rPr>
                <w:rFonts w:hint="eastAsia" w:ascii="Times New Roman" w:hAnsi="Times New Roman"/>
                <w:color w:val="000000"/>
                <w:szCs w:val="21"/>
                <w:vertAlign w:val="superscript"/>
              </w:rPr>
              <w:t>*</w:t>
            </w:r>
          </w:p>
        </w:tc>
      </w:tr>
    </w:tbl>
    <w:p w14:paraId="3EB5C540">
      <w:pPr>
        <w:pStyle w:val="2"/>
        <w:widowControl/>
        <w:jc w:val="both"/>
        <w:rPr>
          <w:rFonts w:ascii="Times New Roman" w:hAnsi="Times New Roman"/>
          <w:kern w:val="2"/>
        </w:rPr>
      </w:pPr>
      <w:r>
        <w:rPr>
          <w:rFonts w:hint="eastAsia"/>
        </w:rPr>
        <w:t>N</w:t>
      </w:r>
      <w:r>
        <w:rPr>
          <w:rFonts w:hint="eastAsia" w:ascii="Times New Roman" w:hAnsi="Times New Roman"/>
          <w:kern w:val="2"/>
        </w:rPr>
        <w:t>ote: Climbing ability (n=180</w:t>
      </w:r>
      <w:r>
        <w:rPr>
          <w:rFonts w:hint="eastAsia" w:ascii="Times New Roman" w:hAnsi="Times New Roman"/>
          <w:kern w:val="2"/>
          <w:lang w:val="en-US" w:eastAsia="zh-CN"/>
        </w:rPr>
        <w:t>-</w:t>
      </w:r>
      <w:r>
        <w:rPr>
          <w:rFonts w:hint="eastAsia" w:ascii="Times New Roman" w:hAnsi="Times New Roman"/>
          <w:kern w:val="2"/>
        </w:rPr>
        <w:t>200), food intake (n=9), and ovary size (n=15</w:t>
      </w:r>
      <w:r>
        <w:rPr>
          <w:rFonts w:hint="eastAsia" w:ascii="Times New Roman" w:hAnsi="Times New Roman"/>
          <w:kern w:val="2"/>
          <w:lang w:val="en-US" w:eastAsia="zh-CN"/>
        </w:rPr>
        <w:t>-</w:t>
      </w:r>
      <w:r>
        <w:rPr>
          <w:rFonts w:hint="eastAsia" w:ascii="Times New Roman" w:hAnsi="Times New Roman"/>
          <w:kern w:val="2"/>
        </w:rPr>
        <w:t>20) in each group of female flies. Compared with the Model group: *</w:t>
      </w:r>
      <w:r>
        <w:rPr>
          <w:rFonts w:hint="eastAsia" w:ascii="Times New Roman" w:hAnsi="Times New Roman"/>
          <w:i/>
          <w:iCs/>
          <w:kern w:val="2"/>
        </w:rPr>
        <w:t>P</w:t>
      </w:r>
      <w:r>
        <w:rPr>
          <w:rFonts w:hint="eastAsia" w:ascii="Times New Roman" w:hAnsi="Times New Roman"/>
          <w:kern w:val="2"/>
        </w:rPr>
        <w:t>&lt;0.05, **</w:t>
      </w:r>
      <w:r>
        <w:rPr>
          <w:rFonts w:hint="eastAsia" w:ascii="Times New Roman" w:hAnsi="Times New Roman"/>
          <w:i/>
          <w:iCs/>
          <w:kern w:val="2"/>
        </w:rPr>
        <w:t>P</w:t>
      </w:r>
      <w:r>
        <w:rPr>
          <w:rFonts w:hint="eastAsia" w:ascii="Times New Roman" w:hAnsi="Times New Roman"/>
          <w:kern w:val="2"/>
        </w:rPr>
        <w:t>&lt;0.01, ***</w:t>
      </w:r>
      <w:r>
        <w:rPr>
          <w:rFonts w:hint="eastAsia" w:ascii="Times New Roman" w:hAnsi="Times New Roman"/>
          <w:i/>
          <w:iCs/>
          <w:kern w:val="2"/>
        </w:rPr>
        <w:t>P</w:t>
      </w:r>
      <w:r>
        <w:rPr>
          <w:rFonts w:hint="eastAsia" w:ascii="Times New Roman" w:hAnsi="Times New Roman"/>
          <w:kern w:val="2"/>
        </w:rPr>
        <w:t>&lt;0.001, ****</w:t>
      </w:r>
      <w:r>
        <w:rPr>
          <w:rFonts w:hint="eastAsia" w:ascii="Times New Roman" w:hAnsi="Times New Roman"/>
          <w:i/>
          <w:iCs/>
          <w:kern w:val="2"/>
        </w:rPr>
        <w:t>P</w:t>
      </w:r>
      <w:r>
        <w:rPr>
          <w:rFonts w:hint="eastAsia" w:ascii="Times New Roman" w:hAnsi="Times New Roman"/>
          <w:kern w:val="2"/>
        </w:rPr>
        <w:t>&lt;0.0001.</w:t>
      </w:r>
    </w:p>
    <w:p w14:paraId="5E5D0D7A">
      <w:pPr>
        <w:jc w:val="center"/>
        <w:rPr>
          <w:rFonts w:ascii="Times New Roman" w:hAnsi="Times New Roman" w:eastAsia="宋体" w:cs="Times New Roman"/>
          <w:color w:val="000000"/>
          <w:sz w:val="24"/>
        </w:rPr>
      </w:pPr>
      <w:r>
        <w:rPr>
          <w:rFonts w:ascii="Times New Roman" w:hAnsi="Times New Roman" w:eastAsia="宋体" w:cs="Times New Roman"/>
          <w:b/>
          <w:bCs/>
          <w:color w:val="000000"/>
          <w:sz w:val="24"/>
        </w:rPr>
        <w:t>Table S4</w:t>
      </w:r>
      <w:r>
        <w:rPr>
          <w:rFonts w:ascii="Times New Roman" w:hAnsi="Times New Roman" w:eastAsia="宋体" w:cs="Times New Roman"/>
          <w:color w:val="000000"/>
          <w:sz w:val="24"/>
        </w:rPr>
        <w:t>. Effects of HQBHG on Drosophila excretion levels, intestinal length, crop size, and intestinal acid-base homeostasis (Fig. 2)</w:t>
      </w:r>
    </w:p>
    <w:tbl>
      <w:tblPr>
        <w:tblStyle w:val="3"/>
        <w:tblW w:w="500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4"/>
        <w:gridCol w:w="1247"/>
        <w:gridCol w:w="32"/>
        <w:gridCol w:w="1126"/>
        <w:gridCol w:w="14"/>
        <w:gridCol w:w="1201"/>
        <w:gridCol w:w="14"/>
        <w:gridCol w:w="1382"/>
        <w:gridCol w:w="1321"/>
        <w:gridCol w:w="1247"/>
        <w:gridCol w:w="14"/>
      </w:tblGrid>
      <w:tr w14:paraId="72E00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pct"/>
          <w:jc w:val="center"/>
        </w:trPr>
        <w:tc>
          <w:tcPr>
            <w:tcW w:w="547" w:type="pct"/>
            <w:vMerge w:val="restart"/>
            <w:tcBorders>
              <w:top w:val="single" w:color="auto" w:sz="8" w:space="0"/>
              <w:left w:val="nil"/>
              <w:bottom w:val="single" w:color="000000" w:sz="4" w:space="0"/>
              <w:right w:val="nil"/>
            </w:tcBorders>
            <w:shd w:val="clear" w:color="auto" w:fill="FFFFFF"/>
          </w:tcPr>
          <w:p w14:paraId="32DAEA5F">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Group</w:t>
            </w:r>
          </w:p>
        </w:tc>
        <w:tc>
          <w:tcPr>
            <w:tcW w:w="748" w:type="pct"/>
            <w:gridSpan w:val="2"/>
            <w:vMerge w:val="restart"/>
            <w:tcBorders>
              <w:top w:val="single" w:color="auto" w:sz="8" w:space="0"/>
              <w:left w:val="nil"/>
              <w:bottom w:val="single" w:color="000000" w:sz="4" w:space="0"/>
              <w:right w:val="nil"/>
            </w:tcBorders>
            <w:shd w:val="clear" w:color="auto" w:fill="FFFFFF"/>
          </w:tcPr>
          <w:p w14:paraId="135E0B51">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Excretion levels (%)</w:t>
            </w:r>
          </w:p>
        </w:tc>
        <w:tc>
          <w:tcPr>
            <w:tcW w:w="660" w:type="pct"/>
            <w:vMerge w:val="restart"/>
            <w:tcBorders>
              <w:top w:val="single" w:color="auto" w:sz="8" w:space="0"/>
              <w:left w:val="nil"/>
              <w:bottom w:val="single" w:color="000000" w:sz="4" w:space="0"/>
              <w:right w:val="nil"/>
            </w:tcBorders>
            <w:shd w:val="clear" w:color="auto" w:fill="FFFFFF"/>
          </w:tcPr>
          <w:p w14:paraId="19E4DCDF">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intestinal length（mm）</w:t>
            </w:r>
          </w:p>
        </w:tc>
        <w:tc>
          <w:tcPr>
            <w:tcW w:w="712" w:type="pct"/>
            <w:gridSpan w:val="2"/>
            <w:vMerge w:val="restart"/>
            <w:tcBorders>
              <w:top w:val="single" w:color="auto" w:sz="8" w:space="0"/>
              <w:left w:val="nil"/>
              <w:bottom w:val="single" w:color="000000" w:sz="4" w:space="0"/>
              <w:right w:val="nil"/>
            </w:tcBorders>
            <w:shd w:val="clear" w:color="auto" w:fill="FFFFFF"/>
          </w:tcPr>
          <w:p w14:paraId="7BFA248F">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crop size（%）</w:t>
            </w:r>
          </w:p>
        </w:tc>
        <w:tc>
          <w:tcPr>
            <w:tcW w:w="2323" w:type="pct"/>
            <w:gridSpan w:val="4"/>
            <w:tcBorders>
              <w:top w:val="single" w:color="auto" w:sz="8" w:space="0"/>
              <w:left w:val="nil"/>
              <w:bottom w:val="single" w:color="000000" w:sz="4" w:space="0"/>
              <w:right w:val="nil"/>
            </w:tcBorders>
            <w:shd w:val="clear" w:color="auto" w:fill="FFFFFF"/>
          </w:tcPr>
          <w:p w14:paraId="46598214">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intestinal acid-base homeostasis（%）</w:t>
            </w:r>
          </w:p>
        </w:tc>
      </w:tr>
      <w:tr w14:paraId="140E8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pct"/>
          <w:jc w:val="center"/>
        </w:trPr>
        <w:tc>
          <w:tcPr>
            <w:tcW w:w="547" w:type="pct"/>
            <w:vMerge w:val="continue"/>
            <w:tcBorders>
              <w:top w:val="single" w:color="000000" w:sz="4" w:space="0"/>
              <w:left w:val="nil"/>
              <w:bottom w:val="single" w:color="auto" w:sz="4" w:space="0"/>
              <w:right w:val="nil"/>
            </w:tcBorders>
            <w:shd w:val="clear" w:color="auto" w:fill="FFFFFF"/>
          </w:tcPr>
          <w:p w14:paraId="170ADE59">
            <w:pPr>
              <w:spacing w:line="360" w:lineRule="auto"/>
              <w:jc w:val="left"/>
              <w:rPr>
                <w:rFonts w:ascii="Times New Roman" w:hAnsi="Times New Roman" w:cs="Times New Roman"/>
                <w:color w:val="000000"/>
                <w:sz w:val="24"/>
              </w:rPr>
            </w:pPr>
          </w:p>
        </w:tc>
        <w:tc>
          <w:tcPr>
            <w:tcW w:w="748" w:type="pct"/>
            <w:gridSpan w:val="2"/>
            <w:vMerge w:val="continue"/>
            <w:tcBorders>
              <w:top w:val="single" w:color="000000" w:sz="4" w:space="0"/>
              <w:left w:val="nil"/>
              <w:bottom w:val="single" w:color="auto" w:sz="4" w:space="0"/>
              <w:right w:val="nil"/>
            </w:tcBorders>
            <w:shd w:val="clear" w:color="auto" w:fill="FFFFFF"/>
          </w:tcPr>
          <w:p w14:paraId="1700C218">
            <w:pPr>
              <w:spacing w:line="360" w:lineRule="auto"/>
              <w:jc w:val="left"/>
              <w:rPr>
                <w:rFonts w:ascii="Times New Roman" w:hAnsi="Times New Roman" w:cs="Times New Roman"/>
                <w:color w:val="000000"/>
                <w:sz w:val="24"/>
              </w:rPr>
            </w:pPr>
          </w:p>
        </w:tc>
        <w:tc>
          <w:tcPr>
            <w:tcW w:w="660" w:type="pct"/>
            <w:vMerge w:val="continue"/>
            <w:tcBorders>
              <w:top w:val="single" w:color="000000" w:sz="4" w:space="0"/>
              <w:left w:val="nil"/>
              <w:bottom w:val="single" w:color="auto" w:sz="4" w:space="0"/>
              <w:right w:val="nil"/>
            </w:tcBorders>
            <w:shd w:val="clear" w:color="auto" w:fill="FFFFFF"/>
          </w:tcPr>
          <w:p w14:paraId="1322CA52">
            <w:pPr>
              <w:spacing w:line="360" w:lineRule="auto"/>
              <w:jc w:val="left"/>
              <w:rPr>
                <w:rFonts w:ascii="Times New Roman" w:hAnsi="Times New Roman" w:cs="Times New Roman"/>
                <w:color w:val="000000"/>
                <w:sz w:val="24"/>
              </w:rPr>
            </w:pPr>
          </w:p>
        </w:tc>
        <w:tc>
          <w:tcPr>
            <w:tcW w:w="712" w:type="pct"/>
            <w:gridSpan w:val="2"/>
            <w:vMerge w:val="continue"/>
            <w:tcBorders>
              <w:top w:val="single" w:color="000000" w:sz="4" w:space="0"/>
              <w:left w:val="nil"/>
              <w:bottom w:val="single" w:color="auto" w:sz="4" w:space="0"/>
              <w:right w:val="nil"/>
            </w:tcBorders>
            <w:shd w:val="clear" w:color="auto" w:fill="FFFFFF"/>
          </w:tcPr>
          <w:p w14:paraId="38B856B9">
            <w:pPr>
              <w:spacing w:line="360" w:lineRule="auto"/>
              <w:jc w:val="left"/>
              <w:rPr>
                <w:rFonts w:ascii="Times New Roman" w:hAnsi="Times New Roman" w:cs="Times New Roman"/>
                <w:color w:val="000000"/>
                <w:sz w:val="24"/>
              </w:rPr>
            </w:pPr>
          </w:p>
        </w:tc>
        <w:tc>
          <w:tcPr>
            <w:tcW w:w="818" w:type="pct"/>
            <w:gridSpan w:val="2"/>
            <w:tcBorders>
              <w:top w:val="single" w:color="000000" w:sz="4" w:space="0"/>
              <w:left w:val="nil"/>
              <w:bottom w:val="single" w:color="auto" w:sz="4" w:space="0"/>
              <w:right w:val="nil"/>
            </w:tcBorders>
            <w:shd w:val="clear" w:color="auto" w:fill="FFFFFF"/>
          </w:tcPr>
          <w:p w14:paraId="12E3D41F">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Homestasis</w:t>
            </w:r>
          </w:p>
        </w:tc>
        <w:tc>
          <w:tcPr>
            <w:tcW w:w="774" w:type="pct"/>
            <w:tcBorders>
              <w:top w:val="single" w:color="000000" w:sz="4" w:space="0"/>
              <w:left w:val="nil"/>
              <w:bottom w:val="single" w:color="auto" w:sz="4" w:space="0"/>
              <w:right w:val="nil"/>
            </w:tcBorders>
            <w:shd w:val="clear" w:color="auto" w:fill="FFFFFF"/>
          </w:tcPr>
          <w:p w14:paraId="494D65BB">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Perturbed A</w:t>
            </w:r>
          </w:p>
        </w:tc>
        <w:tc>
          <w:tcPr>
            <w:tcW w:w="730" w:type="pct"/>
            <w:tcBorders>
              <w:top w:val="single" w:color="000000" w:sz="4" w:space="0"/>
              <w:left w:val="nil"/>
              <w:bottom w:val="single" w:color="auto" w:sz="4" w:space="0"/>
              <w:right w:val="nil"/>
            </w:tcBorders>
            <w:shd w:val="clear" w:color="auto" w:fill="FFFFFF"/>
          </w:tcPr>
          <w:p w14:paraId="394480D0">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Perturbed B</w:t>
            </w:r>
          </w:p>
        </w:tc>
      </w:tr>
      <w:tr w14:paraId="6AFBC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7" w:type="pct"/>
            <w:tcBorders>
              <w:top w:val="single" w:color="auto" w:sz="4" w:space="0"/>
              <w:left w:val="nil"/>
              <w:bottom w:val="nil"/>
              <w:right w:val="nil"/>
            </w:tcBorders>
            <w:shd w:val="clear" w:color="auto" w:fill="FFFFFF"/>
            <w:vAlign w:val="center"/>
          </w:tcPr>
          <w:p w14:paraId="0CB04BA1">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Control</w:t>
            </w:r>
          </w:p>
        </w:tc>
        <w:tc>
          <w:tcPr>
            <w:tcW w:w="730" w:type="pct"/>
            <w:tcBorders>
              <w:top w:val="single" w:color="auto" w:sz="4" w:space="0"/>
              <w:left w:val="nil"/>
              <w:bottom w:val="nil"/>
              <w:right w:val="nil"/>
            </w:tcBorders>
            <w:shd w:val="clear" w:color="auto" w:fill="FFFFFF"/>
          </w:tcPr>
          <w:p w14:paraId="62520447">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0.65±0.07</w:t>
            </w:r>
            <w:r>
              <w:rPr>
                <w:rFonts w:ascii="Times New Roman" w:hAnsi="Times New Roman" w:cs="Times New Roman"/>
                <w:sz w:val="24"/>
                <w:vertAlign w:val="superscript"/>
              </w:rPr>
              <w:t>***</w:t>
            </w:r>
          </w:p>
        </w:tc>
        <w:tc>
          <w:tcPr>
            <w:tcW w:w="686" w:type="pct"/>
            <w:gridSpan w:val="3"/>
            <w:tcBorders>
              <w:top w:val="single" w:color="auto" w:sz="4" w:space="0"/>
              <w:left w:val="nil"/>
              <w:bottom w:val="nil"/>
              <w:right w:val="nil"/>
            </w:tcBorders>
            <w:shd w:val="clear" w:color="auto" w:fill="FFFFFF"/>
          </w:tcPr>
          <w:p w14:paraId="7F7AF8BF">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7.52±0.69</w:t>
            </w:r>
            <w:r>
              <w:rPr>
                <w:rFonts w:ascii="Times New Roman" w:hAnsi="Times New Roman" w:cs="Times New Roman"/>
                <w:sz w:val="24"/>
                <w:vertAlign w:val="superscript"/>
              </w:rPr>
              <w:t>***</w:t>
            </w:r>
          </w:p>
        </w:tc>
        <w:tc>
          <w:tcPr>
            <w:tcW w:w="712" w:type="pct"/>
            <w:gridSpan w:val="2"/>
            <w:tcBorders>
              <w:top w:val="single" w:color="auto" w:sz="4" w:space="0"/>
              <w:left w:val="nil"/>
              <w:bottom w:val="nil"/>
              <w:right w:val="nil"/>
            </w:tcBorders>
            <w:shd w:val="clear" w:color="auto" w:fill="FFFFFF"/>
          </w:tcPr>
          <w:p w14:paraId="2BA5B93D">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0.33±0.13</w:t>
            </w:r>
            <w:r>
              <w:rPr>
                <w:rFonts w:ascii="Times New Roman" w:hAnsi="Times New Roman" w:cs="Times New Roman"/>
                <w:sz w:val="24"/>
                <w:vertAlign w:val="superscript"/>
              </w:rPr>
              <w:t>***</w:t>
            </w:r>
          </w:p>
        </w:tc>
        <w:tc>
          <w:tcPr>
            <w:tcW w:w="809" w:type="pct"/>
            <w:tcBorders>
              <w:top w:val="single" w:color="auto" w:sz="4" w:space="0"/>
              <w:left w:val="nil"/>
              <w:bottom w:val="nil"/>
              <w:right w:val="nil"/>
            </w:tcBorders>
            <w:shd w:val="clear" w:color="auto" w:fill="FFFFFF"/>
          </w:tcPr>
          <w:p w14:paraId="0FC02AC3">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76.33±13.65</w:t>
            </w:r>
            <w:r>
              <w:rPr>
                <w:rFonts w:ascii="Times New Roman" w:hAnsi="Times New Roman" w:cs="Times New Roman"/>
                <w:sz w:val="24"/>
                <w:vertAlign w:val="superscript"/>
              </w:rPr>
              <w:t>***</w:t>
            </w:r>
          </w:p>
        </w:tc>
        <w:tc>
          <w:tcPr>
            <w:tcW w:w="774" w:type="pct"/>
            <w:tcBorders>
              <w:top w:val="single" w:color="auto" w:sz="4" w:space="0"/>
              <w:left w:val="nil"/>
              <w:bottom w:val="nil"/>
              <w:right w:val="nil"/>
            </w:tcBorders>
            <w:shd w:val="clear" w:color="auto" w:fill="FFFFFF"/>
          </w:tcPr>
          <w:p w14:paraId="5A3526E5">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22.33±15.95</w:t>
            </w:r>
            <w:r>
              <w:rPr>
                <w:rFonts w:ascii="Times New Roman" w:hAnsi="Times New Roman" w:cs="Times New Roman"/>
                <w:sz w:val="24"/>
                <w:vertAlign w:val="superscript"/>
              </w:rPr>
              <w:t>***</w:t>
            </w:r>
          </w:p>
        </w:tc>
        <w:tc>
          <w:tcPr>
            <w:tcW w:w="738" w:type="pct"/>
            <w:gridSpan w:val="2"/>
            <w:tcBorders>
              <w:top w:val="single" w:color="auto" w:sz="4" w:space="0"/>
              <w:left w:val="nil"/>
              <w:bottom w:val="nil"/>
              <w:right w:val="nil"/>
            </w:tcBorders>
            <w:shd w:val="clear" w:color="auto" w:fill="FFFFFF"/>
          </w:tcPr>
          <w:p w14:paraId="442217E7">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1.33±2.31</w:t>
            </w:r>
          </w:p>
        </w:tc>
      </w:tr>
      <w:tr w14:paraId="1407D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7" w:type="pct"/>
            <w:tcBorders>
              <w:top w:val="nil"/>
              <w:left w:val="nil"/>
              <w:bottom w:val="nil"/>
              <w:right w:val="nil"/>
            </w:tcBorders>
            <w:shd w:val="clear" w:color="auto" w:fill="FFFFFF"/>
            <w:vAlign w:val="center"/>
          </w:tcPr>
          <w:p w14:paraId="57A6671B">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Model</w:t>
            </w:r>
          </w:p>
        </w:tc>
        <w:tc>
          <w:tcPr>
            <w:tcW w:w="730" w:type="pct"/>
            <w:tcBorders>
              <w:top w:val="nil"/>
              <w:left w:val="nil"/>
              <w:bottom w:val="nil"/>
              <w:right w:val="nil"/>
            </w:tcBorders>
            <w:shd w:val="clear" w:color="auto" w:fill="FFFFFF"/>
          </w:tcPr>
          <w:p w14:paraId="25CE6C5F">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1.00±0.13</w:t>
            </w:r>
          </w:p>
        </w:tc>
        <w:tc>
          <w:tcPr>
            <w:tcW w:w="686" w:type="pct"/>
            <w:gridSpan w:val="3"/>
            <w:tcBorders>
              <w:top w:val="nil"/>
              <w:left w:val="nil"/>
              <w:bottom w:val="nil"/>
              <w:right w:val="nil"/>
            </w:tcBorders>
            <w:shd w:val="clear" w:color="auto" w:fill="FFFFFF"/>
          </w:tcPr>
          <w:p w14:paraId="7B20521F">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6.12±0.64</w:t>
            </w:r>
          </w:p>
        </w:tc>
        <w:tc>
          <w:tcPr>
            <w:tcW w:w="712" w:type="pct"/>
            <w:gridSpan w:val="2"/>
            <w:tcBorders>
              <w:top w:val="nil"/>
              <w:left w:val="nil"/>
              <w:bottom w:val="nil"/>
              <w:right w:val="nil"/>
            </w:tcBorders>
            <w:shd w:val="clear" w:color="auto" w:fill="FFFFFF"/>
          </w:tcPr>
          <w:p w14:paraId="21FB78C2">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1.00±0.24</w:t>
            </w:r>
          </w:p>
        </w:tc>
        <w:tc>
          <w:tcPr>
            <w:tcW w:w="809" w:type="pct"/>
            <w:tcBorders>
              <w:top w:val="nil"/>
              <w:left w:val="nil"/>
              <w:bottom w:val="nil"/>
              <w:right w:val="nil"/>
            </w:tcBorders>
            <w:shd w:val="clear" w:color="auto" w:fill="FFFFFF"/>
          </w:tcPr>
          <w:p w14:paraId="475469F1">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9.90±8.59</w:t>
            </w:r>
          </w:p>
        </w:tc>
        <w:tc>
          <w:tcPr>
            <w:tcW w:w="774" w:type="pct"/>
            <w:tcBorders>
              <w:top w:val="nil"/>
              <w:left w:val="nil"/>
              <w:bottom w:val="nil"/>
              <w:right w:val="nil"/>
            </w:tcBorders>
            <w:shd w:val="clear" w:color="auto" w:fill="FFFFFF"/>
          </w:tcPr>
          <w:p w14:paraId="0C7116A0">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87.90±11.17</w:t>
            </w:r>
          </w:p>
        </w:tc>
        <w:tc>
          <w:tcPr>
            <w:tcW w:w="738" w:type="pct"/>
            <w:gridSpan w:val="2"/>
            <w:tcBorders>
              <w:top w:val="nil"/>
              <w:left w:val="nil"/>
              <w:bottom w:val="nil"/>
              <w:right w:val="nil"/>
            </w:tcBorders>
            <w:shd w:val="clear" w:color="auto" w:fill="FFFFFF"/>
          </w:tcPr>
          <w:p w14:paraId="697DA3F5">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2.60±4.50</w:t>
            </w:r>
          </w:p>
        </w:tc>
      </w:tr>
      <w:tr w14:paraId="6889E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7" w:type="pct"/>
            <w:tcBorders>
              <w:top w:val="nil"/>
              <w:left w:val="nil"/>
              <w:bottom w:val="single" w:color="auto" w:sz="8" w:space="0"/>
              <w:right w:val="nil"/>
            </w:tcBorders>
            <w:shd w:val="clear" w:color="auto" w:fill="FFFFFF"/>
            <w:vAlign w:val="center"/>
          </w:tcPr>
          <w:p w14:paraId="0B08C9F2">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40 mg/mL</w:t>
            </w:r>
          </w:p>
        </w:tc>
        <w:tc>
          <w:tcPr>
            <w:tcW w:w="730" w:type="pct"/>
            <w:tcBorders>
              <w:top w:val="nil"/>
              <w:left w:val="nil"/>
              <w:bottom w:val="single" w:color="auto" w:sz="8" w:space="0"/>
              <w:right w:val="nil"/>
            </w:tcBorders>
            <w:shd w:val="clear" w:color="auto" w:fill="FFFFFF"/>
          </w:tcPr>
          <w:p w14:paraId="6B37F0EC">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0.67±0.15</w:t>
            </w:r>
            <w:r>
              <w:rPr>
                <w:rFonts w:ascii="Times New Roman" w:hAnsi="Times New Roman" w:cs="Times New Roman"/>
                <w:sz w:val="24"/>
                <w:vertAlign w:val="superscript"/>
              </w:rPr>
              <w:t>***</w:t>
            </w:r>
          </w:p>
        </w:tc>
        <w:tc>
          <w:tcPr>
            <w:tcW w:w="686" w:type="pct"/>
            <w:gridSpan w:val="3"/>
            <w:tcBorders>
              <w:top w:val="nil"/>
              <w:left w:val="nil"/>
              <w:bottom w:val="single" w:color="auto" w:sz="8" w:space="0"/>
              <w:right w:val="nil"/>
            </w:tcBorders>
            <w:shd w:val="clear" w:color="auto" w:fill="FFFFFF"/>
          </w:tcPr>
          <w:p w14:paraId="5C228DC9">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7.01±0.82</w:t>
            </w:r>
            <w:r>
              <w:rPr>
                <w:rFonts w:ascii="Times New Roman" w:hAnsi="Times New Roman" w:cs="Times New Roman"/>
                <w:sz w:val="24"/>
                <w:vertAlign w:val="superscript"/>
              </w:rPr>
              <w:t>***</w:t>
            </w:r>
          </w:p>
        </w:tc>
        <w:tc>
          <w:tcPr>
            <w:tcW w:w="712" w:type="pct"/>
            <w:gridSpan w:val="2"/>
            <w:tcBorders>
              <w:top w:val="nil"/>
              <w:left w:val="nil"/>
              <w:bottom w:val="single" w:color="auto" w:sz="8" w:space="0"/>
              <w:right w:val="nil"/>
            </w:tcBorders>
            <w:shd w:val="clear" w:color="auto" w:fill="FFFFFF"/>
          </w:tcPr>
          <w:p w14:paraId="34A64232">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0.78±0.16</w:t>
            </w:r>
            <w:r>
              <w:rPr>
                <w:rFonts w:ascii="Times New Roman" w:hAnsi="Times New Roman" w:cs="Times New Roman"/>
                <w:sz w:val="24"/>
                <w:vertAlign w:val="superscript"/>
              </w:rPr>
              <w:t>**</w:t>
            </w:r>
          </w:p>
        </w:tc>
        <w:tc>
          <w:tcPr>
            <w:tcW w:w="809" w:type="pct"/>
            <w:tcBorders>
              <w:top w:val="nil"/>
              <w:left w:val="nil"/>
              <w:bottom w:val="single" w:color="auto" w:sz="8" w:space="0"/>
              <w:right w:val="nil"/>
            </w:tcBorders>
            <w:shd w:val="clear" w:color="auto" w:fill="FFFFFF"/>
          </w:tcPr>
          <w:p w14:paraId="69463A66">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52.67±15.63</w:t>
            </w:r>
            <w:r>
              <w:rPr>
                <w:rFonts w:ascii="Times New Roman" w:hAnsi="Times New Roman" w:cs="Times New Roman"/>
                <w:sz w:val="24"/>
                <w:vertAlign w:val="superscript"/>
              </w:rPr>
              <w:t>***</w:t>
            </w:r>
          </w:p>
        </w:tc>
        <w:tc>
          <w:tcPr>
            <w:tcW w:w="774" w:type="pct"/>
            <w:tcBorders>
              <w:top w:val="nil"/>
              <w:left w:val="nil"/>
              <w:bottom w:val="single" w:color="auto" w:sz="8" w:space="0"/>
              <w:right w:val="nil"/>
            </w:tcBorders>
            <w:shd w:val="clear" w:color="auto" w:fill="FFFFFF"/>
          </w:tcPr>
          <w:p w14:paraId="463B4AC6">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44.00±17.35</w:t>
            </w:r>
            <w:r>
              <w:rPr>
                <w:rFonts w:ascii="Times New Roman" w:hAnsi="Times New Roman" w:cs="Times New Roman"/>
                <w:sz w:val="24"/>
                <w:vertAlign w:val="superscript"/>
              </w:rPr>
              <w:t>***</w:t>
            </w:r>
          </w:p>
        </w:tc>
        <w:tc>
          <w:tcPr>
            <w:tcW w:w="738" w:type="pct"/>
            <w:gridSpan w:val="2"/>
            <w:tcBorders>
              <w:top w:val="nil"/>
              <w:left w:val="nil"/>
              <w:bottom w:val="single" w:color="auto" w:sz="8" w:space="0"/>
              <w:right w:val="nil"/>
            </w:tcBorders>
            <w:shd w:val="clear" w:color="auto" w:fill="FFFFFF"/>
          </w:tcPr>
          <w:p w14:paraId="6BB06119">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3.33±5.77</w:t>
            </w:r>
          </w:p>
        </w:tc>
      </w:tr>
    </w:tbl>
    <w:p w14:paraId="0E72A75C">
      <w:pPr>
        <w:pStyle w:val="2"/>
        <w:widowControl/>
        <w:jc w:val="both"/>
        <w:rPr>
          <w:rFonts w:ascii="Times New Roman" w:hAnsi="Times New Roman"/>
          <w:kern w:val="2"/>
        </w:rPr>
      </w:pPr>
      <w:r>
        <w:rPr>
          <w:rFonts w:ascii="Times New Roman" w:hAnsi="Times New Roman"/>
          <w:kern w:val="2"/>
        </w:rPr>
        <w:t>Note: Effects on excretion volume (n=9), intestinal length (n=24), crop changes (n=15), and intestinal acid-base homeostasis score changes (n=3) in each group of female flies. Compared with the Model group, **P&lt;0.01, ***P&lt;0.001.</w:t>
      </w:r>
    </w:p>
    <w:p w14:paraId="5F8B2845">
      <w:pPr>
        <w:jc w:val="center"/>
        <w:rPr>
          <w:rFonts w:ascii="Times New Roman" w:hAnsi="Times New Roman" w:eastAsia="宋体" w:cs="Times New Roman"/>
          <w:color w:val="000000"/>
          <w:sz w:val="24"/>
        </w:rPr>
      </w:pPr>
      <w:r>
        <w:rPr>
          <w:rFonts w:ascii="Times New Roman" w:hAnsi="Times New Roman" w:eastAsia="宋体" w:cs="Times New Roman"/>
          <w:b/>
          <w:bCs/>
          <w:color w:val="000000"/>
          <w:sz w:val="24"/>
        </w:rPr>
        <w:t>Table S5</w:t>
      </w:r>
      <w:r>
        <w:rPr>
          <w:rFonts w:ascii="Times New Roman" w:hAnsi="Times New Roman" w:eastAsia="宋体" w:cs="Times New Roman"/>
          <w:color w:val="000000"/>
          <w:sz w:val="24"/>
        </w:rPr>
        <w:t>. Changes in the extent of intestinal cell death in fruit flies across different groups</w:t>
      </w:r>
      <w:r>
        <w:rPr>
          <w:rFonts w:hint="eastAsia" w:ascii="Times New Roman" w:hAnsi="Times New Roman" w:eastAsia="宋体" w:cs="Times New Roman"/>
          <w:color w:val="000000"/>
          <w:sz w:val="24"/>
        </w:rPr>
        <w:t xml:space="preserve"> </w:t>
      </w:r>
      <w:r>
        <w:rPr>
          <w:rFonts w:ascii="Times New Roman" w:hAnsi="Times New Roman" w:eastAsia="宋体" w:cs="Times New Roman"/>
          <w:color w:val="000000"/>
          <w:sz w:val="24"/>
        </w:rPr>
        <w:t>(Fig. 3A-3D)</w:t>
      </w: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54"/>
        <w:gridCol w:w="2856"/>
        <w:gridCol w:w="3212"/>
      </w:tblGrid>
      <w:tr w14:paraId="3EE76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pct"/>
            <w:tcBorders>
              <w:top w:val="single" w:color="auto" w:sz="8" w:space="0"/>
              <w:left w:val="nil"/>
              <w:bottom w:val="single" w:color="000000" w:sz="4" w:space="0"/>
              <w:right w:val="nil"/>
            </w:tcBorders>
            <w:shd w:val="clear" w:color="auto" w:fill="FFFFFF"/>
          </w:tcPr>
          <w:p w14:paraId="7894D394">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Group</w:t>
            </w:r>
          </w:p>
        </w:tc>
        <w:tc>
          <w:tcPr>
            <w:tcW w:w="1675" w:type="pct"/>
            <w:tcBorders>
              <w:top w:val="single" w:color="auto" w:sz="8" w:space="0"/>
              <w:left w:val="nil"/>
              <w:bottom w:val="single" w:color="000000" w:sz="4" w:space="0"/>
              <w:right w:val="nil"/>
            </w:tcBorders>
            <w:shd w:val="clear" w:color="auto" w:fill="FFFFFF"/>
          </w:tcPr>
          <w:p w14:paraId="0085BFEB">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trypan blue staining score</w:t>
            </w:r>
          </w:p>
        </w:tc>
        <w:tc>
          <w:tcPr>
            <w:tcW w:w="1884" w:type="pct"/>
            <w:tcBorders>
              <w:top w:val="single" w:color="auto" w:sz="8" w:space="0"/>
              <w:left w:val="nil"/>
              <w:bottom w:val="single" w:color="000000" w:sz="4" w:space="0"/>
              <w:right w:val="nil"/>
            </w:tcBorders>
            <w:shd w:val="clear" w:color="auto" w:fill="FFFFFF"/>
          </w:tcPr>
          <w:p w14:paraId="26204442">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7-AAD Fluorescence Intensity（%）</w:t>
            </w:r>
          </w:p>
        </w:tc>
      </w:tr>
      <w:tr w14:paraId="23313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pct"/>
            <w:tcBorders>
              <w:top w:val="single" w:color="000000" w:sz="4" w:space="0"/>
              <w:left w:val="nil"/>
              <w:bottom w:val="nil"/>
              <w:right w:val="nil"/>
            </w:tcBorders>
            <w:shd w:val="clear" w:color="auto" w:fill="FFFFFF"/>
            <w:vAlign w:val="center"/>
          </w:tcPr>
          <w:p w14:paraId="4D5CFAC0">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Control</w:t>
            </w:r>
          </w:p>
        </w:tc>
        <w:tc>
          <w:tcPr>
            <w:tcW w:w="1675" w:type="pct"/>
            <w:tcBorders>
              <w:top w:val="single" w:color="000000" w:sz="4" w:space="0"/>
              <w:left w:val="nil"/>
              <w:bottom w:val="nil"/>
              <w:right w:val="nil"/>
            </w:tcBorders>
            <w:shd w:val="clear" w:color="auto" w:fill="FFFFFF"/>
          </w:tcPr>
          <w:p w14:paraId="030C6B13">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0.44±0.73</w:t>
            </w:r>
            <w:r>
              <w:rPr>
                <w:rFonts w:ascii="Times New Roman" w:hAnsi="Times New Roman" w:cs="Times New Roman"/>
                <w:sz w:val="24"/>
                <w:vertAlign w:val="superscript"/>
              </w:rPr>
              <w:t>***</w:t>
            </w:r>
          </w:p>
        </w:tc>
        <w:tc>
          <w:tcPr>
            <w:tcW w:w="1884" w:type="pct"/>
            <w:tcBorders>
              <w:top w:val="single" w:color="000000" w:sz="4" w:space="0"/>
              <w:left w:val="nil"/>
              <w:bottom w:val="nil"/>
              <w:right w:val="nil"/>
            </w:tcBorders>
            <w:shd w:val="clear" w:color="auto" w:fill="FFFFFF"/>
          </w:tcPr>
          <w:p w14:paraId="0E746AC8">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38.14±15.94</w:t>
            </w:r>
            <w:r>
              <w:rPr>
                <w:rFonts w:ascii="Times New Roman" w:hAnsi="Times New Roman" w:cs="Times New Roman"/>
                <w:sz w:val="24"/>
                <w:vertAlign w:val="superscript"/>
              </w:rPr>
              <w:t>***</w:t>
            </w:r>
          </w:p>
        </w:tc>
      </w:tr>
      <w:tr w14:paraId="0C3EB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pct"/>
            <w:tcBorders>
              <w:top w:val="nil"/>
              <w:left w:val="nil"/>
              <w:bottom w:val="nil"/>
              <w:right w:val="nil"/>
            </w:tcBorders>
            <w:shd w:val="clear" w:color="auto" w:fill="FFFFFF"/>
            <w:vAlign w:val="center"/>
          </w:tcPr>
          <w:p w14:paraId="32AF40EA">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Model</w:t>
            </w:r>
          </w:p>
        </w:tc>
        <w:tc>
          <w:tcPr>
            <w:tcW w:w="1675" w:type="pct"/>
            <w:tcBorders>
              <w:top w:val="nil"/>
              <w:left w:val="nil"/>
              <w:bottom w:val="nil"/>
              <w:right w:val="nil"/>
            </w:tcBorders>
            <w:shd w:val="clear" w:color="auto" w:fill="FFFFFF"/>
          </w:tcPr>
          <w:p w14:paraId="085A132C">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1.37±0.76</w:t>
            </w:r>
          </w:p>
        </w:tc>
        <w:tc>
          <w:tcPr>
            <w:tcW w:w="1884" w:type="pct"/>
            <w:tcBorders>
              <w:top w:val="nil"/>
              <w:left w:val="nil"/>
              <w:bottom w:val="nil"/>
              <w:right w:val="nil"/>
            </w:tcBorders>
            <w:shd w:val="clear" w:color="auto" w:fill="FFFFFF"/>
          </w:tcPr>
          <w:p w14:paraId="029E4160">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94.97±21.99</w:t>
            </w:r>
          </w:p>
        </w:tc>
      </w:tr>
      <w:tr w14:paraId="31387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pct"/>
            <w:tcBorders>
              <w:top w:val="nil"/>
              <w:left w:val="nil"/>
              <w:bottom w:val="single" w:color="auto" w:sz="8" w:space="0"/>
              <w:right w:val="nil"/>
            </w:tcBorders>
            <w:shd w:val="clear" w:color="auto" w:fill="FFFFFF"/>
            <w:vAlign w:val="center"/>
          </w:tcPr>
          <w:p w14:paraId="5C1199C4">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40 mg/mL</w:t>
            </w:r>
          </w:p>
        </w:tc>
        <w:tc>
          <w:tcPr>
            <w:tcW w:w="1675" w:type="pct"/>
            <w:tcBorders>
              <w:top w:val="nil"/>
              <w:left w:val="nil"/>
              <w:bottom w:val="single" w:color="auto" w:sz="8" w:space="0"/>
              <w:right w:val="nil"/>
            </w:tcBorders>
            <w:shd w:val="clear" w:color="auto" w:fill="FFFFFF"/>
          </w:tcPr>
          <w:p w14:paraId="2A44D740">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0.53±0.62</w:t>
            </w:r>
            <w:r>
              <w:rPr>
                <w:rFonts w:ascii="Times New Roman" w:hAnsi="Times New Roman" w:cs="Times New Roman"/>
                <w:sz w:val="24"/>
                <w:vertAlign w:val="superscript"/>
              </w:rPr>
              <w:t>**</w:t>
            </w:r>
          </w:p>
        </w:tc>
        <w:tc>
          <w:tcPr>
            <w:tcW w:w="1884" w:type="pct"/>
            <w:tcBorders>
              <w:top w:val="nil"/>
              <w:left w:val="nil"/>
              <w:bottom w:val="single" w:color="auto" w:sz="8" w:space="0"/>
              <w:right w:val="nil"/>
            </w:tcBorders>
            <w:shd w:val="clear" w:color="auto" w:fill="FFFFFF"/>
          </w:tcPr>
          <w:p w14:paraId="2E0281C0">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70.31±9.67</w:t>
            </w:r>
            <w:r>
              <w:rPr>
                <w:rFonts w:ascii="Times New Roman" w:hAnsi="Times New Roman" w:cs="Times New Roman"/>
                <w:sz w:val="24"/>
                <w:vertAlign w:val="superscript"/>
              </w:rPr>
              <w:t>***</w:t>
            </w:r>
          </w:p>
        </w:tc>
      </w:tr>
    </w:tbl>
    <w:p w14:paraId="5D757105">
      <w:pPr>
        <w:pStyle w:val="2"/>
        <w:widowControl/>
        <w:jc w:val="both"/>
        <w:rPr>
          <w:rFonts w:ascii="Times New Roman" w:hAnsi="Times New Roman"/>
        </w:rPr>
      </w:pPr>
      <w:r>
        <w:rPr>
          <w:rFonts w:ascii="Times New Roman" w:hAnsi="Times New Roman"/>
          <w:kern w:val="2"/>
        </w:rPr>
        <w:t>Note: Trypan blue staining scores in female fly intestines (n=17-20), 7-AAD</w:t>
      </w:r>
      <w:r>
        <w:rPr>
          <w:rFonts w:hint="eastAsia" w:ascii="Times New Roman" w:hAnsi="Times New Roman"/>
          <w:kern w:val="2"/>
        </w:rPr>
        <w:t xml:space="preserve"> </w:t>
      </w:r>
      <w:r>
        <w:rPr>
          <w:rFonts w:ascii="Times New Roman" w:hAnsi="Times New Roman"/>
          <w:kern w:val="2"/>
        </w:rPr>
        <w:t>fluorescence intensity (n=16-17). Compared with the Model group, **P&lt;0.01, ***P&lt;0.00</w:t>
      </w:r>
      <w:r>
        <w:rPr>
          <w:rFonts w:ascii="Times New Roman" w:hAnsi="Times New Roman"/>
        </w:rPr>
        <w:t>1.</w:t>
      </w:r>
    </w:p>
    <w:p w14:paraId="7D7DB410">
      <w:pPr>
        <w:jc w:val="center"/>
        <w:rPr>
          <w:rFonts w:ascii="Times New Roman" w:hAnsi="Times New Roman" w:eastAsia="宋体" w:cs="Times New Roman"/>
          <w:color w:val="000000"/>
          <w:sz w:val="24"/>
        </w:rPr>
      </w:pPr>
      <w:r>
        <w:rPr>
          <w:rFonts w:ascii="Times New Roman" w:hAnsi="Times New Roman" w:eastAsia="宋体" w:cs="Times New Roman"/>
          <w:b/>
          <w:bCs/>
          <w:color w:val="000000"/>
          <w:sz w:val="24"/>
        </w:rPr>
        <w:t>Table S6</w:t>
      </w:r>
      <w:r>
        <w:rPr>
          <w:rFonts w:ascii="Times New Roman" w:hAnsi="Times New Roman" w:eastAsia="宋体" w:cs="Times New Roman"/>
          <w:color w:val="000000"/>
          <w:sz w:val="24"/>
        </w:rPr>
        <w:t>: Day 11-Mouse body weight changes and diarrhoea scoring</w:t>
      </w:r>
      <w:r>
        <w:rPr>
          <w:rFonts w:hint="eastAsia" w:ascii="Times New Roman" w:hAnsi="Times New Roman" w:eastAsia="宋体" w:cs="Times New Roman"/>
          <w:color w:val="000000"/>
          <w:sz w:val="24"/>
        </w:rPr>
        <w:t xml:space="preserve"> </w:t>
      </w:r>
      <w:r>
        <w:rPr>
          <w:rFonts w:ascii="Times New Roman" w:hAnsi="Times New Roman" w:eastAsia="宋体" w:cs="Times New Roman"/>
          <w:color w:val="000000"/>
          <w:sz w:val="24"/>
        </w:rPr>
        <w:t>(Fig. 4A-4B)</w:t>
      </w:r>
    </w:p>
    <w:tbl>
      <w:tblPr>
        <w:tblStyle w:val="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14:paraId="1BB3F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1666" w:type="pct"/>
            <w:tcBorders>
              <w:top w:val="single" w:color="auto" w:sz="8" w:space="0"/>
              <w:left w:val="nil"/>
              <w:bottom w:val="single" w:color="000000" w:sz="4" w:space="0"/>
              <w:right w:val="nil"/>
            </w:tcBorders>
            <w:shd w:val="clear" w:color="auto" w:fill="FFFFFF"/>
          </w:tcPr>
          <w:p w14:paraId="5A71D58D">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Group</w:t>
            </w:r>
          </w:p>
        </w:tc>
        <w:tc>
          <w:tcPr>
            <w:tcW w:w="1667" w:type="pct"/>
            <w:tcBorders>
              <w:top w:val="single" w:color="auto" w:sz="8" w:space="0"/>
              <w:left w:val="nil"/>
              <w:bottom w:val="single" w:color="000000" w:sz="4" w:space="0"/>
              <w:right w:val="nil"/>
            </w:tcBorders>
            <w:shd w:val="clear" w:color="auto" w:fill="FFFFFF"/>
          </w:tcPr>
          <w:p w14:paraId="5C1A7948">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body weight changes（%）</w:t>
            </w:r>
          </w:p>
        </w:tc>
        <w:tc>
          <w:tcPr>
            <w:tcW w:w="1667" w:type="pct"/>
            <w:tcBorders>
              <w:top w:val="single" w:color="auto" w:sz="8" w:space="0"/>
              <w:left w:val="nil"/>
              <w:bottom w:val="single" w:color="000000" w:sz="4" w:space="0"/>
              <w:right w:val="nil"/>
            </w:tcBorders>
            <w:shd w:val="clear" w:color="auto" w:fill="FFFFFF"/>
          </w:tcPr>
          <w:p w14:paraId="7EABB10B">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diarrhoea scoring</w:t>
            </w:r>
          </w:p>
        </w:tc>
      </w:tr>
      <w:tr w14:paraId="2E6C1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6" w:type="pct"/>
            <w:tcBorders>
              <w:top w:val="single" w:color="000000" w:sz="4" w:space="0"/>
              <w:left w:val="nil"/>
              <w:bottom w:val="nil"/>
              <w:right w:val="nil"/>
            </w:tcBorders>
            <w:shd w:val="clear" w:color="auto" w:fill="FFFFFF"/>
          </w:tcPr>
          <w:p w14:paraId="620FB711">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Control</w:t>
            </w:r>
          </w:p>
        </w:tc>
        <w:tc>
          <w:tcPr>
            <w:tcW w:w="1667" w:type="pct"/>
            <w:tcBorders>
              <w:top w:val="single" w:color="000000" w:sz="4" w:space="0"/>
              <w:left w:val="nil"/>
              <w:bottom w:val="nil"/>
              <w:right w:val="nil"/>
            </w:tcBorders>
            <w:shd w:val="clear" w:color="auto" w:fill="FFFFFF"/>
          </w:tcPr>
          <w:p w14:paraId="0FEEE18B">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9.65±4.19</w:t>
            </w:r>
          </w:p>
        </w:tc>
        <w:tc>
          <w:tcPr>
            <w:tcW w:w="1667" w:type="pct"/>
            <w:tcBorders>
              <w:top w:val="single" w:color="000000" w:sz="4" w:space="0"/>
              <w:left w:val="nil"/>
              <w:bottom w:val="nil"/>
              <w:right w:val="nil"/>
            </w:tcBorders>
            <w:shd w:val="clear" w:color="auto" w:fill="FFFFFF"/>
          </w:tcPr>
          <w:p w14:paraId="5A4F4738">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0.00</w:t>
            </w:r>
          </w:p>
        </w:tc>
      </w:tr>
      <w:tr w14:paraId="459F9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6" w:type="pct"/>
            <w:tcBorders>
              <w:top w:val="nil"/>
              <w:left w:val="nil"/>
              <w:bottom w:val="nil"/>
              <w:right w:val="nil"/>
            </w:tcBorders>
            <w:shd w:val="clear" w:color="auto" w:fill="FFFFFF"/>
          </w:tcPr>
          <w:p w14:paraId="0304F21A">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Model</w:t>
            </w:r>
          </w:p>
        </w:tc>
        <w:tc>
          <w:tcPr>
            <w:tcW w:w="1667" w:type="pct"/>
            <w:tcBorders>
              <w:top w:val="nil"/>
              <w:left w:val="nil"/>
              <w:bottom w:val="nil"/>
              <w:right w:val="nil"/>
            </w:tcBorders>
            <w:shd w:val="clear" w:color="auto" w:fill="FFFFFF"/>
          </w:tcPr>
          <w:p w14:paraId="6FC8828B">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-2</w:t>
            </w:r>
            <w:r>
              <w:rPr>
                <w:rFonts w:hint="eastAsia" w:ascii="Times New Roman" w:hAnsi="Times New Roman" w:cs="Times New Roman"/>
                <w:color w:val="000000"/>
                <w:sz w:val="24"/>
              </w:rPr>
              <w:t>9.77</w:t>
            </w:r>
            <w:r>
              <w:rPr>
                <w:rFonts w:ascii="Times New Roman" w:hAnsi="Times New Roman" w:cs="Times New Roman"/>
                <w:color w:val="000000"/>
                <w:sz w:val="24"/>
              </w:rPr>
              <w:t>±</w:t>
            </w:r>
            <w:r>
              <w:rPr>
                <w:rFonts w:hint="eastAsia" w:ascii="Times New Roman" w:hAnsi="Times New Roman" w:cs="Times New Roman"/>
                <w:color w:val="000000"/>
                <w:sz w:val="24"/>
              </w:rPr>
              <w:t>4.69</w:t>
            </w:r>
            <w:r>
              <w:rPr>
                <w:rFonts w:ascii="Times New Roman" w:hAnsi="Times New Roman" w:cs="Times New Roman"/>
                <w:sz w:val="24"/>
                <w:vertAlign w:val="superscript"/>
              </w:rPr>
              <w:t>###</w:t>
            </w:r>
          </w:p>
        </w:tc>
        <w:tc>
          <w:tcPr>
            <w:tcW w:w="1667" w:type="pct"/>
            <w:tcBorders>
              <w:top w:val="nil"/>
              <w:left w:val="nil"/>
              <w:bottom w:val="nil"/>
              <w:right w:val="nil"/>
            </w:tcBorders>
            <w:shd w:val="clear" w:color="auto" w:fill="FFFFFF"/>
          </w:tcPr>
          <w:p w14:paraId="7A450A0D">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3.36±0.75</w:t>
            </w:r>
            <w:r>
              <w:rPr>
                <w:rFonts w:ascii="Times New Roman" w:hAnsi="Times New Roman" w:cs="Times New Roman"/>
                <w:sz w:val="24"/>
                <w:vertAlign w:val="superscript"/>
              </w:rPr>
              <w:t>##</w:t>
            </w:r>
          </w:p>
        </w:tc>
      </w:tr>
      <w:tr w14:paraId="242A6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6" w:type="pct"/>
            <w:tcBorders>
              <w:top w:val="nil"/>
              <w:left w:val="nil"/>
              <w:bottom w:val="nil"/>
              <w:right w:val="nil"/>
            </w:tcBorders>
            <w:shd w:val="clear" w:color="auto" w:fill="FFFFFF"/>
          </w:tcPr>
          <w:p w14:paraId="16D91192">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LPM</w:t>
            </w:r>
          </w:p>
        </w:tc>
        <w:tc>
          <w:tcPr>
            <w:tcW w:w="1667" w:type="pct"/>
            <w:tcBorders>
              <w:top w:val="nil"/>
              <w:left w:val="nil"/>
              <w:bottom w:val="nil"/>
              <w:right w:val="nil"/>
            </w:tcBorders>
            <w:shd w:val="clear" w:color="auto" w:fill="FFFFFF"/>
          </w:tcPr>
          <w:p w14:paraId="2083CCD5">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-17.02±10.34</w:t>
            </w:r>
            <w:r>
              <w:rPr>
                <w:rFonts w:ascii="Times New Roman" w:hAnsi="Times New Roman" w:cs="Times New Roman"/>
                <w:sz w:val="24"/>
                <w:vertAlign w:val="superscript"/>
              </w:rPr>
              <w:t>***</w:t>
            </w:r>
          </w:p>
        </w:tc>
        <w:tc>
          <w:tcPr>
            <w:tcW w:w="1667" w:type="pct"/>
            <w:tcBorders>
              <w:top w:val="nil"/>
              <w:left w:val="nil"/>
              <w:bottom w:val="nil"/>
              <w:right w:val="nil"/>
            </w:tcBorders>
            <w:shd w:val="clear" w:color="auto" w:fill="FFFFFF"/>
          </w:tcPr>
          <w:p w14:paraId="7B55C318">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0.55±0.69</w:t>
            </w:r>
            <w:r>
              <w:rPr>
                <w:rFonts w:ascii="Times New Roman" w:hAnsi="Times New Roman" w:cs="Times New Roman"/>
                <w:sz w:val="24"/>
                <w:vertAlign w:val="superscript"/>
              </w:rPr>
              <w:t>**</w:t>
            </w:r>
          </w:p>
        </w:tc>
      </w:tr>
      <w:tr w14:paraId="38BD8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jc w:val="center"/>
        </w:trPr>
        <w:tc>
          <w:tcPr>
            <w:tcW w:w="1666" w:type="pct"/>
            <w:tcBorders>
              <w:top w:val="nil"/>
              <w:left w:val="nil"/>
              <w:bottom w:val="nil"/>
              <w:right w:val="nil"/>
            </w:tcBorders>
            <w:shd w:val="clear" w:color="auto" w:fill="FFFFFF"/>
          </w:tcPr>
          <w:p w14:paraId="09BE71CD">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HQBHG/H</w:t>
            </w:r>
          </w:p>
        </w:tc>
        <w:tc>
          <w:tcPr>
            <w:tcW w:w="1667" w:type="pct"/>
            <w:tcBorders>
              <w:top w:val="nil"/>
              <w:left w:val="nil"/>
              <w:bottom w:val="nil"/>
              <w:right w:val="nil"/>
            </w:tcBorders>
            <w:shd w:val="clear" w:color="auto" w:fill="FFFFFF"/>
          </w:tcPr>
          <w:p w14:paraId="6A20702E">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-2</w:t>
            </w:r>
            <w:r>
              <w:rPr>
                <w:rFonts w:hint="eastAsia" w:ascii="Times New Roman" w:hAnsi="Times New Roman" w:cs="Times New Roman"/>
                <w:color w:val="000000"/>
                <w:sz w:val="24"/>
              </w:rPr>
              <w:t>3.44</w:t>
            </w:r>
            <w:r>
              <w:rPr>
                <w:rFonts w:ascii="Times New Roman" w:hAnsi="Times New Roman" w:cs="Times New Roman"/>
                <w:color w:val="000000"/>
                <w:sz w:val="24"/>
              </w:rPr>
              <w:t>0±</w:t>
            </w:r>
            <w:r>
              <w:rPr>
                <w:rFonts w:hint="eastAsia" w:ascii="Times New Roman" w:hAnsi="Times New Roman" w:cs="Times New Roman"/>
                <w:color w:val="000000"/>
                <w:sz w:val="24"/>
              </w:rPr>
              <w:t>9.23</w:t>
            </w:r>
          </w:p>
        </w:tc>
        <w:tc>
          <w:tcPr>
            <w:tcW w:w="1667" w:type="pct"/>
            <w:tcBorders>
              <w:top w:val="nil"/>
              <w:left w:val="nil"/>
              <w:bottom w:val="nil"/>
              <w:right w:val="nil"/>
            </w:tcBorders>
            <w:shd w:val="clear" w:color="auto" w:fill="FFFFFF"/>
          </w:tcPr>
          <w:p w14:paraId="797C8314">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1.85±082</w:t>
            </w:r>
            <w:r>
              <w:rPr>
                <w:rFonts w:ascii="Times New Roman" w:hAnsi="Times New Roman" w:cs="Times New Roman"/>
                <w:sz w:val="24"/>
                <w:vertAlign w:val="superscript"/>
              </w:rPr>
              <w:t>**</w:t>
            </w:r>
          </w:p>
        </w:tc>
      </w:tr>
      <w:tr w14:paraId="25077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6" w:type="pct"/>
            <w:tcBorders>
              <w:top w:val="nil"/>
              <w:left w:val="nil"/>
              <w:bottom w:val="nil"/>
              <w:right w:val="nil"/>
            </w:tcBorders>
            <w:shd w:val="clear" w:color="auto" w:fill="FFFFFF"/>
          </w:tcPr>
          <w:p w14:paraId="59B5C89F">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HQBHG/M</w:t>
            </w:r>
          </w:p>
        </w:tc>
        <w:tc>
          <w:tcPr>
            <w:tcW w:w="1667" w:type="pct"/>
            <w:tcBorders>
              <w:top w:val="nil"/>
              <w:left w:val="nil"/>
              <w:bottom w:val="nil"/>
              <w:right w:val="nil"/>
            </w:tcBorders>
            <w:shd w:val="clear" w:color="auto" w:fill="FFFFFF"/>
          </w:tcPr>
          <w:p w14:paraId="2DDE63EA">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-18.25±11.96</w:t>
            </w:r>
            <w:r>
              <w:rPr>
                <w:rFonts w:ascii="Times New Roman" w:hAnsi="Times New Roman" w:cs="Times New Roman"/>
                <w:sz w:val="24"/>
                <w:vertAlign w:val="superscript"/>
              </w:rPr>
              <w:t>***</w:t>
            </w:r>
          </w:p>
        </w:tc>
        <w:tc>
          <w:tcPr>
            <w:tcW w:w="1667" w:type="pct"/>
            <w:tcBorders>
              <w:top w:val="nil"/>
              <w:left w:val="nil"/>
              <w:bottom w:val="nil"/>
              <w:right w:val="nil"/>
            </w:tcBorders>
            <w:shd w:val="clear" w:color="auto" w:fill="FFFFFF"/>
          </w:tcPr>
          <w:p w14:paraId="47ABCDEA">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1.30±0.75</w:t>
            </w:r>
            <w:r>
              <w:rPr>
                <w:rFonts w:ascii="Times New Roman" w:hAnsi="Times New Roman" w:cs="Times New Roman"/>
                <w:sz w:val="24"/>
                <w:vertAlign w:val="superscript"/>
              </w:rPr>
              <w:t>**</w:t>
            </w:r>
          </w:p>
        </w:tc>
      </w:tr>
      <w:tr w14:paraId="5193E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6" w:type="pct"/>
            <w:tcBorders>
              <w:top w:val="nil"/>
              <w:left w:val="nil"/>
              <w:bottom w:val="single" w:color="auto" w:sz="8" w:space="0"/>
              <w:right w:val="nil"/>
            </w:tcBorders>
            <w:shd w:val="clear" w:color="auto" w:fill="FFFFFF"/>
          </w:tcPr>
          <w:p w14:paraId="2A430E57">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HQBHG/L</w:t>
            </w:r>
          </w:p>
        </w:tc>
        <w:tc>
          <w:tcPr>
            <w:tcW w:w="1667" w:type="pct"/>
            <w:tcBorders>
              <w:top w:val="nil"/>
              <w:left w:val="nil"/>
              <w:bottom w:val="single" w:color="auto" w:sz="8" w:space="0"/>
              <w:right w:val="nil"/>
            </w:tcBorders>
            <w:shd w:val="clear" w:color="auto" w:fill="FFFFFF"/>
          </w:tcPr>
          <w:p w14:paraId="6989D6E6">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-20.28±10.83</w:t>
            </w:r>
            <w:r>
              <w:rPr>
                <w:rFonts w:ascii="Times New Roman" w:hAnsi="Times New Roman" w:cs="Times New Roman"/>
                <w:sz w:val="24"/>
                <w:vertAlign w:val="superscript"/>
              </w:rPr>
              <w:t>***</w:t>
            </w:r>
          </w:p>
        </w:tc>
        <w:tc>
          <w:tcPr>
            <w:tcW w:w="1667" w:type="pct"/>
            <w:tcBorders>
              <w:top w:val="nil"/>
              <w:left w:val="nil"/>
              <w:bottom w:val="single" w:color="auto" w:sz="8" w:space="0"/>
              <w:right w:val="nil"/>
            </w:tcBorders>
            <w:shd w:val="clear" w:color="auto" w:fill="FFFFFF"/>
          </w:tcPr>
          <w:p w14:paraId="680637B4">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1.64±1.01</w:t>
            </w:r>
            <w:r>
              <w:rPr>
                <w:rFonts w:ascii="Times New Roman" w:hAnsi="Times New Roman" w:cs="Times New Roman"/>
                <w:sz w:val="24"/>
                <w:vertAlign w:val="superscript"/>
              </w:rPr>
              <w:t>**</w:t>
            </w:r>
          </w:p>
        </w:tc>
      </w:tr>
    </w:tbl>
    <w:p w14:paraId="3149BD5A">
      <w:pPr>
        <w:pStyle w:val="2"/>
        <w:widowControl/>
        <w:jc w:val="both"/>
        <w:rPr>
          <w:rFonts w:ascii="Times New Roman" w:hAnsi="Times New Roman"/>
          <w:kern w:val="2"/>
        </w:rPr>
      </w:pPr>
      <w:r>
        <w:rPr>
          <w:rFonts w:ascii="Times New Roman" w:hAnsi="Times New Roman"/>
          <w:kern w:val="2"/>
        </w:rPr>
        <w:t xml:space="preserve">Note: Compared with the Control group: </w:t>
      </w:r>
      <w:r>
        <w:rPr>
          <w:rFonts w:ascii="Times New Roman" w:hAnsi="Times New Roman"/>
          <w:kern w:val="2"/>
          <w:vertAlign w:val="superscript"/>
        </w:rPr>
        <w:t>##</w:t>
      </w:r>
      <w:r>
        <w:rPr>
          <w:rFonts w:ascii="Times New Roman" w:hAnsi="Times New Roman"/>
          <w:kern w:val="2"/>
        </w:rPr>
        <w:t xml:space="preserve">P&lt;0.01, </w:t>
      </w:r>
      <w:r>
        <w:rPr>
          <w:rFonts w:ascii="Times New Roman" w:hAnsi="Times New Roman"/>
          <w:kern w:val="2"/>
          <w:vertAlign w:val="superscript"/>
        </w:rPr>
        <w:t>###</w:t>
      </w:r>
      <w:r>
        <w:rPr>
          <w:rFonts w:ascii="Times New Roman" w:hAnsi="Times New Roman"/>
          <w:kern w:val="2"/>
        </w:rPr>
        <w:t>P&lt;0.001; Compared with the Model group: **P&lt;0.01, ***P&lt;0.001.</w:t>
      </w:r>
    </w:p>
    <w:p w14:paraId="74F1FDA9">
      <w:pPr>
        <w:jc w:val="center"/>
        <w:rPr>
          <w:rFonts w:ascii="Times New Roman" w:hAnsi="Times New Roman" w:eastAsia="宋体" w:cs="Times New Roman"/>
          <w:color w:val="000000"/>
          <w:sz w:val="24"/>
        </w:rPr>
      </w:pPr>
      <w:r>
        <w:rPr>
          <w:rFonts w:ascii="Times New Roman" w:hAnsi="Times New Roman" w:eastAsia="宋体" w:cs="Times New Roman"/>
          <w:b/>
          <w:bCs/>
          <w:color w:val="000000"/>
          <w:sz w:val="24"/>
        </w:rPr>
        <w:t>Table S7</w:t>
      </w:r>
      <w:r>
        <w:rPr>
          <w:rFonts w:ascii="Times New Roman" w:hAnsi="Times New Roman" w:eastAsia="宋体" w:cs="Times New Roman"/>
          <w:color w:val="000000"/>
          <w:sz w:val="24"/>
        </w:rPr>
        <w:t>: Changes in intestinal length and tight junction proteins across mouse groups (Fig. 4C-4D and Fig. 4F-4G)</w:t>
      </w:r>
    </w:p>
    <w:tbl>
      <w:tblPr>
        <w:tblStyle w:val="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89"/>
        <w:gridCol w:w="2349"/>
        <w:gridCol w:w="2254"/>
        <w:gridCol w:w="2130"/>
      </w:tblGrid>
      <w:tr w14:paraId="45EE6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9" w:type="pct"/>
            <w:tcBorders>
              <w:top w:val="single" w:color="auto" w:sz="8" w:space="0"/>
              <w:left w:val="nil"/>
              <w:bottom w:val="single" w:color="000000" w:sz="4" w:space="0"/>
              <w:right w:val="nil"/>
            </w:tcBorders>
            <w:shd w:val="clear" w:color="auto" w:fill="FFFFFF"/>
          </w:tcPr>
          <w:p w14:paraId="029D1FAE">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Group</w:t>
            </w:r>
          </w:p>
        </w:tc>
        <w:tc>
          <w:tcPr>
            <w:tcW w:w="1378" w:type="pct"/>
            <w:tcBorders>
              <w:top w:val="single" w:color="auto" w:sz="8" w:space="0"/>
              <w:left w:val="nil"/>
              <w:bottom w:val="single" w:color="000000" w:sz="4" w:space="0"/>
              <w:right w:val="nil"/>
            </w:tcBorders>
            <w:shd w:val="clear" w:color="auto" w:fill="FFFFFF"/>
          </w:tcPr>
          <w:p w14:paraId="60D4FD3F">
            <w:pPr>
              <w:spacing w:line="360" w:lineRule="auto"/>
              <w:jc w:val="left"/>
              <w:rPr>
                <w:rFonts w:hint="eastAsia" w:ascii="Times New Roman" w:hAnsi="Times New Roman" w:cs="Times New Roman" w:eastAsiaTheme="minorEastAsia"/>
                <w:color w:val="000000"/>
                <w:sz w:val="24"/>
                <w:lang w:val="en-US" w:eastAsia="zh-CN"/>
              </w:rPr>
            </w:pPr>
            <w:r>
              <w:rPr>
                <w:rFonts w:ascii="Times New Roman" w:hAnsi="Times New Roman" w:cs="Times New Roman"/>
                <w:color w:val="000000"/>
                <w:sz w:val="24"/>
              </w:rPr>
              <w:t>intestinal length</w:t>
            </w:r>
            <w:r>
              <w:rPr>
                <w:rFonts w:hint="eastAsia" w:ascii="Times New Roman" w:hAnsi="Times New Roman" w:cs="Times New Roman"/>
                <w:color w:val="000000"/>
                <w:sz w:val="24"/>
                <w:lang w:val="en-US" w:eastAsia="zh-CN"/>
              </w:rPr>
              <w:t xml:space="preserve"> (</w:t>
            </w:r>
            <w:r>
              <w:rPr>
                <w:rFonts w:ascii="Times New Roman" w:hAnsi="Times New Roman" w:cs="Times New Roman"/>
                <w:color w:val="000000"/>
                <w:sz w:val="24"/>
              </w:rPr>
              <w:t>cm</w:t>
            </w:r>
            <w:r>
              <w:rPr>
                <w:rFonts w:hint="eastAsia" w:ascii="Times New Roman" w:hAnsi="Times New Roman" w:cs="Times New Roman"/>
                <w:color w:val="000000"/>
                <w:sz w:val="24"/>
                <w:lang w:val="en-US" w:eastAsia="zh-CN"/>
              </w:rPr>
              <w:t>)</w:t>
            </w:r>
          </w:p>
        </w:tc>
        <w:tc>
          <w:tcPr>
            <w:tcW w:w="1322" w:type="pct"/>
            <w:tcBorders>
              <w:top w:val="single" w:color="auto" w:sz="8" w:space="0"/>
              <w:left w:val="nil"/>
              <w:bottom w:val="single" w:color="000000" w:sz="4" w:space="0"/>
              <w:right w:val="nil"/>
            </w:tcBorders>
            <w:shd w:val="clear" w:color="auto" w:fill="FFFFFF"/>
          </w:tcPr>
          <w:p w14:paraId="66044C14">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O</w:t>
            </w:r>
            <w:r>
              <w:rPr>
                <w:rFonts w:hint="eastAsia" w:ascii="Times New Roman" w:hAnsi="Times New Roman" w:cs="Times New Roman"/>
                <w:color w:val="000000"/>
                <w:sz w:val="24"/>
              </w:rPr>
              <w:t>ccludin</w:t>
            </w:r>
          </w:p>
        </w:tc>
        <w:tc>
          <w:tcPr>
            <w:tcW w:w="1249" w:type="pct"/>
            <w:tcBorders>
              <w:top w:val="single" w:color="auto" w:sz="8" w:space="0"/>
              <w:left w:val="nil"/>
              <w:bottom w:val="single" w:color="000000" w:sz="4" w:space="0"/>
              <w:right w:val="nil"/>
            </w:tcBorders>
            <w:shd w:val="clear" w:color="auto" w:fill="FFFFFF"/>
          </w:tcPr>
          <w:p w14:paraId="4DE78537">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ZO-1</w:t>
            </w:r>
          </w:p>
        </w:tc>
      </w:tr>
      <w:tr w14:paraId="1007C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9" w:type="pct"/>
            <w:tcBorders>
              <w:top w:val="single" w:color="000000" w:sz="4" w:space="0"/>
              <w:left w:val="nil"/>
              <w:bottom w:val="nil"/>
              <w:right w:val="nil"/>
            </w:tcBorders>
            <w:shd w:val="clear" w:color="auto" w:fill="FFFFFF"/>
          </w:tcPr>
          <w:p w14:paraId="654C5C90">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Control</w:t>
            </w:r>
          </w:p>
        </w:tc>
        <w:tc>
          <w:tcPr>
            <w:tcW w:w="1378" w:type="pct"/>
            <w:tcBorders>
              <w:top w:val="single" w:color="000000" w:sz="4" w:space="0"/>
              <w:left w:val="nil"/>
              <w:bottom w:val="nil"/>
              <w:right w:val="nil"/>
            </w:tcBorders>
            <w:shd w:val="clear" w:color="auto" w:fill="FFFFFF"/>
          </w:tcPr>
          <w:p w14:paraId="3D87F8B9">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8.70±1.05</w:t>
            </w:r>
          </w:p>
        </w:tc>
        <w:tc>
          <w:tcPr>
            <w:tcW w:w="1322" w:type="pct"/>
            <w:tcBorders>
              <w:top w:val="single" w:color="000000" w:sz="4" w:space="0"/>
              <w:left w:val="nil"/>
              <w:bottom w:val="nil"/>
              <w:right w:val="nil"/>
            </w:tcBorders>
            <w:shd w:val="clear" w:color="auto" w:fill="FFFFFF"/>
          </w:tcPr>
          <w:p w14:paraId="245DA714">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1.65±0.14</w:t>
            </w:r>
          </w:p>
        </w:tc>
        <w:tc>
          <w:tcPr>
            <w:tcW w:w="1249" w:type="pct"/>
            <w:tcBorders>
              <w:top w:val="single" w:color="000000" w:sz="4" w:space="0"/>
              <w:left w:val="nil"/>
              <w:bottom w:val="nil"/>
              <w:right w:val="nil"/>
            </w:tcBorders>
            <w:shd w:val="clear" w:color="auto" w:fill="FFFFFF"/>
          </w:tcPr>
          <w:p w14:paraId="37DF63E3">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1.49±0.12</w:t>
            </w:r>
          </w:p>
        </w:tc>
      </w:tr>
      <w:tr w14:paraId="25291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9" w:type="pct"/>
            <w:tcBorders>
              <w:top w:val="nil"/>
              <w:left w:val="nil"/>
              <w:bottom w:val="nil"/>
              <w:right w:val="nil"/>
            </w:tcBorders>
            <w:shd w:val="clear" w:color="auto" w:fill="FFFFFF"/>
          </w:tcPr>
          <w:p w14:paraId="15BA5817">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Model</w:t>
            </w:r>
          </w:p>
        </w:tc>
        <w:tc>
          <w:tcPr>
            <w:tcW w:w="1378" w:type="pct"/>
            <w:tcBorders>
              <w:top w:val="nil"/>
              <w:left w:val="nil"/>
              <w:bottom w:val="nil"/>
              <w:right w:val="nil"/>
            </w:tcBorders>
            <w:shd w:val="clear" w:color="auto" w:fill="FFFFFF"/>
          </w:tcPr>
          <w:p w14:paraId="28D230F1">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7.29±0.48</w:t>
            </w:r>
            <w:r>
              <w:rPr>
                <w:rFonts w:ascii="Times New Roman" w:hAnsi="Times New Roman" w:cs="Times New Roman"/>
                <w:sz w:val="24"/>
                <w:vertAlign w:val="superscript"/>
              </w:rPr>
              <w:t>##</w:t>
            </w:r>
          </w:p>
        </w:tc>
        <w:tc>
          <w:tcPr>
            <w:tcW w:w="1322" w:type="pct"/>
            <w:tcBorders>
              <w:top w:val="nil"/>
              <w:left w:val="nil"/>
              <w:bottom w:val="nil"/>
              <w:right w:val="nil"/>
            </w:tcBorders>
            <w:shd w:val="clear" w:color="auto" w:fill="FFFFFF"/>
          </w:tcPr>
          <w:p w14:paraId="22AC4513">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0.64±0.07</w:t>
            </w:r>
            <w:r>
              <w:rPr>
                <w:rFonts w:ascii="Times New Roman" w:hAnsi="Times New Roman" w:cs="Times New Roman"/>
                <w:sz w:val="24"/>
                <w:vertAlign w:val="superscript"/>
              </w:rPr>
              <w:t>#</w:t>
            </w:r>
          </w:p>
        </w:tc>
        <w:tc>
          <w:tcPr>
            <w:tcW w:w="1249" w:type="pct"/>
            <w:tcBorders>
              <w:top w:val="nil"/>
              <w:left w:val="nil"/>
              <w:bottom w:val="nil"/>
              <w:right w:val="nil"/>
            </w:tcBorders>
            <w:shd w:val="clear" w:color="auto" w:fill="FFFFFF"/>
          </w:tcPr>
          <w:p w14:paraId="45E2B43B">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0.58±0.18</w:t>
            </w:r>
            <w:r>
              <w:rPr>
                <w:rFonts w:ascii="Times New Roman" w:hAnsi="Times New Roman" w:cs="Times New Roman"/>
                <w:sz w:val="24"/>
                <w:vertAlign w:val="superscript"/>
              </w:rPr>
              <w:t>#</w:t>
            </w:r>
          </w:p>
        </w:tc>
      </w:tr>
      <w:tr w14:paraId="51F12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9" w:type="pct"/>
            <w:tcBorders>
              <w:top w:val="nil"/>
              <w:left w:val="nil"/>
              <w:bottom w:val="nil"/>
              <w:right w:val="nil"/>
            </w:tcBorders>
            <w:shd w:val="clear" w:color="auto" w:fill="FFFFFF"/>
          </w:tcPr>
          <w:p w14:paraId="3535E3B0">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LPM</w:t>
            </w:r>
          </w:p>
        </w:tc>
        <w:tc>
          <w:tcPr>
            <w:tcW w:w="1378" w:type="pct"/>
            <w:tcBorders>
              <w:top w:val="nil"/>
              <w:left w:val="nil"/>
              <w:bottom w:val="nil"/>
              <w:right w:val="nil"/>
            </w:tcBorders>
            <w:shd w:val="clear" w:color="auto" w:fill="FFFFFF"/>
          </w:tcPr>
          <w:p w14:paraId="6F6CA456">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8.69±0.31</w:t>
            </w:r>
            <w:r>
              <w:rPr>
                <w:rFonts w:ascii="Times New Roman" w:hAnsi="Times New Roman" w:cs="Times New Roman"/>
                <w:sz w:val="24"/>
                <w:vertAlign w:val="superscript"/>
              </w:rPr>
              <w:t>***</w:t>
            </w:r>
          </w:p>
        </w:tc>
        <w:tc>
          <w:tcPr>
            <w:tcW w:w="1322" w:type="pct"/>
            <w:tcBorders>
              <w:top w:val="nil"/>
              <w:left w:val="nil"/>
              <w:bottom w:val="nil"/>
              <w:right w:val="nil"/>
            </w:tcBorders>
            <w:shd w:val="clear" w:color="auto" w:fill="FFFFFF"/>
          </w:tcPr>
          <w:p w14:paraId="35E9696F">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1.70±0.09</w:t>
            </w:r>
            <w:r>
              <w:rPr>
                <w:rFonts w:ascii="Times New Roman" w:hAnsi="Times New Roman" w:cs="Times New Roman"/>
                <w:sz w:val="24"/>
                <w:vertAlign w:val="superscript"/>
              </w:rPr>
              <w:t>*</w:t>
            </w:r>
          </w:p>
        </w:tc>
        <w:tc>
          <w:tcPr>
            <w:tcW w:w="1249" w:type="pct"/>
            <w:tcBorders>
              <w:top w:val="nil"/>
              <w:left w:val="nil"/>
              <w:bottom w:val="nil"/>
              <w:right w:val="nil"/>
            </w:tcBorders>
            <w:shd w:val="clear" w:color="auto" w:fill="FFFFFF"/>
          </w:tcPr>
          <w:p w14:paraId="567E9A45">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1.58±0.23</w:t>
            </w:r>
            <w:r>
              <w:rPr>
                <w:rFonts w:ascii="Times New Roman" w:hAnsi="Times New Roman" w:cs="Times New Roman"/>
                <w:sz w:val="24"/>
                <w:vertAlign w:val="superscript"/>
              </w:rPr>
              <w:t>*</w:t>
            </w:r>
          </w:p>
        </w:tc>
      </w:tr>
      <w:tr w14:paraId="787FD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9" w:type="pct"/>
            <w:tcBorders>
              <w:top w:val="nil"/>
              <w:left w:val="nil"/>
              <w:bottom w:val="nil"/>
              <w:right w:val="nil"/>
            </w:tcBorders>
            <w:shd w:val="clear" w:color="auto" w:fill="FFFFFF"/>
          </w:tcPr>
          <w:p w14:paraId="2B450AE9">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HQBHG/H</w:t>
            </w:r>
          </w:p>
        </w:tc>
        <w:tc>
          <w:tcPr>
            <w:tcW w:w="1378" w:type="pct"/>
            <w:tcBorders>
              <w:top w:val="nil"/>
              <w:left w:val="nil"/>
              <w:bottom w:val="nil"/>
              <w:right w:val="nil"/>
            </w:tcBorders>
            <w:shd w:val="clear" w:color="auto" w:fill="FFFFFF"/>
          </w:tcPr>
          <w:p w14:paraId="12C05EC5">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8.58±0.65</w:t>
            </w:r>
            <w:r>
              <w:rPr>
                <w:rFonts w:ascii="Times New Roman" w:hAnsi="Times New Roman" w:cs="Times New Roman"/>
                <w:sz w:val="24"/>
                <w:vertAlign w:val="superscript"/>
              </w:rPr>
              <w:t>**</w:t>
            </w:r>
          </w:p>
        </w:tc>
        <w:tc>
          <w:tcPr>
            <w:tcW w:w="1322" w:type="pct"/>
            <w:tcBorders>
              <w:top w:val="nil"/>
              <w:left w:val="nil"/>
              <w:bottom w:val="nil"/>
              <w:right w:val="nil"/>
            </w:tcBorders>
            <w:shd w:val="clear" w:color="auto" w:fill="FFFFFF"/>
          </w:tcPr>
          <w:p w14:paraId="79006209">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1.31±0.48</w:t>
            </w:r>
          </w:p>
        </w:tc>
        <w:tc>
          <w:tcPr>
            <w:tcW w:w="1249" w:type="pct"/>
            <w:tcBorders>
              <w:top w:val="nil"/>
              <w:left w:val="nil"/>
              <w:bottom w:val="nil"/>
              <w:right w:val="nil"/>
            </w:tcBorders>
            <w:shd w:val="clear" w:color="auto" w:fill="FFFFFF"/>
          </w:tcPr>
          <w:p w14:paraId="1EBDF57F">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1.04±0.52</w:t>
            </w:r>
          </w:p>
        </w:tc>
      </w:tr>
      <w:tr w14:paraId="7EA48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9" w:type="pct"/>
            <w:tcBorders>
              <w:top w:val="nil"/>
              <w:left w:val="nil"/>
              <w:bottom w:val="nil"/>
              <w:right w:val="nil"/>
            </w:tcBorders>
            <w:shd w:val="clear" w:color="auto" w:fill="FFFFFF"/>
          </w:tcPr>
          <w:p w14:paraId="5B72F6AA">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HQBHG/M</w:t>
            </w:r>
          </w:p>
        </w:tc>
        <w:tc>
          <w:tcPr>
            <w:tcW w:w="1378" w:type="pct"/>
            <w:tcBorders>
              <w:top w:val="nil"/>
              <w:left w:val="nil"/>
              <w:bottom w:val="nil"/>
              <w:right w:val="nil"/>
            </w:tcBorders>
            <w:shd w:val="clear" w:color="auto" w:fill="FFFFFF"/>
          </w:tcPr>
          <w:p w14:paraId="646DCE5E">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8.25±0.47</w:t>
            </w:r>
            <w:r>
              <w:rPr>
                <w:rFonts w:ascii="Times New Roman" w:hAnsi="Times New Roman" w:cs="Times New Roman"/>
                <w:sz w:val="24"/>
                <w:vertAlign w:val="superscript"/>
              </w:rPr>
              <w:t>**</w:t>
            </w:r>
          </w:p>
        </w:tc>
        <w:tc>
          <w:tcPr>
            <w:tcW w:w="1322" w:type="pct"/>
            <w:tcBorders>
              <w:top w:val="nil"/>
              <w:left w:val="nil"/>
              <w:bottom w:val="nil"/>
              <w:right w:val="nil"/>
            </w:tcBorders>
            <w:shd w:val="clear" w:color="auto" w:fill="FFFFFF"/>
          </w:tcPr>
          <w:p w14:paraId="6392DA97">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1.46±0.34</w:t>
            </w:r>
            <w:r>
              <w:rPr>
                <w:rFonts w:ascii="Times New Roman" w:hAnsi="Times New Roman" w:cs="Times New Roman"/>
                <w:sz w:val="24"/>
                <w:vertAlign w:val="superscript"/>
              </w:rPr>
              <w:t>*</w:t>
            </w:r>
          </w:p>
        </w:tc>
        <w:tc>
          <w:tcPr>
            <w:tcW w:w="1249" w:type="pct"/>
            <w:tcBorders>
              <w:top w:val="nil"/>
              <w:left w:val="nil"/>
              <w:bottom w:val="nil"/>
              <w:right w:val="nil"/>
            </w:tcBorders>
            <w:shd w:val="clear" w:color="auto" w:fill="FFFFFF"/>
          </w:tcPr>
          <w:p w14:paraId="13D8C905">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1.69±0.32</w:t>
            </w:r>
            <w:r>
              <w:rPr>
                <w:rFonts w:ascii="Times New Roman" w:hAnsi="Times New Roman" w:cs="Times New Roman"/>
                <w:sz w:val="24"/>
                <w:vertAlign w:val="superscript"/>
              </w:rPr>
              <w:t>*</w:t>
            </w:r>
          </w:p>
        </w:tc>
      </w:tr>
      <w:tr w14:paraId="78B69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9" w:type="pct"/>
            <w:tcBorders>
              <w:top w:val="nil"/>
              <w:left w:val="nil"/>
              <w:bottom w:val="single" w:color="auto" w:sz="8" w:space="0"/>
              <w:right w:val="nil"/>
            </w:tcBorders>
            <w:shd w:val="clear" w:color="auto" w:fill="FFFFFF"/>
          </w:tcPr>
          <w:p w14:paraId="0939E94E">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HQBHG/L</w:t>
            </w:r>
          </w:p>
        </w:tc>
        <w:tc>
          <w:tcPr>
            <w:tcW w:w="1378" w:type="pct"/>
            <w:tcBorders>
              <w:top w:val="nil"/>
              <w:left w:val="nil"/>
              <w:bottom w:val="single" w:color="auto" w:sz="8" w:space="0"/>
              <w:right w:val="nil"/>
            </w:tcBorders>
            <w:shd w:val="clear" w:color="auto" w:fill="FFFFFF"/>
          </w:tcPr>
          <w:p w14:paraId="0DB817CD">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8.33±0.68</w:t>
            </w:r>
            <w:r>
              <w:rPr>
                <w:rFonts w:ascii="Times New Roman" w:hAnsi="Times New Roman" w:cs="Times New Roman"/>
                <w:sz w:val="24"/>
                <w:vertAlign w:val="superscript"/>
              </w:rPr>
              <w:t>*</w:t>
            </w:r>
          </w:p>
        </w:tc>
        <w:tc>
          <w:tcPr>
            <w:tcW w:w="1322" w:type="pct"/>
            <w:tcBorders>
              <w:top w:val="nil"/>
              <w:left w:val="nil"/>
              <w:bottom w:val="single" w:color="auto" w:sz="8" w:space="0"/>
              <w:right w:val="nil"/>
            </w:tcBorders>
            <w:shd w:val="clear" w:color="auto" w:fill="FFFFFF"/>
          </w:tcPr>
          <w:p w14:paraId="6A75CB5E">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1.39±0.13</w:t>
            </w:r>
            <w:r>
              <w:rPr>
                <w:rFonts w:ascii="Times New Roman" w:hAnsi="Times New Roman" w:cs="Times New Roman"/>
                <w:sz w:val="24"/>
                <w:vertAlign w:val="superscript"/>
              </w:rPr>
              <w:t>*</w:t>
            </w:r>
          </w:p>
        </w:tc>
        <w:tc>
          <w:tcPr>
            <w:tcW w:w="1249" w:type="pct"/>
            <w:tcBorders>
              <w:top w:val="nil"/>
              <w:left w:val="nil"/>
              <w:bottom w:val="single" w:color="auto" w:sz="8" w:space="0"/>
              <w:right w:val="nil"/>
            </w:tcBorders>
            <w:shd w:val="clear" w:color="auto" w:fill="FFFFFF"/>
          </w:tcPr>
          <w:p w14:paraId="4407C252">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0.76±0.25</w:t>
            </w:r>
          </w:p>
        </w:tc>
      </w:tr>
    </w:tbl>
    <w:p w14:paraId="0EC77250">
      <w:pPr>
        <w:pStyle w:val="2"/>
        <w:widowControl/>
        <w:jc w:val="both"/>
        <w:rPr>
          <w:rFonts w:ascii="Times New Roman" w:hAnsi="Times New Roman"/>
          <w:kern w:val="2"/>
        </w:rPr>
      </w:pPr>
      <w:r>
        <w:rPr>
          <w:rFonts w:ascii="Times New Roman" w:hAnsi="Times New Roman"/>
          <w:kern w:val="2"/>
        </w:rPr>
        <w:t>Note: Intestinal length in mice (n=10), O</w:t>
      </w:r>
      <w:r>
        <w:rPr>
          <w:rFonts w:hint="eastAsia" w:ascii="Times New Roman" w:hAnsi="Times New Roman"/>
          <w:kern w:val="2"/>
        </w:rPr>
        <w:t>ccludin</w:t>
      </w:r>
      <w:r>
        <w:rPr>
          <w:rFonts w:ascii="Times New Roman" w:hAnsi="Times New Roman"/>
          <w:kern w:val="2"/>
        </w:rPr>
        <w:t xml:space="preserve"> and ZO-1 expression in the intestine (n=3). Compared with the Control group: </w:t>
      </w:r>
      <w:r>
        <w:rPr>
          <w:rFonts w:ascii="Times New Roman" w:hAnsi="Times New Roman"/>
          <w:kern w:val="2"/>
          <w:vertAlign w:val="superscript"/>
        </w:rPr>
        <w:t>#</w:t>
      </w:r>
      <w:r>
        <w:rPr>
          <w:rFonts w:ascii="Times New Roman" w:hAnsi="Times New Roman"/>
          <w:kern w:val="2"/>
        </w:rPr>
        <w:t>P&lt;0.05,</w:t>
      </w:r>
      <w:r>
        <w:rPr>
          <w:rFonts w:ascii="Times New Roman" w:hAnsi="Times New Roman"/>
          <w:kern w:val="2"/>
          <w:vertAlign w:val="superscript"/>
        </w:rPr>
        <w:t xml:space="preserve"> ##</w:t>
      </w:r>
      <w:r>
        <w:rPr>
          <w:rFonts w:ascii="Times New Roman" w:hAnsi="Times New Roman"/>
          <w:kern w:val="2"/>
        </w:rPr>
        <w:t>P&lt;0.01; Compared with the Model group: *P&lt;0.05, **P&lt;0.01, ***P&lt;0.001.</w:t>
      </w:r>
    </w:p>
    <w:p w14:paraId="147922EF">
      <w:pPr>
        <w:jc w:val="center"/>
        <w:rPr>
          <w:rFonts w:ascii="Times New Roman" w:hAnsi="Times New Roman" w:eastAsia="宋体" w:cs="Times New Roman"/>
          <w:color w:val="000000"/>
          <w:sz w:val="24"/>
        </w:rPr>
      </w:pPr>
      <w:r>
        <w:rPr>
          <w:rFonts w:ascii="Times New Roman" w:hAnsi="Times New Roman" w:eastAsia="宋体" w:cs="Times New Roman"/>
          <w:color w:val="000000"/>
          <w:sz w:val="24"/>
        </w:rPr>
        <w:t>Table S8 (Fig. 5A): Gene expression of the NF-κB signalling pathway in Drosophila intestinal tissue</w:t>
      </w:r>
    </w:p>
    <w:tbl>
      <w:tblPr>
        <w:tblStyle w:val="3"/>
        <w:tblW w:w="5082" w:type="pct"/>
        <w:tblInd w:w="-1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6"/>
        <w:gridCol w:w="1323"/>
        <w:gridCol w:w="1203"/>
        <w:gridCol w:w="1271"/>
        <w:gridCol w:w="1205"/>
        <w:gridCol w:w="1271"/>
        <w:gridCol w:w="1273"/>
      </w:tblGrid>
      <w:tr w14:paraId="71C44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644" w:type="pct"/>
            <w:tcBorders>
              <w:top w:val="single" w:color="auto" w:sz="8" w:space="0"/>
              <w:left w:val="nil"/>
              <w:bottom w:val="single" w:color="000000" w:sz="4" w:space="0"/>
              <w:right w:val="nil"/>
            </w:tcBorders>
            <w:shd w:val="clear" w:color="auto" w:fill="FFFFFF"/>
          </w:tcPr>
          <w:p w14:paraId="063DE353">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Group</w:t>
            </w:r>
          </w:p>
        </w:tc>
        <w:tc>
          <w:tcPr>
            <w:tcW w:w="763" w:type="pct"/>
            <w:tcBorders>
              <w:top w:val="single" w:color="auto" w:sz="8" w:space="0"/>
              <w:left w:val="nil"/>
              <w:bottom w:val="single" w:color="000000" w:sz="4" w:space="0"/>
              <w:right w:val="nil"/>
            </w:tcBorders>
            <w:shd w:val="clear" w:color="auto" w:fill="FFFFFF"/>
          </w:tcPr>
          <w:p w14:paraId="0F4698FC">
            <w:pPr>
              <w:spacing w:line="360" w:lineRule="auto"/>
              <w:jc w:val="left"/>
              <w:rPr>
                <w:rFonts w:ascii="Times New Roman" w:hAnsi="Times New Roman" w:cs="Times New Roman"/>
                <w:i/>
                <w:iCs/>
                <w:color w:val="000000"/>
                <w:sz w:val="24"/>
              </w:rPr>
            </w:pPr>
            <w:r>
              <w:rPr>
                <w:rFonts w:ascii="Times New Roman" w:hAnsi="Times New Roman" w:cs="Times New Roman"/>
                <w:i/>
                <w:iCs/>
                <w:color w:val="000000"/>
                <w:sz w:val="24"/>
              </w:rPr>
              <w:t>Myd88</w:t>
            </w:r>
          </w:p>
        </w:tc>
        <w:tc>
          <w:tcPr>
            <w:tcW w:w="694" w:type="pct"/>
            <w:tcBorders>
              <w:top w:val="single" w:color="auto" w:sz="8" w:space="0"/>
              <w:left w:val="nil"/>
              <w:bottom w:val="single" w:color="000000" w:sz="4" w:space="0"/>
              <w:right w:val="nil"/>
            </w:tcBorders>
            <w:shd w:val="clear" w:color="auto" w:fill="FFFFFF"/>
          </w:tcPr>
          <w:p w14:paraId="2267A702">
            <w:pPr>
              <w:spacing w:line="360" w:lineRule="auto"/>
              <w:jc w:val="left"/>
              <w:rPr>
                <w:rFonts w:ascii="Times New Roman" w:hAnsi="Times New Roman" w:cs="Times New Roman"/>
                <w:i/>
                <w:iCs/>
                <w:color w:val="000000"/>
                <w:sz w:val="24"/>
              </w:rPr>
            </w:pPr>
            <w:r>
              <w:rPr>
                <w:rFonts w:ascii="Times New Roman" w:hAnsi="Times New Roman" w:cs="Times New Roman"/>
                <w:i/>
                <w:iCs/>
                <w:color w:val="000000"/>
                <w:sz w:val="24"/>
              </w:rPr>
              <w:t>Relish</w:t>
            </w:r>
          </w:p>
        </w:tc>
        <w:tc>
          <w:tcPr>
            <w:tcW w:w="733" w:type="pct"/>
            <w:tcBorders>
              <w:top w:val="single" w:color="auto" w:sz="8" w:space="0"/>
              <w:left w:val="nil"/>
              <w:bottom w:val="single" w:color="000000" w:sz="4" w:space="0"/>
              <w:right w:val="nil"/>
            </w:tcBorders>
            <w:shd w:val="clear" w:color="auto" w:fill="FFFFFF"/>
          </w:tcPr>
          <w:p w14:paraId="7D7EB8B0">
            <w:pPr>
              <w:spacing w:line="360" w:lineRule="auto"/>
              <w:jc w:val="left"/>
              <w:rPr>
                <w:rFonts w:ascii="Times New Roman" w:hAnsi="Times New Roman" w:cs="Times New Roman"/>
                <w:i/>
                <w:iCs/>
                <w:color w:val="000000"/>
                <w:sz w:val="24"/>
              </w:rPr>
            </w:pPr>
            <w:r>
              <w:rPr>
                <w:rFonts w:ascii="Times New Roman" w:hAnsi="Times New Roman" w:cs="Times New Roman"/>
                <w:i/>
                <w:iCs/>
                <w:color w:val="000000"/>
                <w:sz w:val="24"/>
              </w:rPr>
              <w:t>Dif</w:t>
            </w:r>
          </w:p>
        </w:tc>
        <w:tc>
          <w:tcPr>
            <w:tcW w:w="695" w:type="pct"/>
            <w:tcBorders>
              <w:top w:val="single" w:color="auto" w:sz="8" w:space="0"/>
              <w:left w:val="nil"/>
              <w:bottom w:val="single" w:color="000000" w:sz="4" w:space="0"/>
              <w:right w:val="nil"/>
            </w:tcBorders>
            <w:shd w:val="clear" w:color="auto" w:fill="FFFFFF"/>
          </w:tcPr>
          <w:p w14:paraId="0180244A">
            <w:pPr>
              <w:spacing w:line="360" w:lineRule="auto"/>
              <w:jc w:val="left"/>
              <w:rPr>
                <w:rFonts w:ascii="Times New Roman" w:hAnsi="Times New Roman" w:cs="Times New Roman"/>
                <w:i/>
                <w:iCs/>
                <w:color w:val="000000"/>
                <w:sz w:val="24"/>
              </w:rPr>
            </w:pPr>
            <w:r>
              <w:rPr>
                <w:rFonts w:ascii="Times New Roman" w:hAnsi="Times New Roman" w:cs="Times New Roman"/>
                <w:i/>
                <w:iCs/>
                <w:color w:val="000000"/>
                <w:sz w:val="24"/>
              </w:rPr>
              <w:t>reaper</w:t>
            </w:r>
          </w:p>
        </w:tc>
        <w:tc>
          <w:tcPr>
            <w:tcW w:w="733" w:type="pct"/>
            <w:tcBorders>
              <w:top w:val="single" w:color="auto" w:sz="8" w:space="0"/>
              <w:left w:val="nil"/>
              <w:bottom w:val="single" w:color="000000" w:sz="4" w:space="0"/>
              <w:right w:val="nil"/>
            </w:tcBorders>
            <w:shd w:val="clear" w:color="auto" w:fill="FFFFFF"/>
          </w:tcPr>
          <w:p w14:paraId="2BFCD12C">
            <w:pPr>
              <w:spacing w:line="360" w:lineRule="auto"/>
              <w:jc w:val="left"/>
              <w:rPr>
                <w:rFonts w:ascii="Times New Roman" w:hAnsi="Times New Roman" w:cs="Times New Roman"/>
                <w:i/>
                <w:iCs/>
                <w:color w:val="000000"/>
                <w:sz w:val="24"/>
              </w:rPr>
            </w:pPr>
            <w:r>
              <w:rPr>
                <w:rFonts w:ascii="Times New Roman" w:hAnsi="Times New Roman" w:cs="Times New Roman"/>
                <w:i/>
                <w:iCs/>
                <w:color w:val="000000"/>
                <w:sz w:val="24"/>
              </w:rPr>
              <w:t>Upd2</w:t>
            </w:r>
          </w:p>
        </w:tc>
        <w:tc>
          <w:tcPr>
            <w:tcW w:w="734" w:type="pct"/>
            <w:tcBorders>
              <w:top w:val="single" w:color="auto" w:sz="8" w:space="0"/>
              <w:left w:val="nil"/>
              <w:bottom w:val="single" w:color="000000" w:sz="4" w:space="0"/>
              <w:right w:val="nil"/>
            </w:tcBorders>
            <w:shd w:val="clear" w:color="auto" w:fill="FFFFFF"/>
          </w:tcPr>
          <w:p w14:paraId="1CF157DC">
            <w:pPr>
              <w:spacing w:line="360" w:lineRule="auto"/>
              <w:jc w:val="left"/>
              <w:rPr>
                <w:rFonts w:ascii="Times New Roman" w:hAnsi="Times New Roman" w:cs="Times New Roman"/>
                <w:i/>
                <w:iCs/>
                <w:color w:val="000000"/>
                <w:sz w:val="24"/>
              </w:rPr>
            </w:pPr>
            <w:r>
              <w:rPr>
                <w:rFonts w:ascii="Times New Roman" w:hAnsi="Times New Roman" w:cs="Times New Roman"/>
                <w:i/>
                <w:iCs/>
                <w:color w:val="000000"/>
                <w:sz w:val="24"/>
              </w:rPr>
              <w:t>Upd3</w:t>
            </w:r>
          </w:p>
        </w:tc>
      </w:tr>
      <w:tr w14:paraId="1EFFA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644" w:type="pct"/>
            <w:tcBorders>
              <w:top w:val="single" w:color="000000" w:sz="4" w:space="0"/>
              <w:left w:val="nil"/>
              <w:bottom w:val="nil"/>
              <w:right w:val="nil"/>
            </w:tcBorders>
            <w:shd w:val="clear" w:color="auto" w:fill="FFFFFF"/>
            <w:vAlign w:val="center"/>
          </w:tcPr>
          <w:p w14:paraId="12EB8BDD">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Control</w:t>
            </w:r>
          </w:p>
        </w:tc>
        <w:tc>
          <w:tcPr>
            <w:tcW w:w="763" w:type="pct"/>
            <w:tcBorders>
              <w:top w:val="single" w:color="000000" w:sz="4" w:space="0"/>
              <w:left w:val="nil"/>
              <w:bottom w:val="nil"/>
              <w:right w:val="nil"/>
            </w:tcBorders>
            <w:shd w:val="clear" w:color="auto" w:fill="FFFFFF"/>
          </w:tcPr>
          <w:p w14:paraId="7161491E">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0.56±0.17</w:t>
            </w:r>
            <w:r>
              <w:rPr>
                <w:rFonts w:ascii="Times New Roman" w:hAnsi="Times New Roman" w:cs="Times New Roman"/>
                <w:sz w:val="24"/>
                <w:vertAlign w:val="superscript"/>
              </w:rPr>
              <w:t>**</w:t>
            </w:r>
          </w:p>
        </w:tc>
        <w:tc>
          <w:tcPr>
            <w:tcW w:w="694" w:type="pct"/>
            <w:tcBorders>
              <w:top w:val="single" w:color="000000" w:sz="4" w:space="0"/>
              <w:left w:val="nil"/>
              <w:bottom w:val="nil"/>
              <w:right w:val="nil"/>
            </w:tcBorders>
            <w:shd w:val="clear" w:color="auto" w:fill="FFFFFF"/>
          </w:tcPr>
          <w:p w14:paraId="3C3EE7B4">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0.75±0.17</w:t>
            </w:r>
            <w:r>
              <w:rPr>
                <w:rFonts w:ascii="Times New Roman" w:hAnsi="Times New Roman" w:cs="Times New Roman"/>
                <w:sz w:val="24"/>
                <w:vertAlign w:val="superscript"/>
              </w:rPr>
              <w:t>*</w:t>
            </w:r>
          </w:p>
        </w:tc>
        <w:tc>
          <w:tcPr>
            <w:tcW w:w="733" w:type="pct"/>
            <w:tcBorders>
              <w:top w:val="single" w:color="000000" w:sz="4" w:space="0"/>
              <w:left w:val="nil"/>
              <w:bottom w:val="nil"/>
              <w:right w:val="nil"/>
            </w:tcBorders>
            <w:shd w:val="clear" w:color="auto" w:fill="FFFFFF"/>
          </w:tcPr>
          <w:p w14:paraId="544BBC21">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0.74±0.25</w:t>
            </w:r>
            <w:r>
              <w:rPr>
                <w:rFonts w:ascii="Times New Roman" w:hAnsi="Times New Roman" w:cs="Times New Roman"/>
                <w:sz w:val="24"/>
                <w:vertAlign w:val="superscript"/>
              </w:rPr>
              <w:t>*</w:t>
            </w:r>
          </w:p>
        </w:tc>
        <w:tc>
          <w:tcPr>
            <w:tcW w:w="695" w:type="pct"/>
            <w:tcBorders>
              <w:top w:val="single" w:color="000000" w:sz="4" w:space="0"/>
              <w:left w:val="nil"/>
              <w:bottom w:val="nil"/>
              <w:right w:val="nil"/>
            </w:tcBorders>
            <w:shd w:val="clear" w:color="auto" w:fill="FFFFFF"/>
          </w:tcPr>
          <w:p w14:paraId="787D32B9">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0.86±0.13</w:t>
            </w:r>
          </w:p>
        </w:tc>
        <w:tc>
          <w:tcPr>
            <w:tcW w:w="733" w:type="pct"/>
            <w:tcBorders>
              <w:top w:val="single" w:color="000000" w:sz="4" w:space="0"/>
              <w:left w:val="nil"/>
              <w:bottom w:val="nil"/>
              <w:right w:val="nil"/>
            </w:tcBorders>
            <w:shd w:val="clear" w:color="auto" w:fill="FFFFFF"/>
          </w:tcPr>
          <w:p w14:paraId="760FE342">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0.35±0.18</w:t>
            </w:r>
            <w:r>
              <w:rPr>
                <w:rFonts w:ascii="Times New Roman" w:hAnsi="Times New Roman" w:cs="Times New Roman"/>
                <w:sz w:val="24"/>
                <w:vertAlign w:val="superscript"/>
              </w:rPr>
              <w:t>**</w:t>
            </w:r>
          </w:p>
        </w:tc>
        <w:tc>
          <w:tcPr>
            <w:tcW w:w="734" w:type="pct"/>
            <w:tcBorders>
              <w:top w:val="single" w:color="000000" w:sz="4" w:space="0"/>
              <w:left w:val="nil"/>
              <w:bottom w:val="nil"/>
              <w:right w:val="nil"/>
            </w:tcBorders>
            <w:shd w:val="clear" w:color="auto" w:fill="FFFFFF"/>
          </w:tcPr>
          <w:p w14:paraId="5A8E4526">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0.30±0.19</w:t>
            </w:r>
            <w:r>
              <w:rPr>
                <w:rFonts w:ascii="Times New Roman" w:hAnsi="Times New Roman" w:cs="Times New Roman"/>
                <w:sz w:val="24"/>
                <w:vertAlign w:val="superscript"/>
              </w:rPr>
              <w:t>**</w:t>
            </w:r>
          </w:p>
        </w:tc>
      </w:tr>
      <w:tr w14:paraId="612E3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trPr>
        <w:tc>
          <w:tcPr>
            <w:tcW w:w="644" w:type="pct"/>
            <w:tcBorders>
              <w:top w:val="nil"/>
              <w:left w:val="nil"/>
              <w:bottom w:val="nil"/>
              <w:right w:val="nil"/>
            </w:tcBorders>
            <w:shd w:val="clear" w:color="auto" w:fill="FFFFFF"/>
            <w:vAlign w:val="center"/>
          </w:tcPr>
          <w:p w14:paraId="51625E02">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Model</w:t>
            </w:r>
          </w:p>
        </w:tc>
        <w:tc>
          <w:tcPr>
            <w:tcW w:w="763" w:type="pct"/>
            <w:tcBorders>
              <w:top w:val="nil"/>
              <w:left w:val="nil"/>
              <w:bottom w:val="nil"/>
              <w:right w:val="nil"/>
            </w:tcBorders>
            <w:shd w:val="clear" w:color="auto" w:fill="FFFFFF"/>
          </w:tcPr>
          <w:p w14:paraId="45BD41C7">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1.02±0.19</w:t>
            </w:r>
          </w:p>
        </w:tc>
        <w:tc>
          <w:tcPr>
            <w:tcW w:w="694" w:type="pct"/>
            <w:tcBorders>
              <w:top w:val="nil"/>
              <w:left w:val="nil"/>
              <w:bottom w:val="nil"/>
              <w:right w:val="nil"/>
            </w:tcBorders>
            <w:shd w:val="clear" w:color="auto" w:fill="FFFFFF"/>
          </w:tcPr>
          <w:p w14:paraId="08913AF9">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1.01±0.16</w:t>
            </w:r>
          </w:p>
        </w:tc>
        <w:tc>
          <w:tcPr>
            <w:tcW w:w="733" w:type="pct"/>
            <w:tcBorders>
              <w:top w:val="nil"/>
              <w:left w:val="nil"/>
              <w:bottom w:val="nil"/>
              <w:right w:val="nil"/>
            </w:tcBorders>
            <w:shd w:val="clear" w:color="auto" w:fill="FFFFFF"/>
          </w:tcPr>
          <w:p w14:paraId="46902777">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1.00±0.08</w:t>
            </w:r>
          </w:p>
        </w:tc>
        <w:tc>
          <w:tcPr>
            <w:tcW w:w="695" w:type="pct"/>
            <w:tcBorders>
              <w:top w:val="nil"/>
              <w:left w:val="nil"/>
              <w:bottom w:val="nil"/>
              <w:right w:val="nil"/>
            </w:tcBorders>
            <w:shd w:val="clear" w:color="auto" w:fill="FFFFFF"/>
          </w:tcPr>
          <w:p w14:paraId="2346E53C">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0.9</w:t>
            </w:r>
            <w:r>
              <w:rPr>
                <w:rFonts w:hint="eastAsia" w:ascii="Times New Roman" w:hAnsi="Times New Roman" w:cs="Times New Roman"/>
                <w:color w:val="000000"/>
                <w:sz w:val="24"/>
              </w:rPr>
              <w:t>7</w:t>
            </w:r>
            <w:r>
              <w:rPr>
                <w:rFonts w:ascii="Times New Roman" w:hAnsi="Times New Roman" w:cs="Times New Roman"/>
                <w:color w:val="000000"/>
                <w:sz w:val="24"/>
              </w:rPr>
              <w:t>±0.0</w:t>
            </w:r>
            <w:r>
              <w:rPr>
                <w:rFonts w:hint="eastAsia" w:ascii="Times New Roman" w:hAnsi="Times New Roman" w:cs="Times New Roman"/>
                <w:color w:val="000000"/>
                <w:sz w:val="24"/>
              </w:rPr>
              <w:t>6</w:t>
            </w:r>
          </w:p>
        </w:tc>
        <w:tc>
          <w:tcPr>
            <w:tcW w:w="733" w:type="pct"/>
            <w:tcBorders>
              <w:top w:val="nil"/>
              <w:left w:val="nil"/>
              <w:bottom w:val="nil"/>
              <w:right w:val="nil"/>
            </w:tcBorders>
            <w:shd w:val="clear" w:color="auto" w:fill="FFFFFF"/>
          </w:tcPr>
          <w:p w14:paraId="71D502F0">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1.01±0.11</w:t>
            </w:r>
          </w:p>
        </w:tc>
        <w:tc>
          <w:tcPr>
            <w:tcW w:w="734" w:type="pct"/>
            <w:tcBorders>
              <w:top w:val="nil"/>
              <w:left w:val="nil"/>
              <w:bottom w:val="nil"/>
              <w:right w:val="nil"/>
            </w:tcBorders>
            <w:shd w:val="clear" w:color="auto" w:fill="FFFFFF"/>
          </w:tcPr>
          <w:p w14:paraId="13DEB0B8">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1.01±0.13</w:t>
            </w:r>
          </w:p>
        </w:tc>
      </w:tr>
      <w:tr w14:paraId="7AC63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644" w:type="pct"/>
            <w:tcBorders>
              <w:top w:val="nil"/>
              <w:left w:val="nil"/>
              <w:bottom w:val="single" w:color="auto" w:sz="8" w:space="0"/>
              <w:right w:val="nil"/>
            </w:tcBorders>
            <w:shd w:val="clear" w:color="auto" w:fill="FFFFFF"/>
            <w:vAlign w:val="center"/>
          </w:tcPr>
          <w:p w14:paraId="45CCAF1D">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40 mg/mL</w:t>
            </w:r>
          </w:p>
        </w:tc>
        <w:tc>
          <w:tcPr>
            <w:tcW w:w="763" w:type="pct"/>
            <w:tcBorders>
              <w:top w:val="nil"/>
              <w:left w:val="nil"/>
              <w:bottom w:val="single" w:color="auto" w:sz="8" w:space="0"/>
              <w:right w:val="nil"/>
            </w:tcBorders>
            <w:shd w:val="clear" w:color="auto" w:fill="FFFFFF"/>
          </w:tcPr>
          <w:p w14:paraId="5866D482">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0.62±0.094</w:t>
            </w:r>
            <w:r>
              <w:rPr>
                <w:rFonts w:ascii="Times New Roman" w:hAnsi="Times New Roman" w:cs="Times New Roman"/>
                <w:sz w:val="24"/>
                <w:vertAlign w:val="superscript"/>
              </w:rPr>
              <w:t>**</w:t>
            </w:r>
          </w:p>
        </w:tc>
        <w:tc>
          <w:tcPr>
            <w:tcW w:w="694" w:type="pct"/>
            <w:tcBorders>
              <w:top w:val="nil"/>
              <w:left w:val="nil"/>
              <w:bottom w:val="single" w:color="auto" w:sz="8" w:space="0"/>
              <w:right w:val="nil"/>
            </w:tcBorders>
            <w:shd w:val="clear" w:color="auto" w:fill="FFFFFF"/>
          </w:tcPr>
          <w:p w14:paraId="7BF36B6B">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0.60±0.08</w:t>
            </w:r>
            <w:r>
              <w:rPr>
                <w:rFonts w:ascii="Times New Roman" w:hAnsi="Times New Roman" w:cs="Times New Roman"/>
                <w:sz w:val="24"/>
                <w:vertAlign w:val="superscript"/>
              </w:rPr>
              <w:t>**</w:t>
            </w:r>
          </w:p>
        </w:tc>
        <w:tc>
          <w:tcPr>
            <w:tcW w:w="733" w:type="pct"/>
            <w:tcBorders>
              <w:top w:val="nil"/>
              <w:left w:val="nil"/>
              <w:bottom w:val="single" w:color="auto" w:sz="8" w:space="0"/>
              <w:right w:val="nil"/>
            </w:tcBorders>
            <w:shd w:val="clear" w:color="auto" w:fill="FFFFFF"/>
          </w:tcPr>
          <w:p w14:paraId="446CF32A">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0.54±0.13</w:t>
            </w:r>
            <w:r>
              <w:rPr>
                <w:rFonts w:ascii="Times New Roman" w:hAnsi="Times New Roman" w:cs="Times New Roman"/>
                <w:sz w:val="24"/>
                <w:vertAlign w:val="superscript"/>
              </w:rPr>
              <w:t>**</w:t>
            </w:r>
          </w:p>
        </w:tc>
        <w:tc>
          <w:tcPr>
            <w:tcW w:w="695" w:type="pct"/>
            <w:tcBorders>
              <w:top w:val="nil"/>
              <w:left w:val="nil"/>
              <w:bottom w:val="single" w:color="auto" w:sz="8" w:space="0"/>
              <w:right w:val="nil"/>
            </w:tcBorders>
            <w:shd w:val="clear" w:color="auto" w:fill="FFFFFF"/>
          </w:tcPr>
          <w:p w14:paraId="22B95F83">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0.69±0.29</w:t>
            </w:r>
            <w:r>
              <w:rPr>
                <w:rFonts w:ascii="Times New Roman" w:hAnsi="Times New Roman" w:cs="Times New Roman"/>
                <w:sz w:val="24"/>
                <w:vertAlign w:val="superscript"/>
              </w:rPr>
              <w:t>*</w:t>
            </w:r>
          </w:p>
        </w:tc>
        <w:tc>
          <w:tcPr>
            <w:tcW w:w="733" w:type="pct"/>
            <w:tcBorders>
              <w:top w:val="nil"/>
              <w:left w:val="nil"/>
              <w:bottom w:val="single" w:color="auto" w:sz="8" w:space="0"/>
              <w:right w:val="nil"/>
            </w:tcBorders>
            <w:shd w:val="clear" w:color="auto" w:fill="FFFFFF"/>
          </w:tcPr>
          <w:p w14:paraId="3C91E27B">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0.56±0.45</w:t>
            </w:r>
            <w:r>
              <w:rPr>
                <w:rFonts w:ascii="Times New Roman" w:hAnsi="Times New Roman" w:cs="Times New Roman"/>
                <w:sz w:val="24"/>
                <w:vertAlign w:val="superscript"/>
              </w:rPr>
              <w:t>**</w:t>
            </w:r>
          </w:p>
        </w:tc>
        <w:tc>
          <w:tcPr>
            <w:tcW w:w="734" w:type="pct"/>
            <w:tcBorders>
              <w:top w:val="nil"/>
              <w:left w:val="nil"/>
              <w:bottom w:val="single" w:color="auto" w:sz="8" w:space="0"/>
              <w:right w:val="nil"/>
            </w:tcBorders>
            <w:shd w:val="clear" w:color="auto" w:fill="FFFFFF"/>
          </w:tcPr>
          <w:p w14:paraId="43AA63DF">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0.34±0.03</w:t>
            </w:r>
            <w:r>
              <w:rPr>
                <w:rFonts w:ascii="Times New Roman" w:hAnsi="Times New Roman" w:cs="Times New Roman"/>
                <w:sz w:val="24"/>
                <w:vertAlign w:val="superscript"/>
              </w:rPr>
              <w:t>**</w:t>
            </w:r>
          </w:p>
        </w:tc>
      </w:tr>
    </w:tbl>
    <w:p w14:paraId="2246481E">
      <w:pPr>
        <w:pStyle w:val="2"/>
        <w:widowControl/>
        <w:jc w:val="both"/>
        <w:rPr>
          <w:rFonts w:ascii="Times New Roman" w:hAnsi="Times New Roman"/>
          <w:kern w:val="2"/>
        </w:rPr>
      </w:pPr>
      <w:r>
        <w:rPr>
          <w:rFonts w:ascii="Times New Roman" w:hAnsi="Times New Roman"/>
          <w:kern w:val="2"/>
        </w:rPr>
        <w:t xml:space="preserve">Note: Expression levels of </w:t>
      </w:r>
      <w:r>
        <w:rPr>
          <w:rFonts w:ascii="Times New Roman" w:hAnsi="Times New Roman"/>
          <w:i/>
          <w:iCs/>
          <w:kern w:val="2"/>
        </w:rPr>
        <w:t>Myd88, Relish, Dif, reaper, Upd2</w:t>
      </w:r>
      <w:r>
        <w:rPr>
          <w:rFonts w:ascii="Times New Roman" w:hAnsi="Times New Roman"/>
          <w:kern w:val="2"/>
        </w:rPr>
        <w:t xml:space="preserve"> and </w:t>
      </w:r>
      <w:r>
        <w:rPr>
          <w:rFonts w:ascii="Times New Roman" w:hAnsi="Times New Roman"/>
          <w:i/>
          <w:iCs/>
          <w:kern w:val="2"/>
        </w:rPr>
        <w:t>Upd3</w:t>
      </w:r>
      <w:r>
        <w:rPr>
          <w:rFonts w:ascii="Times New Roman" w:hAnsi="Times New Roman"/>
          <w:kern w:val="2"/>
        </w:rPr>
        <w:t xml:space="preserve"> in the gut of each group of fruit flies (n=3). Compared with the Model group, *P&lt;0.05, **P&lt;0.01.</w:t>
      </w:r>
    </w:p>
    <w:p w14:paraId="7D497BF0">
      <w:pPr>
        <w:jc w:val="center"/>
        <w:rPr>
          <w:rFonts w:ascii="Times New Roman" w:hAnsi="Times New Roman" w:eastAsia="宋体" w:cs="Times New Roman"/>
          <w:color w:val="000000"/>
          <w:sz w:val="24"/>
        </w:rPr>
      </w:pPr>
      <w:r>
        <w:rPr>
          <w:rFonts w:ascii="Times New Roman" w:hAnsi="Times New Roman" w:eastAsia="宋体" w:cs="Times New Roman"/>
          <w:b/>
          <w:bCs/>
          <w:color w:val="000000"/>
          <w:sz w:val="24"/>
        </w:rPr>
        <w:t>Table S9</w:t>
      </w:r>
      <w:r>
        <w:rPr>
          <w:rFonts w:ascii="Times New Roman" w:hAnsi="Times New Roman" w:eastAsia="宋体" w:cs="Times New Roman"/>
          <w:color w:val="000000"/>
          <w:sz w:val="24"/>
        </w:rPr>
        <w:t>: Changes in IL-1β, TNF-α and IL-10 levels in intestinal tissue across mouse groups (Fig. 5B-5D)</w:t>
      </w: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64"/>
        <w:gridCol w:w="2386"/>
        <w:gridCol w:w="2386"/>
        <w:gridCol w:w="2386"/>
      </w:tblGrid>
      <w:tr w14:paraId="3F70D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pct"/>
            <w:tcBorders>
              <w:top w:val="single" w:color="auto" w:sz="8" w:space="0"/>
              <w:left w:val="nil"/>
              <w:bottom w:val="single" w:color="000000" w:sz="4" w:space="0"/>
              <w:right w:val="nil"/>
            </w:tcBorders>
            <w:shd w:val="clear" w:color="auto" w:fill="FFFFFF"/>
          </w:tcPr>
          <w:p w14:paraId="0724AC9D">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Group</w:t>
            </w:r>
          </w:p>
        </w:tc>
        <w:tc>
          <w:tcPr>
            <w:tcW w:w="1400" w:type="pct"/>
            <w:tcBorders>
              <w:top w:val="single" w:color="auto" w:sz="8" w:space="0"/>
              <w:left w:val="nil"/>
              <w:bottom w:val="single" w:color="000000" w:sz="4" w:space="0"/>
              <w:right w:val="nil"/>
            </w:tcBorders>
            <w:shd w:val="clear" w:color="auto" w:fill="FFFFFF"/>
          </w:tcPr>
          <w:p w14:paraId="24FEB16B">
            <w:pPr>
              <w:spacing w:line="360" w:lineRule="auto"/>
              <w:jc w:val="left"/>
              <w:rPr>
                <w:rFonts w:hint="eastAsia" w:ascii="Times New Roman" w:hAnsi="Times New Roman" w:cs="Times New Roman" w:eastAsiaTheme="minorEastAsia"/>
                <w:color w:val="000000"/>
                <w:sz w:val="24"/>
                <w:lang w:eastAsia="zh-CN"/>
              </w:rPr>
            </w:pPr>
            <w:r>
              <w:rPr>
                <w:rFonts w:ascii="Times New Roman" w:hAnsi="Times New Roman" w:cs="Times New Roman"/>
                <w:color w:val="000000"/>
                <w:sz w:val="24"/>
              </w:rPr>
              <w:t>IL-1β</w:t>
            </w:r>
            <w:r>
              <w:rPr>
                <w:rFonts w:hint="eastAsia" w:ascii="Times New Roman" w:hAnsi="Times New Roman" w:cs="Times New Roman"/>
                <w:color w:val="000000"/>
                <w:sz w:val="24"/>
                <w:lang w:val="en-US" w:eastAsia="zh-CN"/>
              </w:rPr>
              <w:t xml:space="preserve"> (</w:t>
            </w:r>
            <w:r>
              <w:rPr>
                <w:rFonts w:ascii="Times New Roman" w:hAnsi="Times New Roman" w:cs="Times New Roman"/>
                <w:color w:val="000000"/>
                <w:sz w:val="24"/>
              </w:rPr>
              <w:t>pg/mL</w:t>
            </w:r>
            <w:r>
              <w:rPr>
                <w:rFonts w:hint="eastAsia" w:ascii="Times New Roman" w:hAnsi="Times New Roman" w:cs="Times New Roman"/>
                <w:color w:val="000000"/>
                <w:sz w:val="24"/>
                <w:lang w:val="en-US" w:eastAsia="zh-CN"/>
              </w:rPr>
              <w:t>)</w:t>
            </w:r>
          </w:p>
        </w:tc>
        <w:tc>
          <w:tcPr>
            <w:tcW w:w="1400" w:type="pct"/>
            <w:tcBorders>
              <w:top w:val="single" w:color="auto" w:sz="8" w:space="0"/>
              <w:left w:val="nil"/>
              <w:bottom w:val="single" w:color="000000" w:sz="4" w:space="0"/>
              <w:right w:val="nil"/>
            </w:tcBorders>
            <w:shd w:val="clear" w:color="auto" w:fill="FFFFFF"/>
          </w:tcPr>
          <w:p w14:paraId="59E91A0E">
            <w:pPr>
              <w:spacing w:line="360" w:lineRule="auto"/>
              <w:jc w:val="left"/>
              <w:rPr>
                <w:rFonts w:hint="eastAsia" w:ascii="Times New Roman" w:hAnsi="Times New Roman" w:cs="Times New Roman" w:eastAsiaTheme="minorEastAsia"/>
                <w:color w:val="000000"/>
                <w:sz w:val="24"/>
                <w:lang w:eastAsia="zh-CN"/>
              </w:rPr>
            </w:pPr>
            <w:r>
              <w:rPr>
                <w:rFonts w:ascii="Times New Roman" w:hAnsi="Times New Roman" w:cs="Times New Roman"/>
                <w:color w:val="000000"/>
                <w:sz w:val="24"/>
              </w:rPr>
              <w:t>TNF-α</w:t>
            </w:r>
            <w:r>
              <w:rPr>
                <w:rFonts w:hint="eastAsia" w:ascii="Times New Roman" w:hAnsi="Times New Roman" w:cs="Times New Roman"/>
                <w:color w:val="000000"/>
                <w:sz w:val="24"/>
                <w:lang w:val="en-US" w:eastAsia="zh-CN"/>
              </w:rPr>
              <w:t xml:space="preserve"> (</w:t>
            </w:r>
            <w:r>
              <w:rPr>
                <w:rFonts w:ascii="Times New Roman" w:hAnsi="Times New Roman" w:cs="Times New Roman"/>
                <w:color w:val="000000"/>
                <w:sz w:val="24"/>
              </w:rPr>
              <w:t>pg/mL</w:t>
            </w:r>
            <w:r>
              <w:rPr>
                <w:rFonts w:hint="eastAsia" w:ascii="Times New Roman" w:hAnsi="Times New Roman" w:cs="Times New Roman"/>
                <w:color w:val="000000"/>
                <w:sz w:val="24"/>
                <w:lang w:val="en-US" w:eastAsia="zh-CN"/>
              </w:rPr>
              <w:t>)</w:t>
            </w:r>
          </w:p>
        </w:tc>
        <w:tc>
          <w:tcPr>
            <w:tcW w:w="1400" w:type="pct"/>
            <w:tcBorders>
              <w:top w:val="single" w:color="auto" w:sz="8" w:space="0"/>
              <w:left w:val="nil"/>
              <w:bottom w:val="single" w:color="000000" w:sz="4" w:space="0"/>
              <w:right w:val="nil"/>
            </w:tcBorders>
            <w:shd w:val="clear" w:color="auto" w:fill="FFFFFF"/>
          </w:tcPr>
          <w:p w14:paraId="5E99702A">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IL-10</w:t>
            </w:r>
            <w:r>
              <w:rPr>
                <w:rFonts w:hint="eastAsia" w:ascii="Times New Roman" w:hAnsi="Times New Roman" w:cs="Times New Roman"/>
                <w:color w:val="000000"/>
                <w:sz w:val="24"/>
                <w:lang w:val="en-US" w:eastAsia="zh-CN"/>
              </w:rPr>
              <w:t xml:space="preserve"> (</w:t>
            </w:r>
            <w:r>
              <w:rPr>
                <w:rFonts w:ascii="Times New Roman" w:hAnsi="Times New Roman" w:cs="Times New Roman"/>
                <w:color w:val="000000"/>
                <w:sz w:val="24"/>
              </w:rPr>
              <w:t>pg/mL</w:t>
            </w:r>
            <w:r>
              <w:rPr>
                <w:rFonts w:hint="eastAsia" w:ascii="Times New Roman" w:hAnsi="Times New Roman" w:cs="Times New Roman"/>
                <w:color w:val="000000"/>
                <w:sz w:val="24"/>
                <w:lang w:val="en-US" w:eastAsia="zh-CN"/>
              </w:rPr>
              <w:t>)</w:t>
            </w:r>
          </w:p>
        </w:tc>
      </w:tr>
      <w:tr w14:paraId="74180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pct"/>
            <w:tcBorders>
              <w:top w:val="single" w:color="000000" w:sz="4" w:space="0"/>
              <w:left w:val="nil"/>
              <w:bottom w:val="nil"/>
              <w:right w:val="nil"/>
            </w:tcBorders>
            <w:shd w:val="clear" w:color="auto" w:fill="FFFFFF"/>
            <w:vAlign w:val="center"/>
          </w:tcPr>
          <w:p w14:paraId="66DCCF8E">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Control</w:t>
            </w:r>
          </w:p>
        </w:tc>
        <w:tc>
          <w:tcPr>
            <w:tcW w:w="1400" w:type="pct"/>
            <w:tcBorders>
              <w:top w:val="single" w:color="000000" w:sz="4" w:space="0"/>
              <w:left w:val="nil"/>
              <w:bottom w:val="nil"/>
              <w:right w:val="nil"/>
            </w:tcBorders>
            <w:shd w:val="clear" w:color="auto" w:fill="FFFFFF"/>
          </w:tcPr>
          <w:p w14:paraId="40135AA5">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208.19±4.25</w:t>
            </w:r>
            <w:r>
              <w:rPr>
                <w:rFonts w:ascii="Times New Roman" w:hAnsi="Times New Roman" w:cs="Times New Roman"/>
                <w:sz w:val="24"/>
                <w:vertAlign w:val="superscript"/>
              </w:rPr>
              <w:t>**</w:t>
            </w:r>
          </w:p>
        </w:tc>
        <w:tc>
          <w:tcPr>
            <w:tcW w:w="1400" w:type="pct"/>
            <w:tcBorders>
              <w:top w:val="single" w:color="000000" w:sz="4" w:space="0"/>
              <w:left w:val="nil"/>
              <w:bottom w:val="nil"/>
              <w:right w:val="nil"/>
            </w:tcBorders>
            <w:shd w:val="clear" w:color="auto" w:fill="FFFFFF"/>
          </w:tcPr>
          <w:p w14:paraId="41894089">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163.13±20.27</w:t>
            </w:r>
            <w:r>
              <w:rPr>
                <w:rFonts w:ascii="Times New Roman" w:hAnsi="Times New Roman" w:cs="Times New Roman"/>
                <w:sz w:val="24"/>
                <w:vertAlign w:val="superscript"/>
              </w:rPr>
              <w:t>**</w:t>
            </w:r>
          </w:p>
        </w:tc>
        <w:tc>
          <w:tcPr>
            <w:tcW w:w="1400" w:type="pct"/>
            <w:tcBorders>
              <w:top w:val="single" w:color="000000" w:sz="4" w:space="0"/>
              <w:left w:val="nil"/>
              <w:bottom w:val="nil"/>
              <w:right w:val="nil"/>
            </w:tcBorders>
            <w:shd w:val="clear" w:color="auto" w:fill="FFFFFF"/>
          </w:tcPr>
          <w:p w14:paraId="497DA461">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257.92±23.63</w:t>
            </w:r>
            <w:r>
              <w:rPr>
                <w:rFonts w:ascii="Times New Roman" w:hAnsi="Times New Roman" w:cs="Times New Roman"/>
                <w:sz w:val="24"/>
                <w:vertAlign w:val="superscript"/>
              </w:rPr>
              <w:t>**</w:t>
            </w:r>
          </w:p>
        </w:tc>
      </w:tr>
      <w:tr w14:paraId="030AF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pct"/>
            <w:tcBorders>
              <w:top w:val="nil"/>
              <w:left w:val="nil"/>
              <w:bottom w:val="nil"/>
              <w:right w:val="nil"/>
            </w:tcBorders>
            <w:shd w:val="clear" w:color="auto" w:fill="FFFFFF"/>
            <w:vAlign w:val="center"/>
          </w:tcPr>
          <w:p w14:paraId="5959EA50">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Model</w:t>
            </w:r>
          </w:p>
        </w:tc>
        <w:tc>
          <w:tcPr>
            <w:tcW w:w="1400" w:type="pct"/>
            <w:tcBorders>
              <w:top w:val="nil"/>
              <w:left w:val="nil"/>
              <w:bottom w:val="nil"/>
              <w:right w:val="nil"/>
            </w:tcBorders>
            <w:shd w:val="clear" w:color="auto" w:fill="FFFFFF"/>
          </w:tcPr>
          <w:p w14:paraId="697EDB4C">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472.13±23.37</w:t>
            </w:r>
          </w:p>
        </w:tc>
        <w:tc>
          <w:tcPr>
            <w:tcW w:w="1400" w:type="pct"/>
            <w:tcBorders>
              <w:top w:val="nil"/>
              <w:left w:val="nil"/>
              <w:bottom w:val="nil"/>
              <w:right w:val="nil"/>
            </w:tcBorders>
            <w:shd w:val="clear" w:color="auto" w:fill="FFFFFF"/>
          </w:tcPr>
          <w:p w14:paraId="42AFE374">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315.56±22.47</w:t>
            </w:r>
          </w:p>
        </w:tc>
        <w:tc>
          <w:tcPr>
            <w:tcW w:w="1400" w:type="pct"/>
            <w:tcBorders>
              <w:top w:val="nil"/>
              <w:left w:val="nil"/>
              <w:bottom w:val="nil"/>
              <w:right w:val="nil"/>
            </w:tcBorders>
            <w:shd w:val="clear" w:color="auto" w:fill="FFFFFF"/>
          </w:tcPr>
          <w:p w14:paraId="70B5A1BE">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106.93±17.33</w:t>
            </w:r>
          </w:p>
        </w:tc>
      </w:tr>
      <w:tr w14:paraId="7930C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pct"/>
            <w:tcBorders>
              <w:top w:val="nil"/>
              <w:left w:val="nil"/>
              <w:bottom w:val="single" w:color="auto" w:sz="8" w:space="0"/>
              <w:right w:val="nil"/>
            </w:tcBorders>
            <w:shd w:val="clear" w:color="auto" w:fill="FFFFFF"/>
            <w:vAlign w:val="center"/>
          </w:tcPr>
          <w:p w14:paraId="56A34018">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HQBHG/M</w:t>
            </w:r>
          </w:p>
        </w:tc>
        <w:tc>
          <w:tcPr>
            <w:tcW w:w="1400" w:type="pct"/>
            <w:tcBorders>
              <w:top w:val="nil"/>
              <w:left w:val="nil"/>
              <w:bottom w:val="single" w:color="auto" w:sz="8" w:space="0"/>
              <w:right w:val="nil"/>
            </w:tcBorders>
            <w:shd w:val="clear" w:color="auto" w:fill="FFFFFF"/>
          </w:tcPr>
          <w:p w14:paraId="4FDEC3DE">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293.87±24.17</w:t>
            </w:r>
            <w:r>
              <w:rPr>
                <w:rFonts w:ascii="Times New Roman" w:hAnsi="Times New Roman" w:cs="Times New Roman"/>
                <w:sz w:val="24"/>
                <w:vertAlign w:val="superscript"/>
              </w:rPr>
              <w:t>**</w:t>
            </w:r>
          </w:p>
        </w:tc>
        <w:tc>
          <w:tcPr>
            <w:tcW w:w="1400" w:type="pct"/>
            <w:tcBorders>
              <w:top w:val="nil"/>
              <w:left w:val="nil"/>
              <w:bottom w:val="single" w:color="auto" w:sz="8" w:space="0"/>
              <w:right w:val="nil"/>
            </w:tcBorders>
            <w:shd w:val="clear" w:color="auto" w:fill="FFFFFF"/>
          </w:tcPr>
          <w:p w14:paraId="300D02C0">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242.34±14.91</w:t>
            </w:r>
            <w:r>
              <w:rPr>
                <w:rFonts w:ascii="Times New Roman" w:hAnsi="Times New Roman" w:cs="Times New Roman"/>
                <w:sz w:val="24"/>
                <w:vertAlign w:val="superscript"/>
              </w:rPr>
              <w:t>**</w:t>
            </w:r>
          </w:p>
        </w:tc>
        <w:tc>
          <w:tcPr>
            <w:tcW w:w="1400" w:type="pct"/>
            <w:tcBorders>
              <w:top w:val="nil"/>
              <w:left w:val="nil"/>
              <w:bottom w:val="single" w:color="auto" w:sz="8" w:space="0"/>
              <w:right w:val="nil"/>
            </w:tcBorders>
            <w:shd w:val="clear" w:color="auto" w:fill="FFFFFF"/>
          </w:tcPr>
          <w:p w14:paraId="7E2F5730">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193.81±5.11</w:t>
            </w:r>
            <w:r>
              <w:rPr>
                <w:rFonts w:ascii="Times New Roman" w:hAnsi="Times New Roman" w:cs="Times New Roman"/>
                <w:sz w:val="24"/>
                <w:vertAlign w:val="superscript"/>
              </w:rPr>
              <w:t>**</w:t>
            </w:r>
          </w:p>
        </w:tc>
      </w:tr>
    </w:tbl>
    <w:p w14:paraId="60022314">
      <w:pPr>
        <w:pStyle w:val="2"/>
        <w:widowControl/>
        <w:jc w:val="both"/>
        <w:rPr>
          <w:rFonts w:ascii="Times New Roman" w:hAnsi="Times New Roman"/>
          <w:kern w:val="2"/>
        </w:rPr>
      </w:pPr>
      <w:r>
        <w:rPr>
          <w:rFonts w:ascii="Times New Roman" w:hAnsi="Times New Roman"/>
          <w:kern w:val="2"/>
        </w:rPr>
        <w:t>Note: Levels of IL-1β, TNF-α and IL-10 in colon tissue from each group of mice (n=3). Compared with the Model group, **P&lt;0.01.</w:t>
      </w:r>
    </w:p>
    <w:p w14:paraId="4D08ACE0">
      <w:pPr>
        <w:jc w:val="center"/>
        <w:rPr>
          <w:rFonts w:ascii="Times New Roman" w:hAnsi="Times New Roman" w:eastAsia="宋体" w:cs="Times New Roman"/>
          <w:color w:val="000000"/>
          <w:sz w:val="24"/>
        </w:rPr>
      </w:pPr>
      <w:r>
        <w:rPr>
          <w:rFonts w:ascii="Times New Roman" w:hAnsi="Times New Roman" w:eastAsia="宋体" w:cs="Times New Roman"/>
          <w:b/>
          <w:bCs/>
          <w:color w:val="000000"/>
          <w:sz w:val="24"/>
        </w:rPr>
        <w:t>Table S10</w:t>
      </w:r>
      <w:r>
        <w:rPr>
          <w:rFonts w:ascii="Times New Roman" w:hAnsi="Times New Roman" w:eastAsia="宋体" w:cs="Times New Roman"/>
          <w:color w:val="000000"/>
          <w:sz w:val="24"/>
        </w:rPr>
        <w:t>: Changes in NF-κB signalling pathway genes in intestinal tissue across mouse groups</w:t>
      </w:r>
      <w:r>
        <w:rPr>
          <w:rFonts w:hint="eastAsia" w:ascii="Times New Roman" w:hAnsi="Times New Roman" w:eastAsia="宋体" w:cs="Times New Roman"/>
          <w:color w:val="000000"/>
          <w:sz w:val="24"/>
        </w:rPr>
        <w:t xml:space="preserve"> </w:t>
      </w:r>
      <w:r>
        <w:rPr>
          <w:rFonts w:ascii="Times New Roman" w:hAnsi="Times New Roman" w:eastAsia="宋体" w:cs="Times New Roman"/>
          <w:color w:val="000000"/>
          <w:sz w:val="24"/>
        </w:rPr>
        <w:t>(Fig. 5E)</w:t>
      </w: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50"/>
        <w:gridCol w:w="1698"/>
        <w:gridCol w:w="1824"/>
        <w:gridCol w:w="1825"/>
        <w:gridCol w:w="1825"/>
      </w:tblGrid>
      <w:tr w14:paraId="27E64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7" w:type="pct"/>
            <w:tcBorders>
              <w:top w:val="single" w:color="auto" w:sz="8" w:space="0"/>
              <w:left w:val="nil"/>
              <w:bottom w:val="single" w:color="000000" w:sz="4" w:space="0"/>
              <w:right w:val="nil"/>
            </w:tcBorders>
            <w:shd w:val="clear" w:color="auto" w:fill="FFFFFF"/>
          </w:tcPr>
          <w:p w14:paraId="60DCFBD1">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Group</w:t>
            </w:r>
          </w:p>
        </w:tc>
        <w:tc>
          <w:tcPr>
            <w:tcW w:w="1018" w:type="pct"/>
            <w:tcBorders>
              <w:top w:val="single" w:color="auto" w:sz="8" w:space="0"/>
              <w:left w:val="nil"/>
              <w:bottom w:val="single" w:color="000000" w:sz="4" w:space="0"/>
              <w:right w:val="nil"/>
            </w:tcBorders>
            <w:shd w:val="clear" w:color="auto" w:fill="FFFFFF"/>
          </w:tcPr>
          <w:p w14:paraId="18B57717">
            <w:pPr>
              <w:spacing w:line="360" w:lineRule="auto"/>
              <w:jc w:val="left"/>
              <w:rPr>
                <w:rFonts w:ascii="Times New Roman" w:hAnsi="Times New Roman" w:cs="Times New Roman"/>
                <w:i/>
                <w:iCs/>
                <w:color w:val="000000"/>
                <w:sz w:val="24"/>
              </w:rPr>
            </w:pPr>
            <w:r>
              <w:rPr>
                <w:rFonts w:ascii="Times New Roman" w:hAnsi="Times New Roman" w:cs="Times New Roman"/>
                <w:i/>
                <w:iCs/>
                <w:color w:val="000000"/>
                <w:sz w:val="24"/>
              </w:rPr>
              <w:t>TLR4</w:t>
            </w:r>
          </w:p>
        </w:tc>
        <w:tc>
          <w:tcPr>
            <w:tcW w:w="1091" w:type="pct"/>
            <w:tcBorders>
              <w:top w:val="single" w:color="auto" w:sz="8" w:space="0"/>
              <w:left w:val="nil"/>
              <w:bottom w:val="single" w:color="000000" w:sz="4" w:space="0"/>
              <w:right w:val="nil"/>
            </w:tcBorders>
            <w:shd w:val="clear" w:color="auto" w:fill="FFFFFF"/>
          </w:tcPr>
          <w:p w14:paraId="04A671FE">
            <w:pPr>
              <w:spacing w:line="360" w:lineRule="auto"/>
              <w:jc w:val="left"/>
              <w:rPr>
                <w:rFonts w:ascii="Times New Roman" w:hAnsi="Times New Roman" w:cs="Times New Roman"/>
                <w:i/>
                <w:iCs/>
                <w:color w:val="000000"/>
                <w:sz w:val="24"/>
              </w:rPr>
            </w:pPr>
            <w:r>
              <w:rPr>
                <w:rFonts w:ascii="Times New Roman" w:hAnsi="Times New Roman" w:cs="Times New Roman"/>
                <w:i/>
                <w:iCs/>
                <w:color w:val="000000"/>
                <w:sz w:val="24"/>
              </w:rPr>
              <w:t>NF-κB p65</w:t>
            </w:r>
          </w:p>
        </w:tc>
        <w:tc>
          <w:tcPr>
            <w:tcW w:w="1092" w:type="pct"/>
            <w:tcBorders>
              <w:top w:val="single" w:color="auto" w:sz="8" w:space="0"/>
              <w:left w:val="nil"/>
              <w:bottom w:val="single" w:color="000000" w:sz="4" w:space="0"/>
              <w:right w:val="nil"/>
            </w:tcBorders>
            <w:shd w:val="clear" w:color="auto" w:fill="FFFFFF"/>
          </w:tcPr>
          <w:p w14:paraId="006FDF70">
            <w:pPr>
              <w:spacing w:line="360" w:lineRule="auto"/>
              <w:jc w:val="left"/>
              <w:rPr>
                <w:rFonts w:ascii="Times New Roman" w:hAnsi="Times New Roman" w:cs="Times New Roman"/>
                <w:i/>
                <w:iCs/>
                <w:color w:val="000000"/>
                <w:sz w:val="24"/>
              </w:rPr>
            </w:pPr>
            <w:r>
              <w:rPr>
                <w:rFonts w:ascii="Times New Roman" w:hAnsi="Times New Roman" w:cs="Times New Roman"/>
                <w:i/>
                <w:iCs/>
                <w:color w:val="000000"/>
                <w:sz w:val="24"/>
              </w:rPr>
              <w:t>IL-6</w:t>
            </w:r>
          </w:p>
        </w:tc>
        <w:tc>
          <w:tcPr>
            <w:tcW w:w="1092" w:type="pct"/>
            <w:tcBorders>
              <w:top w:val="single" w:color="auto" w:sz="8" w:space="0"/>
              <w:left w:val="nil"/>
              <w:bottom w:val="single" w:color="000000" w:sz="4" w:space="0"/>
              <w:right w:val="nil"/>
            </w:tcBorders>
            <w:shd w:val="clear" w:color="auto" w:fill="FFFFFF"/>
          </w:tcPr>
          <w:p w14:paraId="5EDB8E13">
            <w:pPr>
              <w:spacing w:line="360" w:lineRule="auto"/>
              <w:jc w:val="left"/>
              <w:rPr>
                <w:rFonts w:ascii="Times New Roman" w:hAnsi="Times New Roman" w:cs="Times New Roman"/>
                <w:i/>
                <w:iCs/>
                <w:color w:val="000000"/>
                <w:sz w:val="24"/>
              </w:rPr>
            </w:pPr>
            <w:r>
              <w:rPr>
                <w:rFonts w:ascii="Times New Roman" w:hAnsi="Times New Roman" w:cs="Times New Roman"/>
                <w:i/>
                <w:iCs/>
                <w:color w:val="000000"/>
                <w:sz w:val="24"/>
              </w:rPr>
              <w:t>IL-1β</w:t>
            </w:r>
          </w:p>
        </w:tc>
      </w:tr>
      <w:tr w14:paraId="4B7CF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7" w:type="pct"/>
            <w:tcBorders>
              <w:top w:val="single" w:color="000000" w:sz="4" w:space="0"/>
              <w:left w:val="nil"/>
              <w:bottom w:val="nil"/>
              <w:right w:val="nil"/>
            </w:tcBorders>
            <w:shd w:val="clear" w:color="auto" w:fill="FFFFFF"/>
            <w:vAlign w:val="center"/>
          </w:tcPr>
          <w:p w14:paraId="481FC28E">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Control</w:t>
            </w:r>
          </w:p>
        </w:tc>
        <w:tc>
          <w:tcPr>
            <w:tcW w:w="1018" w:type="pct"/>
            <w:tcBorders>
              <w:top w:val="single" w:color="000000" w:sz="4" w:space="0"/>
              <w:left w:val="nil"/>
              <w:bottom w:val="nil"/>
              <w:right w:val="nil"/>
            </w:tcBorders>
            <w:shd w:val="clear" w:color="auto" w:fill="FFFFFF"/>
          </w:tcPr>
          <w:p w14:paraId="0577ABFD">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0.12±0.05</w:t>
            </w:r>
            <w:r>
              <w:rPr>
                <w:rFonts w:ascii="Times New Roman" w:hAnsi="Times New Roman" w:cs="Times New Roman"/>
                <w:sz w:val="24"/>
                <w:vertAlign w:val="superscript"/>
              </w:rPr>
              <w:t>**</w:t>
            </w:r>
          </w:p>
        </w:tc>
        <w:tc>
          <w:tcPr>
            <w:tcW w:w="1091" w:type="pct"/>
            <w:tcBorders>
              <w:top w:val="single" w:color="000000" w:sz="4" w:space="0"/>
              <w:left w:val="nil"/>
              <w:bottom w:val="nil"/>
              <w:right w:val="nil"/>
            </w:tcBorders>
            <w:shd w:val="clear" w:color="auto" w:fill="FFFFFF"/>
          </w:tcPr>
          <w:p w14:paraId="5B0DB9B0">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0.29±0.07</w:t>
            </w:r>
            <w:r>
              <w:rPr>
                <w:rFonts w:ascii="Times New Roman" w:hAnsi="Times New Roman" w:cs="Times New Roman"/>
                <w:sz w:val="24"/>
                <w:vertAlign w:val="superscript"/>
              </w:rPr>
              <w:t>**</w:t>
            </w:r>
          </w:p>
        </w:tc>
        <w:tc>
          <w:tcPr>
            <w:tcW w:w="1092" w:type="pct"/>
            <w:tcBorders>
              <w:top w:val="single" w:color="000000" w:sz="4" w:space="0"/>
              <w:left w:val="nil"/>
              <w:bottom w:val="nil"/>
              <w:right w:val="nil"/>
            </w:tcBorders>
            <w:shd w:val="clear" w:color="auto" w:fill="FFFFFF"/>
          </w:tcPr>
          <w:p w14:paraId="3899784B">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0.16±0.19</w:t>
            </w:r>
            <w:r>
              <w:rPr>
                <w:rFonts w:ascii="Times New Roman" w:hAnsi="Times New Roman" w:cs="Times New Roman"/>
                <w:sz w:val="24"/>
                <w:vertAlign w:val="superscript"/>
              </w:rPr>
              <w:t>**</w:t>
            </w:r>
          </w:p>
        </w:tc>
        <w:tc>
          <w:tcPr>
            <w:tcW w:w="1092" w:type="pct"/>
            <w:tcBorders>
              <w:top w:val="single" w:color="000000" w:sz="4" w:space="0"/>
              <w:left w:val="nil"/>
              <w:bottom w:val="nil"/>
              <w:right w:val="nil"/>
            </w:tcBorders>
            <w:shd w:val="clear" w:color="auto" w:fill="FFFFFF"/>
          </w:tcPr>
          <w:p w14:paraId="72A8A98A">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0.38±0.40</w:t>
            </w:r>
            <w:r>
              <w:rPr>
                <w:rFonts w:ascii="Times New Roman" w:hAnsi="Times New Roman" w:cs="Times New Roman"/>
                <w:sz w:val="24"/>
                <w:vertAlign w:val="superscript"/>
              </w:rPr>
              <w:t>**</w:t>
            </w:r>
          </w:p>
        </w:tc>
      </w:tr>
      <w:tr w14:paraId="2E465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7" w:type="pct"/>
            <w:tcBorders>
              <w:top w:val="nil"/>
              <w:left w:val="nil"/>
              <w:bottom w:val="nil"/>
              <w:right w:val="nil"/>
            </w:tcBorders>
            <w:shd w:val="clear" w:color="auto" w:fill="FFFFFF"/>
            <w:vAlign w:val="center"/>
          </w:tcPr>
          <w:p w14:paraId="1498A73E">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Model</w:t>
            </w:r>
          </w:p>
        </w:tc>
        <w:tc>
          <w:tcPr>
            <w:tcW w:w="1018" w:type="pct"/>
            <w:tcBorders>
              <w:top w:val="nil"/>
              <w:left w:val="nil"/>
              <w:bottom w:val="nil"/>
              <w:right w:val="nil"/>
            </w:tcBorders>
            <w:shd w:val="clear" w:color="auto" w:fill="FFFFFF"/>
          </w:tcPr>
          <w:p w14:paraId="3F54A807">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1.00±0.06</w:t>
            </w:r>
          </w:p>
        </w:tc>
        <w:tc>
          <w:tcPr>
            <w:tcW w:w="1091" w:type="pct"/>
            <w:tcBorders>
              <w:top w:val="nil"/>
              <w:left w:val="nil"/>
              <w:bottom w:val="nil"/>
              <w:right w:val="nil"/>
            </w:tcBorders>
            <w:shd w:val="clear" w:color="auto" w:fill="FFFFFF"/>
          </w:tcPr>
          <w:p w14:paraId="2DBED85B">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1.01±0.15</w:t>
            </w:r>
          </w:p>
        </w:tc>
        <w:tc>
          <w:tcPr>
            <w:tcW w:w="1092" w:type="pct"/>
            <w:tcBorders>
              <w:top w:val="nil"/>
              <w:left w:val="nil"/>
              <w:bottom w:val="nil"/>
              <w:right w:val="nil"/>
            </w:tcBorders>
            <w:shd w:val="clear" w:color="auto" w:fill="FFFFFF"/>
          </w:tcPr>
          <w:p w14:paraId="0D7EDD4C">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1.00±0.08</w:t>
            </w:r>
          </w:p>
        </w:tc>
        <w:tc>
          <w:tcPr>
            <w:tcW w:w="1092" w:type="pct"/>
            <w:tcBorders>
              <w:top w:val="nil"/>
              <w:left w:val="nil"/>
              <w:bottom w:val="nil"/>
              <w:right w:val="nil"/>
            </w:tcBorders>
            <w:shd w:val="clear" w:color="auto" w:fill="FFFFFF"/>
          </w:tcPr>
          <w:p w14:paraId="56FC75F7">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1.00±0.10</w:t>
            </w:r>
          </w:p>
        </w:tc>
      </w:tr>
      <w:tr w14:paraId="0D2C1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7" w:type="pct"/>
            <w:tcBorders>
              <w:top w:val="nil"/>
              <w:left w:val="nil"/>
              <w:bottom w:val="single" w:color="auto" w:sz="8" w:space="0"/>
              <w:right w:val="nil"/>
            </w:tcBorders>
            <w:shd w:val="clear" w:color="auto" w:fill="FFFFFF"/>
            <w:vAlign w:val="center"/>
          </w:tcPr>
          <w:p w14:paraId="5BA70438">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HQBHG/M</w:t>
            </w:r>
          </w:p>
        </w:tc>
        <w:tc>
          <w:tcPr>
            <w:tcW w:w="1018" w:type="pct"/>
            <w:tcBorders>
              <w:top w:val="nil"/>
              <w:left w:val="nil"/>
              <w:bottom w:val="single" w:color="auto" w:sz="8" w:space="0"/>
              <w:right w:val="nil"/>
            </w:tcBorders>
            <w:shd w:val="clear" w:color="auto" w:fill="FFFFFF"/>
          </w:tcPr>
          <w:p w14:paraId="3159C73D">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0.17±0.08</w:t>
            </w:r>
            <w:r>
              <w:rPr>
                <w:rFonts w:ascii="Times New Roman" w:hAnsi="Times New Roman" w:cs="Times New Roman"/>
                <w:sz w:val="24"/>
                <w:vertAlign w:val="superscript"/>
              </w:rPr>
              <w:t>**</w:t>
            </w:r>
          </w:p>
        </w:tc>
        <w:tc>
          <w:tcPr>
            <w:tcW w:w="1091" w:type="pct"/>
            <w:tcBorders>
              <w:top w:val="nil"/>
              <w:left w:val="nil"/>
              <w:bottom w:val="single" w:color="auto" w:sz="8" w:space="0"/>
              <w:right w:val="nil"/>
            </w:tcBorders>
            <w:shd w:val="clear" w:color="auto" w:fill="FFFFFF"/>
          </w:tcPr>
          <w:p w14:paraId="5C3D4267">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0.</w:t>
            </w:r>
            <w:r>
              <w:rPr>
                <w:rFonts w:hint="eastAsia" w:ascii="Times New Roman" w:hAnsi="Times New Roman" w:cs="Times New Roman"/>
                <w:color w:val="000000"/>
                <w:sz w:val="24"/>
              </w:rPr>
              <w:t>6</w:t>
            </w:r>
            <w:r>
              <w:rPr>
                <w:rFonts w:ascii="Times New Roman" w:hAnsi="Times New Roman" w:cs="Times New Roman"/>
                <w:color w:val="000000"/>
                <w:sz w:val="24"/>
              </w:rPr>
              <w:t>±0.</w:t>
            </w:r>
            <w:r>
              <w:rPr>
                <w:rFonts w:hint="eastAsia" w:ascii="Times New Roman" w:hAnsi="Times New Roman" w:cs="Times New Roman"/>
                <w:color w:val="000000"/>
                <w:sz w:val="24"/>
              </w:rPr>
              <w:t>1</w:t>
            </w:r>
            <w:r>
              <w:rPr>
                <w:rFonts w:ascii="Times New Roman" w:hAnsi="Times New Roman" w:cs="Times New Roman"/>
                <w:sz w:val="24"/>
                <w:vertAlign w:val="superscript"/>
              </w:rPr>
              <w:t>**</w:t>
            </w:r>
          </w:p>
        </w:tc>
        <w:tc>
          <w:tcPr>
            <w:tcW w:w="1092" w:type="pct"/>
            <w:tcBorders>
              <w:top w:val="nil"/>
              <w:left w:val="nil"/>
              <w:bottom w:val="single" w:color="auto" w:sz="8" w:space="0"/>
              <w:right w:val="nil"/>
            </w:tcBorders>
            <w:shd w:val="clear" w:color="auto" w:fill="FFFFFF"/>
          </w:tcPr>
          <w:p w14:paraId="3529620E">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0.34±0.53</w:t>
            </w:r>
            <w:r>
              <w:rPr>
                <w:rFonts w:ascii="Times New Roman" w:hAnsi="Times New Roman" w:cs="Times New Roman"/>
                <w:sz w:val="24"/>
                <w:vertAlign w:val="superscript"/>
              </w:rPr>
              <w:t>**</w:t>
            </w:r>
          </w:p>
        </w:tc>
        <w:tc>
          <w:tcPr>
            <w:tcW w:w="1092" w:type="pct"/>
            <w:tcBorders>
              <w:top w:val="nil"/>
              <w:left w:val="nil"/>
              <w:bottom w:val="single" w:color="auto" w:sz="8" w:space="0"/>
              <w:right w:val="nil"/>
            </w:tcBorders>
            <w:shd w:val="clear" w:color="auto" w:fill="FFFFFF"/>
          </w:tcPr>
          <w:p w14:paraId="0FA37780">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0.29±0.27</w:t>
            </w:r>
            <w:r>
              <w:rPr>
                <w:rFonts w:ascii="Times New Roman" w:hAnsi="Times New Roman" w:cs="Times New Roman"/>
                <w:sz w:val="24"/>
                <w:vertAlign w:val="superscript"/>
              </w:rPr>
              <w:t>**</w:t>
            </w:r>
          </w:p>
        </w:tc>
      </w:tr>
    </w:tbl>
    <w:p w14:paraId="6F71DF39">
      <w:pPr>
        <w:pStyle w:val="2"/>
        <w:widowControl/>
        <w:jc w:val="both"/>
        <w:rPr>
          <w:rFonts w:ascii="Times New Roman" w:hAnsi="Times New Roman"/>
          <w:kern w:val="2"/>
        </w:rPr>
      </w:pPr>
      <w:r>
        <w:rPr>
          <w:rFonts w:ascii="Times New Roman" w:hAnsi="Times New Roman"/>
          <w:kern w:val="2"/>
        </w:rPr>
        <w:t xml:space="preserve">Note: Expression levels of </w:t>
      </w:r>
      <w:r>
        <w:rPr>
          <w:rFonts w:ascii="Times New Roman" w:hAnsi="Times New Roman"/>
          <w:i/>
          <w:iCs/>
          <w:kern w:val="2"/>
        </w:rPr>
        <w:t xml:space="preserve">TLR4, NF-κB p65, IL-6, </w:t>
      </w:r>
      <w:r>
        <w:rPr>
          <w:rFonts w:ascii="Times New Roman" w:hAnsi="Times New Roman"/>
          <w:kern w:val="2"/>
        </w:rPr>
        <w:t>and</w:t>
      </w:r>
      <w:r>
        <w:rPr>
          <w:rFonts w:ascii="Times New Roman" w:hAnsi="Times New Roman"/>
          <w:i/>
          <w:iCs/>
          <w:kern w:val="2"/>
        </w:rPr>
        <w:t xml:space="preserve"> IL-1β</w:t>
      </w:r>
      <w:r>
        <w:rPr>
          <w:rFonts w:ascii="Times New Roman" w:hAnsi="Times New Roman"/>
          <w:kern w:val="2"/>
        </w:rPr>
        <w:t xml:space="preserve"> in the colon of each mouse group (n=3). Compared with the Model group, **P&lt;0.01.</w:t>
      </w:r>
    </w:p>
    <w:p w14:paraId="7E8D8A3C">
      <w:pPr>
        <w:jc w:val="center"/>
        <w:rPr>
          <w:rFonts w:ascii="Times New Roman" w:hAnsi="Times New Roman" w:eastAsia="宋体" w:cs="Times New Roman"/>
          <w:color w:val="000000"/>
          <w:sz w:val="24"/>
        </w:rPr>
      </w:pPr>
      <w:r>
        <w:rPr>
          <w:rFonts w:ascii="Times New Roman" w:hAnsi="Times New Roman" w:eastAsia="宋体" w:cs="Times New Roman"/>
          <w:b/>
          <w:bCs/>
          <w:color w:val="000000"/>
          <w:sz w:val="24"/>
        </w:rPr>
        <w:t>Table S11</w:t>
      </w:r>
      <w:r>
        <w:rPr>
          <w:rFonts w:ascii="Times New Roman" w:hAnsi="Times New Roman" w:eastAsia="宋体" w:cs="Times New Roman"/>
          <w:color w:val="000000"/>
          <w:sz w:val="24"/>
        </w:rPr>
        <w:t>: Changes in NF-κB signalling pathway proteins in intestinal tissue across mouse groups</w:t>
      </w:r>
      <w:r>
        <w:rPr>
          <w:rFonts w:hint="eastAsia" w:ascii="Times New Roman" w:hAnsi="Times New Roman" w:eastAsia="宋体" w:cs="Times New Roman"/>
          <w:color w:val="000000"/>
          <w:sz w:val="24"/>
        </w:rPr>
        <w:t xml:space="preserve"> </w:t>
      </w:r>
      <w:r>
        <w:rPr>
          <w:rFonts w:ascii="Times New Roman" w:hAnsi="Times New Roman" w:eastAsia="宋体" w:cs="Times New Roman"/>
          <w:color w:val="000000"/>
          <w:sz w:val="24"/>
        </w:rPr>
        <w:t>(Fig. 5F-5G)</w:t>
      </w: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91"/>
        <w:gridCol w:w="3511"/>
        <w:gridCol w:w="3220"/>
      </w:tblGrid>
      <w:tr w14:paraId="1FB3B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1" w:type="pct"/>
            <w:tcBorders>
              <w:top w:val="single" w:color="auto" w:sz="8" w:space="0"/>
              <w:left w:val="nil"/>
              <w:bottom w:val="single" w:color="000000" w:sz="4" w:space="0"/>
              <w:right w:val="nil"/>
            </w:tcBorders>
            <w:shd w:val="clear" w:color="auto" w:fill="FFFFFF"/>
          </w:tcPr>
          <w:p w14:paraId="16FD1BCE">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Group</w:t>
            </w:r>
          </w:p>
        </w:tc>
        <w:tc>
          <w:tcPr>
            <w:tcW w:w="2060" w:type="pct"/>
            <w:tcBorders>
              <w:top w:val="single" w:color="auto" w:sz="8" w:space="0"/>
              <w:left w:val="nil"/>
              <w:bottom w:val="single" w:color="000000" w:sz="4" w:space="0"/>
              <w:right w:val="nil"/>
            </w:tcBorders>
            <w:shd w:val="clear" w:color="auto" w:fill="FFFFFF"/>
          </w:tcPr>
          <w:p w14:paraId="072078FE">
            <w:pPr>
              <w:spacing w:line="360" w:lineRule="auto"/>
              <w:jc w:val="left"/>
              <w:rPr>
                <w:rFonts w:ascii="Times New Roman" w:hAnsi="Times New Roman" w:cs="Times New Roman"/>
                <w:color w:val="000000"/>
                <w:sz w:val="24"/>
              </w:rPr>
            </w:pPr>
            <w:r>
              <w:rPr>
                <w:rFonts w:ascii="Times New Roman" w:hAnsi="Times New Roman" w:cs="Times New Roman"/>
                <w:color w:val="000000"/>
                <w:kern w:val="0"/>
                <w:sz w:val="24"/>
                <w:lang w:bidi="ar"/>
              </w:rPr>
              <w:t>P-NF-κB/NF-κB</w:t>
            </w:r>
          </w:p>
        </w:tc>
        <w:tc>
          <w:tcPr>
            <w:tcW w:w="1889" w:type="pct"/>
            <w:tcBorders>
              <w:top w:val="single" w:color="auto" w:sz="8" w:space="0"/>
              <w:left w:val="nil"/>
              <w:bottom w:val="single" w:color="000000" w:sz="4" w:space="0"/>
              <w:right w:val="nil"/>
            </w:tcBorders>
            <w:shd w:val="clear" w:color="auto" w:fill="FFFFFF"/>
          </w:tcPr>
          <w:p w14:paraId="03CE62DF">
            <w:pPr>
              <w:spacing w:line="360" w:lineRule="auto"/>
              <w:jc w:val="left"/>
              <w:rPr>
                <w:rFonts w:ascii="Times New Roman" w:hAnsi="Times New Roman" w:cs="Times New Roman"/>
                <w:color w:val="000000"/>
                <w:sz w:val="24"/>
              </w:rPr>
            </w:pPr>
            <w:r>
              <w:rPr>
                <w:rFonts w:ascii="Times New Roman" w:hAnsi="Times New Roman" w:cs="Times New Roman"/>
                <w:color w:val="000000"/>
                <w:kern w:val="0"/>
                <w:sz w:val="24"/>
                <w:lang w:bidi="ar"/>
              </w:rPr>
              <w:t>IL-6</w:t>
            </w:r>
          </w:p>
        </w:tc>
      </w:tr>
      <w:tr w14:paraId="693AB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1" w:type="pct"/>
            <w:tcBorders>
              <w:top w:val="single" w:color="000000" w:sz="4" w:space="0"/>
              <w:left w:val="nil"/>
              <w:bottom w:val="nil"/>
              <w:right w:val="nil"/>
            </w:tcBorders>
            <w:shd w:val="clear" w:color="auto" w:fill="FFFFFF"/>
            <w:vAlign w:val="center"/>
          </w:tcPr>
          <w:p w14:paraId="4CF8A23D">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Control</w:t>
            </w:r>
          </w:p>
        </w:tc>
        <w:tc>
          <w:tcPr>
            <w:tcW w:w="2060" w:type="pct"/>
            <w:tcBorders>
              <w:top w:val="single" w:color="000000" w:sz="4" w:space="0"/>
              <w:left w:val="nil"/>
              <w:bottom w:val="nil"/>
              <w:right w:val="nil"/>
            </w:tcBorders>
            <w:shd w:val="clear" w:color="auto" w:fill="FFFFFF"/>
          </w:tcPr>
          <w:p w14:paraId="7974C99C">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0.87±0.46</w:t>
            </w:r>
            <w:r>
              <w:rPr>
                <w:rFonts w:ascii="Times New Roman" w:hAnsi="Times New Roman" w:cs="Times New Roman"/>
                <w:sz w:val="24"/>
                <w:vertAlign w:val="superscript"/>
              </w:rPr>
              <w:t>*</w:t>
            </w:r>
          </w:p>
        </w:tc>
        <w:tc>
          <w:tcPr>
            <w:tcW w:w="1889" w:type="pct"/>
            <w:tcBorders>
              <w:top w:val="single" w:color="000000" w:sz="4" w:space="0"/>
              <w:left w:val="nil"/>
              <w:bottom w:val="nil"/>
              <w:right w:val="nil"/>
            </w:tcBorders>
            <w:shd w:val="clear" w:color="auto" w:fill="FFFFFF"/>
          </w:tcPr>
          <w:p w14:paraId="10676281">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0.89±0.09</w:t>
            </w:r>
            <w:r>
              <w:rPr>
                <w:rFonts w:ascii="Times New Roman" w:hAnsi="Times New Roman" w:cs="Times New Roman"/>
                <w:sz w:val="24"/>
                <w:vertAlign w:val="superscript"/>
              </w:rPr>
              <w:t>*</w:t>
            </w:r>
          </w:p>
        </w:tc>
      </w:tr>
      <w:tr w14:paraId="6D6DB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1" w:type="pct"/>
            <w:tcBorders>
              <w:top w:val="nil"/>
              <w:left w:val="nil"/>
              <w:bottom w:val="nil"/>
              <w:right w:val="nil"/>
            </w:tcBorders>
            <w:shd w:val="clear" w:color="auto" w:fill="FFFFFF"/>
            <w:vAlign w:val="center"/>
          </w:tcPr>
          <w:p w14:paraId="0CFF0C6A">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Model</w:t>
            </w:r>
          </w:p>
        </w:tc>
        <w:tc>
          <w:tcPr>
            <w:tcW w:w="2060" w:type="pct"/>
            <w:tcBorders>
              <w:top w:val="nil"/>
              <w:left w:val="nil"/>
              <w:bottom w:val="nil"/>
              <w:right w:val="nil"/>
            </w:tcBorders>
            <w:shd w:val="clear" w:color="auto" w:fill="FFFFFF"/>
          </w:tcPr>
          <w:p w14:paraId="2F8BF3A2">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1.39±0.28</w:t>
            </w:r>
          </w:p>
        </w:tc>
        <w:tc>
          <w:tcPr>
            <w:tcW w:w="1889" w:type="pct"/>
            <w:tcBorders>
              <w:top w:val="nil"/>
              <w:left w:val="nil"/>
              <w:bottom w:val="nil"/>
              <w:right w:val="nil"/>
            </w:tcBorders>
            <w:shd w:val="clear" w:color="auto" w:fill="FFFFFF"/>
          </w:tcPr>
          <w:p w14:paraId="270E5F60">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1.16±0.03</w:t>
            </w:r>
          </w:p>
        </w:tc>
      </w:tr>
      <w:tr w14:paraId="7D5BC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1" w:type="pct"/>
            <w:tcBorders>
              <w:top w:val="nil"/>
              <w:left w:val="nil"/>
              <w:bottom w:val="single" w:color="auto" w:sz="8" w:space="0"/>
              <w:right w:val="nil"/>
            </w:tcBorders>
            <w:shd w:val="clear" w:color="auto" w:fill="FFFFFF"/>
            <w:vAlign w:val="center"/>
          </w:tcPr>
          <w:p w14:paraId="2438B9FC">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HQBHG/M</w:t>
            </w:r>
          </w:p>
        </w:tc>
        <w:tc>
          <w:tcPr>
            <w:tcW w:w="2060" w:type="pct"/>
            <w:tcBorders>
              <w:top w:val="nil"/>
              <w:left w:val="nil"/>
              <w:bottom w:val="single" w:color="auto" w:sz="8" w:space="0"/>
              <w:right w:val="nil"/>
            </w:tcBorders>
            <w:shd w:val="clear" w:color="auto" w:fill="FFFFFF"/>
          </w:tcPr>
          <w:p w14:paraId="2F43C3B4">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0.82±0.23</w:t>
            </w:r>
            <w:r>
              <w:rPr>
                <w:rFonts w:ascii="Times New Roman" w:hAnsi="Times New Roman" w:cs="Times New Roman"/>
                <w:sz w:val="24"/>
                <w:vertAlign w:val="superscript"/>
              </w:rPr>
              <w:t>*</w:t>
            </w:r>
          </w:p>
        </w:tc>
        <w:tc>
          <w:tcPr>
            <w:tcW w:w="1889" w:type="pct"/>
            <w:tcBorders>
              <w:top w:val="nil"/>
              <w:left w:val="nil"/>
              <w:bottom w:val="single" w:color="auto" w:sz="8" w:space="0"/>
              <w:right w:val="nil"/>
            </w:tcBorders>
            <w:shd w:val="clear" w:color="auto" w:fill="FFFFFF"/>
          </w:tcPr>
          <w:p w14:paraId="55B78AFC">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0.73±0.09</w:t>
            </w:r>
            <w:r>
              <w:rPr>
                <w:rFonts w:ascii="Times New Roman" w:hAnsi="Times New Roman" w:cs="Times New Roman"/>
                <w:sz w:val="24"/>
                <w:vertAlign w:val="superscript"/>
              </w:rPr>
              <w:t>*</w:t>
            </w:r>
          </w:p>
        </w:tc>
      </w:tr>
    </w:tbl>
    <w:p w14:paraId="440947CB">
      <w:pPr>
        <w:pStyle w:val="2"/>
        <w:widowControl/>
        <w:rPr>
          <w:rFonts w:ascii="Times New Roman" w:hAnsi="Times New Roman"/>
          <w:kern w:val="2"/>
        </w:rPr>
      </w:pPr>
      <w:r>
        <w:rPr>
          <w:rFonts w:ascii="Times New Roman" w:hAnsi="Times New Roman"/>
          <w:kern w:val="2"/>
        </w:rPr>
        <w:t>Note: Expression levels of P-NF-κB/NF-κB and IL-6 in the colons of each group of mice (n=3). Compared with the Model group, *P&lt;0.05.</w:t>
      </w:r>
    </w:p>
    <w:p w14:paraId="33140233">
      <w:pPr>
        <w:jc w:val="center"/>
        <w:rPr>
          <w:rFonts w:ascii="Times New Roman" w:hAnsi="Times New Roman" w:eastAsia="宋体" w:cs="Times New Roman"/>
          <w:color w:val="000000"/>
          <w:sz w:val="24"/>
        </w:rPr>
      </w:pPr>
      <w:r>
        <w:rPr>
          <w:rFonts w:ascii="Times New Roman" w:hAnsi="Times New Roman" w:eastAsia="宋体" w:cs="Times New Roman"/>
          <w:color w:val="000000"/>
          <w:sz w:val="24"/>
        </w:rPr>
        <w:t>Table S12 (Fig. 6A-6D): Changes in ROS content in the midgut and hindgut of fruit flies across different groups</w:t>
      </w: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75"/>
        <w:gridCol w:w="2886"/>
        <w:gridCol w:w="4061"/>
      </w:tblGrid>
      <w:tr w14:paraId="5B80A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pct"/>
            <w:tcBorders>
              <w:top w:val="single" w:color="auto" w:sz="8" w:space="0"/>
              <w:left w:val="nil"/>
              <w:bottom w:val="single" w:color="000000" w:sz="4" w:space="0"/>
              <w:right w:val="nil"/>
            </w:tcBorders>
            <w:shd w:val="clear" w:color="auto" w:fill="FFFFFF"/>
          </w:tcPr>
          <w:p w14:paraId="21A534FF">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Group</w:t>
            </w:r>
          </w:p>
        </w:tc>
        <w:tc>
          <w:tcPr>
            <w:tcW w:w="1693" w:type="pct"/>
            <w:tcBorders>
              <w:top w:val="single" w:color="auto" w:sz="8" w:space="0"/>
              <w:left w:val="nil"/>
              <w:bottom w:val="single" w:color="000000" w:sz="4" w:space="0"/>
              <w:right w:val="nil"/>
            </w:tcBorders>
            <w:shd w:val="clear" w:color="auto" w:fill="FFFFFF"/>
          </w:tcPr>
          <w:p w14:paraId="59EEE5A4">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Relative DHE content</w:t>
            </w:r>
            <w:r>
              <w:rPr>
                <w:rFonts w:hint="eastAsia" w:ascii="Times New Roman" w:hAnsi="Times New Roman" w:cs="Times New Roman"/>
                <w:color w:val="000000"/>
                <w:sz w:val="24"/>
                <w:lang w:val="en-US" w:eastAsia="zh-CN"/>
              </w:rPr>
              <w:t xml:space="preserve"> (</w:t>
            </w:r>
            <w:r>
              <w:rPr>
                <w:rFonts w:ascii="Times New Roman" w:hAnsi="Times New Roman" w:cs="Times New Roman"/>
                <w:color w:val="000000"/>
                <w:sz w:val="24"/>
              </w:rPr>
              <w:t>%</w:t>
            </w:r>
            <w:r>
              <w:rPr>
                <w:rFonts w:hint="eastAsia" w:ascii="Times New Roman" w:hAnsi="Times New Roman" w:cs="Times New Roman"/>
                <w:color w:val="000000"/>
                <w:sz w:val="24"/>
                <w:lang w:val="en-US" w:eastAsia="zh-CN"/>
              </w:rPr>
              <w:t>)</w:t>
            </w:r>
          </w:p>
        </w:tc>
        <w:tc>
          <w:tcPr>
            <w:tcW w:w="2382" w:type="pct"/>
            <w:tcBorders>
              <w:top w:val="single" w:color="auto" w:sz="8" w:space="0"/>
              <w:left w:val="nil"/>
              <w:bottom w:val="single" w:color="000000" w:sz="4" w:space="0"/>
              <w:right w:val="nil"/>
            </w:tcBorders>
            <w:shd w:val="clear" w:color="auto" w:fill="FFFFFF"/>
          </w:tcPr>
          <w:p w14:paraId="3CEC9799">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 xml:space="preserve">Relative expression levels of </w:t>
            </w:r>
            <w:r>
              <w:rPr>
                <w:rFonts w:ascii="Times New Roman" w:hAnsi="Times New Roman" w:cs="Times New Roman"/>
                <w:i/>
                <w:iCs/>
                <w:color w:val="000000"/>
                <w:sz w:val="24"/>
              </w:rPr>
              <w:t>gstD1</w:t>
            </w:r>
            <w:r>
              <w:rPr>
                <w:rFonts w:hint="eastAsia" w:ascii="Times New Roman" w:hAnsi="Times New Roman" w:cs="Times New Roman"/>
                <w:i/>
                <w:iCs/>
                <w:color w:val="000000"/>
                <w:sz w:val="24"/>
                <w:lang w:val="en-US" w:eastAsia="zh-CN"/>
              </w:rPr>
              <w:t xml:space="preserve"> (</w:t>
            </w:r>
            <w:r>
              <w:rPr>
                <w:rFonts w:ascii="Times New Roman" w:hAnsi="Times New Roman" w:cs="Times New Roman"/>
                <w:color w:val="000000"/>
                <w:sz w:val="24"/>
              </w:rPr>
              <w:t>%</w:t>
            </w:r>
            <w:r>
              <w:rPr>
                <w:rFonts w:hint="eastAsia" w:ascii="Times New Roman" w:hAnsi="Times New Roman" w:cs="Times New Roman"/>
                <w:color w:val="000000"/>
                <w:sz w:val="24"/>
                <w:lang w:val="en-US" w:eastAsia="zh-CN"/>
              </w:rPr>
              <w:t>)</w:t>
            </w:r>
          </w:p>
        </w:tc>
      </w:tr>
      <w:tr w14:paraId="24244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pct"/>
            <w:tcBorders>
              <w:top w:val="single" w:color="000000" w:sz="4" w:space="0"/>
              <w:left w:val="nil"/>
              <w:bottom w:val="nil"/>
              <w:right w:val="nil"/>
            </w:tcBorders>
            <w:shd w:val="clear" w:color="auto" w:fill="FFFFFF"/>
            <w:vAlign w:val="center"/>
          </w:tcPr>
          <w:p w14:paraId="725F49D5">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Control</w:t>
            </w:r>
          </w:p>
        </w:tc>
        <w:tc>
          <w:tcPr>
            <w:tcW w:w="1693" w:type="pct"/>
            <w:tcBorders>
              <w:top w:val="single" w:color="000000" w:sz="4" w:space="0"/>
              <w:left w:val="nil"/>
              <w:bottom w:val="nil"/>
              <w:right w:val="nil"/>
            </w:tcBorders>
            <w:shd w:val="clear" w:color="auto" w:fill="FFFFFF"/>
          </w:tcPr>
          <w:p w14:paraId="4CA0693D">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67.79±19.58</w:t>
            </w:r>
            <w:r>
              <w:rPr>
                <w:rFonts w:ascii="Times New Roman" w:hAnsi="Times New Roman" w:cs="Times New Roman"/>
                <w:sz w:val="24"/>
                <w:vertAlign w:val="superscript"/>
              </w:rPr>
              <w:t>***</w:t>
            </w:r>
          </w:p>
        </w:tc>
        <w:tc>
          <w:tcPr>
            <w:tcW w:w="2382" w:type="pct"/>
            <w:tcBorders>
              <w:top w:val="single" w:color="000000" w:sz="4" w:space="0"/>
              <w:left w:val="nil"/>
              <w:bottom w:val="nil"/>
              <w:right w:val="nil"/>
            </w:tcBorders>
            <w:shd w:val="clear" w:color="auto" w:fill="FFFFFF"/>
          </w:tcPr>
          <w:p w14:paraId="40F2228D">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53.19±14.28</w:t>
            </w:r>
            <w:r>
              <w:rPr>
                <w:rFonts w:ascii="Times New Roman" w:hAnsi="Times New Roman" w:cs="Times New Roman"/>
                <w:sz w:val="24"/>
                <w:vertAlign w:val="superscript"/>
              </w:rPr>
              <w:t>***</w:t>
            </w:r>
          </w:p>
        </w:tc>
      </w:tr>
      <w:tr w14:paraId="66D4C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pct"/>
            <w:tcBorders>
              <w:top w:val="nil"/>
              <w:left w:val="nil"/>
              <w:bottom w:val="nil"/>
              <w:right w:val="nil"/>
            </w:tcBorders>
            <w:shd w:val="clear" w:color="auto" w:fill="FFFFFF"/>
            <w:vAlign w:val="center"/>
          </w:tcPr>
          <w:p w14:paraId="1F228C88">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Model</w:t>
            </w:r>
          </w:p>
        </w:tc>
        <w:tc>
          <w:tcPr>
            <w:tcW w:w="1693" w:type="pct"/>
            <w:tcBorders>
              <w:top w:val="nil"/>
              <w:left w:val="nil"/>
              <w:bottom w:val="nil"/>
              <w:right w:val="nil"/>
            </w:tcBorders>
            <w:shd w:val="clear" w:color="auto" w:fill="FFFFFF"/>
          </w:tcPr>
          <w:p w14:paraId="0B760963">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98.31±11.70</w:t>
            </w:r>
          </w:p>
        </w:tc>
        <w:tc>
          <w:tcPr>
            <w:tcW w:w="2382" w:type="pct"/>
            <w:tcBorders>
              <w:top w:val="nil"/>
              <w:left w:val="nil"/>
              <w:bottom w:val="nil"/>
              <w:right w:val="nil"/>
            </w:tcBorders>
            <w:shd w:val="clear" w:color="auto" w:fill="FFFFFF"/>
          </w:tcPr>
          <w:p w14:paraId="4A52D57C">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100.00±29.90</w:t>
            </w:r>
          </w:p>
        </w:tc>
      </w:tr>
      <w:tr w14:paraId="12FAA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pct"/>
            <w:tcBorders>
              <w:top w:val="nil"/>
              <w:left w:val="nil"/>
              <w:bottom w:val="single" w:color="auto" w:sz="8" w:space="0"/>
              <w:right w:val="nil"/>
            </w:tcBorders>
            <w:shd w:val="clear" w:color="auto" w:fill="FFFFFF"/>
            <w:vAlign w:val="center"/>
          </w:tcPr>
          <w:p w14:paraId="0C6BF253">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40 mg/mL</w:t>
            </w:r>
          </w:p>
        </w:tc>
        <w:tc>
          <w:tcPr>
            <w:tcW w:w="1693" w:type="pct"/>
            <w:tcBorders>
              <w:top w:val="nil"/>
              <w:left w:val="nil"/>
              <w:bottom w:val="single" w:color="auto" w:sz="8" w:space="0"/>
              <w:right w:val="nil"/>
            </w:tcBorders>
            <w:shd w:val="clear" w:color="auto" w:fill="FFFFFF"/>
          </w:tcPr>
          <w:p w14:paraId="243BFEDF">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83.79±11.59</w:t>
            </w:r>
            <w:r>
              <w:rPr>
                <w:rFonts w:ascii="Times New Roman" w:hAnsi="Times New Roman" w:cs="Times New Roman"/>
                <w:sz w:val="24"/>
                <w:vertAlign w:val="superscript"/>
              </w:rPr>
              <w:t>***</w:t>
            </w:r>
          </w:p>
        </w:tc>
        <w:tc>
          <w:tcPr>
            <w:tcW w:w="2382" w:type="pct"/>
            <w:tcBorders>
              <w:top w:val="nil"/>
              <w:left w:val="nil"/>
              <w:bottom w:val="single" w:color="auto" w:sz="8" w:space="0"/>
              <w:right w:val="nil"/>
            </w:tcBorders>
            <w:shd w:val="clear" w:color="auto" w:fill="FFFFFF"/>
          </w:tcPr>
          <w:p w14:paraId="2CAD64A4">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77.02±18.55</w:t>
            </w:r>
            <w:r>
              <w:rPr>
                <w:rFonts w:ascii="Times New Roman" w:hAnsi="Times New Roman" w:cs="Times New Roman"/>
                <w:sz w:val="24"/>
                <w:vertAlign w:val="superscript"/>
              </w:rPr>
              <w:t>*</w:t>
            </w:r>
          </w:p>
        </w:tc>
      </w:tr>
    </w:tbl>
    <w:p w14:paraId="33F88FCD">
      <w:pPr>
        <w:pStyle w:val="2"/>
        <w:widowControl/>
        <w:jc w:val="both"/>
        <w:rPr>
          <w:rFonts w:ascii="Times New Roman" w:hAnsi="Times New Roman"/>
          <w:kern w:val="2"/>
        </w:rPr>
      </w:pPr>
      <w:r>
        <w:rPr>
          <w:rFonts w:ascii="Times New Roman" w:hAnsi="Times New Roman"/>
          <w:kern w:val="2"/>
        </w:rPr>
        <w:t>Note: Relative ROS fluorescence expression levels in each group (n=15–17), relative gstD1 expression levels in each group (n=13–14). Compared with the Model group, *P&lt;0.05, ***P&lt;0.001.</w:t>
      </w:r>
    </w:p>
    <w:p w14:paraId="61B17A72">
      <w:pPr>
        <w:jc w:val="center"/>
        <w:rPr>
          <w:rFonts w:ascii="Times New Roman" w:hAnsi="Times New Roman" w:eastAsia="宋体" w:cs="Times New Roman"/>
          <w:color w:val="000000"/>
          <w:sz w:val="24"/>
        </w:rPr>
      </w:pPr>
      <w:r>
        <w:rPr>
          <w:rFonts w:ascii="Times New Roman" w:hAnsi="Times New Roman" w:eastAsia="宋体" w:cs="Times New Roman"/>
          <w:color w:val="000000"/>
          <w:sz w:val="24"/>
        </w:rPr>
        <w:t>Table S13 (Fig. 6E-6F): Changes in ROS levels in the colons of mice across different groups</w:t>
      </w: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60"/>
        <w:gridCol w:w="5162"/>
      </w:tblGrid>
      <w:tr w14:paraId="3181E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71" w:type="pct"/>
            <w:tcBorders>
              <w:top w:val="single" w:color="auto" w:sz="8" w:space="0"/>
              <w:left w:val="nil"/>
              <w:bottom w:val="single" w:color="000000" w:sz="4" w:space="0"/>
              <w:right w:val="nil"/>
            </w:tcBorders>
            <w:shd w:val="clear" w:color="auto" w:fill="FFFFFF"/>
          </w:tcPr>
          <w:p w14:paraId="70B3527C">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Group</w:t>
            </w:r>
          </w:p>
        </w:tc>
        <w:tc>
          <w:tcPr>
            <w:tcW w:w="3028" w:type="pct"/>
            <w:tcBorders>
              <w:top w:val="single" w:color="auto" w:sz="8" w:space="0"/>
              <w:left w:val="nil"/>
              <w:bottom w:val="single" w:color="000000" w:sz="4" w:space="0"/>
              <w:right w:val="nil"/>
            </w:tcBorders>
            <w:shd w:val="clear" w:color="auto" w:fill="FFFFFF"/>
          </w:tcPr>
          <w:p w14:paraId="2A704E8B">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Relative expression levels of ROS</w:t>
            </w:r>
            <w:r>
              <w:rPr>
                <w:rFonts w:hint="eastAsia" w:ascii="Times New Roman" w:hAnsi="Times New Roman" w:cs="Times New Roman"/>
                <w:color w:val="000000"/>
                <w:sz w:val="24"/>
                <w:lang w:val="en-US" w:eastAsia="zh-CN"/>
              </w:rPr>
              <w:t xml:space="preserve"> (</w:t>
            </w:r>
            <w:r>
              <w:rPr>
                <w:rFonts w:ascii="Times New Roman" w:hAnsi="Times New Roman" w:cs="Times New Roman"/>
                <w:color w:val="000000"/>
                <w:sz w:val="24"/>
              </w:rPr>
              <w:t>%</w:t>
            </w:r>
            <w:r>
              <w:rPr>
                <w:rFonts w:hint="eastAsia" w:ascii="Times New Roman" w:hAnsi="Times New Roman" w:cs="Times New Roman"/>
                <w:color w:val="000000"/>
                <w:sz w:val="24"/>
                <w:lang w:val="en-US" w:eastAsia="zh-CN"/>
              </w:rPr>
              <w:t>)</w:t>
            </w:r>
          </w:p>
        </w:tc>
      </w:tr>
      <w:tr w14:paraId="3E493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71" w:type="pct"/>
            <w:tcBorders>
              <w:top w:val="single" w:color="000000" w:sz="4" w:space="0"/>
              <w:left w:val="nil"/>
              <w:bottom w:val="nil"/>
              <w:right w:val="nil"/>
            </w:tcBorders>
            <w:shd w:val="clear" w:color="auto" w:fill="FFFFFF"/>
            <w:vAlign w:val="center"/>
          </w:tcPr>
          <w:p w14:paraId="5FCB5881">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Control</w:t>
            </w:r>
          </w:p>
        </w:tc>
        <w:tc>
          <w:tcPr>
            <w:tcW w:w="3028" w:type="pct"/>
            <w:tcBorders>
              <w:top w:val="single" w:color="000000" w:sz="4" w:space="0"/>
              <w:left w:val="nil"/>
              <w:bottom w:val="nil"/>
              <w:right w:val="nil"/>
            </w:tcBorders>
            <w:shd w:val="clear" w:color="auto" w:fill="FFFFFF"/>
          </w:tcPr>
          <w:p w14:paraId="170F3AA3">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74.81±23.34</w:t>
            </w:r>
            <w:r>
              <w:rPr>
                <w:rFonts w:ascii="Times New Roman" w:hAnsi="Times New Roman" w:cs="Times New Roman"/>
                <w:sz w:val="24"/>
                <w:vertAlign w:val="superscript"/>
              </w:rPr>
              <w:t>**</w:t>
            </w:r>
          </w:p>
        </w:tc>
      </w:tr>
      <w:tr w14:paraId="7FE51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71" w:type="pct"/>
            <w:tcBorders>
              <w:top w:val="nil"/>
              <w:left w:val="nil"/>
              <w:bottom w:val="nil"/>
              <w:right w:val="nil"/>
            </w:tcBorders>
            <w:shd w:val="clear" w:color="auto" w:fill="FFFFFF"/>
            <w:vAlign w:val="center"/>
          </w:tcPr>
          <w:p w14:paraId="19C2DB1F">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Model</w:t>
            </w:r>
          </w:p>
        </w:tc>
        <w:tc>
          <w:tcPr>
            <w:tcW w:w="3028" w:type="pct"/>
            <w:tcBorders>
              <w:top w:val="nil"/>
              <w:left w:val="nil"/>
              <w:bottom w:val="nil"/>
              <w:right w:val="nil"/>
            </w:tcBorders>
            <w:shd w:val="clear" w:color="auto" w:fill="FFFFFF"/>
          </w:tcPr>
          <w:p w14:paraId="635CF30D">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100.00±18.26</w:t>
            </w:r>
          </w:p>
        </w:tc>
      </w:tr>
      <w:tr w14:paraId="17699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71" w:type="pct"/>
            <w:tcBorders>
              <w:top w:val="nil"/>
              <w:left w:val="nil"/>
              <w:bottom w:val="single" w:color="auto" w:sz="8" w:space="0"/>
              <w:right w:val="nil"/>
            </w:tcBorders>
            <w:shd w:val="clear" w:color="auto" w:fill="FFFFFF"/>
            <w:vAlign w:val="center"/>
          </w:tcPr>
          <w:p w14:paraId="13687EC3">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HQBHG/M</w:t>
            </w:r>
          </w:p>
        </w:tc>
        <w:tc>
          <w:tcPr>
            <w:tcW w:w="3028" w:type="pct"/>
            <w:tcBorders>
              <w:top w:val="nil"/>
              <w:left w:val="nil"/>
              <w:bottom w:val="single" w:color="auto" w:sz="8" w:space="0"/>
              <w:right w:val="nil"/>
            </w:tcBorders>
            <w:shd w:val="clear" w:color="auto" w:fill="FFFFFF"/>
          </w:tcPr>
          <w:p w14:paraId="2AD3B8E9">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84.86±24.04</w:t>
            </w:r>
            <w:r>
              <w:rPr>
                <w:rFonts w:ascii="Times New Roman" w:hAnsi="Times New Roman" w:cs="Times New Roman"/>
                <w:sz w:val="24"/>
                <w:vertAlign w:val="superscript"/>
              </w:rPr>
              <w:t>*</w:t>
            </w:r>
          </w:p>
        </w:tc>
      </w:tr>
    </w:tbl>
    <w:p w14:paraId="4854C1DA">
      <w:pPr>
        <w:pStyle w:val="2"/>
        <w:widowControl/>
        <w:jc w:val="both"/>
        <w:rPr>
          <w:rFonts w:ascii="Times New Roman" w:hAnsi="Times New Roman"/>
          <w:kern w:val="2"/>
        </w:rPr>
      </w:pPr>
      <w:r>
        <w:rPr>
          <w:rFonts w:ascii="Times New Roman" w:hAnsi="Times New Roman"/>
          <w:kern w:val="2"/>
        </w:rPr>
        <w:t>Note: Relative fluorescence expression levels of ROS in each group (n=3). Compared with the Model group, *P&lt;0.05, **P&lt;0.01.</w:t>
      </w:r>
    </w:p>
    <w:p w14:paraId="769D9106">
      <w:pPr>
        <w:jc w:val="center"/>
        <w:rPr>
          <w:rFonts w:ascii="Times New Roman" w:hAnsi="Times New Roman" w:eastAsia="宋体" w:cs="Times New Roman"/>
          <w:color w:val="000000"/>
          <w:sz w:val="24"/>
        </w:rPr>
      </w:pPr>
      <w:r>
        <w:rPr>
          <w:rFonts w:ascii="Times New Roman" w:hAnsi="Times New Roman" w:eastAsia="宋体" w:cs="Times New Roman"/>
          <w:b/>
          <w:bCs/>
          <w:color w:val="000000"/>
          <w:sz w:val="24"/>
        </w:rPr>
        <w:t>Table S14</w:t>
      </w:r>
      <w:r>
        <w:rPr>
          <w:rFonts w:ascii="Times New Roman" w:hAnsi="Times New Roman" w:eastAsia="宋体" w:cs="Times New Roman"/>
          <w:color w:val="000000"/>
          <w:sz w:val="24"/>
        </w:rPr>
        <w:t>: Changes in SOD, GSH and MDA levels in intestinal tissue across mouse groups</w:t>
      </w:r>
      <w:r>
        <w:rPr>
          <w:rFonts w:hint="eastAsia" w:ascii="Times New Roman" w:hAnsi="Times New Roman" w:eastAsia="宋体" w:cs="Times New Roman"/>
          <w:color w:val="000000"/>
          <w:sz w:val="24"/>
        </w:rPr>
        <w:t xml:space="preserve"> </w:t>
      </w:r>
      <w:r>
        <w:rPr>
          <w:rFonts w:ascii="Times New Roman" w:hAnsi="Times New Roman" w:eastAsia="宋体" w:cs="Times New Roman"/>
          <w:color w:val="000000"/>
          <w:sz w:val="24"/>
        </w:rPr>
        <w:t>(Fig. 6G-6I)</w:t>
      </w: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64"/>
        <w:gridCol w:w="2386"/>
        <w:gridCol w:w="2386"/>
        <w:gridCol w:w="2386"/>
      </w:tblGrid>
      <w:tr w14:paraId="2C068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pct"/>
            <w:tcBorders>
              <w:top w:val="single" w:color="auto" w:sz="8" w:space="0"/>
              <w:left w:val="nil"/>
              <w:bottom w:val="single" w:color="000000" w:sz="4" w:space="0"/>
              <w:right w:val="nil"/>
            </w:tcBorders>
            <w:shd w:val="clear" w:color="auto" w:fill="FFFFFF"/>
          </w:tcPr>
          <w:p w14:paraId="15D1824D">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Group</w:t>
            </w:r>
          </w:p>
        </w:tc>
        <w:tc>
          <w:tcPr>
            <w:tcW w:w="1400" w:type="pct"/>
            <w:tcBorders>
              <w:top w:val="single" w:color="auto" w:sz="8" w:space="0"/>
              <w:left w:val="nil"/>
              <w:bottom w:val="single" w:color="000000" w:sz="4" w:space="0"/>
              <w:right w:val="nil"/>
            </w:tcBorders>
            <w:shd w:val="clear" w:color="auto" w:fill="FFFFFF"/>
          </w:tcPr>
          <w:p w14:paraId="218085D6">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SOD</w:t>
            </w:r>
            <w:r>
              <w:rPr>
                <w:rFonts w:hint="eastAsia" w:ascii="Times New Roman" w:hAnsi="Times New Roman" w:cs="Times New Roman"/>
                <w:color w:val="000000"/>
                <w:sz w:val="24"/>
                <w:lang w:val="en-US" w:eastAsia="zh-CN"/>
              </w:rPr>
              <w:t xml:space="preserve"> (</w:t>
            </w:r>
            <w:r>
              <w:rPr>
                <w:rFonts w:ascii="Times New Roman" w:hAnsi="Times New Roman" w:cs="Times New Roman"/>
                <w:color w:val="000000"/>
                <w:sz w:val="24"/>
              </w:rPr>
              <w:t>U/mgprot</w:t>
            </w:r>
            <w:r>
              <w:rPr>
                <w:rFonts w:hint="eastAsia" w:ascii="Times New Roman" w:hAnsi="Times New Roman" w:cs="Times New Roman"/>
                <w:color w:val="000000"/>
                <w:sz w:val="24"/>
                <w:lang w:val="en-US" w:eastAsia="zh-CN"/>
              </w:rPr>
              <w:t>)</w:t>
            </w:r>
          </w:p>
        </w:tc>
        <w:tc>
          <w:tcPr>
            <w:tcW w:w="1400" w:type="pct"/>
            <w:tcBorders>
              <w:top w:val="single" w:color="auto" w:sz="8" w:space="0"/>
              <w:left w:val="nil"/>
              <w:bottom w:val="single" w:color="000000" w:sz="4" w:space="0"/>
              <w:right w:val="nil"/>
            </w:tcBorders>
            <w:shd w:val="clear" w:color="auto" w:fill="FFFFFF"/>
          </w:tcPr>
          <w:p w14:paraId="5A9B2F9E">
            <w:pPr>
              <w:spacing w:line="360" w:lineRule="auto"/>
              <w:jc w:val="left"/>
              <w:rPr>
                <w:rFonts w:ascii="Times New Roman" w:hAnsi="Times New Roman" w:cs="Times New Roman"/>
                <w:color w:val="000000"/>
                <w:sz w:val="24"/>
              </w:rPr>
            </w:pPr>
            <w:r>
              <w:rPr>
                <w:rFonts w:ascii="Times New Roman" w:hAnsi="Times New Roman" w:cs="Times New Roman"/>
                <w:sz w:val="24"/>
              </w:rPr>
              <w:t>GSH</w:t>
            </w:r>
            <w:r>
              <w:rPr>
                <w:rFonts w:hint="eastAsia" w:ascii="Times New Roman" w:hAnsi="Times New Roman" w:cs="Times New Roman"/>
                <w:sz w:val="24"/>
                <w:lang w:val="en-US" w:eastAsia="zh-CN"/>
              </w:rPr>
              <w:t xml:space="preserve"> (</w:t>
            </w:r>
            <w:r>
              <w:rPr>
                <w:rFonts w:ascii="Times New Roman" w:hAnsi="Times New Roman" w:cs="Times New Roman"/>
                <w:color w:val="000000"/>
                <w:sz w:val="24"/>
              </w:rPr>
              <w:t>µmol/mgprot</w:t>
            </w:r>
            <w:r>
              <w:rPr>
                <w:rFonts w:hint="eastAsia" w:ascii="Times New Roman" w:hAnsi="Times New Roman" w:cs="Times New Roman"/>
                <w:color w:val="000000"/>
                <w:sz w:val="24"/>
                <w:lang w:val="en-US" w:eastAsia="zh-CN"/>
              </w:rPr>
              <w:t>)</w:t>
            </w:r>
          </w:p>
        </w:tc>
        <w:tc>
          <w:tcPr>
            <w:tcW w:w="1400" w:type="pct"/>
            <w:tcBorders>
              <w:top w:val="single" w:color="auto" w:sz="8" w:space="0"/>
              <w:left w:val="nil"/>
              <w:bottom w:val="single" w:color="000000" w:sz="4" w:space="0"/>
              <w:right w:val="nil"/>
            </w:tcBorders>
            <w:shd w:val="clear" w:color="auto" w:fill="FFFFFF"/>
          </w:tcPr>
          <w:p w14:paraId="0E7EA82D">
            <w:pPr>
              <w:spacing w:line="360" w:lineRule="auto"/>
              <w:jc w:val="left"/>
              <w:rPr>
                <w:rFonts w:ascii="Times New Roman" w:hAnsi="Times New Roman" w:cs="Times New Roman"/>
                <w:color w:val="000000"/>
                <w:sz w:val="24"/>
              </w:rPr>
            </w:pPr>
            <w:r>
              <w:rPr>
                <w:rFonts w:ascii="Times New Roman" w:hAnsi="Times New Roman" w:cs="Times New Roman"/>
                <w:sz w:val="24"/>
              </w:rPr>
              <w:t>MDA</w:t>
            </w:r>
            <w:r>
              <w:rPr>
                <w:rFonts w:hint="eastAsia" w:ascii="Times New Roman" w:hAnsi="Times New Roman" w:cs="Times New Roman"/>
                <w:sz w:val="24"/>
                <w:lang w:val="en-US" w:eastAsia="zh-CN"/>
              </w:rPr>
              <w:t xml:space="preserve"> (</w:t>
            </w:r>
            <w:r>
              <w:rPr>
                <w:rFonts w:ascii="Times New Roman" w:hAnsi="Times New Roman" w:cs="Times New Roman"/>
                <w:color w:val="000000"/>
                <w:sz w:val="24"/>
              </w:rPr>
              <w:t>nmol/mgprot</w:t>
            </w:r>
            <w:r>
              <w:rPr>
                <w:rFonts w:hint="eastAsia" w:ascii="Times New Roman" w:hAnsi="Times New Roman" w:cs="Times New Roman"/>
                <w:color w:val="000000"/>
                <w:sz w:val="24"/>
                <w:lang w:val="en-US" w:eastAsia="zh-CN"/>
              </w:rPr>
              <w:t>)</w:t>
            </w:r>
          </w:p>
        </w:tc>
      </w:tr>
      <w:tr w14:paraId="1E464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pct"/>
            <w:tcBorders>
              <w:top w:val="single" w:color="000000" w:sz="4" w:space="0"/>
              <w:left w:val="nil"/>
              <w:bottom w:val="nil"/>
              <w:right w:val="nil"/>
            </w:tcBorders>
            <w:shd w:val="clear" w:color="auto" w:fill="FFFFFF"/>
            <w:vAlign w:val="center"/>
          </w:tcPr>
          <w:p w14:paraId="12C69F6F">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Control</w:t>
            </w:r>
          </w:p>
        </w:tc>
        <w:tc>
          <w:tcPr>
            <w:tcW w:w="1400" w:type="pct"/>
            <w:tcBorders>
              <w:top w:val="single" w:color="000000" w:sz="4" w:space="0"/>
              <w:left w:val="nil"/>
              <w:bottom w:val="nil"/>
              <w:right w:val="nil"/>
            </w:tcBorders>
            <w:shd w:val="clear" w:color="auto" w:fill="FFFFFF"/>
          </w:tcPr>
          <w:p w14:paraId="68DF2C81">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223.77±21.88</w:t>
            </w:r>
            <w:r>
              <w:rPr>
                <w:rFonts w:ascii="Times New Roman" w:hAnsi="Times New Roman" w:cs="Times New Roman"/>
                <w:sz w:val="24"/>
                <w:vertAlign w:val="superscript"/>
              </w:rPr>
              <w:t>**</w:t>
            </w:r>
          </w:p>
        </w:tc>
        <w:tc>
          <w:tcPr>
            <w:tcW w:w="1400" w:type="pct"/>
            <w:tcBorders>
              <w:top w:val="single" w:color="000000" w:sz="4" w:space="0"/>
              <w:left w:val="nil"/>
              <w:bottom w:val="nil"/>
              <w:right w:val="nil"/>
            </w:tcBorders>
            <w:shd w:val="clear" w:color="auto" w:fill="FFFFFF"/>
          </w:tcPr>
          <w:p w14:paraId="54BB4021">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320.46±20.33</w:t>
            </w:r>
            <w:r>
              <w:rPr>
                <w:rFonts w:ascii="Times New Roman" w:hAnsi="Times New Roman" w:cs="Times New Roman"/>
                <w:sz w:val="24"/>
                <w:vertAlign w:val="superscript"/>
              </w:rPr>
              <w:t>**</w:t>
            </w:r>
          </w:p>
        </w:tc>
        <w:tc>
          <w:tcPr>
            <w:tcW w:w="1400" w:type="pct"/>
            <w:tcBorders>
              <w:top w:val="single" w:color="000000" w:sz="4" w:space="0"/>
              <w:left w:val="nil"/>
              <w:bottom w:val="nil"/>
              <w:right w:val="nil"/>
            </w:tcBorders>
            <w:shd w:val="clear" w:color="auto" w:fill="FFFFFF"/>
          </w:tcPr>
          <w:p w14:paraId="2E982814">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1.18±0.05</w:t>
            </w:r>
            <w:r>
              <w:rPr>
                <w:rFonts w:ascii="Times New Roman" w:hAnsi="Times New Roman" w:cs="Times New Roman"/>
                <w:sz w:val="24"/>
                <w:vertAlign w:val="superscript"/>
              </w:rPr>
              <w:t>**</w:t>
            </w:r>
          </w:p>
        </w:tc>
      </w:tr>
      <w:tr w14:paraId="18FB6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pct"/>
            <w:tcBorders>
              <w:top w:val="nil"/>
              <w:left w:val="nil"/>
              <w:bottom w:val="nil"/>
              <w:right w:val="nil"/>
            </w:tcBorders>
            <w:shd w:val="clear" w:color="auto" w:fill="FFFFFF"/>
            <w:vAlign w:val="center"/>
          </w:tcPr>
          <w:p w14:paraId="08CF4B1C">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Model</w:t>
            </w:r>
          </w:p>
        </w:tc>
        <w:tc>
          <w:tcPr>
            <w:tcW w:w="1400" w:type="pct"/>
            <w:tcBorders>
              <w:top w:val="nil"/>
              <w:left w:val="nil"/>
              <w:bottom w:val="nil"/>
              <w:right w:val="nil"/>
            </w:tcBorders>
            <w:shd w:val="clear" w:color="auto" w:fill="FFFFFF"/>
          </w:tcPr>
          <w:p w14:paraId="13813330">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113.20±7.88</w:t>
            </w:r>
          </w:p>
        </w:tc>
        <w:tc>
          <w:tcPr>
            <w:tcW w:w="1400" w:type="pct"/>
            <w:tcBorders>
              <w:top w:val="nil"/>
              <w:left w:val="nil"/>
              <w:bottom w:val="nil"/>
              <w:right w:val="nil"/>
            </w:tcBorders>
            <w:shd w:val="clear" w:color="auto" w:fill="FFFFFF"/>
          </w:tcPr>
          <w:p w14:paraId="5E956CE3">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117.81±1.73</w:t>
            </w:r>
          </w:p>
        </w:tc>
        <w:tc>
          <w:tcPr>
            <w:tcW w:w="1400" w:type="pct"/>
            <w:tcBorders>
              <w:top w:val="nil"/>
              <w:left w:val="nil"/>
              <w:bottom w:val="nil"/>
              <w:right w:val="nil"/>
            </w:tcBorders>
            <w:shd w:val="clear" w:color="auto" w:fill="FFFFFF"/>
          </w:tcPr>
          <w:p w14:paraId="257F2000">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1.82±0.02</w:t>
            </w:r>
          </w:p>
        </w:tc>
      </w:tr>
      <w:tr w14:paraId="7972E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pct"/>
            <w:tcBorders>
              <w:top w:val="nil"/>
              <w:left w:val="nil"/>
              <w:bottom w:val="single" w:color="auto" w:sz="8" w:space="0"/>
              <w:right w:val="nil"/>
            </w:tcBorders>
            <w:shd w:val="clear" w:color="auto" w:fill="FFFFFF"/>
            <w:vAlign w:val="center"/>
          </w:tcPr>
          <w:p w14:paraId="002539D0">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HQBHG/M</w:t>
            </w:r>
          </w:p>
        </w:tc>
        <w:tc>
          <w:tcPr>
            <w:tcW w:w="1400" w:type="pct"/>
            <w:tcBorders>
              <w:top w:val="nil"/>
              <w:left w:val="nil"/>
              <w:bottom w:val="single" w:color="auto" w:sz="8" w:space="0"/>
              <w:right w:val="nil"/>
            </w:tcBorders>
            <w:shd w:val="clear" w:color="auto" w:fill="FFFFFF"/>
          </w:tcPr>
          <w:p w14:paraId="2F277E89">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160.31±7.86</w:t>
            </w:r>
            <w:r>
              <w:rPr>
                <w:rFonts w:ascii="Times New Roman" w:hAnsi="Times New Roman" w:cs="Times New Roman"/>
                <w:sz w:val="24"/>
                <w:vertAlign w:val="superscript"/>
              </w:rPr>
              <w:t>**</w:t>
            </w:r>
          </w:p>
        </w:tc>
        <w:tc>
          <w:tcPr>
            <w:tcW w:w="1400" w:type="pct"/>
            <w:tcBorders>
              <w:top w:val="nil"/>
              <w:left w:val="nil"/>
              <w:bottom w:val="single" w:color="auto" w:sz="8" w:space="0"/>
              <w:right w:val="nil"/>
            </w:tcBorders>
            <w:shd w:val="clear" w:color="auto" w:fill="FFFFFF"/>
          </w:tcPr>
          <w:p w14:paraId="192E1A6D">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128.70±3.56</w:t>
            </w:r>
            <w:r>
              <w:rPr>
                <w:rFonts w:ascii="Times New Roman" w:hAnsi="Times New Roman" w:cs="Times New Roman"/>
                <w:sz w:val="24"/>
                <w:vertAlign w:val="superscript"/>
              </w:rPr>
              <w:t>**</w:t>
            </w:r>
          </w:p>
        </w:tc>
        <w:tc>
          <w:tcPr>
            <w:tcW w:w="1400" w:type="pct"/>
            <w:tcBorders>
              <w:top w:val="nil"/>
              <w:left w:val="nil"/>
              <w:bottom w:val="single" w:color="auto" w:sz="8" w:space="0"/>
              <w:right w:val="nil"/>
            </w:tcBorders>
            <w:shd w:val="clear" w:color="auto" w:fill="FFFFFF"/>
          </w:tcPr>
          <w:p w14:paraId="18B8827E">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1.52±0.05</w:t>
            </w:r>
            <w:r>
              <w:rPr>
                <w:rFonts w:ascii="Times New Roman" w:hAnsi="Times New Roman" w:cs="Times New Roman"/>
                <w:sz w:val="24"/>
                <w:vertAlign w:val="superscript"/>
              </w:rPr>
              <w:t>**</w:t>
            </w:r>
          </w:p>
        </w:tc>
      </w:tr>
    </w:tbl>
    <w:p w14:paraId="48F228F8">
      <w:pPr>
        <w:pStyle w:val="2"/>
        <w:widowControl/>
        <w:jc w:val="both"/>
        <w:rPr>
          <w:rFonts w:ascii="Times New Roman" w:hAnsi="Times New Roman"/>
          <w:kern w:val="2"/>
        </w:rPr>
      </w:pPr>
      <w:r>
        <w:rPr>
          <w:rFonts w:ascii="Times New Roman" w:hAnsi="Times New Roman"/>
          <w:kern w:val="2"/>
        </w:rPr>
        <w:t>Note: SOD, GSH and MDA levels in colon tissue from each group of mice (n=3). Compared with the Model group, **P&lt;0.01.</w:t>
      </w:r>
    </w:p>
    <w:p w14:paraId="0D1A7F0C">
      <w:pPr>
        <w:jc w:val="center"/>
        <w:rPr>
          <w:rFonts w:ascii="Times New Roman" w:hAnsi="Times New Roman" w:eastAsia="宋体" w:cs="Times New Roman"/>
          <w:color w:val="000000"/>
          <w:sz w:val="24"/>
        </w:rPr>
      </w:pPr>
      <w:r>
        <w:rPr>
          <w:rFonts w:ascii="Times New Roman" w:hAnsi="Times New Roman" w:eastAsia="宋体" w:cs="Times New Roman"/>
          <w:b/>
          <w:bCs/>
          <w:color w:val="000000"/>
          <w:sz w:val="24"/>
        </w:rPr>
        <w:t>Table S15</w:t>
      </w:r>
      <w:r>
        <w:rPr>
          <w:rFonts w:ascii="Times New Roman" w:hAnsi="Times New Roman" w:eastAsia="宋体" w:cs="Times New Roman"/>
          <w:color w:val="000000"/>
          <w:sz w:val="24"/>
        </w:rPr>
        <w:t>: Changes in Keap1/Nrf2 signalling pathway genes in intestinal tissue across mouse groups (Fig. 6J)</w:t>
      </w: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50"/>
        <w:gridCol w:w="1698"/>
        <w:gridCol w:w="1824"/>
        <w:gridCol w:w="1825"/>
        <w:gridCol w:w="1825"/>
      </w:tblGrid>
      <w:tr w14:paraId="7A56C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7" w:type="pct"/>
            <w:tcBorders>
              <w:top w:val="single" w:color="auto" w:sz="8" w:space="0"/>
              <w:left w:val="nil"/>
              <w:bottom w:val="single" w:color="000000" w:sz="4" w:space="0"/>
              <w:right w:val="nil"/>
            </w:tcBorders>
            <w:shd w:val="clear" w:color="auto" w:fill="FFFFFF"/>
          </w:tcPr>
          <w:p w14:paraId="4C88B7BD">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Group</w:t>
            </w:r>
          </w:p>
        </w:tc>
        <w:tc>
          <w:tcPr>
            <w:tcW w:w="1018" w:type="pct"/>
            <w:tcBorders>
              <w:top w:val="single" w:color="auto" w:sz="8" w:space="0"/>
              <w:left w:val="nil"/>
              <w:bottom w:val="single" w:color="000000" w:sz="4" w:space="0"/>
              <w:right w:val="nil"/>
            </w:tcBorders>
            <w:shd w:val="clear" w:color="auto" w:fill="FFFFFF"/>
          </w:tcPr>
          <w:p w14:paraId="33FDB955">
            <w:pPr>
              <w:spacing w:line="360" w:lineRule="auto"/>
              <w:jc w:val="left"/>
              <w:rPr>
                <w:rFonts w:ascii="Times New Roman" w:hAnsi="Times New Roman" w:cs="Times New Roman"/>
                <w:i/>
                <w:iCs/>
                <w:color w:val="000000"/>
                <w:sz w:val="24"/>
              </w:rPr>
            </w:pPr>
            <w:r>
              <w:rPr>
                <w:rFonts w:ascii="Times New Roman" w:hAnsi="Times New Roman" w:cs="Times New Roman"/>
                <w:i/>
                <w:iCs/>
                <w:color w:val="000000"/>
                <w:kern w:val="0"/>
                <w:sz w:val="24"/>
                <w:lang w:bidi="ar"/>
              </w:rPr>
              <w:t>Keap1</w:t>
            </w:r>
          </w:p>
        </w:tc>
        <w:tc>
          <w:tcPr>
            <w:tcW w:w="1091" w:type="pct"/>
            <w:tcBorders>
              <w:top w:val="single" w:color="auto" w:sz="8" w:space="0"/>
              <w:left w:val="nil"/>
              <w:bottom w:val="single" w:color="000000" w:sz="4" w:space="0"/>
              <w:right w:val="nil"/>
            </w:tcBorders>
            <w:shd w:val="clear" w:color="auto" w:fill="FFFFFF"/>
          </w:tcPr>
          <w:p w14:paraId="27BBCC65">
            <w:pPr>
              <w:spacing w:line="360" w:lineRule="auto"/>
              <w:jc w:val="left"/>
              <w:rPr>
                <w:rFonts w:ascii="Times New Roman" w:hAnsi="Times New Roman" w:cs="Times New Roman"/>
                <w:i/>
                <w:iCs/>
                <w:color w:val="000000"/>
                <w:sz w:val="24"/>
              </w:rPr>
            </w:pPr>
            <w:r>
              <w:rPr>
                <w:rFonts w:ascii="Times New Roman" w:hAnsi="Times New Roman" w:cs="Times New Roman"/>
                <w:i/>
                <w:iCs/>
                <w:color w:val="000000"/>
                <w:kern w:val="0"/>
                <w:sz w:val="24"/>
                <w:lang w:bidi="ar"/>
              </w:rPr>
              <w:t>Nrf2</w:t>
            </w:r>
          </w:p>
        </w:tc>
        <w:tc>
          <w:tcPr>
            <w:tcW w:w="1092" w:type="pct"/>
            <w:tcBorders>
              <w:top w:val="single" w:color="auto" w:sz="8" w:space="0"/>
              <w:left w:val="nil"/>
              <w:bottom w:val="single" w:color="000000" w:sz="4" w:space="0"/>
              <w:right w:val="nil"/>
            </w:tcBorders>
            <w:shd w:val="clear" w:color="auto" w:fill="FFFFFF"/>
          </w:tcPr>
          <w:p w14:paraId="6A9D0259">
            <w:pPr>
              <w:spacing w:line="360" w:lineRule="auto"/>
              <w:jc w:val="left"/>
              <w:rPr>
                <w:rFonts w:ascii="Times New Roman" w:hAnsi="Times New Roman" w:cs="Times New Roman"/>
                <w:i/>
                <w:iCs/>
                <w:color w:val="000000"/>
                <w:sz w:val="24"/>
              </w:rPr>
            </w:pPr>
            <w:r>
              <w:rPr>
                <w:rFonts w:ascii="Times New Roman" w:hAnsi="Times New Roman" w:cs="Times New Roman"/>
                <w:i/>
                <w:iCs/>
                <w:color w:val="000000"/>
                <w:kern w:val="0"/>
                <w:sz w:val="24"/>
                <w:lang w:bidi="ar"/>
              </w:rPr>
              <w:t>SOD1</w:t>
            </w:r>
          </w:p>
        </w:tc>
        <w:tc>
          <w:tcPr>
            <w:tcW w:w="1092" w:type="pct"/>
            <w:tcBorders>
              <w:top w:val="single" w:color="auto" w:sz="8" w:space="0"/>
              <w:left w:val="nil"/>
              <w:bottom w:val="single" w:color="000000" w:sz="4" w:space="0"/>
              <w:right w:val="nil"/>
            </w:tcBorders>
            <w:shd w:val="clear" w:color="auto" w:fill="FFFFFF"/>
          </w:tcPr>
          <w:p w14:paraId="2470115C">
            <w:pPr>
              <w:spacing w:line="360" w:lineRule="auto"/>
              <w:jc w:val="left"/>
              <w:rPr>
                <w:rFonts w:ascii="Times New Roman" w:hAnsi="Times New Roman" w:cs="Times New Roman"/>
                <w:i/>
                <w:iCs/>
                <w:color w:val="000000"/>
                <w:sz w:val="24"/>
              </w:rPr>
            </w:pPr>
            <w:r>
              <w:rPr>
                <w:rFonts w:ascii="Times New Roman" w:hAnsi="Times New Roman" w:cs="Times New Roman"/>
                <w:i/>
                <w:iCs/>
                <w:color w:val="000000"/>
                <w:kern w:val="0"/>
                <w:sz w:val="24"/>
                <w:lang w:bidi="ar"/>
              </w:rPr>
              <w:t>NQO-1</w:t>
            </w:r>
          </w:p>
        </w:tc>
      </w:tr>
      <w:tr w14:paraId="5EBA4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7" w:type="pct"/>
            <w:tcBorders>
              <w:top w:val="single" w:color="000000" w:sz="4" w:space="0"/>
              <w:left w:val="nil"/>
              <w:bottom w:val="nil"/>
              <w:right w:val="nil"/>
            </w:tcBorders>
            <w:shd w:val="clear" w:color="auto" w:fill="FFFFFF"/>
            <w:vAlign w:val="center"/>
          </w:tcPr>
          <w:p w14:paraId="6E443A3C">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Control</w:t>
            </w:r>
          </w:p>
        </w:tc>
        <w:tc>
          <w:tcPr>
            <w:tcW w:w="1018" w:type="pct"/>
            <w:tcBorders>
              <w:top w:val="single" w:color="000000" w:sz="4" w:space="0"/>
              <w:left w:val="nil"/>
              <w:bottom w:val="nil"/>
              <w:right w:val="nil"/>
            </w:tcBorders>
            <w:shd w:val="clear" w:color="auto" w:fill="FFFFFF"/>
          </w:tcPr>
          <w:p w14:paraId="4A7B0882">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0.79±0.17</w:t>
            </w:r>
            <w:r>
              <w:rPr>
                <w:rFonts w:ascii="Times New Roman" w:hAnsi="Times New Roman" w:cs="Times New Roman"/>
                <w:sz w:val="24"/>
                <w:vertAlign w:val="superscript"/>
              </w:rPr>
              <w:t>*</w:t>
            </w:r>
          </w:p>
        </w:tc>
        <w:tc>
          <w:tcPr>
            <w:tcW w:w="1091" w:type="pct"/>
            <w:tcBorders>
              <w:top w:val="single" w:color="000000" w:sz="4" w:space="0"/>
              <w:left w:val="nil"/>
              <w:bottom w:val="nil"/>
              <w:right w:val="nil"/>
            </w:tcBorders>
            <w:shd w:val="clear" w:color="auto" w:fill="FFFFFF"/>
          </w:tcPr>
          <w:p w14:paraId="6D022EAD">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1.51±0.32</w:t>
            </w:r>
            <w:r>
              <w:rPr>
                <w:rFonts w:ascii="Times New Roman" w:hAnsi="Times New Roman" w:cs="Times New Roman"/>
                <w:sz w:val="24"/>
                <w:vertAlign w:val="superscript"/>
              </w:rPr>
              <w:t>**</w:t>
            </w:r>
          </w:p>
        </w:tc>
        <w:tc>
          <w:tcPr>
            <w:tcW w:w="1092" w:type="pct"/>
            <w:tcBorders>
              <w:top w:val="single" w:color="000000" w:sz="4" w:space="0"/>
              <w:left w:val="nil"/>
              <w:bottom w:val="nil"/>
              <w:right w:val="nil"/>
            </w:tcBorders>
            <w:shd w:val="clear" w:color="auto" w:fill="FFFFFF"/>
          </w:tcPr>
          <w:p w14:paraId="07C59FAF">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1.40±0.13</w:t>
            </w:r>
            <w:r>
              <w:rPr>
                <w:rFonts w:ascii="Times New Roman" w:hAnsi="Times New Roman" w:cs="Times New Roman"/>
                <w:sz w:val="24"/>
                <w:vertAlign w:val="superscript"/>
              </w:rPr>
              <w:t>**</w:t>
            </w:r>
          </w:p>
        </w:tc>
        <w:tc>
          <w:tcPr>
            <w:tcW w:w="1092" w:type="pct"/>
            <w:tcBorders>
              <w:top w:val="single" w:color="000000" w:sz="4" w:space="0"/>
              <w:left w:val="nil"/>
              <w:bottom w:val="nil"/>
              <w:right w:val="nil"/>
            </w:tcBorders>
            <w:shd w:val="clear" w:color="auto" w:fill="FFFFFF"/>
          </w:tcPr>
          <w:p w14:paraId="438BA15D">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1.10±0.24</w:t>
            </w:r>
          </w:p>
        </w:tc>
      </w:tr>
      <w:tr w14:paraId="117FA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7" w:type="pct"/>
            <w:tcBorders>
              <w:top w:val="nil"/>
              <w:left w:val="nil"/>
              <w:bottom w:val="nil"/>
              <w:right w:val="nil"/>
            </w:tcBorders>
            <w:shd w:val="clear" w:color="auto" w:fill="FFFFFF"/>
            <w:vAlign w:val="center"/>
          </w:tcPr>
          <w:p w14:paraId="2C454D83">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Model</w:t>
            </w:r>
          </w:p>
        </w:tc>
        <w:tc>
          <w:tcPr>
            <w:tcW w:w="1018" w:type="pct"/>
            <w:tcBorders>
              <w:top w:val="nil"/>
              <w:left w:val="nil"/>
              <w:bottom w:val="nil"/>
              <w:right w:val="nil"/>
            </w:tcBorders>
            <w:shd w:val="clear" w:color="auto" w:fill="FFFFFF"/>
          </w:tcPr>
          <w:p w14:paraId="79BB6C1C">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1.01±0.13</w:t>
            </w:r>
          </w:p>
        </w:tc>
        <w:tc>
          <w:tcPr>
            <w:tcW w:w="1091" w:type="pct"/>
            <w:tcBorders>
              <w:top w:val="nil"/>
              <w:left w:val="nil"/>
              <w:bottom w:val="nil"/>
              <w:right w:val="nil"/>
            </w:tcBorders>
            <w:shd w:val="clear" w:color="auto" w:fill="FFFFFF"/>
          </w:tcPr>
          <w:p w14:paraId="262F5FFD">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1.00±0.07</w:t>
            </w:r>
          </w:p>
        </w:tc>
        <w:tc>
          <w:tcPr>
            <w:tcW w:w="1092" w:type="pct"/>
            <w:tcBorders>
              <w:top w:val="nil"/>
              <w:left w:val="nil"/>
              <w:bottom w:val="nil"/>
              <w:right w:val="nil"/>
            </w:tcBorders>
            <w:shd w:val="clear" w:color="auto" w:fill="FFFFFF"/>
          </w:tcPr>
          <w:p w14:paraId="02824375">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1.03±0.09</w:t>
            </w:r>
          </w:p>
        </w:tc>
        <w:tc>
          <w:tcPr>
            <w:tcW w:w="1092" w:type="pct"/>
            <w:tcBorders>
              <w:top w:val="nil"/>
              <w:left w:val="nil"/>
              <w:bottom w:val="nil"/>
              <w:right w:val="nil"/>
            </w:tcBorders>
            <w:shd w:val="clear" w:color="auto" w:fill="FFFFFF"/>
          </w:tcPr>
          <w:p w14:paraId="5A628B1C">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1.01±0.11</w:t>
            </w:r>
          </w:p>
        </w:tc>
      </w:tr>
      <w:tr w14:paraId="69160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7" w:type="pct"/>
            <w:tcBorders>
              <w:top w:val="nil"/>
              <w:left w:val="nil"/>
              <w:bottom w:val="single" w:color="auto" w:sz="8" w:space="0"/>
              <w:right w:val="nil"/>
            </w:tcBorders>
            <w:shd w:val="clear" w:color="auto" w:fill="FFFFFF"/>
            <w:vAlign w:val="center"/>
          </w:tcPr>
          <w:p w14:paraId="6920EB6E">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HQBHG/M</w:t>
            </w:r>
          </w:p>
        </w:tc>
        <w:tc>
          <w:tcPr>
            <w:tcW w:w="1018" w:type="pct"/>
            <w:tcBorders>
              <w:top w:val="nil"/>
              <w:left w:val="nil"/>
              <w:bottom w:val="single" w:color="auto" w:sz="8" w:space="0"/>
              <w:right w:val="nil"/>
            </w:tcBorders>
            <w:shd w:val="clear" w:color="auto" w:fill="FFFFFF"/>
          </w:tcPr>
          <w:p w14:paraId="2EF4C583">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0.79±0.12</w:t>
            </w:r>
            <w:r>
              <w:rPr>
                <w:rFonts w:ascii="Times New Roman" w:hAnsi="Times New Roman" w:cs="Times New Roman"/>
                <w:sz w:val="24"/>
                <w:vertAlign w:val="superscript"/>
              </w:rPr>
              <w:t>*</w:t>
            </w:r>
          </w:p>
        </w:tc>
        <w:tc>
          <w:tcPr>
            <w:tcW w:w="1091" w:type="pct"/>
            <w:tcBorders>
              <w:top w:val="nil"/>
              <w:left w:val="nil"/>
              <w:bottom w:val="single" w:color="auto" w:sz="8" w:space="0"/>
              <w:right w:val="nil"/>
            </w:tcBorders>
            <w:shd w:val="clear" w:color="auto" w:fill="FFFFFF"/>
          </w:tcPr>
          <w:p w14:paraId="7F49F14D">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1.65±0.24</w:t>
            </w:r>
            <w:r>
              <w:rPr>
                <w:rFonts w:ascii="Times New Roman" w:hAnsi="Times New Roman" w:cs="Times New Roman"/>
                <w:sz w:val="24"/>
                <w:vertAlign w:val="superscript"/>
              </w:rPr>
              <w:t>**</w:t>
            </w:r>
          </w:p>
        </w:tc>
        <w:tc>
          <w:tcPr>
            <w:tcW w:w="1092" w:type="pct"/>
            <w:tcBorders>
              <w:top w:val="nil"/>
              <w:left w:val="nil"/>
              <w:bottom w:val="single" w:color="auto" w:sz="8" w:space="0"/>
              <w:right w:val="nil"/>
            </w:tcBorders>
            <w:shd w:val="clear" w:color="auto" w:fill="FFFFFF"/>
          </w:tcPr>
          <w:p w14:paraId="52BB1873">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1.28±0.29</w:t>
            </w:r>
            <w:r>
              <w:rPr>
                <w:rFonts w:ascii="Times New Roman" w:hAnsi="Times New Roman" w:cs="Times New Roman"/>
                <w:sz w:val="24"/>
                <w:vertAlign w:val="superscript"/>
              </w:rPr>
              <w:t>*</w:t>
            </w:r>
          </w:p>
        </w:tc>
        <w:tc>
          <w:tcPr>
            <w:tcW w:w="1092" w:type="pct"/>
            <w:tcBorders>
              <w:top w:val="nil"/>
              <w:left w:val="nil"/>
              <w:bottom w:val="single" w:color="auto" w:sz="8" w:space="0"/>
              <w:right w:val="nil"/>
            </w:tcBorders>
            <w:shd w:val="clear" w:color="auto" w:fill="FFFFFF"/>
          </w:tcPr>
          <w:p w14:paraId="6EA5C8D2">
            <w:pPr>
              <w:spacing w:line="360" w:lineRule="auto"/>
              <w:jc w:val="left"/>
              <w:rPr>
                <w:rFonts w:ascii="Times New Roman" w:hAnsi="Times New Roman" w:cs="Times New Roman"/>
                <w:color w:val="000000"/>
                <w:sz w:val="24"/>
              </w:rPr>
            </w:pPr>
            <w:r>
              <w:rPr>
                <w:rFonts w:ascii="Times New Roman" w:hAnsi="Times New Roman" w:cs="Times New Roman"/>
                <w:color w:val="000000"/>
                <w:sz w:val="24"/>
              </w:rPr>
              <w:t>1.17±0.11</w:t>
            </w:r>
          </w:p>
        </w:tc>
      </w:tr>
    </w:tbl>
    <w:p w14:paraId="0C182B14">
      <w:pPr>
        <w:pStyle w:val="2"/>
        <w:widowControl/>
        <w:jc w:val="both"/>
        <w:rPr>
          <w:rFonts w:ascii="Times New Roman" w:hAnsi="Times New Roman"/>
          <w:kern w:val="2"/>
        </w:rPr>
      </w:pPr>
      <w:r>
        <w:rPr>
          <w:rFonts w:ascii="Times New Roman" w:hAnsi="Times New Roman"/>
          <w:kern w:val="2"/>
        </w:rPr>
        <w:t>Note: Expression levels of Keap1, Nrf2, SOD1 and NQO-1 in the colon of each mouse group (n=3). Compared with the Model group, *P&lt;0.05, **P&lt;0.01.</w:t>
      </w:r>
    </w:p>
    <w:p w14:paraId="16396274">
      <w:pPr>
        <w:jc w:val="center"/>
        <w:rPr>
          <w:rFonts w:ascii="Times New Roman" w:hAnsi="Times New Roman" w:eastAsia="宋体" w:cs="Times New Roman"/>
          <w:color w:val="000000"/>
          <w:sz w:val="24"/>
        </w:rPr>
      </w:pPr>
      <w:r>
        <w:rPr>
          <w:rFonts w:ascii="Times New Roman" w:hAnsi="Times New Roman" w:eastAsia="宋体" w:cs="Times New Roman"/>
          <w:b/>
          <w:bCs/>
          <w:color w:val="000000"/>
          <w:sz w:val="24"/>
        </w:rPr>
        <w:t>Table S16</w:t>
      </w:r>
      <w:r>
        <w:rPr>
          <w:rFonts w:ascii="Times New Roman" w:hAnsi="Times New Roman" w:eastAsia="宋体" w:cs="Times New Roman"/>
          <w:color w:val="000000"/>
          <w:sz w:val="24"/>
        </w:rPr>
        <w:t>: Significant intergroup differences in gut microbiota (Fig. 7)</w:t>
      </w:r>
    </w:p>
    <w:tbl>
      <w:tblPr>
        <w:tblStyle w:val="3"/>
        <w:tblW w:w="8422" w:type="dxa"/>
        <w:jc w:val="center"/>
        <w:tblLayout w:type="fixed"/>
        <w:tblCellMar>
          <w:top w:w="0" w:type="dxa"/>
          <w:left w:w="108" w:type="dxa"/>
          <w:bottom w:w="0" w:type="dxa"/>
          <w:right w:w="108" w:type="dxa"/>
        </w:tblCellMar>
      </w:tblPr>
      <w:tblGrid>
        <w:gridCol w:w="860"/>
        <w:gridCol w:w="3665"/>
        <w:gridCol w:w="1161"/>
        <w:gridCol w:w="956"/>
        <w:gridCol w:w="848"/>
        <w:gridCol w:w="932"/>
      </w:tblGrid>
      <w:tr w14:paraId="6E7C2221">
        <w:tblPrEx>
          <w:tblCellMar>
            <w:top w:w="0" w:type="dxa"/>
            <w:left w:w="108" w:type="dxa"/>
            <w:bottom w:w="0" w:type="dxa"/>
            <w:right w:w="108" w:type="dxa"/>
          </w:tblCellMar>
        </w:tblPrEx>
        <w:trPr>
          <w:trHeight w:val="285" w:hRule="atLeast"/>
          <w:jc w:val="center"/>
        </w:trPr>
        <w:tc>
          <w:tcPr>
            <w:tcW w:w="860" w:type="dxa"/>
            <w:tcBorders>
              <w:top w:val="single" w:color="auto" w:sz="8" w:space="0"/>
              <w:left w:val="nil"/>
              <w:bottom w:val="single" w:color="000000" w:sz="4" w:space="0"/>
              <w:right w:val="nil"/>
            </w:tcBorders>
            <w:shd w:val="clear" w:color="auto" w:fill="FFFFFF"/>
            <w:noWrap/>
            <w:vAlign w:val="center"/>
          </w:tcPr>
          <w:p w14:paraId="3282BADB">
            <w:pPr>
              <w:spacing w:line="360" w:lineRule="auto"/>
              <w:jc w:val="left"/>
              <w:rPr>
                <w:rFonts w:ascii="Times New Roman" w:hAnsi="Times New Roman"/>
                <w:color w:val="000000"/>
                <w:szCs w:val="21"/>
              </w:rPr>
            </w:pPr>
            <w:r>
              <w:rPr>
                <w:rFonts w:hint="eastAsia" w:ascii="Times New Roman" w:hAnsi="Times New Roman"/>
                <w:color w:val="000000"/>
                <w:szCs w:val="21"/>
              </w:rPr>
              <w:t>Serial number</w:t>
            </w:r>
          </w:p>
          <w:p w14:paraId="5C473EAC">
            <w:pPr>
              <w:spacing w:line="360" w:lineRule="auto"/>
              <w:jc w:val="left"/>
              <w:rPr>
                <w:rFonts w:ascii="Times New Roman" w:hAnsi="Times New Roman"/>
                <w:color w:val="000000"/>
                <w:szCs w:val="21"/>
              </w:rPr>
            </w:pPr>
          </w:p>
        </w:tc>
        <w:tc>
          <w:tcPr>
            <w:tcW w:w="3665" w:type="dxa"/>
            <w:tcBorders>
              <w:top w:val="single" w:color="auto" w:sz="8" w:space="0"/>
              <w:left w:val="nil"/>
              <w:bottom w:val="single" w:color="000000" w:sz="4" w:space="0"/>
              <w:right w:val="nil"/>
            </w:tcBorders>
            <w:shd w:val="clear" w:color="auto" w:fill="FFFFFF"/>
            <w:noWrap/>
            <w:vAlign w:val="center"/>
          </w:tcPr>
          <w:p w14:paraId="343C2187">
            <w:pPr>
              <w:spacing w:line="360" w:lineRule="auto"/>
              <w:jc w:val="left"/>
              <w:rPr>
                <w:rFonts w:ascii="Times New Roman" w:hAnsi="Times New Roman"/>
                <w:color w:val="000000"/>
                <w:szCs w:val="21"/>
              </w:rPr>
            </w:pPr>
            <w:r>
              <w:rPr>
                <w:rFonts w:hint="eastAsia" w:ascii="Times New Roman" w:hAnsi="Times New Roman"/>
                <w:color w:val="000000"/>
                <w:szCs w:val="21"/>
              </w:rPr>
              <w:t>gut microbiota</w:t>
            </w:r>
          </w:p>
        </w:tc>
        <w:tc>
          <w:tcPr>
            <w:tcW w:w="1161" w:type="dxa"/>
            <w:tcBorders>
              <w:top w:val="single" w:color="auto" w:sz="8" w:space="0"/>
              <w:left w:val="nil"/>
              <w:bottom w:val="single" w:color="000000" w:sz="4" w:space="0"/>
              <w:right w:val="nil"/>
            </w:tcBorders>
            <w:shd w:val="clear" w:color="auto" w:fill="FFFFFF"/>
            <w:noWrap/>
            <w:vAlign w:val="center"/>
          </w:tcPr>
          <w:p w14:paraId="01DF181B">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kruskal.test.p_value</w:t>
            </w:r>
          </w:p>
        </w:tc>
        <w:tc>
          <w:tcPr>
            <w:tcW w:w="956" w:type="dxa"/>
            <w:tcBorders>
              <w:top w:val="single" w:color="auto" w:sz="8" w:space="0"/>
              <w:left w:val="nil"/>
              <w:bottom w:val="single" w:color="000000" w:sz="4" w:space="0"/>
              <w:right w:val="nil"/>
            </w:tcBorders>
            <w:shd w:val="clear" w:color="auto" w:fill="FFFFFF"/>
            <w:noWrap/>
            <w:vAlign w:val="center"/>
          </w:tcPr>
          <w:p w14:paraId="66AC720A">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q_value</w:t>
            </w:r>
          </w:p>
        </w:tc>
        <w:tc>
          <w:tcPr>
            <w:tcW w:w="848" w:type="dxa"/>
            <w:tcBorders>
              <w:top w:val="single" w:color="auto" w:sz="8" w:space="0"/>
              <w:left w:val="nil"/>
              <w:bottom w:val="single" w:color="000000" w:sz="4" w:space="0"/>
              <w:right w:val="nil"/>
            </w:tcBorders>
            <w:shd w:val="clear" w:color="auto" w:fill="FFFFFF"/>
            <w:noWrap/>
            <w:vAlign w:val="center"/>
          </w:tcPr>
          <w:p w14:paraId="009FC640">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Model vs Coltrol</w:t>
            </w:r>
          </w:p>
        </w:tc>
        <w:tc>
          <w:tcPr>
            <w:tcW w:w="932" w:type="dxa"/>
            <w:tcBorders>
              <w:top w:val="single" w:color="auto" w:sz="8" w:space="0"/>
              <w:left w:val="nil"/>
              <w:bottom w:val="single" w:color="000000" w:sz="4" w:space="0"/>
              <w:right w:val="nil"/>
            </w:tcBorders>
            <w:shd w:val="clear" w:color="auto" w:fill="FFFFFF"/>
            <w:noWrap/>
            <w:vAlign w:val="center"/>
          </w:tcPr>
          <w:p w14:paraId="0C853CDA">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HQBHG/M vs Model</w:t>
            </w:r>
          </w:p>
        </w:tc>
      </w:tr>
      <w:tr w14:paraId="21741973">
        <w:tblPrEx>
          <w:tblCellMar>
            <w:top w:w="0" w:type="dxa"/>
            <w:left w:w="108" w:type="dxa"/>
            <w:bottom w:w="0" w:type="dxa"/>
            <w:right w:w="108" w:type="dxa"/>
          </w:tblCellMar>
        </w:tblPrEx>
        <w:trPr>
          <w:trHeight w:val="285" w:hRule="atLeast"/>
          <w:jc w:val="center"/>
        </w:trPr>
        <w:tc>
          <w:tcPr>
            <w:tcW w:w="860" w:type="dxa"/>
            <w:tcBorders>
              <w:top w:val="single" w:color="000000" w:sz="4" w:space="0"/>
              <w:left w:val="nil"/>
              <w:bottom w:val="nil"/>
              <w:right w:val="nil"/>
            </w:tcBorders>
            <w:shd w:val="clear" w:color="auto" w:fill="FFFFFF"/>
            <w:noWrap/>
            <w:vAlign w:val="center"/>
          </w:tcPr>
          <w:p w14:paraId="2B363467">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1</w:t>
            </w:r>
          </w:p>
        </w:tc>
        <w:tc>
          <w:tcPr>
            <w:tcW w:w="3665" w:type="dxa"/>
            <w:tcBorders>
              <w:top w:val="single" w:color="000000" w:sz="4" w:space="0"/>
              <w:left w:val="nil"/>
              <w:bottom w:val="nil"/>
              <w:right w:val="nil"/>
            </w:tcBorders>
            <w:shd w:val="clear" w:color="auto" w:fill="FFFFFF"/>
            <w:noWrap/>
            <w:vAlign w:val="center"/>
          </w:tcPr>
          <w:p w14:paraId="59851E92">
            <w:pPr>
              <w:widowControl/>
              <w:jc w:val="left"/>
              <w:textAlignment w:val="bottom"/>
              <w:rPr>
                <w:rFonts w:ascii="Times New Roman" w:hAnsi="Times New Roman"/>
                <w:i/>
                <w:iCs/>
                <w:color w:val="000000"/>
                <w:szCs w:val="21"/>
              </w:rPr>
            </w:pPr>
            <w:r>
              <w:rPr>
                <w:rFonts w:ascii="Times New Roman" w:hAnsi="Times New Roman"/>
                <w:i/>
                <w:iCs/>
                <w:color w:val="000000"/>
                <w:kern w:val="0"/>
                <w:szCs w:val="21"/>
                <w:lang w:bidi="ar"/>
              </w:rPr>
              <w:t>g__Clostridium_sensu_stricto_1</w:t>
            </w:r>
          </w:p>
        </w:tc>
        <w:tc>
          <w:tcPr>
            <w:tcW w:w="1161" w:type="dxa"/>
            <w:tcBorders>
              <w:top w:val="single" w:color="000000" w:sz="4" w:space="0"/>
              <w:left w:val="nil"/>
              <w:bottom w:val="nil"/>
              <w:right w:val="nil"/>
            </w:tcBorders>
            <w:shd w:val="clear" w:color="auto" w:fill="FFFFFF"/>
            <w:noWrap/>
            <w:vAlign w:val="center"/>
          </w:tcPr>
          <w:p w14:paraId="62F2A7FF">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0.00</w:t>
            </w:r>
          </w:p>
        </w:tc>
        <w:tc>
          <w:tcPr>
            <w:tcW w:w="956" w:type="dxa"/>
            <w:tcBorders>
              <w:top w:val="single" w:color="000000" w:sz="4" w:space="0"/>
              <w:left w:val="nil"/>
              <w:bottom w:val="nil"/>
              <w:right w:val="nil"/>
            </w:tcBorders>
            <w:shd w:val="clear" w:color="auto" w:fill="FFFFFF"/>
            <w:noWrap/>
            <w:vAlign w:val="center"/>
          </w:tcPr>
          <w:p w14:paraId="1223BD21">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0.02</w:t>
            </w:r>
          </w:p>
        </w:tc>
        <w:tc>
          <w:tcPr>
            <w:tcW w:w="848" w:type="dxa"/>
            <w:tcBorders>
              <w:top w:val="single" w:color="000000" w:sz="4" w:space="0"/>
              <w:left w:val="nil"/>
              <w:bottom w:val="nil"/>
              <w:right w:val="nil"/>
            </w:tcBorders>
            <w:shd w:val="clear" w:color="auto" w:fill="FFFFFF"/>
            <w:noWrap/>
            <w:vAlign w:val="center"/>
          </w:tcPr>
          <w:p w14:paraId="001B4627">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c>
          <w:tcPr>
            <w:tcW w:w="932" w:type="dxa"/>
            <w:tcBorders>
              <w:top w:val="single" w:color="000000" w:sz="4" w:space="0"/>
              <w:left w:val="nil"/>
              <w:bottom w:val="nil"/>
              <w:right w:val="nil"/>
            </w:tcBorders>
            <w:shd w:val="clear" w:color="auto" w:fill="FFFFFF"/>
            <w:noWrap/>
            <w:vAlign w:val="center"/>
          </w:tcPr>
          <w:p w14:paraId="315EEB42">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r>
      <w:tr w14:paraId="6CA9C1AA">
        <w:tblPrEx>
          <w:tblCellMar>
            <w:top w:w="0" w:type="dxa"/>
            <w:left w:w="108" w:type="dxa"/>
            <w:bottom w:w="0" w:type="dxa"/>
            <w:right w:w="108" w:type="dxa"/>
          </w:tblCellMar>
        </w:tblPrEx>
        <w:trPr>
          <w:trHeight w:val="285" w:hRule="atLeast"/>
          <w:jc w:val="center"/>
        </w:trPr>
        <w:tc>
          <w:tcPr>
            <w:tcW w:w="860" w:type="dxa"/>
            <w:tcBorders>
              <w:top w:val="nil"/>
              <w:left w:val="nil"/>
              <w:bottom w:val="nil"/>
              <w:right w:val="nil"/>
            </w:tcBorders>
            <w:shd w:val="clear" w:color="auto" w:fill="FFFFFF"/>
            <w:noWrap/>
            <w:vAlign w:val="center"/>
          </w:tcPr>
          <w:p w14:paraId="7E0103CD">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2</w:t>
            </w:r>
          </w:p>
        </w:tc>
        <w:tc>
          <w:tcPr>
            <w:tcW w:w="3665" w:type="dxa"/>
            <w:tcBorders>
              <w:top w:val="nil"/>
              <w:left w:val="nil"/>
              <w:bottom w:val="nil"/>
              <w:right w:val="nil"/>
            </w:tcBorders>
            <w:shd w:val="clear" w:color="auto" w:fill="FFFFFF"/>
            <w:noWrap/>
            <w:vAlign w:val="center"/>
          </w:tcPr>
          <w:p w14:paraId="07FBC411">
            <w:pPr>
              <w:widowControl/>
              <w:jc w:val="left"/>
              <w:textAlignment w:val="bottom"/>
              <w:rPr>
                <w:rFonts w:ascii="Times New Roman" w:hAnsi="Times New Roman"/>
                <w:i/>
                <w:iCs/>
                <w:color w:val="000000"/>
                <w:szCs w:val="21"/>
              </w:rPr>
            </w:pPr>
            <w:r>
              <w:rPr>
                <w:rFonts w:ascii="Times New Roman" w:hAnsi="Times New Roman"/>
                <w:i/>
                <w:iCs/>
                <w:color w:val="000000"/>
                <w:kern w:val="0"/>
                <w:szCs w:val="21"/>
                <w:lang w:bidi="ar"/>
              </w:rPr>
              <w:t>g__Candidatus_Saccharimonas</w:t>
            </w:r>
          </w:p>
        </w:tc>
        <w:tc>
          <w:tcPr>
            <w:tcW w:w="1161" w:type="dxa"/>
            <w:tcBorders>
              <w:top w:val="nil"/>
              <w:left w:val="nil"/>
              <w:bottom w:val="nil"/>
              <w:right w:val="nil"/>
            </w:tcBorders>
            <w:shd w:val="clear" w:color="auto" w:fill="FFFFFF"/>
            <w:noWrap/>
            <w:vAlign w:val="center"/>
          </w:tcPr>
          <w:p w14:paraId="609D6590">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0.00</w:t>
            </w:r>
          </w:p>
        </w:tc>
        <w:tc>
          <w:tcPr>
            <w:tcW w:w="956" w:type="dxa"/>
            <w:tcBorders>
              <w:top w:val="nil"/>
              <w:left w:val="nil"/>
              <w:bottom w:val="nil"/>
              <w:right w:val="nil"/>
            </w:tcBorders>
            <w:shd w:val="clear" w:color="auto" w:fill="FFFFFF"/>
            <w:noWrap/>
            <w:vAlign w:val="center"/>
          </w:tcPr>
          <w:p w14:paraId="114E37A8">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0.02</w:t>
            </w:r>
          </w:p>
        </w:tc>
        <w:tc>
          <w:tcPr>
            <w:tcW w:w="848" w:type="dxa"/>
            <w:tcBorders>
              <w:top w:val="nil"/>
              <w:left w:val="nil"/>
              <w:bottom w:val="nil"/>
              <w:right w:val="nil"/>
            </w:tcBorders>
            <w:shd w:val="clear" w:color="auto" w:fill="FFFFFF"/>
            <w:noWrap/>
            <w:vAlign w:val="center"/>
          </w:tcPr>
          <w:p w14:paraId="00B9E28E">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c>
          <w:tcPr>
            <w:tcW w:w="932" w:type="dxa"/>
            <w:tcBorders>
              <w:top w:val="nil"/>
              <w:left w:val="nil"/>
              <w:bottom w:val="nil"/>
              <w:right w:val="nil"/>
            </w:tcBorders>
            <w:shd w:val="clear" w:color="auto" w:fill="FFFFFF"/>
            <w:noWrap/>
            <w:vAlign w:val="center"/>
          </w:tcPr>
          <w:p w14:paraId="76350FBD">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r>
      <w:tr w14:paraId="5DF579B1">
        <w:tblPrEx>
          <w:tblCellMar>
            <w:top w:w="0" w:type="dxa"/>
            <w:left w:w="108" w:type="dxa"/>
            <w:bottom w:w="0" w:type="dxa"/>
            <w:right w:w="108" w:type="dxa"/>
          </w:tblCellMar>
        </w:tblPrEx>
        <w:trPr>
          <w:trHeight w:val="285" w:hRule="atLeast"/>
          <w:jc w:val="center"/>
        </w:trPr>
        <w:tc>
          <w:tcPr>
            <w:tcW w:w="860" w:type="dxa"/>
            <w:tcBorders>
              <w:top w:val="nil"/>
              <w:left w:val="nil"/>
              <w:bottom w:val="nil"/>
              <w:right w:val="nil"/>
            </w:tcBorders>
            <w:shd w:val="clear" w:color="auto" w:fill="FFFFFF"/>
            <w:noWrap/>
            <w:vAlign w:val="center"/>
          </w:tcPr>
          <w:p w14:paraId="477793D0">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3</w:t>
            </w:r>
          </w:p>
        </w:tc>
        <w:tc>
          <w:tcPr>
            <w:tcW w:w="3665" w:type="dxa"/>
            <w:tcBorders>
              <w:top w:val="nil"/>
              <w:left w:val="nil"/>
              <w:bottom w:val="nil"/>
              <w:right w:val="nil"/>
            </w:tcBorders>
            <w:shd w:val="clear" w:color="auto" w:fill="FFFFFF"/>
            <w:noWrap/>
            <w:vAlign w:val="center"/>
          </w:tcPr>
          <w:p w14:paraId="516E728B">
            <w:pPr>
              <w:widowControl/>
              <w:jc w:val="left"/>
              <w:textAlignment w:val="bottom"/>
              <w:rPr>
                <w:rFonts w:ascii="Times New Roman" w:hAnsi="Times New Roman"/>
                <w:i/>
                <w:iCs/>
                <w:color w:val="000000"/>
                <w:szCs w:val="21"/>
              </w:rPr>
            </w:pPr>
            <w:r>
              <w:rPr>
                <w:rFonts w:ascii="Times New Roman" w:hAnsi="Times New Roman"/>
                <w:i/>
                <w:iCs/>
                <w:color w:val="000000"/>
                <w:kern w:val="0"/>
                <w:szCs w:val="21"/>
                <w:lang w:bidi="ar"/>
              </w:rPr>
              <w:t>g__Enterorhabdus</w:t>
            </w:r>
          </w:p>
        </w:tc>
        <w:tc>
          <w:tcPr>
            <w:tcW w:w="1161" w:type="dxa"/>
            <w:tcBorders>
              <w:top w:val="nil"/>
              <w:left w:val="nil"/>
              <w:bottom w:val="nil"/>
              <w:right w:val="nil"/>
            </w:tcBorders>
            <w:shd w:val="clear" w:color="auto" w:fill="FFFFFF"/>
            <w:noWrap/>
            <w:vAlign w:val="center"/>
          </w:tcPr>
          <w:p w14:paraId="152D327D">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0.00</w:t>
            </w:r>
          </w:p>
        </w:tc>
        <w:tc>
          <w:tcPr>
            <w:tcW w:w="956" w:type="dxa"/>
            <w:tcBorders>
              <w:top w:val="nil"/>
              <w:left w:val="nil"/>
              <w:bottom w:val="nil"/>
              <w:right w:val="nil"/>
            </w:tcBorders>
            <w:shd w:val="clear" w:color="auto" w:fill="FFFFFF"/>
            <w:noWrap/>
            <w:vAlign w:val="center"/>
          </w:tcPr>
          <w:p w14:paraId="01F69FC9">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0.02</w:t>
            </w:r>
          </w:p>
        </w:tc>
        <w:tc>
          <w:tcPr>
            <w:tcW w:w="848" w:type="dxa"/>
            <w:tcBorders>
              <w:top w:val="nil"/>
              <w:left w:val="nil"/>
              <w:bottom w:val="nil"/>
              <w:right w:val="nil"/>
            </w:tcBorders>
            <w:shd w:val="clear" w:color="auto" w:fill="FFFFFF"/>
            <w:noWrap/>
            <w:vAlign w:val="center"/>
          </w:tcPr>
          <w:p w14:paraId="6D5C823C">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c>
          <w:tcPr>
            <w:tcW w:w="932" w:type="dxa"/>
            <w:tcBorders>
              <w:top w:val="nil"/>
              <w:left w:val="nil"/>
              <w:bottom w:val="nil"/>
              <w:right w:val="nil"/>
            </w:tcBorders>
            <w:shd w:val="clear" w:color="auto" w:fill="FFFFFF"/>
            <w:noWrap/>
            <w:vAlign w:val="center"/>
          </w:tcPr>
          <w:p w14:paraId="10FD3C0D">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r>
      <w:tr w14:paraId="63EFD4F9">
        <w:tblPrEx>
          <w:tblCellMar>
            <w:top w:w="0" w:type="dxa"/>
            <w:left w:w="108" w:type="dxa"/>
            <w:bottom w:w="0" w:type="dxa"/>
            <w:right w:w="108" w:type="dxa"/>
          </w:tblCellMar>
        </w:tblPrEx>
        <w:trPr>
          <w:trHeight w:val="285" w:hRule="atLeast"/>
          <w:jc w:val="center"/>
        </w:trPr>
        <w:tc>
          <w:tcPr>
            <w:tcW w:w="860" w:type="dxa"/>
            <w:tcBorders>
              <w:top w:val="nil"/>
              <w:left w:val="nil"/>
              <w:bottom w:val="nil"/>
              <w:right w:val="nil"/>
            </w:tcBorders>
            <w:shd w:val="clear" w:color="auto" w:fill="FFFFFF"/>
            <w:noWrap/>
            <w:vAlign w:val="center"/>
          </w:tcPr>
          <w:p w14:paraId="2D4A5345">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4</w:t>
            </w:r>
          </w:p>
        </w:tc>
        <w:tc>
          <w:tcPr>
            <w:tcW w:w="3665" w:type="dxa"/>
            <w:tcBorders>
              <w:top w:val="nil"/>
              <w:left w:val="nil"/>
              <w:bottom w:val="nil"/>
              <w:right w:val="nil"/>
            </w:tcBorders>
            <w:shd w:val="clear" w:color="auto" w:fill="FFFFFF"/>
            <w:noWrap/>
            <w:vAlign w:val="center"/>
          </w:tcPr>
          <w:p w14:paraId="17693AFC">
            <w:pPr>
              <w:widowControl/>
              <w:jc w:val="left"/>
              <w:textAlignment w:val="bottom"/>
              <w:rPr>
                <w:rFonts w:ascii="Times New Roman" w:hAnsi="Times New Roman"/>
                <w:i/>
                <w:iCs/>
                <w:color w:val="000000"/>
                <w:szCs w:val="21"/>
              </w:rPr>
            </w:pPr>
            <w:r>
              <w:rPr>
                <w:rFonts w:ascii="Times New Roman" w:hAnsi="Times New Roman"/>
                <w:i/>
                <w:iCs/>
                <w:color w:val="000000"/>
                <w:kern w:val="0"/>
                <w:szCs w:val="21"/>
                <w:lang w:bidi="ar"/>
              </w:rPr>
              <w:t>g__Enterobacter</w:t>
            </w:r>
          </w:p>
        </w:tc>
        <w:tc>
          <w:tcPr>
            <w:tcW w:w="1161" w:type="dxa"/>
            <w:tcBorders>
              <w:top w:val="nil"/>
              <w:left w:val="nil"/>
              <w:bottom w:val="nil"/>
              <w:right w:val="nil"/>
            </w:tcBorders>
            <w:shd w:val="clear" w:color="auto" w:fill="FFFFFF"/>
            <w:noWrap/>
            <w:vAlign w:val="center"/>
          </w:tcPr>
          <w:p w14:paraId="3B08A2E0">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0.00</w:t>
            </w:r>
          </w:p>
        </w:tc>
        <w:tc>
          <w:tcPr>
            <w:tcW w:w="956" w:type="dxa"/>
            <w:tcBorders>
              <w:top w:val="nil"/>
              <w:left w:val="nil"/>
              <w:bottom w:val="nil"/>
              <w:right w:val="nil"/>
            </w:tcBorders>
            <w:shd w:val="clear" w:color="auto" w:fill="FFFFFF"/>
            <w:noWrap/>
            <w:vAlign w:val="center"/>
          </w:tcPr>
          <w:p w14:paraId="555D303C">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0.02</w:t>
            </w:r>
          </w:p>
        </w:tc>
        <w:tc>
          <w:tcPr>
            <w:tcW w:w="848" w:type="dxa"/>
            <w:tcBorders>
              <w:top w:val="nil"/>
              <w:left w:val="nil"/>
              <w:bottom w:val="nil"/>
              <w:right w:val="nil"/>
            </w:tcBorders>
            <w:shd w:val="clear" w:color="auto" w:fill="FFFFFF"/>
            <w:noWrap/>
            <w:vAlign w:val="center"/>
          </w:tcPr>
          <w:p w14:paraId="731044DC">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c>
          <w:tcPr>
            <w:tcW w:w="932" w:type="dxa"/>
            <w:tcBorders>
              <w:top w:val="nil"/>
              <w:left w:val="nil"/>
              <w:bottom w:val="nil"/>
              <w:right w:val="nil"/>
            </w:tcBorders>
            <w:shd w:val="clear" w:color="auto" w:fill="FFFFFF"/>
            <w:noWrap/>
            <w:vAlign w:val="center"/>
          </w:tcPr>
          <w:p w14:paraId="522EAEAC">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r>
      <w:tr w14:paraId="31AD44B8">
        <w:tblPrEx>
          <w:tblCellMar>
            <w:top w:w="0" w:type="dxa"/>
            <w:left w:w="108" w:type="dxa"/>
            <w:bottom w:w="0" w:type="dxa"/>
            <w:right w:w="108" w:type="dxa"/>
          </w:tblCellMar>
        </w:tblPrEx>
        <w:trPr>
          <w:trHeight w:val="285" w:hRule="atLeast"/>
          <w:jc w:val="center"/>
        </w:trPr>
        <w:tc>
          <w:tcPr>
            <w:tcW w:w="860" w:type="dxa"/>
            <w:tcBorders>
              <w:top w:val="nil"/>
              <w:left w:val="nil"/>
              <w:bottom w:val="nil"/>
              <w:right w:val="nil"/>
            </w:tcBorders>
            <w:shd w:val="clear" w:color="auto" w:fill="FFFFFF"/>
            <w:noWrap/>
            <w:vAlign w:val="center"/>
          </w:tcPr>
          <w:p w14:paraId="02CA4228">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5</w:t>
            </w:r>
          </w:p>
        </w:tc>
        <w:tc>
          <w:tcPr>
            <w:tcW w:w="3665" w:type="dxa"/>
            <w:tcBorders>
              <w:top w:val="nil"/>
              <w:left w:val="nil"/>
              <w:bottom w:val="nil"/>
              <w:right w:val="nil"/>
            </w:tcBorders>
            <w:shd w:val="clear" w:color="auto" w:fill="FFFFFF"/>
            <w:noWrap/>
            <w:vAlign w:val="center"/>
          </w:tcPr>
          <w:p w14:paraId="2458A903">
            <w:pPr>
              <w:widowControl/>
              <w:jc w:val="left"/>
              <w:textAlignment w:val="bottom"/>
              <w:rPr>
                <w:rFonts w:ascii="Times New Roman" w:hAnsi="Times New Roman"/>
                <w:i/>
                <w:iCs/>
                <w:color w:val="000000"/>
                <w:szCs w:val="21"/>
              </w:rPr>
            </w:pPr>
            <w:r>
              <w:rPr>
                <w:rFonts w:ascii="Times New Roman" w:hAnsi="Times New Roman"/>
                <w:i/>
                <w:iCs/>
                <w:color w:val="000000"/>
                <w:kern w:val="0"/>
                <w:szCs w:val="21"/>
                <w:lang w:bidi="ar"/>
              </w:rPr>
              <w:t>g__Gastranaerophilales_unclassified</w:t>
            </w:r>
          </w:p>
        </w:tc>
        <w:tc>
          <w:tcPr>
            <w:tcW w:w="1161" w:type="dxa"/>
            <w:tcBorders>
              <w:top w:val="nil"/>
              <w:left w:val="nil"/>
              <w:bottom w:val="nil"/>
              <w:right w:val="nil"/>
            </w:tcBorders>
            <w:shd w:val="clear" w:color="auto" w:fill="FFFFFF"/>
            <w:noWrap/>
            <w:vAlign w:val="center"/>
          </w:tcPr>
          <w:p w14:paraId="78589F92">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0.00</w:t>
            </w:r>
          </w:p>
        </w:tc>
        <w:tc>
          <w:tcPr>
            <w:tcW w:w="956" w:type="dxa"/>
            <w:tcBorders>
              <w:top w:val="nil"/>
              <w:left w:val="nil"/>
              <w:bottom w:val="nil"/>
              <w:right w:val="nil"/>
            </w:tcBorders>
            <w:shd w:val="clear" w:color="auto" w:fill="FFFFFF"/>
            <w:noWrap/>
            <w:vAlign w:val="center"/>
          </w:tcPr>
          <w:p w14:paraId="7AEE9FD1">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0.02</w:t>
            </w:r>
          </w:p>
        </w:tc>
        <w:tc>
          <w:tcPr>
            <w:tcW w:w="848" w:type="dxa"/>
            <w:tcBorders>
              <w:top w:val="nil"/>
              <w:left w:val="nil"/>
              <w:bottom w:val="nil"/>
              <w:right w:val="nil"/>
            </w:tcBorders>
            <w:shd w:val="clear" w:color="auto" w:fill="FFFFFF"/>
            <w:noWrap/>
            <w:vAlign w:val="center"/>
          </w:tcPr>
          <w:p w14:paraId="2F7617D4">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c>
          <w:tcPr>
            <w:tcW w:w="932" w:type="dxa"/>
            <w:tcBorders>
              <w:top w:val="nil"/>
              <w:left w:val="nil"/>
              <w:bottom w:val="nil"/>
              <w:right w:val="nil"/>
            </w:tcBorders>
            <w:shd w:val="clear" w:color="auto" w:fill="FFFFFF"/>
            <w:noWrap/>
            <w:vAlign w:val="center"/>
          </w:tcPr>
          <w:p w14:paraId="607CE014">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r>
      <w:tr w14:paraId="114FB87C">
        <w:tblPrEx>
          <w:tblCellMar>
            <w:top w:w="0" w:type="dxa"/>
            <w:left w:w="108" w:type="dxa"/>
            <w:bottom w:w="0" w:type="dxa"/>
            <w:right w:w="108" w:type="dxa"/>
          </w:tblCellMar>
        </w:tblPrEx>
        <w:trPr>
          <w:trHeight w:val="285" w:hRule="atLeast"/>
          <w:jc w:val="center"/>
        </w:trPr>
        <w:tc>
          <w:tcPr>
            <w:tcW w:w="860" w:type="dxa"/>
            <w:tcBorders>
              <w:top w:val="nil"/>
              <w:left w:val="nil"/>
              <w:bottom w:val="nil"/>
              <w:right w:val="nil"/>
            </w:tcBorders>
            <w:shd w:val="clear" w:color="auto" w:fill="FFFFFF"/>
            <w:noWrap/>
            <w:vAlign w:val="center"/>
          </w:tcPr>
          <w:p w14:paraId="5F321E6F">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6</w:t>
            </w:r>
          </w:p>
        </w:tc>
        <w:tc>
          <w:tcPr>
            <w:tcW w:w="3665" w:type="dxa"/>
            <w:tcBorders>
              <w:top w:val="nil"/>
              <w:left w:val="nil"/>
              <w:bottom w:val="nil"/>
              <w:right w:val="nil"/>
            </w:tcBorders>
            <w:shd w:val="clear" w:color="auto" w:fill="FFFFFF"/>
            <w:noWrap/>
            <w:vAlign w:val="center"/>
          </w:tcPr>
          <w:p w14:paraId="20C66F21">
            <w:pPr>
              <w:widowControl/>
              <w:jc w:val="left"/>
              <w:textAlignment w:val="bottom"/>
              <w:rPr>
                <w:rFonts w:ascii="Times New Roman" w:hAnsi="Times New Roman"/>
                <w:i/>
                <w:iCs/>
                <w:color w:val="000000"/>
                <w:szCs w:val="21"/>
              </w:rPr>
            </w:pPr>
            <w:r>
              <w:rPr>
                <w:rFonts w:ascii="Times New Roman" w:hAnsi="Times New Roman"/>
                <w:i/>
                <w:iCs/>
                <w:color w:val="000000"/>
                <w:kern w:val="0"/>
                <w:szCs w:val="21"/>
                <w:lang w:bidi="ar"/>
              </w:rPr>
              <w:t>g__Absiella</w:t>
            </w:r>
          </w:p>
        </w:tc>
        <w:tc>
          <w:tcPr>
            <w:tcW w:w="1161" w:type="dxa"/>
            <w:tcBorders>
              <w:top w:val="nil"/>
              <w:left w:val="nil"/>
              <w:bottom w:val="nil"/>
              <w:right w:val="nil"/>
            </w:tcBorders>
            <w:shd w:val="clear" w:color="auto" w:fill="FFFFFF"/>
            <w:noWrap/>
            <w:vAlign w:val="center"/>
          </w:tcPr>
          <w:p w14:paraId="77A2008E">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0.00</w:t>
            </w:r>
          </w:p>
        </w:tc>
        <w:tc>
          <w:tcPr>
            <w:tcW w:w="956" w:type="dxa"/>
            <w:tcBorders>
              <w:top w:val="nil"/>
              <w:left w:val="nil"/>
              <w:bottom w:val="nil"/>
              <w:right w:val="nil"/>
            </w:tcBorders>
            <w:shd w:val="clear" w:color="auto" w:fill="FFFFFF"/>
            <w:noWrap/>
            <w:vAlign w:val="center"/>
          </w:tcPr>
          <w:p w14:paraId="1CFC30F0">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0.02</w:t>
            </w:r>
          </w:p>
        </w:tc>
        <w:tc>
          <w:tcPr>
            <w:tcW w:w="848" w:type="dxa"/>
            <w:tcBorders>
              <w:top w:val="nil"/>
              <w:left w:val="nil"/>
              <w:bottom w:val="nil"/>
              <w:right w:val="nil"/>
            </w:tcBorders>
            <w:shd w:val="clear" w:color="auto" w:fill="FFFFFF"/>
            <w:noWrap/>
            <w:vAlign w:val="center"/>
          </w:tcPr>
          <w:p w14:paraId="11EE29A7">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c>
          <w:tcPr>
            <w:tcW w:w="932" w:type="dxa"/>
            <w:tcBorders>
              <w:top w:val="nil"/>
              <w:left w:val="nil"/>
              <w:bottom w:val="nil"/>
              <w:right w:val="nil"/>
            </w:tcBorders>
            <w:shd w:val="clear" w:color="auto" w:fill="FFFFFF"/>
            <w:noWrap/>
            <w:vAlign w:val="center"/>
          </w:tcPr>
          <w:p w14:paraId="78C0A390">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r>
      <w:tr w14:paraId="4CD0C8EB">
        <w:tblPrEx>
          <w:tblCellMar>
            <w:top w:w="0" w:type="dxa"/>
            <w:left w:w="108" w:type="dxa"/>
            <w:bottom w:w="0" w:type="dxa"/>
            <w:right w:w="108" w:type="dxa"/>
          </w:tblCellMar>
        </w:tblPrEx>
        <w:trPr>
          <w:trHeight w:val="285" w:hRule="atLeast"/>
          <w:jc w:val="center"/>
        </w:trPr>
        <w:tc>
          <w:tcPr>
            <w:tcW w:w="860" w:type="dxa"/>
            <w:tcBorders>
              <w:top w:val="nil"/>
              <w:left w:val="nil"/>
              <w:bottom w:val="nil"/>
              <w:right w:val="nil"/>
            </w:tcBorders>
            <w:shd w:val="clear" w:color="auto" w:fill="FFFFFF"/>
            <w:noWrap/>
            <w:vAlign w:val="center"/>
          </w:tcPr>
          <w:p w14:paraId="3A65398D">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7</w:t>
            </w:r>
          </w:p>
        </w:tc>
        <w:tc>
          <w:tcPr>
            <w:tcW w:w="3665" w:type="dxa"/>
            <w:tcBorders>
              <w:top w:val="nil"/>
              <w:left w:val="nil"/>
              <w:bottom w:val="nil"/>
              <w:right w:val="nil"/>
            </w:tcBorders>
            <w:shd w:val="clear" w:color="auto" w:fill="FFFFFF"/>
            <w:noWrap/>
            <w:vAlign w:val="center"/>
          </w:tcPr>
          <w:p w14:paraId="585D9B28">
            <w:pPr>
              <w:widowControl/>
              <w:jc w:val="left"/>
              <w:textAlignment w:val="bottom"/>
              <w:rPr>
                <w:rFonts w:ascii="Times New Roman" w:hAnsi="Times New Roman"/>
                <w:i/>
                <w:iCs/>
                <w:color w:val="000000"/>
                <w:szCs w:val="21"/>
              </w:rPr>
            </w:pPr>
            <w:r>
              <w:rPr>
                <w:rFonts w:ascii="Times New Roman" w:hAnsi="Times New Roman"/>
                <w:i/>
                <w:iCs/>
                <w:color w:val="000000"/>
                <w:kern w:val="0"/>
                <w:szCs w:val="21"/>
                <w:lang w:bidi="ar"/>
              </w:rPr>
              <w:t>g__DNF00809</w:t>
            </w:r>
          </w:p>
        </w:tc>
        <w:tc>
          <w:tcPr>
            <w:tcW w:w="1161" w:type="dxa"/>
            <w:tcBorders>
              <w:top w:val="nil"/>
              <w:left w:val="nil"/>
              <w:bottom w:val="nil"/>
              <w:right w:val="nil"/>
            </w:tcBorders>
            <w:shd w:val="clear" w:color="auto" w:fill="FFFFFF"/>
            <w:noWrap/>
            <w:vAlign w:val="center"/>
          </w:tcPr>
          <w:p w14:paraId="1A162B92">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0.00</w:t>
            </w:r>
          </w:p>
        </w:tc>
        <w:tc>
          <w:tcPr>
            <w:tcW w:w="956" w:type="dxa"/>
            <w:tcBorders>
              <w:top w:val="nil"/>
              <w:left w:val="nil"/>
              <w:bottom w:val="nil"/>
              <w:right w:val="nil"/>
            </w:tcBorders>
            <w:shd w:val="clear" w:color="auto" w:fill="FFFFFF"/>
            <w:noWrap/>
            <w:vAlign w:val="center"/>
          </w:tcPr>
          <w:p w14:paraId="5F9231F1">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0.02</w:t>
            </w:r>
          </w:p>
        </w:tc>
        <w:tc>
          <w:tcPr>
            <w:tcW w:w="848" w:type="dxa"/>
            <w:tcBorders>
              <w:top w:val="nil"/>
              <w:left w:val="nil"/>
              <w:bottom w:val="nil"/>
              <w:right w:val="nil"/>
            </w:tcBorders>
            <w:shd w:val="clear" w:color="auto" w:fill="FFFFFF"/>
            <w:noWrap/>
            <w:vAlign w:val="center"/>
          </w:tcPr>
          <w:p w14:paraId="0692C358">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c>
          <w:tcPr>
            <w:tcW w:w="932" w:type="dxa"/>
            <w:tcBorders>
              <w:top w:val="nil"/>
              <w:left w:val="nil"/>
              <w:bottom w:val="nil"/>
              <w:right w:val="nil"/>
            </w:tcBorders>
            <w:shd w:val="clear" w:color="auto" w:fill="FFFFFF"/>
            <w:noWrap/>
            <w:vAlign w:val="center"/>
          </w:tcPr>
          <w:p w14:paraId="475CC3CF">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r>
      <w:tr w14:paraId="0A4659E0">
        <w:tblPrEx>
          <w:tblCellMar>
            <w:top w:w="0" w:type="dxa"/>
            <w:left w:w="108" w:type="dxa"/>
            <w:bottom w:w="0" w:type="dxa"/>
            <w:right w:w="108" w:type="dxa"/>
          </w:tblCellMar>
        </w:tblPrEx>
        <w:trPr>
          <w:trHeight w:val="285" w:hRule="atLeast"/>
          <w:jc w:val="center"/>
        </w:trPr>
        <w:tc>
          <w:tcPr>
            <w:tcW w:w="860" w:type="dxa"/>
            <w:tcBorders>
              <w:top w:val="nil"/>
              <w:left w:val="nil"/>
              <w:bottom w:val="nil"/>
              <w:right w:val="nil"/>
            </w:tcBorders>
            <w:shd w:val="clear" w:color="auto" w:fill="FFFFFF"/>
            <w:noWrap/>
            <w:vAlign w:val="center"/>
          </w:tcPr>
          <w:p w14:paraId="00B8CEB8">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8</w:t>
            </w:r>
          </w:p>
        </w:tc>
        <w:tc>
          <w:tcPr>
            <w:tcW w:w="3665" w:type="dxa"/>
            <w:tcBorders>
              <w:top w:val="nil"/>
              <w:left w:val="nil"/>
              <w:bottom w:val="nil"/>
              <w:right w:val="nil"/>
            </w:tcBorders>
            <w:shd w:val="clear" w:color="auto" w:fill="FFFFFF"/>
            <w:noWrap/>
            <w:vAlign w:val="center"/>
          </w:tcPr>
          <w:p w14:paraId="4CDF192C">
            <w:pPr>
              <w:widowControl/>
              <w:jc w:val="left"/>
              <w:textAlignment w:val="bottom"/>
              <w:rPr>
                <w:rFonts w:ascii="Times New Roman" w:hAnsi="Times New Roman"/>
                <w:i/>
                <w:iCs/>
                <w:color w:val="000000"/>
                <w:szCs w:val="21"/>
              </w:rPr>
            </w:pPr>
            <w:r>
              <w:rPr>
                <w:rFonts w:ascii="Times New Roman" w:hAnsi="Times New Roman"/>
                <w:i/>
                <w:iCs/>
                <w:color w:val="000000"/>
                <w:kern w:val="0"/>
                <w:szCs w:val="21"/>
                <w:lang w:bidi="ar"/>
              </w:rPr>
              <w:t>g__Clostridia_UCG-014_unclassified</w:t>
            </w:r>
          </w:p>
        </w:tc>
        <w:tc>
          <w:tcPr>
            <w:tcW w:w="1161" w:type="dxa"/>
            <w:tcBorders>
              <w:top w:val="nil"/>
              <w:left w:val="nil"/>
              <w:bottom w:val="nil"/>
              <w:right w:val="nil"/>
            </w:tcBorders>
            <w:shd w:val="clear" w:color="auto" w:fill="FFFFFF"/>
            <w:noWrap/>
            <w:vAlign w:val="center"/>
          </w:tcPr>
          <w:p w14:paraId="25D58CE5">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0.00</w:t>
            </w:r>
          </w:p>
        </w:tc>
        <w:tc>
          <w:tcPr>
            <w:tcW w:w="956" w:type="dxa"/>
            <w:tcBorders>
              <w:top w:val="nil"/>
              <w:left w:val="nil"/>
              <w:bottom w:val="nil"/>
              <w:right w:val="nil"/>
            </w:tcBorders>
            <w:shd w:val="clear" w:color="auto" w:fill="FFFFFF"/>
            <w:noWrap/>
            <w:vAlign w:val="center"/>
          </w:tcPr>
          <w:p w14:paraId="0C8AFF51">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0.02</w:t>
            </w:r>
          </w:p>
        </w:tc>
        <w:tc>
          <w:tcPr>
            <w:tcW w:w="848" w:type="dxa"/>
            <w:tcBorders>
              <w:top w:val="nil"/>
              <w:left w:val="nil"/>
              <w:bottom w:val="nil"/>
              <w:right w:val="nil"/>
            </w:tcBorders>
            <w:shd w:val="clear" w:color="auto" w:fill="FFFFFF"/>
            <w:noWrap/>
            <w:vAlign w:val="center"/>
          </w:tcPr>
          <w:p w14:paraId="4B717CE6">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c>
          <w:tcPr>
            <w:tcW w:w="932" w:type="dxa"/>
            <w:tcBorders>
              <w:top w:val="nil"/>
              <w:left w:val="nil"/>
              <w:bottom w:val="nil"/>
              <w:right w:val="nil"/>
            </w:tcBorders>
            <w:shd w:val="clear" w:color="auto" w:fill="FFFFFF"/>
            <w:noWrap/>
            <w:vAlign w:val="center"/>
          </w:tcPr>
          <w:p w14:paraId="5BD15F6A">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r>
      <w:tr w14:paraId="186CF57D">
        <w:tblPrEx>
          <w:tblCellMar>
            <w:top w:w="0" w:type="dxa"/>
            <w:left w:w="108" w:type="dxa"/>
            <w:bottom w:w="0" w:type="dxa"/>
            <w:right w:w="108" w:type="dxa"/>
          </w:tblCellMar>
        </w:tblPrEx>
        <w:trPr>
          <w:trHeight w:val="285" w:hRule="atLeast"/>
          <w:jc w:val="center"/>
        </w:trPr>
        <w:tc>
          <w:tcPr>
            <w:tcW w:w="860" w:type="dxa"/>
            <w:tcBorders>
              <w:top w:val="nil"/>
              <w:left w:val="nil"/>
              <w:bottom w:val="nil"/>
              <w:right w:val="nil"/>
            </w:tcBorders>
            <w:shd w:val="clear" w:color="auto" w:fill="FFFFFF"/>
            <w:noWrap/>
            <w:vAlign w:val="center"/>
          </w:tcPr>
          <w:p w14:paraId="47F29D39">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9</w:t>
            </w:r>
          </w:p>
        </w:tc>
        <w:tc>
          <w:tcPr>
            <w:tcW w:w="3665" w:type="dxa"/>
            <w:tcBorders>
              <w:top w:val="nil"/>
              <w:left w:val="nil"/>
              <w:bottom w:val="nil"/>
              <w:right w:val="nil"/>
            </w:tcBorders>
            <w:shd w:val="clear" w:color="auto" w:fill="FFFFFF"/>
            <w:noWrap/>
            <w:vAlign w:val="center"/>
          </w:tcPr>
          <w:p w14:paraId="41866C0C">
            <w:pPr>
              <w:widowControl/>
              <w:jc w:val="left"/>
              <w:textAlignment w:val="bottom"/>
              <w:rPr>
                <w:rFonts w:ascii="Times New Roman" w:hAnsi="Times New Roman"/>
                <w:i/>
                <w:iCs/>
                <w:color w:val="000000"/>
                <w:szCs w:val="21"/>
              </w:rPr>
            </w:pPr>
            <w:r>
              <w:rPr>
                <w:rFonts w:ascii="Times New Roman" w:hAnsi="Times New Roman"/>
                <w:i/>
                <w:iCs/>
                <w:color w:val="000000"/>
                <w:kern w:val="0"/>
                <w:szCs w:val="21"/>
                <w:lang w:bidi="ar"/>
              </w:rPr>
              <w:t>g__Erysipelotrichaceae_unclassified</w:t>
            </w:r>
          </w:p>
        </w:tc>
        <w:tc>
          <w:tcPr>
            <w:tcW w:w="1161" w:type="dxa"/>
            <w:tcBorders>
              <w:top w:val="nil"/>
              <w:left w:val="nil"/>
              <w:bottom w:val="nil"/>
              <w:right w:val="nil"/>
            </w:tcBorders>
            <w:shd w:val="clear" w:color="auto" w:fill="FFFFFF"/>
            <w:noWrap/>
            <w:vAlign w:val="center"/>
          </w:tcPr>
          <w:p w14:paraId="5CEBE81E">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0.00</w:t>
            </w:r>
          </w:p>
        </w:tc>
        <w:tc>
          <w:tcPr>
            <w:tcW w:w="956" w:type="dxa"/>
            <w:tcBorders>
              <w:top w:val="nil"/>
              <w:left w:val="nil"/>
              <w:bottom w:val="nil"/>
              <w:right w:val="nil"/>
            </w:tcBorders>
            <w:shd w:val="clear" w:color="auto" w:fill="FFFFFF"/>
            <w:noWrap/>
            <w:vAlign w:val="center"/>
          </w:tcPr>
          <w:p w14:paraId="6134A5FB">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0.02</w:t>
            </w:r>
          </w:p>
        </w:tc>
        <w:tc>
          <w:tcPr>
            <w:tcW w:w="848" w:type="dxa"/>
            <w:tcBorders>
              <w:top w:val="nil"/>
              <w:left w:val="nil"/>
              <w:bottom w:val="nil"/>
              <w:right w:val="nil"/>
            </w:tcBorders>
            <w:shd w:val="clear" w:color="auto" w:fill="FFFFFF"/>
            <w:noWrap/>
            <w:vAlign w:val="center"/>
          </w:tcPr>
          <w:p w14:paraId="3BD07B48">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c>
          <w:tcPr>
            <w:tcW w:w="932" w:type="dxa"/>
            <w:tcBorders>
              <w:top w:val="nil"/>
              <w:left w:val="nil"/>
              <w:bottom w:val="nil"/>
              <w:right w:val="nil"/>
            </w:tcBorders>
            <w:shd w:val="clear" w:color="auto" w:fill="FFFFFF"/>
            <w:noWrap/>
            <w:vAlign w:val="center"/>
          </w:tcPr>
          <w:p w14:paraId="48163E9D">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r>
      <w:tr w14:paraId="730EF5C8">
        <w:tblPrEx>
          <w:tblCellMar>
            <w:top w:w="0" w:type="dxa"/>
            <w:left w:w="108" w:type="dxa"/>
            <w:bottom w:w="0" w:type="dxa"/>
            <w:right w:w="108" w:type="dxa"/>
          </w:tblCellMar>
        </w:tblPrEx>
        <w:trPr>
          <w:trHeight w:val="285" w:hRule="atLeast"/>
          <w:jc w:val="center"/>
        </w:trPr>
        <w:tc>
          <w:tcPr>
            <w:tcW w:w="860" w:type="dxa"/>
            <w:tcBorders>
              <w:top w:val="nil"/>
              <w:left w:val="nil"/>
              <w:bottom w:val="nil"/>
              <w:right w:val="nil"/>
            </w:tcBorders>
            <w:shd w:val="clear" w:color="auto" w:fill="FFFFFF"/>
            <w:noWrap/>
            <w:vAlign w:val="center"/>
          </w:tcPr>
          <w:p w14:paraId="271277D5">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10</w:t>
            </w:r>
          </w:p>
        </w:tc>
        <w:tc>
          <w:tcPr>
            <w:tcW w:w="3665" w:type="dxa"/>
            <w:tcBorders>
              <w:top w:val="nil"/>
              <w:left w:val="nil"/>
              <w:bottom w:val="nil"/>
              <w:right w:val="nil"/>
            </w:tcBorders>
            <w:shd w:val="clear" w:color="auto" w:fill="FFFFFF"/>
            <w:noWrap/>
            <w:vAlign w:val="center"/>
          </w:tcPr>
          <w:p w14:paraId="0A8BDB6F">
            <w:pPr>
              <w:widowControl/>
              <w:jc w:val="left"/>
              <w:textAlignment w:val="bottom"/>
              <w:rPr>
                <w:rFonts w:ascii="Times New Roman" w:hAnsi="Times New Roman"/>
                <w:i/>
                <w:iCs/>
                <w:color w:val="000000"/>
                <w:szCs w:val="21"/>
              </w:rPr>
            </w:pPr>
            <w:r>
              <w:rPr>
                <w:rFonts w:ascii="Times New Roman" w:hAnsi="Times New Roman"/>
                <w:i/>
                <w:iCs/>
                <w:color w:val="000000"/>
                <w:kern w:val="0"/>
                <w:szCs w:val="21"/>
                <w:lang w:bidi="ar"/>
              </w:rPr>
              <w:t>g__RF39_unclassified</w:t>
            </w:r>
          </w:p>
        </w:tc>
        <w:tc>
          <w:tcPr>
            <w:tcW w:w="1161" w:type="dxa"/>
            <w:tcBorders>
              <w:top w:val="nil"/>
              <w:left w:val="nil"/>
              <w:bottom w:val="nil"/>
              <w:right w:val="nil"/>
            </w:tcBorders>
            <w:shd w:val="clear" w:color="auto" w:fill="FFFFFF"/>
            <w:noWrap/>
            <w:vAlign w:val="center"/>
          </w:tcPr>
          <w:p w14:paraId="326DD584">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0.00</w:t>
            </w:r>
          </w:p>
        </w:tc>
        <w:tc>
          <w:tcPr>
            <w:tcW w:w="956" w:type="dxa"/>
            <w:tcBorders>
              <w:top w:val="nil"/>
              <w:left w:val="nil"/>
              <w:bottom w:val="nil"/>
              <w:right w:val="nil"/>
            </w:tcBorders>
            <w:shd w:val="clear" w:color="auto" w:fill="FFFFFF"/>
            <w:noWrap/>
            <w:vAlign w:val="center"/>
          </w:tcPr>
          <w:p w14:paraId="3AA4F887">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0.02</w:t>
            </w:r>
          </w:p>
        </w:tc>
        <w:tc>
          <w:tcPr>
            <w:tcW w:w="848" w:type="dxa"/>
            <w:tcBorders>
              <w:top w:val="nil"/>
              <w:left w:val="nil"/>
              <w:bottom w:val="nil"/>
              <w:right w:val="nil"/>
            </w:tcBorders>
            <w:shd w:val="clear" w:color="auto" w:fill="FFFFFF"/>
            <w:noWrap/>
            <w:vAlign w:val="center"/>
          </w:tcPr>
          <w:p w14:paraId="65DF2922">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c>
          <w:tcPr>
            <w:tcW w:w="932" w:type="dxa"/>
            <w:tcBorders>
              <w:top w:val="nil"/>
              <w:left w:val="nil"/>
              <w:bottom w:val="nil"/>
              <w:right w:val="nil"/>
            </w:tcBorders>
            <w:shd w:val="clear" w:color="auto" w:fill="FFFFFF"/>
            <w:noWrap/>
            <w:vAlign w:val="center"/>
          </w:tcPr>
          <w:p w14:paraId="3D39F23D">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r>
      <w:tr w14:paraId="67D20511">
        <w:tblPrEx>
          <w:tblCellMar>
            <w:top w:w="0" w:type="dxa"/>
            <w:left w:w="108" w:type="dxa"/>
            <w:bottom w:w="0" w:type="dxa"/>
            <w:right w:w="108" w:type="dxa"/>
          </w:tblCellMar>
        </w:tblPrEx>
        <w:trPr>
          <w:trHeight w:val="285" w:hRule="atLeast"/>
          <w:jc w:val="center"/>
        </w:trPr>
        <w:tc>
          <w:tcPr>
            <w:tcW w:w="860" w:type="dxa"/>
            <w:tcBorders>
              <w:top w:val="nil"/>
              <w:left w:val="nil"/>
              <w:bottom w:val="nil"/>
              <w:right w:val="nil"/>
            </w:tcBorders>
            <w:shd w:val="clear" w:color="auto" w:fill="FFFFFF"/>
            <w:noWrap/>
            <w:vAlign w:val="center"/>
          </w:tcPr>
          <w:p w14:paraId="1FF801E1">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11</w:t>
            </w:r>
          </w:p>
        </w:tc>
        <w:tc>
          <w:tcPr>
            <w:tcW w:w="3665" w:type="dxa"/>
            <w:tcBorders>
              <w:top w:val="nil"/>
              <w:left w:val="nil"/>
              <w:bottom w:val="nil"/>
              <w:right w:val="nil"/>
            </w:tcBorders>
            <w:shd w:val="clear" w:color="auto" w:fill="FFFFFF"/>
            <w:noWrap/>
            <w:vAlign w:val="center"/>
          </w:tcPr>
          <w:p w14:paraId="086CD0E9">
            <w:pPr>
              <w:widowControl/>
              <w:jc w:val="left"/>
              <w:textAlignment w:val="bottom"/>
              <w:rPr>
                <w:rFonts w:ascii="Times New Roman" w:hAnsi="Times New Roman"/>
                <w:i/>
                <w:iCs/>
                <w:color w:val="000000"/>
                <w:szCs w:val="21"/>
              </w:rPr>
            </w:pPr>
            <w:r>
              <w:rPr>
                <w:rFonts w:ascii="Times New Roman" w:hAnsi="Times New Roman"/>
                <w:i/>
                <w:iCs/>
                <w:color w:val="000000"/>
                <w:kern w:val="0"/>
                <w:szCs w:val="21"/>
                <w:lang w:bidi="ar"/>
              </w:rPr>
              <w:t>g__Parvibacter</w:t>
            </w:r>
          </w:p>
        </w:tc>
        <w:tc>
          <w:tcPr>
            <w:tcW w:w="1161" w:type="dxa"/>
            <w:tcBorders>
              <w:top w:val="nil"/>
              <w:left w:val="nil"/>
              <w:bottom w:val="nil"/>
              <w:right w:val="nil"/>
            </w:tcBorders>
            <w:shd w:val="clear" w:color="auto" w:fill="FFFFFF"/>
            <w:noWrap/>
            <w:vAlign w:val="center"/>
          </w:tcPr>
          <w:p w14:paraId="519728A6">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0.00</w:t>
            </w:r>
          </w:p>
        </w:tc>
        <w:tc>
          <w:tcPr>
            <w:tcW w:w="956" w:type="dxa"/>
            <w:tcBorders>
              <w:top w:val="nil"/>
              <w:left w:val="nil"/>
              <w:bottom w:val="nil"/>
              <w:right w:val="nil"/>
            </w:tcBorders>
            <w:shd w:val="clear" w:color="auto" w:fill="FFFFFF"/>
            <w:noWrap/>
            <w:vAlign w:val="center"/>
          </w:tcPr>
          <w:p w14:paraId="2EFF5660">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0.02</w:t>
            </w:r>
          </w:p>
        </w:tc>
        <w:tc>
          <w:tcPr>
            <w:tcW w:w="848" w:type="dxa"/>
            <w:tcBorders>
              <w:top w:val="nil"/>
              <w:left w:val="nil"/>
              <w:bottom w:val="nil"/>
              <w:right w:val="nil"/>
            </w:tcBorders>
            <w:shd w:val="clear" w:color="auto" w:fill="FFFFFF"/>
            <w:noWrap/>
            <w:vAlign w:val="center"/>
          </w:tcPr>
          <w:p w14:paraId="14A17433">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c>
          <w:tcPr>
            <w:tcW w:w="932" w:type="dxa"/>
            <w:tcBorders>
              <w:top w:val="nil"/>
              <w:left w:val="nil"/>
              <w:bottom w:val="nil"/>
              <w:right w:val="nil"/>
            </w:tcBorders>
            <w:shd w:val="clear" w:color="auto" w:fill="FFFFFF"/>
            <w:noWrap/>
            <w:vAlign w:val="center"/>
          </w:tcPr>
          <w:p w14:paraId="10F37B68">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r>
      <w:tr w14:paraId="003E6AAD">
        <w:tblPrEx>
          <w:tblCellMar>
            <w:top w:w="0" w:type="dxa"/>
            <w:left w:w="108" w:type="dxa"/>
            <w:bottom w:w="0" w:type="dxa"/>
            <w:right w:w="108" w:type="dxa"/>
          </w:tblCellMar>
        </w:tblPrEx>
        <w:trPr>
          <w:trHeight w:val="285" w:hRule="atLeast"/>
          <w:jc w:val="center"/>
        </w:trPr>
        <w:tc>
          <w:tcPr>
            <w:tcW w:w="860" w:type="dxa"/>
            <w:tcBorders>
              <w:top w:val="nil"/>
              <w:left w:val="nil"/>
              <w:bottom w:val="nil"/>
              <w:right w:val="nil"/>
            </w:tcBorders>
            <w:shd w:val="clear" w:color="auto" w:fill="FFFFFF"/>
            <w:noWrap/>
            <w:vAlign w:val="center"/>
          </w:tcPr>
          <w:p w14:paraId="7F195788">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12</w:t>
            </w:r>
          </w:p>
        </w:tc>
        <w:tc>
          <w:tcPr>
            <w:tcW w:w="3665" w:type="dxa"/>
            <w:tcBorders>
              <w:top w:val="nil"/>
              <w:left w:val="nil"/>
              <w:bottom w:val="nil"/>
              <w:right w:val="nil"/>
            </w:tcBorders>
            <w:shd w:val="clear" w:color="auto" w:fill="FFFFFF"/>
            <w:noWrap/>
            <w:vAlign w:val="center"/>
          </w:tcPr>
          <w:p w14:paraId="0A3FEE00">
            <w:pPr>
              <w:widowControl/>
              <w:jc w:val="left"/>
              <w:textAlignment w:val="bottom"/>
              <w:rPr>
                <w:rFonts w:ascii="Times New Roman" w:hAnsi="Times New Roman"/>
                <w:i/>
                <w:iCs/>
                <w:color w:val="000000"/>
                <w:szCs w:val="21"/>
              </w:rPr>
            </w:pPr>
            <w:r>
              <w:rPr>
                <w:rFonts w:ascii="Times New Roman" w:hAnsi="Times New Roman"/>
                <w:i/>
                <w:iCs/>
                <w:color w:val="000000"/>
                <w:kern w:val="0"/>
                <w:szCs w:val="21"/>
                <w:lang w:bidi="ar"/>
              </w:rPr>
              <w:t>g__Lachnospiraceae_NK4A136_group</w:t>
            </w:r>
          </w:p>
        </w:tc>
        <w:tc>
          <w:tcPr>
            <w:tcW w:w="1161" w:type="dxa"/>
            <w:tcBorders>
              <w:top w:val="nil"/>
              <w:left w:val="nil"/>
              <w:bottom w:val="nil"/>
              <w:right w:val="nil"/>
            </w:tcBorders>
            <w:shd w:val="clear" w:color="auto" w:fill="FFFFFF"/>
            <w:noWrap/>
            <w:vAlign w:val="center"/>
          </w:tcPr>
          <w:p w14:paraId="519A3790">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0.00</w:t>
            </w:r>
          </w:p>
        </w:tc>
        <w:tc>
          <w:tcPr>
            <w:tcW w:w="956" w:type="dxa"/>
            <w:tcBorders>
              <w:top w:val="nil"/>
              <w:left w:val="nil"/>
              <w:bottom w:val="nil"/>
              <w:right w:val="nil"/>
            </w:tcBorders>
            <w:shd w:val="clear" w:color="auto" w:fill="FFFFFF"/>
            <w:noWrap/>
            <w:vAlign w:val="center"/>
          </w:tcPr>
          <w:p w14:paraId="245266AE">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0.02</w:t>
            </w:r>
          </w:p>
        </w:tc>
        <w:tc>
          <w:tcPr>
            <w:tcW w:w="848" w:type="dxa"/>
            <w:tcBorders>
              <w:top w:val="nil"/>
              <w:left w:val="nil"/>
              <w:bottom w:val="nil"/>
              <w:right w:val="nil"/>
            </w:tcBorders>
            <w:shd w:val="clear" w:color="auto" w:fill="FFFFFF"/>
            <w:noWrap/>
            <w:vAlign w:val="center"/>
          </w:tcPr>
          <w:p w14:paraId="0839F31C">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c>
          <w:tcPr>
            <w:tcW w:w="932" w:type="dxa"/>
            <w:tcBorders>
              <w:top w:val="nil"/>
              <w:left w:val="nil"/>
              <w:bottom w:val="nil"/>
              <w:right w:val="nil"/>
            </w:tcBorders>
            <w:shd w:val="clear" w:color="auto" w:fill="FFFFFF"/>
            <w:noWrap/>
            <w:vAlign w:val="center"/>
          </w:tcPr>
          <w:p w14:paraId="3230411B">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r>
      <w:tr w14:paraId="3E0F35B8">
        <w:tblPrEx>
          <w:tblCellMar>
            <w:top w:w="0" w:type="dxa"/>
            <w:left w:w="108" w:type="dxa"/>
            <w:bottom w:w="0" w:type="dxa"/>
            <w:right w:w="108" w:type="dxa"/>
          </w:tblCellMar>
        </w:tblPrEx>
        <w:trPr>
          <w:trHeight w:val="285" w:hRule="atLeast"/>
          <w:jc w:val="center"/>
        </w:trPr>
        <w:tc>
          <w:tcPr>
            <w:tcW w:w="860" w:type="dxa"/>
            <w:tcBorders>
              <w:top w:val="nil"/>
              <w:left w:val="nil"/>
              <w:bottom w:val="nil"/>
              <w:right w:val="nil"/>
            </w:tcBorders>
            <w:shd w:val="clear" w:color="auto" w:fill="FFFFFF"/>
            <w:noWrap/>
            <w:vAlign w:val="center"/>
          </w:tcPr>
          <w:p w14:paraId="758F155C">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13</w:t>
            </w:r>
          </w:p>
        </w:tc>
        <w:tc>
          <w:tcPr>
            <w:tcW w:w="3665" w:type="dxa"/>
            <w:tcBorders>
              <w:top w:val="nil"/>
              <w:left w:val="nil"/>
              <w:bottom w:val="nil"/>
              <w:right w:val="nil"/>
            </w:tcBorders>
            <w:shd w:val="clear" w:color="auto" w:fill="FFFFFF"/>
            <w:noWrap/>
            <w:vAlign w:val="center"/>
          </w:tcPr>
          <w:p w14:paraId="0D335234">
            <w:pPr>
              <w:widowControl/>
              <w:jc w:val="left"/>
              <w:textAlignment w:val="bottom"/>
              <w:rPr>
                <w:rFonts w:ascii="Times New Roman" w:hAnsi="Times New Roman"/>
                <w:i/>
                <w:iCs/>
                <w:color w:val="000000"/>
                <w:szCs w:val="21"/>
              </w:rPr>
            </w:pPr>
            <w:r>
              <w:rPr>
                <w:rFonts w:ascii="Times New Roman" w:hAnsi="Times New Roman"/>
                <w:i/>
                <w:iCs/>
                <w:color w:val="000000"/>
                <w:kern w:val="0"/>
                <w:szCs w:val="21"/>
                <w:lang w:bidi="ar"/>
              </w:rPr>
              <w:t>g__Anaerotignum</w:t>
            </w:r>
          </w:p>
        </w:tc>
        <w:tc>
          <w:tcPr>
            <w:tcW w:w="1161" w:type="dxa"/>
            <w:tcBorders>
              <w:top w:val="nil"/>
              <w:left w:val="nil"/>
              <w:bottom w:val="nil"/>
              <w:right w:val="nil"/>
            </w:tcBorders>
            <w:shd w:val="clear" w:color="auto" w:fill="FFFFFF"/>
            <w:noWrap/>
            <w:vAlign w:val="center"/>
          </w:tcPr>
          <w:p w14:paraId="04E5466C">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0.00</w:t>
            </w:r>
          </w:p>
        </w:tc>
        <w:tc>
          <w:tcPr>
            <w:tcW w:w="956" w:type="dxa"/>
            <w:tcBorders>
              <w:top w:val="nil"/>
              <w:left w:val="nil"/>
              <w:bottom w:val="nil"/>
              <w:right w:val="nil"/>
            </w:tcBorders>
            <w:shd w:val="clear" w:color="auto" w:fill="FFFFFF"/>
            <w:noWrap/>
            <w:vAlign w:val="center"/>
          </w:tcPr>
          <w:p w14:paraId="6ACB532E">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0.02</w:t>
            </w:r>
          </w:p>
        </w:tc>
        <w:tc>
          <w:tcPr>
            <w:tcW w:w="848" w:type="dxa"/>
            <w:tcBorders>
              <w:top w:val="nil"/>
              <w:left w:val="nil"/>
              <w:bottom w:val="nil"/>
              <w:right w:val="nil"/>
            </w:tcBorders>
            <w:shd w:val="clear" w:color="auto" w:fill="FFFFFF"/>
            <w:noWrap/>
            <w:vAlign w:val="center"/>
          </w:tcPr>
          <w:p w14:paraId="15430386">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c>
          <w:tcPr>
            <w:tcW w:w="932" w:type="dxa"/>
            <w:tcBorders>
              <w:top w:val="nil"/>
              <w:left w:val="nil"/>
              <w:bottom w:val="nil"/>
              <w:right w:val="nil"/>
            </w:tcBorders>
            <w:shd w:val="clear" w:color="auto" w:fill="FFFFFF"/>
            <w:noWrap/>
            <w:vAlign w:val="center"/>
          </w:tcPr>
          <w:p w14:paraId="46EAF03D">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r>
      <w:tr w14:paraId="56FBD6B0">
        <w:tblPrEx>
          <w:tblCellMar>
            <w:top w:w="0" w:type="dxa"/>
            <w:left w:w="108" w:type="dxa"/>
            <w:bottom w:w="0" w:type="dxa"/>
            <w:right w:w="108" w:type="dxa"/>
          </w:tblCellMar>
        </w:tblPrEx>
        <w:trPr>
          <w:trHeight w:val="285" w:hRule="atLeast"/>
          <w:jc w:val="center"/>
        </w:trPr>
        <w:tc>
          <w:tcPr>
            <w:tcW w:w="860" w:type="dxa"/>
            <w:tcBorders>
              <w:top w:val="nil"/>
              <w:left w:val="nil"/>
              <w:bottom w:val="nil"/>
              <w:right w:val="nil"/>
            </w:tcBorders>
            <w:shd w:val="clear" w:color="auto" w:fill="FFFFFF"/>
            <w:noWrap/>
            <w:vAlign w:val="center"/>
          </w:tcPr>
          <w:p w14:paraId="688C9A59">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14</w:t>
            </w:r>
          </w:p>
        </w:tc>
        <w:tc>
          <w:tcPr>
            <w:tcW w:w="3665" w:type="dxa"/>
            <w:tcBorders>
              <w:top w:val="nil"/>
              <w:left w:val="nil"/>
              <w:bottom w:val="nil"/>
              <w:right w:val="nil"/>
            </w:tcBorders>
            <w:shd w:val="clear" w:color="auto" w:fill="FFFFFF"/>
            <w:noWrap/>
            <w:vAlign w:val="center"/>
          </w:tcPr>
          <w:p w14:paraId="750A459C">
            <w:pPr>
              <w:widowControl/>
              <w:jc w:val="left"/>
              <w:textAlignment w:val="bottom"/>
              <w:rPr>
                <w:rFonts w:ascii="Times New Roman" w:hAnsi="Times New Roman"/>
                <w:i/>
                <w:iCs/>
                <w:color w:val="000000"/>
                <w:szCs w:val="21"/>
              </w:rPr>
            </w:pPr>
            <w:r>
              <w:rPr>
                <w:rFonts w:ascii="Times New Roman" w:hAnsi="Times New Roman"/>
                <w:i/>
                <w:iCs/>
                <w:color w:val="000000"/>
                <w:kern w:val="0"/>
                <w:szCs w:val="21"/>
                <w:lang w:bidi="ar"/>
              </w:rPr>
              <w:t>g__Monoglobus</w:t>
            </w:r>
          </w:p>
        </w:tc>
        <w:tc>
          <w:tcPr>
            <w:tcW w:w="1161" w:type="dxa"/>
            <w:tcBorders>
              <w:top w:val="nil"/>
              <w:left w:val="nil"/>
              <w:bottom w:val="nil"/>
              <w:right w:val="nil"/>
            </w:tcBorders>
            <w:shd w:val="clear" w:color="auto" w:fill="FFFFFF"/>
            <w:noWrap/>
            <w:vAlign w:val="center"/>
          </w:tcPr>
          <w:p w14:paraId="261D667D">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0.00</w:t>
            </w:r>
          </w:p>
        </w:tc>
        <w:tc>
          <w:tcPr>
            <w:tcW w:w="956" w:type="dxa"/>
            <w:tcBorders>
              <w:top w:val="nil"/>
              <w:left w:val="nil"/>
              <w:bottom w:val="nil"/>
              <w:right w:val="nil"/>
            </w:tcBorders>
            <w:shd w:val="clear" w:color="auto" w:fill="FFFFFF"/>
            <w:noWrap/>
            <w:vAlign w:val="center"/>
          </w:tcPr>
          <w:p w14:paraId="50F183C7">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0.03</w:t>
            </w:r>
          </w:p>
        </w:tc>
        <w:tc>
          <w:tcPr>
            <w:tcW w:w="848" w:type="dxa"/>
            <w:tcBorders>
              <w:top w:val="nil"/>
              <w:left w:val="nil"/>
              <w:bottom w:val="nil"/>
              <w:right w:val="nil"/>
            </w:tcBorders>
            <w:shd w:val="clear" w:color="auto" w:fill="FFFFFF"/>
            <w:noWrap/>
            <w:vAlign w:val="center"/>
          </w:tcPr>
          <w:p w14:paraId="5C59563D">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c>
          <w:tcPr>
            <w:tcW w:w="932" w:type="dxa"/>
            <w:tcBorders>
              <w:top w:val="nil"/>
              <w:left w:val="nil"/>
              <w:bottom w:val="nil"/>
              <w:right w:val="nil"/>
            </w:tcBorders>
            <w:shd w:val="clear" w:color="auto" w:fill="FFFFFF"/>
            <w:noWrap/>
            <w:vAlign w:val="center"/>
          </w:tcPr>
          <w:p w14:paraId="6A4E400B">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r>
      <w:tr w14:paraId="4B76F982">
        <w:tblPrEx>
          <w:tblCellMar>
            <w:top w:w="0" w:type="dxa"/>
            <w:left w:w="108" w:type="dxa"/>
            <w:bottom w:w="0" w:type="dxa"/>
            <w:right w:w="108" w:type="dxa"/>
          </w:tblCellMar>
        </w:tblPrEx>
        <w:trPr>
          <w:trHeight w:val="285" w:hRule="atLeast"/>
          <w:jc w:val="center"/>
        </w:trPr>
        <w:tc>
          <w:tcPr>
            <w:tcW w:w="860" w:type="dxa"/>
            <w:tcBorders>
              <w:top w:val="nil"/>
              <w:left w:val="nil"/>
              <w:bottom w:val="nil"/>
              <w:right w:val="nil"/>
            </w:tcBorders>
            <w:shd w:val="clear" w:color="auto" w:fill="FFFFFF"/>
            <w:noWrap/>
            <w:vAlign w:val="center"/>
          </w:tcPr>
          <w:p w14:paraId="1667FEF9">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15</w:t>
            </w:r>
          </w:p>
        </w:tc>
        <w:tc>
          <w:tcPr>
            <w:tcW w:w="3665" w:type="dxa"/>
            <w:tcBorders>
              <w:top w:val="nil"/>
              <w:left w:val="nil"/>
              <w:bottom w:val="nil"/>
              <w:right w:val="nil"/>
            </w:tcBorders>
            <w:shd w:val="clear" w:color="auto" w:fill="FFFFFF"/>
            <w:noWrap/>
            <w:vAlign w:val="center"/>
          </w:tcPr>
          <w:p w14:paraId="2EAD528D">
            <w:pPr>
              <w:widowControl/>
              <w:jc w:val="left"/>
              <w:textAlignment w:val="bottom"/>
              <w:rPr>
                <w:rFonts w:ascii="Times New Roman" w:hAnsi="Times New Roman"/>
                <w:i/>
                <w:iCs/>
                <w:color w:val="000000"/>
                <w:szCs w:val="21"/>
              </w:rPr>
            </w:pPr>
            <w:r>
              <w:rPr>
                <w:rFonts w:ascii="Times New Roman" w:hAnsi="Times New Roman"/>
                <w:i/>
                <w:iCs/>
                <w:color w:val="000000"/>
                <w:kern w:val="0"/>
                <w:szCs w:val="21"/>
                <w:lang w:bidi="ar"/>
              </w:rPr>
              <w:t>g__Clostridia_vadinBB60_group_unclassified</w:t>
            </w:r>
          </w:p>
        </w:tc>
        <w:tc>
          <w:tcPr>
            <w:tcW w:w="1161" w:type="dxa"/>
            <w:tcBorders>
              <w:top w:val="nil"/>
              <w:left w:val="nil"/>
              <w:bottom w:val="nil"/>
              <w:right w:val="nil"/>
            </w:tcBorders>
            <w:shd w:val="clear" w:color="auto" w:fill="FFFFFF"/>
            <w:noWrap/>
            <w:vAlign w:val="center"/>
          </w:tcPr>
          <w:p w14:paraId="4A44B8A0">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0.00</w:t>
            </w:r>
          </w:p>
        </w:tc>
        <w:tc>
          <w:tcPr>
            <w:tcW w:w="956" w:type="dxa"/>
            <w:tcBorders>
              <w:top w:val="nil"/>
              <w:left w:val="nil"/>
              <w:bottom w:val="nil"/>
              <w:right w:val="nil"/>
            </w:tcBorders>
            <w:shd w:val="clear" w:color="auto" w:fill="FFFFFF"/>
            <w:noWrap/>
            <w:vAlign w:val="center"/>
          </w:tcPr>
          <w:p w14:paraId="496B9DF4">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0.03</w:t>
            </w:r>
          </w:p>
        </w:tc>
        <w:tc>
          <w:tcPr>
            <w:tcW w:w="848" w:type="dxa"/>
            <w:tcBorders>
              <w:top w:val="nil"/>
              <w:left w:val="nil"/>
              <w:bottom w:val="nil"/>
              <w:right w:val="nil"/>
            </w:tcBorders>
            <w:shd w:val="clear" w:color="auto" w:fill="FFFFFF"/>
            <w:noWrap/>
            <w:vAlign w:val="center"/>
          </w:tcPr>
          <w:p w14:paraId="40976C96">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c>
          <w:tcPr>
            <w:tcW w:w="932" w:type="dxa"/>
            <w:tcBorders>
              <w:top w:val="nil"/>
              <w:left w:val="nil"/>
              <w:bottom w:val="nil"/>
              <w:right w:val="nil"/>
            </w:tcBorders>
            <w:shd w:val="clear" w:color="auto" w:fill="FFFFFF"/>
            <w:noWrap/>
            <w:vAlign w:val="center"/>
          </w:tcPr>
          <w:p w14:paraId="0C2D9342">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r>
      <w:tr w14:paraId="372E43FF">
        <w:tblPrEx>
          <w:tblCellMar>
            <w:top w:w="0" w:type="dxa"/>
            <w:left w:w="108" w:type="dxa"/>
            <w:bottom w:w="0" w:type="dxa"/>
            <w:right w:w="108" w:type="dxa"/>
          </w:tblCellMar>
        </w:tblPrEx>
        <w:trPr>
          <w:trHeight w:val="285" w:hRule="atLeast"/>
          <w:jc w:val="center"/>
        </w:trPr>
        <w:tc>
          <w:tcPr>
            <w:tcW w:w="860" w:type="dxa"/>
            <w:tcBorders>
              <w:top w:val="nil"/>
              <w:left w:val="nil"/>
              <w:bottom w:val="nil"/>
              <w:right w:val="nil"/>
            </w:tcBorders>
            <w:shd w:val="clear" w:color="auto" w:fill="FFFFFF"/>
            <w:noWrap/>
            <w:vAlign w:val="center"/>
          </w:tcPr>
          <w:p w14:paraId="2E4EC259">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16</w:t>
            </w:r>
          </w:p>
        </w:tc>
        <w:tc>
          <w:tcPr>
            <w:tcW w:w="3665" w:type="dxa"/>
            <w:tcBorders>
              <w:top w:val="nil"/>
              <w:left w:val="nil"/>
              <w:bottom w:val="nil"/>
              <w:right w:val="nil"/>
            </w:tcBorders>
            <w:shd w:val="clear" w:color="auto" w:fill="FFFFFF"/>
            <w:noWrap/>
            <w:vAlign w:val="center"/>
          </w:tcPr>
          <w:p w14:paraId="1E82AD2C">
            <w:pPr>
              <w:widowControl/>
              <w:jc w:val="left"/>
              <w:textAlignment w:val="bottom"/>
              <w:rPr>
                <w:rFonts w:ascii="Times New Roman" w:hAnsi="Times New Roman"/>
                <w:i/>
                <w:iCs/>
                <w:color w:val="000000"/>
                <w:szCs w:val="21"/>
              </w:rPr>
            </w:pPr>
            <w:r>
              <w:rPr>
                <w:rFonts w:ascii="Times New Roman" w:hAnsi="Times New Roman"/>
                <w:i/>
                <w:iCs/>
                <w:color w:val="000000"/>
                <w:kern w:val="0"/>
                <w:szCs w:val="21"/>
                <w:lang w:bidi="ar"/>
              </w:rPr>
              <w:t>g__Lachnospiraceae_unclassified</w:t>
            </w:r>
          </w:p>
        </w:tc>
        <w:tc>
          <w:tcPr>
            <w:tcW w:w="1161" w:type="dxa"/>
            <w:tcBorders>
              <w:top w:val="nil"/>
              <w:left w:val="nil"/>
              <w:bottom w:val="nil"/>
              <w:right w:val="nil"/>
            </w:tcBorders>
            <w:shd w:val="clear" w:color="auto" w:fill="FFFFFF"/>
            <w:noWrap/>
            <w:vAlign w:val="center"/>
          </w:tcPr>
          <w:p w14:paraId="163A267C">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0.00</w:t>
            </w:r>
          </w:p>
        </w:tc>
        <w:tc>
          <w:tcPr>
            <w:tcW w:w="956" w:type="dxa"/>
            <w:tcBorders>
              <w:top w:val="nil"/>
              <w:left w:val="nil"/>
              <w:bottom w:val="nil"/>
              <w:right w:val="nil"/>
            </w:tcBorders>
            <w:shd w:val="clear" w:color="auto" w:fill="FFFFFF"/>
            <w:noWrap/>
            <w:vAlign w:val="center"/>
          </w:tcPr>
          <w:p w14:paraId="4FE3310C">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0.03</w:t>
            </w:r>
          </w:p>
        </w:tc>
        <w:tc>
          <w:tcPr>
            <w:tcW w:w="848" w:type="dxa"/>
            <w:tcBorders>
              <w:top w:val="nil"/>
              <w:left w:val="nil"/>
              <w:bottom w:val="nil"/>
              <w:right w:val="nil"/>
            </w:tcBorders>
            <w:shd w:val="clear" w:color="auto" w:fill="FFFFFF"/>
            <w:noWrap/>
            <w:vAlign w:val="center"/>
          </w:tcPr>
          <w:p w14:paraId="59DD7692">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c>
          <w:tcPr>
            <w:tcW w:w="932" w:type="dxa"/>
            <w:tcBorders>
              <w:top w:val="nil"/>
              <w:left w:val="nil"/>
              <w:bottom w:val="nil"/>
              <w:right w:val="nil"/>
            </w:tcBorders>
            <w:shd w:val="clear" w:color="auto" w:fill="FFFFFF"/>
            <w:noWrap/>
            <w:vAlign w:val="center"/>
          </w:tcPr>
          <w:p w14:paraId="201A9762">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r>
      <w:tr w14:paraId="0DB9DC59">
        <w:tblPrEx>
          <w:tblCellMar>
            <w:top w:w="0" w:type="dxa"/>
            <w:left w:w="108" w:type="dxa"/>
            <w:bottom w:w="0" w:type="dxa"/>
            <w:right w:w="108" w:type="dxa"/>
          </w:tblCellMar>
        </w:tblPrEx>
        <w:trPr>
          <w:trHeight w:val="285" w:hRule="atLeast"/>
          <w:jc w:val="center"/>
        </w:trPr>
        <w:tc>
          <w:tcPr>
            <w:tcW w:w="860" w:type="dxa"/>
            <w:tcBorders>
              <w:top w:val="nil"/>
              <w:left w:val="nil"/>
              <w:bottom w:val="nil"/>
              <w:right w:val="nil"/>
            </w:tcBorders>
            <w:shd w:val="clear" w:color="auto" w:fill="FFFFFF"/>
            <w:noWrap/>
            <w:vAlign w:val="center"/>
          </w:tcPr>
          <w:p w14:paraId="04F36CBA">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17</w:t>
            </w:r>
          </w:p>
        </w:tc>
        <w:tc>
          <w:tcPr>
            <w:tcW w:w="3665" w:type="dxa"/>
            <w:tcBorders>
              <w:top w:val="nil"/>
              <w:left w:val="nil"/>
              <w:bottom w:val="nil"/>
              <w:right w:val="nil"/>
            </w:tcBorders>
            <w:shd w:val="clear" w:color="auto" w:fill="FFFFFF"/>
            <w:noWrap/>
            <w:vAlign w:val="center"/>
          </w:tcPr>
          <w:p w14:paraId="099EBBF1">
            <w:pPr>
              <w:widowControl/>
              <w:jc w:val="left"/>
              <w:textAlignment w:val="bottom"/>
              <w:rPr>
                <w:rFonts w:ascii="Times New Roman" w:hAnsi="Times New Roman"/>
                <w:i/>
                <w:iCs/>
                <w:color w:val="000000"/>
                <w:szCs w:val="21"/>
              </w:rPr>
            </w:pPr>
            <w:r>
              <w:rPr>
                <w:rFonts w:ascii="Times New Roman" w:hAnsi="Times New Roman"/>
                <w:i/>
                <w:iCs/>
                <w:color w:val="000000"/>
                <w:kern w:val="0"/>
                <w:szCs w:val="21"/>
                <w:lang w:bidi="ar"/>
              </w:rPr>
              <w:t>g__Peptococcaceae_unclassified</w:t>
            </w:r>
          </w:p>
        </w:tc>
        <w:tc>
          <w:tcPr>
            <w:tcW w:w="1161" w:type="dxa"/>
            <w:tcBorders>
              <w:top w:val="nil"/>
              <w:left w:val="nil"/>
              <w:bottom w:val="nil"/>
              <w:right w:val="nil"/>
            </w:tcBorders>
            <w:shd w:val="clear" w:color="auto" w:fill="FFFFFF"/>
            <w:noWrap/>
            <w:vAlign w:val="center"/>
          </w:tcPr>
          <w:p w14:paraId="299CD203">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0.00</w:t>
            </w:r>
          </w:p>
        </w:tc>
        <w:tc>
          <w:tcPr>
            <w:tcW w:w="956" w:type="dxa"/>
            <w:tcBorders>
              <w:top w:val="nil"/>
              <w:left w:val="nil"/>
              <w:bottom w:val="nil"/>
              <w:right w:val="nil"/>
            </w:tcBorders>
            <w:shd w:val="clear" w:color="auto" w:fill="FFFFFF"/>
            <w:noWrap/>
            <w:vAlign w:val="center"/>
          </w:tcPr>
          <w:p w14:paraId="00317F2E">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0.03</w:t>
            </w:r>
          </w:p>
        </w:tc>
        <w:tc>
          <w:tcPr>
            <w:tcW w:w="848" w:type="dxa"/>
            <w:tcBorders>
              <w:top w:val="nil"/>
              <w:left w:val="nil"/>
              <w:bottom w:val="nil"/>
              <w:right w:val="nil"/>
            </w:tcBorders>
            <w:shd w:val="clear" w:color="auto" w:fill="FFFFFF"/>
            <w:noWrap/>
            <w:vAlign w:val="center"/>
          </w:tcPr>
          <w:p w14:paraId="05E8C322">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c>
          <w:tcPr>
            <w:tcW w:w="932" w:type="dxa"/>
            <w:tcBorders>
              <w:top w:val="nil"/>
              <w:left w:val="nil"/>
              <w:bottom w:val="nil"/>
              <w:right w:val="nil"/>
            </w:tcBorders>
            <w:shd w:val="clear" w:color="auto" w:fill="FFFFFF"/>
            <w:noWrap/>
            <w:vAlign w:val="center"/>
          </w:tcPr>
          <w:p w14:paraId="4D92A467">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r>
      <w:tr w14:paraId="66CD0A96">
        <w:tblPrEx>
          <w:tblCellMar>
            <w:top w:w="0" w:type="dxa"/>
            <w:left w:w="108" w:type="dxa"/>
            <w:bottom w:w="0" w:type="dxa"/>
            <w:right w:w="108" w:type="dxa"/>
          </w:tblCellMar>
        </w:tblPrEx>
        <w:trPr>
          <w:trHeight w:val="285" w:hRule="atLeast"/>
          <w:jc w:val="center"/>
        </w:trPr>
        <w:tc>
          <w:tcPr>
            <w:tcW w:w="860" w:type="dxa"/>
            <w:tcBorders>
              <w:top w:val="nil"/>
              <w:left w:val="nil"/>
              <w:bottom w:val="nil"/>
              <w:right w:val="nil"/>
            </w:tcBorders>
            <w:shd w:val="clear" w:color="auto" w:fill="FFFFFF"/>
            <w:noWrap/>
            <w:vAlign w:val="center"/>
          </w:tcPr>
          <w:p w14:paraId="2E46F642">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18</w:t>
            </w:r>
          </w:p>
        </w:tc>
        <w:tc>
          <w:tcPr>
            <w:tcW w:w="3665" w:type="dxa"/>
            <w:tcBorders>
              <w:top w:val="nil"/>
              <w:left w:val="nil"/>
              <w:bottom w:val="nil"/>
              <w:right w:val="nil"/>
            </w:tcBorders>
            <w:shd w:val="clear" w:color="auto" w:fill="FFFFFF"/>
            <w:noWrap/>
            <w:vAlign w:val="center"/>
          </w:tcPr>
          <w:p w14:paraId="73621718">
            <w:pPr>
              <w:widowControl/>
              <w:jc w:val="left"/>
              <w:textAlignment w:val="bottom"/>
              <w:rPr>
                <w:rFonts w:ascii="Times New Roman" w:hAnsi="Times New Roman"/>
                <w:i/>
                <w:iCs/>
                <w:color w:val="000000"/>
                <w:szCs w:val="21"/>
              </w:rPr>
            </w:pPr>
            <w:r>
              <w:rPr>
                <w:rFonts w:ascii="Times New Roman" w:hAnsi="Times New Roman"/>
                <w:i/>
                <w:iCs/>
                <w:color w:val="000000"/>
                <w:kern w:val="0"/>
                <w:szCs w:val="21"/>
                <w:lang w:bidi="ar"/>
              </w:rPr>
              <w:t>g__Catenibacterium</w:t>
            </w:r>
          </w:p>
        </w:tc>
        <w:tc>
          <w:tcPr>
            <w:tcW w:w="1161" w:type="dxa"/>
            <w:tcBorders>
              <w:top w:val="nil"/>
              <w:left w:val="nil"/>
              <w:bottom w:val="nil"/>
              <w:right w:val="nil"/>
            </w:tcBorders>
            <w:shd w:val="clear" w:color="auto" w:fill="FFFFFF"/>
            <w:noWrap/>
            <w:vAlign w:val="center"/>
          </w:tcPr>
          <w:p w14:paraId="151CDAC0">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0.00</w:t>
            </w:r>
          </w:p>
        </w:tc>
        <w:tc>
          <w:tcPr>
            <w:tcW w:w="956" w:type="dxa"/>
            <w:tcBorders>
              <w:top w:val="nil"/>
              <w:left w:val="nil"/>
              <w:bottom w:val="nil"/>
              <w:right w:val="nil"/>
            </w:tcBorders>
            <w:shd w:val="clear" w:color="auto" w:fill="FFFFFF"/>
            <w:noWrap/>
            <w:vAlign w:val="center"/>
          </w:tcPr>
          <w:p w14:paraId="0F00A1F0">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0.03</w:t>
            </w:r>
          </w:p>
        </w:tc>
        <w:tc>
          <w:tcPr>
            <w:tcW w:w="848" w:type="dxa"/>
            <w:tcBorders>
              <w:top w:val="nil"/>
              <w:left w:val="nil"/>
              <w:bottom w:val="nil"/>
              <w:right w:val="nil"/>
            </w:tcBorders>
            <w:shd w:val="clear" w:color="auto" w:fill="FFFFFF"/>
            <w:noWrap/>
            <w:vAlign w:val="center"/>
          </w:tcPr>
          <w:p w14:paraId="265131C8">
            <w:pPr>
              <w:jc w:val="left"/>
              <w:rPr>
                <w:rFonts w:ascii="Times New Roman" w:hAnsi="Times New Roman"/>
                <w:color w:val="000000"/>
                <w:szCs w:val="21"/>
              </w:rPr>
            </w:pPr>
            <w:r>
              <w:rPr>
                <w:rFonts w:hint="eastAsia" w:ascii="Times New Roman" w:hAnsi="Times New Roman"/>
                <w:color w:val="000000"/>
                <w:szCs w:val="21"/>
              </w:rPr>
              <w:t>-</w:t>
            </w:r>
          </w:p>
        </w:tc>
        <w:tc>
          <w:tcPr>
            <w:tcW w:w="932" w:type="dxa"/>
            <w:tcBorders>
              <w:top w:val="nil"/>
              <w:left w:val="nil"/>
              <w:bottom w:val="nil"/>
              <w:right w:val="nil"/>
            </w:tcBorders>
            <w:shd w:val="clear" w:color="auto" w:fill="FFFFFF"/>
            <w:noWrap/>
            <w:vAlign w:val="center"/>
          </w:tcPr>
          <w:p w14:paraId="13EF84F9">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r>
      <w:tr w14:paraId="4A0276DD">
        <w:tblPrEx>
          <w:tblCellMar>
            <w:top w:w="0" w:type="dxa"/>
            <w:left w:w="108" w:type="dxa"/>
            <w:bottom w:w="0" w:type="dxa"/>
            <w:right w:w="108" w:type="dxa"/>
          </w:tblCellMar>
        </w:tblPrEx>
        <w:trPr>
          <w:trHeight w:val="285" w:hRule="atLeast"/>
          <w:jc w:val="center"/>
        </w:trPr>
        <w:tc>
          <w:tcPr>
            <w:tcW w:w="860" w:type="dxa"/>
            <w:tcBorders>
              <w:top w:val="nil"/>
              <w:left w:val="nil"/>
              <w:bottom w:val="nil"/>
              <w:right w:val="nil"/>
            </w:tcBorders>
            <w:shd w:val="clear" w:color="auto" w:fill="FFFFFF"/>
            <w:noWrap/>
            <w:vAlign w:val="center"/>
          </w:tcPr>
          <w:p w14:paraId="631C1D4B">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19</w:t>
            </w:r>
          </w:p>
        </w:tc>
        <w:tc>
          <w:tcPr>
            <w:tcW w:w="3665" w:type="dxa"/>
            <w:tcBorders>
              <w:top w:val="nil"/>
              <w:left w:val="nil"/>
              <w:bottom w:val="nil"/>
              <w:right w:val="nil"/>
            </w:tcBorders>
            <w:shd w:val="clear" w:color="auto" w:fill="FFFFFF"/>
            <w:noWrap/>
            <w:vAlign w:val="center"/>
          </w:tcPr>
          <w:p w14:paraId="489CA94D">
            <w:pPr>
              <w:widowControl/>
              <w:jc w:val="left"/>
              <w:textAlignment w:val="bottom"/>
              <w:rPr>
                <w:rFonts w:ascii="Times New Roman" w:hAnsi="Times New Roman"/>
                <w:i/>
                <w:iCs/>
                <w:color w:val="000000"/>
                <w:szCs w:val="21"/>
              </w:rPr>
            </w:pPr>
            <w:r>
              <w:rPr>
                <w:rFonts w:ascii="Times New Roman" w:hAnsi="Times New Roman"/>
                <w:i/>
                <w:iCs/>
                <w:color w:val="000000"/>
                <w:kern w:val="0"/>
                <w:szCs w:val="21"/>
                <w:lang w:bidi="ar"/>
              </w:rPr>
              <w:t>g__Lawsonella</w:t>
            </w:r>
          </w:p>
        </w:tc>
        <w:tc>
          <w:tcPr>
            <w:tcW w:w="1161" w:type="dxa"/>
            <w:tcBorders>
              <w:top w:val="nil"/>
              <w:left w:val="nil"/>
              <w:bottom w:val="nil"/>
              <w:right w:val="nil"/>
            </w:tcBorders>
            <w:shd w:val="clear" w:color="auto" w:fill="FFFFFF"/>
            <w:noWrap/>
            <w:vAlign w:val="center"/>
          </w:tcPr>
          <w:p w14:paraId="3D17CDC2">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0.00</w:t>
            </w:r>
          </w:p>
        </w:tc>
        <w:tc>
          <w:tcPr>
            <w:tcW w:w="956" w:type="dxa"/>
            <w:tcBorders>
              <w:top w:val="nil"/>
              <w:left w:val="nil"/>
              <w:bottom w:val="nil"/>
              <w:right w:val="nil"/>
            </w:tcBorders>
            <w:shd w:val="clear" w:color="auto" w:fill="FFFFFF"/>
            <w:noWrap/>
            <w:vAlign w:val="center"/>
          </w:tcPr>
          <w:p w14:paraId="553D5CB3">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0.03</w:t>
            </w:r>
          </w:p>
        </w:tc>
        <w:tc>
          <w:tcPr>
            <w:tcW w:w="848" w:type="dxa"/>
            <w:tcBorders>
              <w:top w:val="nil"/>
              <w:left w:val="nil"/>
              <w:bottom w:val="nil"/>
              <w:right w:val="nil"/>
            </w:tcBorders>
            <w:shd w:val="clear" w:color="auto" w:fill="FFFFFF"/>
            <w:noWrap/>
            <w:vAlign w:val="center"/>
          </w:tcPr>
          <w:p w14:paraId="2E1A14F9">
            <w:pPr>
              <w:jc w:val="left"/>
              <w:rPr>
                <w:rFonts w:ascii="Times New Roman" w:hAnsi="Times New Roman"/>
                <w:color w:val="000000"/>
                <w:szCs w:val="21"/>
              </w:rPr>
            </w:pPr>
            <w:r>
              <w:rPr>
                <w:rFonts w:hint="eastAsia" w:ascii="Times New Roman" w:hAnsi="Times New Roman"/>
                <w:color w:val="000000"/>
                <w:szCs w:val="21"/>
              </w:rPr>
              <w:t>-</w:t>
            </w:r>
          </w:p>
        </w:tc>
        <w:tc>
          <w:tcPr>
            <w:tcW w:w="932" w:type="dxa"/>
            <w:tcBorders>
              <w:top w:val="nil"/>
              <w:left w:val="nil"/>
              <w:bottom w:val="nil"/>
              <w:right w:val="nil"/>
            </w:tcBorders>
            <w:shd w:val="clear" w:color="auto" w:fill="FFFFFF"/>
            <w:noWrap/>
            <w:vAlign w:val="center"/>
          </w:tcPr>
          <w:p w14:paraId="39A3550C">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r>
      <w:tr w14:paraId="0D04C06E">
        <w:tblPrEx>
          <w:tblCellMar>
            <w:top w:w="0" w:type="dxa"/>
            <w:left w:w="108" w:type="dxa"/>
            <w:bottom w:w="0" w:type="dxa"/>
            <w:right w:w="108" w:type="dxa"/>
          </w:tblCellMar>
        </w:tblPrEx>
        <w:trPr>
          <w:trHeight w:val="285" w:hRule="atLeast"/>
          <w:jc w:val="center"/>
        </w:trPr>
        <w:tc>
          <w:tcPr>
            <w:tcW w:w="860" w:type="dxa"/>
            <w:tcBorders>
              <w:top w:val="nil"/>
              <w:left w:val="nil"/>
              <w:bottom w:val="nil"/>
              <w:right w:val="nil"/>
            </w:tcBorders>
            <w:shd w:val="clear" w:color="auto" w:fill="FFFFFF"/>
            <w:noWrap/>
            <w:vAlign w:val="center"/>
          </w:tcPr>
          <w:p w14:paraId="5B96DD64">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20</w:t>
            </w:r>
          </w:p>
        </w:tc>
        <w:tc>
          <w:tcPr>
            <w:tcW w:w="3665" w:type="dxa"/>
            <w:tcBorders>
              <w:top w:val="nil"/>
              <w:left w:val="nil"/>
              <w:bottom w:val="nil"/>
              <w:right w:val="nil"/>
            </w:tcBorders>
            <w:shd w:val="clear" w:color="auto" w:fill="FFFFFF"/>
            <w:noWrap/>
            <w:vAlign w:val="center"/>
          </w:tcPr>
          <w:p w14:paraId="45B82EC1">
            <w:pPr>
              <w:widowControl/>
              <w:jc w:val="left"/>
              <w:textAlignment w:val="bottom"/>
              <w:rPr>
                <w:rFonts w:ascii="Times New Roman" w:hAnsi="Times New Roman"/>
                <w:i/>
                <w:iCs/>
                <w:color w:val="000000"/>
                <w:szCs w:val="21"/>
              </w:rPr>
            </w:pPr>
            <w:r>
              <w:rPr>
                <w:rFonts w:ascii="Times New Roman" w:hAnsi="Times New Roman"/>
                <w:i/>
                <w:iCs/>
                <w:color w:val="000000"/>
                <w:kern w:val="0"/>
                <w:szCs w:val="21"/>
                <w:lang w:bidi="ar"/>
              </w:rPr>
              <w:t>g__Clostridiales_unclassified</w:t>
            </w:r>
          </w:p>
        </w:tc>
        <w:tc>
          <w:tcPr>
            <w:tcW w:w="1161" w:type="dxa"/>
            <w:tcBorders>
              <w:top w:val="nil"/>
              <w:left w:val="nil"/>
              <w:bottom w:val="nil"/>
              <w:right w:val="nil"/>
            </w:tcBorders>
            <w:shd w:val="clear" w:color="auto" w:fill="FFFFFF"/>
            <w:noWrap/>
            <w:vAlign w:val="center"/>
          </w:tcPr>
          <w:p w14:paraId="45E66B65">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0.00</w:t>
            </w:r>
          </w:p>
        </w:tc>
        <w:tc>
          <w:tcPr>
            <w:tcW w:w="956" w:type="dxa"/>
            <w:tcBorders>
              <w:top w:val="nil"/>
              <w:left w:val="nil"/>
              <w:bottom w:val="nil"/>
              <w:right w:val="nil"/>
            </w:tcBorders>
            <w:shd w:val="clear" w:color="auto" w:fill="FFFFFF"/>
            <w:noWrap/>
            <w:vAlign w:val="center"/>
          </w:tcPr>
          <w:p w14:paraId="33B2CDE5">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0.03</w:t>
            </w:r>
          </w:p>
        </w:tc>
        <w:tc>
          <w:tcPr>
            <w:tcW w:w="848" w:type="dxa"/>
            <w:tcBorders>
              <w:top w:val="nil"/>
              <w:left w:val="nil"/>
              <w:bottom w:val="nil"/>
              <w:right w:val="nil"/>
            </w:tcBorders>
            <w:shd w:val="clear" w:color="auto" w:fill="FFFFFF"/>
            <w:noWrap/>
            <w:vAlign w:val="center"/>
          </w:tcPr>
          <w:p w14:paraId="6D91999D">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c>
          <w:tcPr>
            <w:tcW w:w="932" w:type="dxa"/>
            <w:tcBorders>
              <w:top w:val="nil"/>
              <w:left w:val="nil"/>
              <w:bottom w:val="nil"/>
              <w:right w:val="nil"/>
            </w:tcBorders>
            <w:shd w:val="clear" w:color="auto" w:fill="FFFFFF"/>
            <w:noWrap/>
            <w:vAlign w:val="center"/>
          </w:tcPr>
          <w:p w14:paraId="05BF0A8F">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r>
      <w:tr w14:paraId="42F91D2F">
        <w:tblPrEx>
          <w:tblCellMar>
            <w:top w:w="0" w:type="dxa"/>
            <w:left w:w="108" w:type="dxa"/>
            <w:bottom w:w="0" w:type="dxa"/>
            <w:right w:w="108" w:type="dxa"/>
          </w:tblCellMar>
        </w:tblPrEx>
        <w:trPr>
          <w:trHeight w:val="285" w:hRule="atLeast"/>
          <w:jc w:val="center"/>
        </w:trPr>
        <w:tc>
          <w:tcPr>
            <w:tcW w:w="860" w:type="dxa"/>
            <w:tcBorders>
              <w:top w:val="nil"/>
              <w:left w:val="nil"/>
              <w:bottom w:val="nil"/>
              <w:right w:val="nil"/>
            </w:tcBorders>
            <w:shd w:val="clear" w:color="auto" w:fill="FFFFFF"/>
            <w:noWrap/>
            <w:vAlign w:val="center"/>
          </w:tcPr>
          <w:p w14:paraId="0A570372">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21</w:t>
            </w:r>
          </w:p>
        </w:tc>
        <w:tc>
          <w:tcPr>
            <w:tcW w:w="3665" w:type="dxa"/>
            <w:tcBorders>
              <w:top w:val="nil"/>
              <w:left w:val="nil"/>
              <w:bottom w:val="nil"/>
              <w:right w:val="nil"/>
            </w:tcBorders>
            <w:shd w:val="clear" w:color="auto" w:fill="FFFFFF"/>
            <w:noWrap/>
            <w:vAlign w:val="center"/>
          </w:tcPr>
          <w:p w14:paraId="472BEAD4">
            <w:pPr>
              <w:widowControl/>
              <w:jc w:val="left"/>
              <w:textAlignment w:val="bottom"/>
              <w:rPr>
                <w:rFonts w:ascii="Times New Roman" w:hAnsi="Times New Roman"/>
                <w:i/>
                <w:iCs/>
                <w:color w:val="000000"/>
                <w:szCs w:val="21"/>
              </w:rPr>
            </w:pPr>
            <w:r>
              <w:rPr>
                <w:rFonts w:ascii="Times New Roman" w:hAnsi="Times New Roman"/>
                <w:i/>
                <w:iCs/>
                <w:color w:val="000000"/>
                <w:kern w:val="0"/>
                <w:szCs w:val="21"/>
                <w:lang w:bidi="ar"/>
              </w:rPr>
              <w:t>g__Escherichia-Shigella</w:t>
            </w:r>
          </w:p>
        </w:tc>
        <w:tc>
          <w:tcPr>
            <w:tcW w:w="1161" w:type="dxa"/>
            <w:tcBorders>
              <w:top w:val="nil"/>
              <w:left w:val="nil"/>
              <w:bottom w:val="nil"/>
              <w:right w:val="nil"/>
            </w:tcBorders>
            <w:shd w:val="clear" w:color="auto" w:fill="FFFFFF"/>
            <w:noWrap/>
            <w:vAlign w:val="center"/>
          </w:tcPr>
          <w:p w14:paraId="7ADCAC9D">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0.00</w:t>
            </w:r>
          </w:p>
        </w:tc>
        <w:tc>
          <w:tcPr>
            <w:tcW w:w="956" w:type="dxa"/>
            <w:tcBorders>
              <w:top w:val="nil"/>
              <w:left w:val="nil"/>
              <w:bottom w:val="nil"/>
              <w:right w:val="nil"/>
            </w:tcBorders>
            <w:shd w:val="clear" w:color="auto" w:fill="FFFFFF"/>
            <w:noWrap/>
            <w:vAlign w:val="center"/>
          </w:tcPr>
          <w:p w14:paraId="7ED70EEC">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0.03</w:t>
            </w:r>
          </w:p>
        </w:tc>
        <w:tc>
          <w:tcPr>
            <w:tcW w:w="848" w:type="dxa"/>
            <w:tcBorders>
              <w:top w:val="nil"/>
              <w:left w:val="nil"/>
              <w:bottom w:val="nil"/>
              <w:right w:val="nil"/>
            </w:tcBorders>
            <w:shd w:val="clear" w:color="auto" w:fill="FFFFFF"/>
            <w:noWrap/>
            <w:vAlign w:val="center"/>
          </w:tcPr>
          <w:p w14:paraId="1B6478BC">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c>
          <w:tcPr>
            <w:tcW w:w="932" w:type="dxa"/>
            <w:tcBorders>
              <w:top w:val="nil"/>
              <w:left w:val="nil"/>
              <w:bottom w:val="nil"/>
              <w:right w:val="nil"/>
            </w:tcBorders>
            <w:shd w:val="clear" w:color="auto" w:fill="FFFFFF"/>
            <w:noWrap/>
            <w:vAlign w:val="center"/>
          </w:tcPr>
          <w:p w14:paraId="787887A7">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r>
      <w:tr w14:paraId="17CAF566">
        <w:tblPrEx>
          <w:tblCellMar>
            <w:top w:w="0" w:type="dxa"/>
            <w:left w:w="108" w:type="dxa"/>
            <w:bottom w:w="0" w:type="dxa"/>
            <w:right w:w="108" w:type="dxa"/>
          </w:tblCellMar>
        </w:tblPrEx>
        <w:trPr>
          <w:trHeight w:val="285" w:hRule="atLeast"/>
          <w:jc w:val="center"/>
        </w:trPr>
        <w:tc>
          <w:tcPr>
            <w:tcW w:w="860" w:type="dxa"/>
            <w:tcBorders>
              <w:top w:val="nil"/>
              <w:left w:val="nil"/>
              <w:bottom w:val="nil"/>
              <w:right w:val="nil"/>
            </w:tcBorders>
            <w:shd w:val="clear" w:color="auto" w:fill="FFFFFF"/>
            <w:noWrap/>
            <w:vAlign w:val="center"/>
          </w:tcPr>
          <w:p w14:paraId="69E1764E">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22</w:t>
            </w:r>
          </w:p>
        </w:tc>
        <w:tc>
          <w:tcPr>
            <w:tcW w:w="3665" w:type="dxa"/>
            <w:tcBorders>
              <w:top w:val="nil"/>
              <w:left w:val="nil"/>
              <w:bottom w:val="nil"/>
              <w:right w:val="nil"/>
            </w:tcBorders>
            <w:shd w:val="clear" w:color="auto" w:fill="FFFFFF"/>
            <w:noWrap/>
            <w:vAlign w:val="center"/>
          </w:tcPr>
          <w:p w14:paraId="09846D33">
            <w:pPr>
              <w:widowControl/>
              <w:jc w:val="left"/>
              <w:textAlignment w:val="bottom"/>
              <w:rPr>
                <w:rFonts w:ascii="Times New Roman" w:hAnsi="Times New Roman"/>
                <w:i/>
                <w:iCs/>
                <w:color w:val="000000"/>
                <w:szCs w:val="21"/>
              </w:rPr>
            </w:pPr>
            <w:r>
              <w:rPr>
                <w:rFonts w:ascii="Times New Roman" w:hAnsi="Times New Roman"/>
                <w:i/>
                <w:iCs/>
                <w:color w:val="000000"/>
                <w:kern w:val="0"/>
                <w:szCs w:val="21"/>
                <w:lang w:bidi="ar"/>
              </w:rPr>
              <w:t>g__Desulfovibrio</w:t>
            </w:r>
          </w:p>
        </w:tc>
        <w:tc>
          <w:tcPr>
            <w:tcW w:w="1161" w:type="dxa"/>
            <w:tcBorders>
              <w:top w:val="nil"/>
              <w:left w:val="nil"/>
              <w:bottom w:val="nil"/>
              <w:right w:val="nil"/>
            </w:tcBorders>
            <w:shd w:val="clear" w:color="auto" w:fill="FFFFFF"/>
            <w:noWrap/>
            <w:vAlign w:val="center"/>
          </w:tcPr>
          <w:p w14:paraId="385DEF5B">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0.00</w:t>
            </w:r>
          </w:p>
        </w:tc>
        <w:tc>
          <w:tcPr>
            <w:tcW w:w="956" w:type="dxa"/>
            <w:tcBorders>
              <w:top w:val="nil"/>
              <w:left w:val="nil"/>
              <w:bottom w:val="nil"/>
              <w:right w:val="nil"/>
            </w:tcBorders>
            <w:shd w:val="clear" w:color="auto" w:fill="FFFFFF"/>
            <w:noWrap/>
            <w:vAlign w:val="center"/>
          </w:tcPr>
          <w:p w14:paraId="06B447E2">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0.03</w:t>
            </w:r>
          </w:p>
        </w:tc>
        <w:tc>
          <w:tcPr>
            <w:tcW w:w="848" w:type="dxa"/>
            <w:tcBorders>
              <w:top w:val="nil"/>
              <w:left w:val="nil"/>
              <w:bottom w:val="nil"/>
              <w:right w:val="nil"/>
            </w:tcBorders>
            <w:shd w:val="clear" w:color="auto" w:fill="FFFFFF"/>
            <w:noWrap/>
            <w:vAlign w:val="center"/>
          </w:tcPr>
          <w:p w14:paraId="4D366A10">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c>
          <w:tcPr>
            <w:tcW w:w="932" w:type="dxa"/>
            <w:tcBorders>
              <w:top w:val="nil"/>
              <w:left w:val="nil"/>
              <w:bottom w:val="nil"/>
              <w:right w:val="nil"/>
            </w:tcBorders>
            <w:shd w:val="clear" w:color="auto" w:fill="FFFFFF"/>
            <w:noWrap/>
            <w:vAlign w:val="center"/>
          </w:tcPr>
          <w:p w14:paraId="3B8FD429">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r>
      <w:tr w14:paraId="43278EAA">
        <w:tblPrEx>
          <w:tblCellMar>
            <w:top w:w="0" w:type="dxa"/>
            <w:left w:w="108" w:type="dxa"/>
            <w:bottom w:w="0" w:type="dxa"/>
            <w:right w:w="108" w:type="dxa"/>
          </w:tblCellMar>
        </w:tblPrEx>
        <w:trPr>
          <w:trHeight w:val="285" w:hRule="atLeast"/>
          <w:jc w:val="center"/>
        </w:trPr>
        <w:tc>
          <w:tcPr>
            <w:tcW w:w="860" w:type="dxa"/>
            <w:tcBorders>
              <w:top w:val="nil"/>
              <w:left w:val="nil"/>
              <w:bottom w:val="nil"/>
              <w:right w:val="nil"/>
            </w:tcBorders>
            <w:shd w:val="clear" w:color="auto" w:fill="FFFFFF"/>
            <w:noWrap/>
            <w:vAlign w:val="center"/>
          </w:tcPr>
          <w:p w14:paraId="60350EFD">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23</w:t>
            </w:r>
          </w:p>
        </w:tc>
        <w:tc>
          <w:tcPr>
            <w:tcW w:w="3665" w:type="dxa"/>
            <w:tcBorders>
              <w:top w:val="nil"/>
              <w:left w:val="nil"/>
              <w:bottom w:val="nil"/>
              <w:right w:val="nil"/>
            </w:tcBorders>
            <w:shd w:val="clear" w:color="auto" w:fill="FFFFFF"/>
            <w:noWrap/>
            <w:vAlign w:val="center"/>
          </w:tcPr>
          <w:p w14:paraId="6E8CDDF1">
            <w:pPr>
              <w:widowControl/>
              <w:jc w:val="left"/>
              <w:textAlignment w:val="bottom"/>
              <w:rPr>
                <w:rFonts w:ascii="Times New Roman" w:hAnsi="Times New Roman"/>
                <w:i/>
                <w:iCs/>
                <w:color w:val="000000"/>
                <w:szCs w:val="21"/>
              </w:rPr>
            </w:pPr>
            <w:r>
              <w:rPr>
                <w:rFonts w:ascii="Times New Roman" w:hAnsi="Times New Roman"/>
                <w:i/>
                <w:iCs/>
                <w:color w:val="000000"/>
                <w:kern w:val="0"/>
                <w:szCs w:val="21"/>
                <w:lang w:bidi="ar"/>
              </w:rPr>
              <w:t>g__Rodentibacter</w:t>
            </w:r>
          </w:p>
        </w:tc>
        <w:tc>
          <w:tcPr>
            <w:tcW w:w="1161" w:type="dxa"/>
            <w:tcBorders>
              <w:top w:val="nil"/>
              <w:left w:val="nil"/>
              <w:bottom w:val="nil"/>
              <w:right w:val="nil"/>
            </w:tcBorders>
            <w:shd w:val="clear" w:color="auto" w:fill="FFFFFF"/>
            <w:noWrap/>
            <w:vAlign w:val="center"/>
          </w:tcPr>
          <w:p w14:paraId="2D2B652E">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0.00</w:t>
            </w:r>
          </w:p>
        </w:tc>
        <w:tc>
          <w:tcPr>
            <w:tcW w:w="956" w:type="dxa"/>
            <w:tcBorders>
              <w:top w:val="nil"/>
              <w:left w:val="nil"/>
              <w:bottom w:val="nil"/>
              <w:right w:val="nil"/>
            </w:tcBorders>
            <w:shd w:val="clear" w:color="auto" w:fill="FFFFFF"/>
            <w:noWrap/>
            <w:vAlign w:val="center"/>
          </w:tcPr>
          <w:p w14:paraId="74D56EA6">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0.03</w:t>
            </w:r>
          </w:p>
        </w:tc>
        <w:tc>
          <w:tcPr>
            <w:tcW w:w="848" w:type="dxa"/>
            <w:tcBorders>
              <w:top w:val="nil"/>
              <w:left w:val="nil"/>
              <w:bottom w:val="nil"/>
              <w:right w:val="nil"/>
            </w:tcBorders>
            <w:shd w:val="clear" w:color="auto" w:fill="FFFFFF"/>
            <w:noWrap/>
            <w:vAlign w:val="center"/>
          </w:tcPr>
          <w:p w14:paraId="3B02C772">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c>
          <w:tcPr>
            <w:tcW w:w="932" w:type="dxa"/>
            <w:tcBorders>
              <w:top w:val="nil"/>
              <w:left w:val="nil"/>
              <w:bottom w:val="nil"/>
              <w:right w:val="nil"/>
            </w:tcBorders>
            <w:shd w:val="clear" w:color="auto" w:fill="FFFFFF"/>
            <w:noWrap/>
            <w:vAlign w:val="center"/>
          </w:tcPr>
          <w:p w14:paraId="74AA450A">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r>
      <w:tr w14:paraId="38440280">
        <w:tblPrEx>
          <w:tblCellMar>
            <w:top w:w="0" w:type="dxa"/>
            <w:left w:w="108" w:type="dxa"/>
            <w:bottom w:w="0" w:type="dxa"/>
            <w:right w:w="108" w:type="dxa"/>
          </w:tblCellMar>
        </w:tblPrEx>
        <w:trPr>
          <w:trHeight w:val="285" w:hRule="atLeast"/>
          <w:jc w:val="center"/>
        </w:trPr>
        <w:tc>
          <w:tcPr>
            <w:tcW w:w="860" w:type="dxa"/>
            <w:tcBorders>
              <w:top w:val="nil"/>
              <w:left w:val="nil"/>
              <w:bottom w:val="nil"/>
              <w:right w:val="nil"/>
            </w:tcBorders>
            <w:shd w:val="clear" w:color="auto" w:fill="FFFFFF"/>
            <w:noWrap/>
            <w:vAlign w:val="center"/>
          </w:tcPr>
          <w:p w14:paraId="5F98D750">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24</w:t>
            </w:r>
          </w:p>
        </w:tc>
        <w:tc>
          <w:tcPr>
            <w:tcW w:w="3665" w:type="dxa"/>
            <w:tcBorders>
              <w:top w:val="nil"/>
              <w:left w:val="nil"/>
              <w:bottom w:val="nil"/>
              <w:right w:val="nil"/>
            </w:tcBorders>
            <w:shd w:val="clear" w:color="auto" w:fill="FFFFFF"/>
            <w:noWrap/>
            <w:vAlign w:val="center"/>
          </w:tcPr>
          <w:p w14:paraId="058903D0">
            <w:pPr>
              <w:widowControl/>
              <w:jc w:val="left"/>
              <w:textAlignment w:val="bottom"/>
              <w:rPr>
                <w:rFonts w:ascii="Times New Roman" w:hAnsi="Times New Roman"/>
                <w:i/>
                <w:iCs/>
                <w:color w:val="000000"/>
                <w:szCs w:val="21"/>
              </w:rPr>
            </w:pPr>
            <w:r>
              <w:rPr>
                <w:rFonts w:ascii="Times New Roman" w:hAnsi="Times New Roman"/>
                <w:i/>
                <w:iCs/>
                <w:color w:val="000000"/>
                <w:kern w:val="0"/>
                <w:szCs w:val="21"/>
                <w:lang w:bidi="ar"/>
              </w:rPr>
              <w:t>g__Firmicutes_unclassified</w:t>
            </w:r>
          </w:p>
        </w:tc>
        <w:tc>
          <w:tcPr>
            <w:tcW w:w="1161" w:type="dxa"/>
            <w:tcBorders>
              <w:top w:val="nil"/>
              <w:left w:val="nil"/>
              <w:bottom w:val="nil"/>
              <w:right w:val="nil"/>
            </w:tcBorders>
            <w:shd w:val="clear" w:color="auto" w:fill="FFFFFF"/>
            <w:noWrap/>
            <w:vAlign w:val="center"/>
          </w:tcPr>
          <w:p w14:paraId="7463FDAE">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0.00</w:t>
            </w:r>
          </w:p>
        </w:tc>
        <w:tc>
          <w:tcPr>
            <w:tcW w:w="956" w:type="dxa"/>
            <w:tcBorders>
              <w:top w:val="nil"/>
              <w:left w:val="nil"/>
              <w:bottom w:val="nil"/>
              <w:right w:val="nil"/>
            </w:tcBorders>
            <w:shd w:val="clear" w:color="auto" w:fill="FFFFFF"/>
            <w:noWrap/>
            <w:vAlign w:val="center"/>
          </w:tcPr>
          <w:p w14:paraId="3B07E21D">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0.03</w:t>
            </w:r>
          </w:p>
        </w:tc>
        <w:tc>
          <w:tcPr>
            <w:tcW w:w="848" w:type="dxa"/>
            <w:tcBorders>
              <w:top w:val="nil"/>
              <w:left w:val="nil"/>
              <w:bottom w:val="nil"/>
              <w:right w:val="nil"/>
            </w:tcBorders>
            <w:shd w:val="clear" w:color="auto" w:fill="FFFFFF"/>
            <w:noWrap/>
            <w:vAlign w:val="center"/>
          </w:tcPr>
          <w:p w14:paraId="387A4D93">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c>
          <w:tcPr>
            <w:tcW w:w="932" w:type="dxa"/>
            <w:tcBorders>
              <w:top w:val="nil"/>
              <w:left w:val="nil"/>
              <w:bottom w:val="nil"/>
              <w:right w:val="nil"/>
            </w:tcBorders>
            <w:shd w:val="clear" w:color="auto" w:fill="FFFFFF"/>
            <w:noWrap/>
            <w:vAlign w:val="center"/>
          </w:tcPr>
          <w:p w14:paraId="46FECE7A">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r>
      <w:tr w14:paraId="0D0B673C">
        <w:tblPrEx>
          <w:tblCellMar>
            <w:top w:w="0" w:type="dxa"/>
            <w:left w:w="108" w:type="dxa"/>
            <w:bottom w:w="0" w:type="dxa"/>
            <w:right w:w="108" w:type="dxa"/>
          </w:tblCellMar>
        </w:tblPrEx>
        <w:trPr>
          <w:trHeight w:val="285" w:hRule="atLeast"/>
          <w:jc w:val="center"/>
        </w:trPr>
        <w:tc>
          <w:tcPr>
            <w:tcW w:w="860" w:type="dxa"/>
            <w:tcBorders>
              <w:top w:val="nil"/>
              <w:left w:val="nil"/>
              <w:bottom w:val="nil"/>
              <w:right w:val="nil"/>
            </w:tcBorders>
            <w:shd w:val="clear" w:color="auto" w:fill="FFFFFF"/>
            <w:noWrap/>
            <w:vAlign w:val="center"/>
          </w:tcPr>
          <w:p w14:paraId="2420BCB9">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25</w:t>
            </w:r>
          </w:p>
        </w:tc>
        <w:tc>
          <w:tcPr>
            <w:tcW w:w="3665" w:type="dxa"/>
            <w:tcBorders>
              <w:top w:val="nil"/>
              <w:left w:val="nil"/>
              <w:bottom w:val="nil"/>
              <w:right w:val="nil"/>
            </w:tcBorders>
            <w:shd w:val="clear" w:color="auto" w:fill="FFFFFF"/>
            <w:noWrap/>
            <w:vAlign w:val="center"/>
          </w:tcPr>
          <w:p w14:paraId="16F4BEFB">
            <w:pPr>
              <w:widowControl/>
              <w:jc w:val="left"/>
              <w:textAlignment w:val="bottom"/>
              <w:rPr>
                <w:rFonts w:ascii="Times New Roman" w:hAnsi="Times New Roman"/>
                <w:i/>
                <w:iCs/>
                <w:color w:val="000000"/>
                <w:szCs w:val="21"/>
              </w:rPr>
            </w:pPr>
            <w:r>
              <w:rPr>
                <w:rFonts w:ascii="Times New Roman" w:hAnsi="Times New Roman"/>
                <w:i/>
                <w:iCs/>
                <w:color w:val="000000"/>
                <w:kern w:val="0"/>
                <w:szCs w:val="21"/>
                <w:lang w:bidi="ar"/>
              </w:rPr>
              <w:t>g__Acidovorax</w:t>
            </w:r>
          </w:p>
        </w:tc>
        <w:tc>
          <w:tcPr>
            <w:tcW w:w="1161" w:type="dxa"/>
            <w:tcBorders>
              <w:top w:val="nil"/>
              <w:left w:val="nil"/>
              <w:bottom w:val="nil"/>
              <w:right w:val="nil"/>
            </w:tcBorders>
            <w:shd w:val="clear" w:color="auto" w:fill="FFFFFF"/>
            <w:noWrap/>
            <w:vAlign w:val="center"/>
          </w:tcPr>
          <w:p w14:paraId="464F5862">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0.00</w:t>
            </w:r>
          </w:p>
        </w:tc>
        <w:tc>
          <w:tcPr>
            <w:tcW w:w="956" w:type="dxa"/>
            <w:tcBorders>
              <w:top w:val="nil"/>
              <w:left w:val="nil"/>
              <w:bottom w:val="nil"/>
              <w:right w:val="nil"/>
            </w:tcBorders>
            <w:shd w:val="clear" w:color="auto" w:fill="FFFFFF"/>
            <w:noWrap/>
            <w:vAlign w:val="center"/>
          </w:tcPr>
          <w:p w14:paraId="6CFE8017">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0.03</w:t>
            </w:r>
          </w:p>
        </w:tc>
        <w:tc>
          <w:tcPr>
            <w:tcW w:w="848" w:type="dxa"/>
            <w:tcBorders>
              <w:top w:val="nil"/>
              <w:left w:val="nil"/>
              <w:bottom w:val="nil"/>
              <w:right w:val="nil"/>
            </w:tcBorders>
            <w:shd w:val="clear" w:color="auto" w:fill="FFFFFF"/>
            <w:noWrap/>
            <w:vAlign w:val="center"/>
          </w:tcPr>
          <w:p w14:paraId="7A84E00C">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c>
          <w:tcPr>
            <w:tcW w:w="932" w:type="dxa"/>
            <w:tcBorders>
              <w:top w:val="nil"/>
              <w:left w:val="nil"/>
              <w:bottom w:val="nil"/>
              <w:right w:val="nil"/>
            </w:tcBorders>
            <w:shd w:val="clear" w:color="auto" w:fill="FFFFFF"/>
            <w:noWrap/>
            <w:vAlign w:val="center"/>
          </w:tcPr>
          <w:p w14:paraId="56942990">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r>
      <w:tr w14:paraId="51701012">
        <w:tblPrEx>
          <w:tblCellMar>
            <w:top w:w="0" w:type="dxa"/>
            <w:left w:w="108" w:type="dxa"/>
            <w:bottom w:w="0" w:type="dxa"/>
            <w:right w:w="108" w:type="dxa"/>
          </w:tblCellMar>
        </w:tblPrEx>
        <w:trPr>
          <w:trHeight w:val="285" w:hRule="atLeast"/>
          <w:jc w:val="center"/>
        </w:trPr>
        <w:tc>
          <w:tcPr>
            <w:tcW w:w="860" w:type="dxa"/>
            <w:tcBorders>
              <w:top w:val="nil"/>
              <w:left w:val="nil"/>
              <w:bottom w:val="nil"/>
              <w:right w:val="nil"/>
            </w:tcBorders>
            <w:shd w:val="clear" w:color="auto" w:fill="FFFFFF"/>
            <w:noWrap/>
            <w:vAlign w:val="center"/>
          </w:tcPr>
          <w:p w14:paraId="09842E2F">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26</w:t>
            </w:r>
          </w:p>
        </w:tc>
        <w:tc>
          <w:tcPr>
            <w:tcW w:w="3665" w:type="dxa"/>
            <w:tcBorders>
              <w:top w:val="nil"/>
              <w:left w:val="nil"/>
              <w:bottom w:val="nil"/>
              <w:right w:val="nil"/>
            </w:tcBorders>
            <w:shd w:val="clear" w:color="auto" w:fill="FFFFFF"/>
            <w:noWrap/>
            <w:vAlign w:val="center"/>
          </w:tcPr>
          <w:p w14:paraId="2EEC7C32">
            <w:pPr>
              <w:widowControl/>
              <w:jc w:val="left"/>
              <w:textAlignment w:val="bottom"/>
              <w:rPr>
                <w:rFonts w:ascii="Times New Roman" w:hAnsi="Times New Roman"/>
                <w:i/>
                <w:iCs/>
                <w:color w:val="000000"/>
                <w:szCs w:val="21"/>
              </w:rPr>
            </w:pPr>
            <w:r>
              <w:rPr>
                <w:rFonts w:ascii="Times New Roman" w:hAnsi="Times New Roman"/>
                <w:i/>
                <w:iCs/>
                <w:color w:val="000000"/>
                <w:kern w:val="0"/>
                <w:szCs w:val="21"/>
                <w:lang w:bidi="ar"/>
              </w:rPr>
              <w:t>g__Eubacterium]_siraeum_group</w:t>
            </w:r>
          </w:p>
        </w:tc>
        <w:tc>
          <w:tcPr>
            <w:tcW w:w="1161" w:type="dxa"/>
            <w:tcBorders>
              <w:top w:val="nil"/>
              <w:left w:val="nil"/>
              <w:bottom w:val="nil"/>
              <w:right w:val="nil"/>
            </w:tcBorders>
            <w:shd w:val="clear" w:color="auto" w:fill="FFFFFF"/>
            <w:noWrap/>
            <w:vAlign w:val="center"/>
          </w:tcPr>
          <w:p w14:paraId="416549B4">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0.00</w:t>
            </w:r>
          </w:p>
        </w:tc>
        <w:tc>
          <w:tcPr>
            <w:tcW w:w="956" w:type="dxa"/>
            <w:tcBorders>
              <w:top w:val="nil"/>
              <w:left w:val="nil"/>
              <w:bottom w:val="nil"/>
              <w:right w:val="nil"/>
            </w:tcBorders>
            <w:shd w:val="clear" w:color="auto" w:fill="FFFFFF"/>
            <w:noWrap/>
            <w:vAlign w:val="center"/>
          </w:tcPr>
          <w:p w14:paraId="65C9596D">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0.04</w:t>
            </w:r>
          </w:p>
        </w:tc>
        <w:tc>
          <w:tcPr>
            <w:tcW w:w="848" w:type="dxa"/>
            <w:tcBorders>
              <w:top w:val="nil"/>
              <w:left w:val="nil"/>
              <w:bottom w:val="nil"/>
              <w:right w:val="nil"/>
            </w:tcBorders>
            <w:shd w:val="clear" w:color="auto" w:fill="FFFFFF"/>
            <w:noWrap/>
            <w:vAlign w:val="center"/>
          </w:tcPr>
          <w:p w14:paraId="78789F08">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c>
          <w:tcPr>
            <w:tcW w:w="932" w:type="dxa"/>
            <w:tcBorders>
              <w:top w:val="nil"/>
              <w:left w:val="nil"/>
              <w:bottom w:val="nil"/>
              <w:right w:val="nil"/>
            </w:tcBorders>
            <w:shd w:val="clear" w:color="auto" w:fill="FFFFFF"/>
            <w:noWrap/>
            <w:vAlign w:val="center"/>
          </w:tcPr>
          <w:p w14:paraId="467A0073">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r>
      <w:tr w14:paraId="0945B923">
        <w:tblPrEx>
          <w:tblCellMar>
            <w:top w:w="0" w:type="dxa"/>
            <w:left w:w="108" w:type="dxa"/>
            <w:bottom w:w="0" w:type="dxa"/>
            <w:right w:w="108" w:type="dxa"/>
          </w:tblCellMar>
        </w:tblPrEx>
        <w:trPr>
          <w:trHeight w:val="285" w:hRule="atLeast"/>
          <w:jc w:val="center"/>
        </w:trPr>
        <w:tc>
          <w:tcPr>
            <w:tcW w:w="860" w:type="dxa"/>
            <w:tcBorders>
              <w:top w:val="nil"/>
              <w:left w:val="nil"/>
              <w:bottom w:val="nil"/>
              <w:right w:val="nil"/>
            </w:tcBorders>
            <w:shd w:val="clear" w:color="auto" w:fill="FFFFFF"/>
            <w:noWrap/>
            <w:vAlign w:val="center"/>
          </w:tcPr>
          <w:p w14:paraId="532569A4">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27</w:t>
            </w:r>
          </w:p>
        </w:tc>
        <w:tc>
          <w:tcPr>
            <w:tcW w:w="3665" w:type="dxa"/>
            <w:tcBorders>
              <w:top w:val="nil"/>
              <w:left w:val="nil"/>
              <w:bottom w:val="nil"/>
              <w:right w:val="nil"/>
            </w:tcBorders>
            <w:shd w:val="clear" w:color="auto" w:fill="FFFFFF"/>
            <w:noWrap/>
            <w:vAlign w:val="center"/>
          </w:tcPr>
          <w:p w14:paraId="5D529005">
            <w:pPr>
              <w:widowControl/>
              <w:jc w:val="left"/>
              <w:textAlignment w:val="bottom"/>
              <w:rPr>
                <w:rFonts w:ascii="Times New Roman" w:hAnsi="Times New Roman"/>
                <w:i/>
                <w:iCs/>
                <w:color w:val="000000"/>
                <w:szCs w:val="21"/>
              </w:rPr>
            </w:pPr>
            <w:r>
              <w:rPr>
                <w:rFonts w:ascii="Times New Roman" w:hAnsi="Times New Roman"/>
                <w:i/>
                <w:iCs/>
                <w:color w:val="000000"/>
                <w:kern w:val="0"/>
                <w:szCs w:val="21"/>
                <w:lang w:bidi="ar"/>
              </w:rPr>
              <w:t>g__Eubacterium]_xylanophilum_group</w:t>
            </w:r>
          </w:p>
        </w:tc>
        <w:tc>
          <w:tcPr>
            <w:tcW w:w="1161" w:type="dxa"/>
            <w:tcBorders>
              <w:top w:val="nil"/>
              <w:left w:val="nil"/>
              <w:bottom w:val="nil"/>
              <w:right w:val="nil"/>
            </w:tcBorders>
            <w:shd w:val="clear" w:color="auto" w:fill="FFFFFF"/>
            <w:noWrap/>
            <w:vAlign w:val="center"/>
          </w:tcPr>
          <w:p w14:paraId="436BE8AE">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0.00</w:t>
            </w:r>
          </w:p>
        </w:tc>
        <w:tc>
          <w:tcPr>
            <w:tcW w:w="956" w:type="dxa"/>
            <w:tcBorders>
              <w:top w:val="nil"/>
              <w:left w:val="nil"/>
              <w:bottom w:val="nil"/>
              <w:right w:val="nil"/>
            </w:tcBorders>
            <w:shd w:val="clear" w:color="auto" w:fill="FFFFFF"/>
            <w:noWrap/>
            <w:vAlign w:val="center"/>
          </w:tcPr>
          <w:p w14:paraId="1DCA4563">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0.04</w:t>
            </w:r>
          </w:p>
        </w:tc>
        <w:tc>
          <w:tcPr>
            <w:tcW w:w="848" w:type="dxa"/>
            <w:tcBorders>
              <w:top w:val="nil"/>
              <w:left w:val="nil"/>
              <w:bottom w:val="nil"/>
              <w:right w:val="nil"/>
            </w:tcBorders>
            <w:shd w:val="clear" w:color="auto" w:fill="FFFFFF"/>
            <w:noWrap/>
            <w:vAlign w:val="center"/>
          </w:tcPr>
          <w:p w14:paraId="73D4A933">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c>
          <w:tcPr>
            <w:tcW w:w="932" w:type="dxa"/>
            <w:tcBorders>
              <w:top w:val="nil"/>
              <w:left w:val="nil"/>
              <w:bottom w:val="nil"/>
              <w:right w:val="nil"/>
            </w:tcBorders>
            <w:shd w:val="clear" w:color="auto" w:fill="FFFFFF"/>
            <w:noWrap/>
            <w:vAlign w:val="center"/>
          </w:tcPr>
          <w:p w14:paraId="406BF93F">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r>
      <w:tr w14:paraId="7C6FDC6D">
        <w:tblPrEx>
          <w:tblCellMar>
            <w:top w:w="0" w:type="dxa"/>
            <w:left w:w="108" w:type="dxa"/>
            <w:bottom w:w="0" w:type="dxa"/>
            <w:right w:w="108" w:type="dxa"/>
          </w:tblCellMar>
        </w:tblPrEx>
        <w:trPr>
          <w:trHeight w:val="285" w:hRule="atLeast"/>
          <w:jc w:val="center"/>
        </w:trPr>
        <w:tc>
          <w:tcPr>
            <w:tcW w:w="860" w:type="dxa"/>
            <w:tcBorders>
              <w:top w:val="nil"/>
              <w:left w:val="nil"/>
              <w:bottom w:val="nil"/>
              <w:right w:val="nil"/>
            </w:tcBorders>
            <w:shd w:val="clear" w:color="auto" w:fill="FFFFFF"/>
            <w:noWrap/>
            <w:vAlign w:val="center"/>
          </w:tcPr>
          <w:p w14:paraId="52DC1F9F">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28</w:t>
            </w:r>
          </w:p>
        </w:tc>
        <w:tc>
          <w:tcPr>
            <w:tcW w:w="3665" w:type="dxa"/>
            <w:tcBorders>
              <w:top w:val="nil"/>
              <w:left w:val="nil"/>
              <w:bottom w:val="nil"/>
              <w:right w:val="nil"/>
            </w:tcBorders>
            <w:shd w:val="clear" w:color="auto" w:fill="FFFFFF"/>
            <w:noWrap/>
            <w:vAlign w:val="center"/>
          </w:tcPr>
          <w:p w14:paraId="61B60188">
            <w:pPr>
              <w:widowControl/>
              <w:jc w:val="left"/>
              <w:textAlignment w:val="bottom"/>
              <w:rPr>
                <w:rFonts w:ascii="Times New Roman" w:hAnsi="Times New Roman"/>
                <w:i/>
                <w:iCs/>
                <w:color w:val="000000"/>
                <w:szCs w:val="21"/>
              </w:rPr>
            </w:pPr>
            <w:r>
              <w:rPr>
                <w:rFonts w:ascii="Times New Roman" w:hAnsi="Times New Roman"/>
                <w:i/>
                <w:iCs/>
                <w:color w:val="000000"/>
                <w:kern w:val="0"/>
                <w:szCs w:val="21"/>
                <w:lang w:bidi="ar"/>
              </w:rPr>
              <w:t>g__Candidatus_Arthromitus</w:t>
            </w:r>
          </w:p>
        </w:tc>
        <w:tc>
          <w:tcPr>
            <w:tcW w:w="1161" w:type="dxa"/>
            <w:tcBorders>
              <w:top w:val="nil"/>
              <w:left w:val="nil"/>
              <w:bottom w:val="nil"/>
              <w:right w:val="nil"/>
            </w:tcBorders>
            <w:shd w:val="clear" w:color="auto" w:fill="FFFFFF"/>
            <w:noWrap/>
            <w:vAlign w:val="center"/>
          </w:tcPr>
          <w:p w14:paraId="1E65B864">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0.00</w:t>
            </w:r>
          </w:p>
        </w:tc>
        <w:tc>
          <w:tcPr>
            <w:tcW w:w="956" w:type="dxa"/>
            <w:tcBorders>
              <w:top w:val="nil"/>
              <w:left w:val="nil"/>
              <w:bottom w:val="nil"/>
              <w:right w:val="nil"/>
            </w:tcBorders>
            <w:shd w:val="clear" w:color="auto" w:fill="FFFFFF"/>
            <w:noWrap/>
            <w:vAlign w:val="center"/>
          </w:tcPr>
          <w:p w14:paraId="3F5FA314">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0.04</w:t>
            </w:r>
          </w:p>
        </w:tc>
        <w:tc>
          <w:tcPr>
            <w:tcW w:w="848" w:type="dxa"/>
            <w:tcBorders>
              <w:top w:val="nil"/>
              <w:left w:val="nil"/>
              <w:bottom w:val="nil"/>
              <w:right w:val="nil"/>
            </w:tcBorders>
            <w:shd w:val="clear" w:color="auto" w:fill="FFFFFF"/>
            <w:noWrap/>
            <w:vAlign w:val="center"/>
          </w:tcPr>
          <w:p w14:paraId="53000C6F">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c>
          <w:tcPr>
            <w:tcW w:w="932" w:type="dxa"/>
            <w:tcBorders>
              <w:top w:val="nil"/>
              <w:left w:val="nil"/>
              <w:bottom w:val="nil"/>
              <w:right w:val="nil"/>
            </w:tcBorders>
            <w:shd w:val="clear" w:color="auto" w:fill="FFFFFF"/>
            <w:noWrap/>
            <w:vAlign w:val="center"/>
          </w:tcPr>
          <w:p w14:paraId="43E9D3D1">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r>
      <w:tr w14:paraId="72735978">
        <w:tblPrEx>
          <w:tblCellMar>
            <w:top w:w="0" w:type="dxa"/>
            <w:left w:w="108" w:type="dxa"/>
            <w:bottom w:w="0" w:type="dxa"/>
            <w:right w:w="108" w:type="dxa"/>
          </w:tblCellMar>
        </w:tblPrEx>
        <w:trPr>
          <w:trHeight w:val="285" w:hRule="atLeast"/>
          <w:jc w:val="center"/>
        </w:trPr>
        <w:tc>
          <w:tcPr>
            <w:tcW w:w="860" w:type="dxa"/>
            <w:tcBorders>
              <w:top w:val="nil"/>
              <w:left w:val="nil"/>
              <w:bottom w:val="nil"/>
              <w:right w:val="nil"/>
            </w:tcBorders>
            <w:shd w:val="clear" w:color="auto" w:fill="FFFFFF"/>
            <w:noWrap/>
            <w:vAlign w:val="center"/>
          </w:tcPr>
          <w:p w14:paraId="6A684A31">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29</w:t>
            </w:r>
          </w:p>
        </w:tc>
        <w:tc>
          <w:tcPr>
            <w:tcW w:w="3665" w:type="dxa"/>
            <w:tcBorders>
              <w:top w:val="nil"/>
              <w:left w:val="nil"/>
              <w:bottom w:val="nil"/>
              <w:right w:val="nil"/>
            </w:tcBorders>
            <w:shd w:val="clear" w:color="auto" w:fill="FFFFFF"/>
            <w:noWrap/>
            <w:vAlign w:val="center"/>
          </w:tcPr>
          <w:p w14:paraId="3DF318BC">
            <w:pPr>
              <w:widowControl/>
              <w:jc w:val="left"/>
              <w:textAlignment w:val="bottom"/>
              <w:rPr>
                <w:rFonts w:ascii="Times New Roman" w:hAnsi="Times New Roman"/>
                <w:i/>
                <w:iCs/>
                <w:color w:val="000000"/>
                <w:szCs w:val="21"/>
              </w:rPr>
            </w:pPr>
            <w:r>
              <w:rPr>
                <w:rFonts w:ascii="Times New Roman" w:hAnsi="Times New Roman"/>
                <w:i/>
                <w:iCs/>
                <w:color w:val="000000"/>
                <w:kern w:val="0"/>
                <w:szCs w:val="21"/>
                <w:lang w:bidi="ar"/>
              </w:rPr>
              <w:t>g__Lachnospiraceae_UCG-006</w:t>
            </w:r>
          </w:p>
        </w:tc>
        <w:tc>
          <w:tcPr>
            <w:tcW w:w="1161" w:type="dxa"/>
            <w:tcBorders>
              <w:top w:val="nil"/>
              <w:left w:val="nil"/>
              <w:bottom w:val="nil"/>
              <w:right w:val="nil"/>
            </w:tcBorders>
            <w:shd w:val="clear" w:color="auto" w:fill="FFFFFF"/>
            <w:noWrap/>
            <w:vAlign w:val="center"/>
          </w:tcPr>
          <w:p w14:paraId="3208C375">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0.00</w:t>
            </w:r>
          </w:p>
        </w:tc>
        <w:tc>
          <w:tcPr>
            <w:tcW w:w="956" w:type="dxa"/>
            <w:tcBorders>
              <w:top w:val="nil"/>
              <w:left w:val="nil"/>
              <w:bottom w:val="nil"/>
              <w:right w:val="nil"/>
            </w:tcBorders>
            <w:shd w:val="clear" w:color="auto" w:fill="FFFFFF"/>
            <w:noWrap/>
            <w:vAlign w:val="center"/>
          </w:tcPr>
          <w:p w14:paraId="153F2D35">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0.04</w:t>
            </w:r>
          </w:p>
        </w:tc>
        <w:tc>
          <w:tcPr>
            <w:tcW w:w="848" w:type="dxa"/>
            <w:tcBorders>
              <w:top w:val="nil"/>
              <w:left w:val="nil"/>
              <w:bottom w:val="nil"/>
              <w:right w:val="nil"/>
            </w:tcBorders>
            <w:shd w:val="clear" w:color="auto" w:fill="FFFFFF"/>
            <w:noWrap/>
            <w:vAlign w:val="center"/>
          </w:tcPr>
          <w:p w14:paraId="33B60B98">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c>
          <w:tcPr>
            <w:tcW w:w="932" w:type="dxa"/>
            <w:tcBorders>
              <w:top w:val="nil"/>
              <w:left w:val="nil"/>
              <w:bottom w:val="nil"/>
              <w:right w:val="nil"/>
            </w:tcBorders>
            <w:shd w:val="clear" w:color="auto" w:fill="FFFFFF"/>
            <w:noWrap/>
            <w:vAlign w:val="center"/>
          </w:tcPr>
          <w:p w14:paraId="69E788AE">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r>
      <w:tr w14:paraId="052847D8">
        <w:tblPrEx>
          <w:tblCellMar>
            <w:top w:w="0" w:type="dxa"/>
            <w:left w:w="108" w:type="dxa"/>
            <w:bottom w:w="0" w:type="dxa"/>
            <w:right w:w="108" w:type="dxa"/>
          </w:tblCellMar>
        </w:tblPrEx>
        <w:trPr>
          <w:trHeight w:val="285" w:hRule="atLeast"/>
          <w:jc w:val="center"/>
        </w:trPr>
        <w:tc>
          <w:tcPr>
            <w:tcW w:w="860" w:type="dxa"/>
            <w:tcBorders>
              <w:top w:val="nil"/>
              <w:left w:val="nil"/>
              <w:bottom w:val="nil"/>
              <w:right w:val="nil"/>
            </w:tcBorders>
            <w:shd w:val="clear" w:color="auto" w:fill="FFFFFF"/>
            <w:noWrap/>
            <w:vAlign w:val="center"/>
          </w:tcPr>
          <w:p w14:paraId="4E3C3DC4">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30</w:t>
            </w:r>
          </w:p>
        </w:tc>
        <w:tc>
          <w:tcPr>
            <w:tcW w:w="3665" w:type="dxa"/>
            <w:tcBorders>
              <w:top w:val="nil"/>
              <w:left w:val="nil"/>
              <w:bottom w:val="nil"/>
              <w:right w:val="nil"/>
            </w:tcBorders>
            <w:shd w:val="clear" w:color="auto" w:fill="FFFFFF"/>
            <w:noWrap/>
            <w:vAlign w:val="center"/>
          </w:tcPr>
          <w:p w14:paraId="781A54B4">
            <w:pPr>
              <w:widowControl/>
              <w:jc w:val="left"/>
              <w:textAlignment w:val="bottom"/>
              <w:rPr>
                <w:rFonts w:ascii="Times New Roman" w:hAnsi="Times New Roman"/>
                <w:i/>
                <w:iCs/>
                <w:color w:val="000000"/>
                <w:szCs w:val="21"/>
              </w:rPr>
            </w:pPr>
            <w:r>
              <w:rPr>
                <w:rFonts w:ascii="Times New Roman" w:hAnsi="Times New Roman"/>
                <w:i/>
                <w:iCs/>
                <w:color w:val="000000"/>
                <w:kern w:val="0"/>
                <w:szCs w:val="21"/>
                <w:lang w:bidi="ar"/>
              </w:rPr>
              <w:t>g__Alistipes</w:t>
            </w:r>
          </w:p>
        </w:tc>
        <w:tc>
          <w:tcPr>
            <w:tcW w:w="1161" w:type="dxa"/>
            <w:tcBorders>
              <w:top w:val="nil"/>
              <w:left w:val="nil"/>
              <w:bottom w:val="nil"/>
              <w:right w:val="nil"/>
            </w:tcBorders>
            <w:shd w:val="clear" w:color="auto" w:fill="FFFFFF"/>
            <w:noWrap/>
            <w:vAlign w:val="center"/>
          </w:tcPr>
          <w:p w14:paraId="253068B1">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0.00</w:t>
            </w:r>
          </w:p>
        </w:tc>
        <w:tc>
          <w:tcPr>
            <w:tcW w:w="956" w:type="dxa"/>
            <w:tcBorders>
              <w:top w:val="nil"/>
              <w:left w:val="nil"/>
              <w:bottom w:val="nil"/>
              <w:right w:val="nil"/>
            </w:tcBorders>
            <w:shd w:val="clear" w:color="auto" w:fill="FFFFFF"/>
            <w:noWrap/>
            <w:vAlign w:val="center"/>
          </w:tcPr>
          <w:p w14:paraId="4D2D05F9">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0.04</w:t>
            </w:r>
          </w:p>
        </w:tc>
        <w:tc>
          <w:tcPr>
            <w:tcW w:w="848" w:type="dxa"/>
            <w:tcBorders>
              <w:top w:val="nil"/>
              <w:left w:val="nil"/>
              <w:bottom w:val="nil"/>
              <w:right w:val="nil"/>
            </w:tcBorders>
            <w:shd w:val="clear" w:color="auto" w:fill="FFFFFF"/>
            <w:noWrap/>
            <w:vAlign w:val="center"/>
          </w:tcPr>
          <w:p w14:paraId="534AF9B9">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c>
          <w:tcPr>
            <w:tcW w:w="932" w:type="dxa"/>
            <w:tcBorders>
              <w:top w:val="nil"/>
              <w:left w:val="nil"/>
              <w:bottom w:val="nil"/>
              <w:right w:val="nil"/>
            </w:tcBorders>
            <w:shd w:val="clear" w:color="auto" w:fill="FFFFFF"/>
            <w:noWrap/>
            <w:vAlign w:val="center"/>
          </w:tcPr>
          <w:p w14:paraId="7E5B06FE">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r>
      <w:tr w14:paraId="2FBA61BE">
        <w:tblPrEx>
          <w:tblCellMar>
            <w:top w:w="0" w:type="dxa"/>
            <w:left w:w="108" w:type="dxa"/>
            <w:bottom w:w="0" w:type="dxa"/>
            <w:right w:w="108" w:type="dxa"/>
          </w:tblCellMar>
        </w:tblPrEx>
        <w:trPr>
          <w:trHeight w:val="285" w:hRule="atLeast"/>
          <w:jc w:val="center"/>
        </w:trPr>
        <w:tc>
          <w:tcPr>
            <w:tcW w:w="860" w:type="dxa"/>
            <w:tcBorders>
              <w:top w:val="nil"/>
              <w:left w:val="nil"/>
              <w:bottom w:val="nil"/>
              <w:right w:val="nil"/>
            </w:tcBorders>
            <w:shd w:val="clear" w:color="auto" w:fill="FFFFFF"/>
            <w:noWrap/>
            <w:vAlign w:val="center"/>
          </w:tcPr>
          <w:p w14:paraId="7558EFD3">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31</w:t>
            </w:r>
          </w:p>
        </w:tc>
        <w:tc>
          <w:tcPr>
            <w:tcW w:w="3665" w:type="dxa"/>
            <w:tcBorders>
              <w:top w:val="nil"/>
              <w:left w:val="nil"/>
              <w:bottom w:val="nil"/>
              <w:right w:val="nil"/>
            </w:tcBorders>
            <w:shd w:val="clear" w:color="auto" w:fill="FFFFFF"/>
            <w:noWrap/>
            <w:vAlign w:val="center"/>
          </w:tcPr>
          <w:p w14:paraId="6FF560FE">
            <w:pPr>
              <w:widowControl/>
              <w:jc w:val="left"/>
              <w:textAlignment w:val="bottom"/>
              <w:rPr>
                <w:rFonts w:ascii="Times New Roman" w:hAnsi="Times New Roman"/>
                <w:i/>
                <w:iCs/>
                <w:color w:val="000000"/>
                <w:szCs w:val="21"/>
              </w:rPr>
            </w:pPr>
            <w:r>
              <w:rPr>
                <w:rFonts w:ascii="Times New Roman" w:hAnsi="Times New Roman"/>
                <w:i/>
                <w:iCs/>
                <w:color w:val="000000"/>
                <w:kern w:val="0"/>
                <w:szCs w:val="21"/>
                <w:lang w:bidi="ar"/>
              </w:rPr>
              <w:t>g__Muribaculaceae_unclassified</w:t>
            </w:r>
          </w:p>
        </w:tc>
        <w:tc>
          <w:tcPr>
            <w:tcW w:w="1161" w:type="dxa"/>
            <w:tcBorders>
              <w:top w:val="nil"/>
              <w:left w:val="nil"/>
              <w:bottom w:val="nil"/>
              <w:right w:val="nil"/>
            </w:tcBorders>
            <w:shd w:val="clear" w:color="auto" w:fill="FFFFFF"/>
            <w:noWrap/>
            <w:vAlign w:val="center"/>
          </w:tcPr>
          <w:p w14:paraId="3396ED7B">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0.00</w:t>
            </w:r>
          </w:p>
        </w:tc>
        <w:tc>
          <w:tcPr>
            <w:tcW w:w="956" w:type="dxa"/>
            <w:tcBorders>
              <w:top w:val="nil"/>
              <w:left w:val="nil"/>
              <w:bottom w:val="nil"/>
              <w:right w:val="nil"/>
            </w:tcBorders>
            <w:shd w:val="clear" w:color="auto" w:fill="FFFFFF"/>
            <w:noWrap/>
            <w:vAlign w:val="center"/>
          </w:tcPr>
          <w:p w14:paraId="40214F3E">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0.04</w:t>
            </w:r>
          </w:p>
        </w:tc>
        <w:tc>
          <w:tcPr>
            <w:tcW w:w="848" w:type="dxa"/>
            <w:tcBorders>
              <w:top w:val="nil"/>
              <w:left w:val="nil"/>
              <w:bottom w:val="nil"/>
              <w:right w:val="nil"/>
            </w:tcBorders>
            <w:shd w:val="clear" w:color="auto" w:fill="FFFFFF"/>
            <w:noWrap/>
            <w:vAlign w:val="center"/>
          </w:tcPr>
          <w:p w14:paraId="58E9C2E8">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c>
          <w:tcPr>
            <w:tcW w:w="932" w:type="dxa"/>
            <w:tcBorders>
              <w:top w:val="nil"/>
              <w:left w:val="nil"/>
              <w:bottom w:val="nil"/>
              <w:right w:val="nil"/>
            </w:tcBorders>
            <w:shd w:val="clear" w:color="auto" w:fill="FFFFFF"/>
            <w:noWrap/>
            <w:vAlign w:val="center"/>
          </w:tcPr>
          <w:p w14:paraId="1AE71FC4">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r>
      <w:tr w14:paraId="2E85A74D">
        <w:tblPrEx>
          <w:tblCellMar>
            <w:top w:w="0" w:type="dxa"/>
            <w:left w:w="108" w:type="dxa"/>
            <w:bottom w:w="0" w:type="dxa"/>
            <w:right w:w="108" w:type="dxa"/>
          </w:tblCellMar>
        </w:tblPrEx>
        <w:trPr>
          <w:trHeight w:val="285" w:hRule="atLeast"/>
          <w:jc w:val="center"/>
        </w:trPr>
        <w:tc>
          <w:tcPr>
            <w:tcW w:w="860" w:type="dxa"/>
            <w:tcBorders>
              <w:top w:val="nil"/>
              <w:left w:val="nil"/>
              <w:bottom w:val="nil"/>
              <w:right w:val="nil"/>
            </w:tcBorders>
            <w:shd w:val="clear" w:color="auto" w:fill="FFFFFF"/>
            <w:noWrap/>
            <w:vAlign w:val="center"/>
          </w:tcPr>
          <w:p w14:paraId="1C449110">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32</w:t>
            </w:r>
          </w:p>
        </w:tc>
        <w:tc>
          <w:tcPr>
            <w:tcW w:w="3665" w:type="dxa"/>
            <w:tcBorders>
              <w:top w:val="nil"/>
              <w:left w:val="nil"/>
              <w:bottom w:val="nil"/>
              <w:right w:val="nil"/>
            </w:tcBorders>
            <w:shd w:val="clear" w:color="auto" w:fill="FFFFFF"/>
            <w:noWrap/>
            <w:vAlign w:val="center"/>
          </w:tcPr>
          <w:p w14:paraId="0D7DE0E4">
            <w:pPr>
              <w:widowControl/>
              <w:jc w:val="left"/>
              <w:textAlignment w:val="bottom"/>
              <w:rPr>
                <w:rFonts w:ascii="Times New Roman" w:hAnsi="Times New Roman"/>
                <w:i/>
                <w:iCs/>
                <w:color w:val="000000"/>
                <w:szCs w:val="21"/>
              </w:rPr>
            </w:pPr>
            <w:r>
              <w:rPr>
                <w:rFonts w:ascii="Times New Roman" w:hAnsi="Times New Roman"/>
                <w:i/>
                <w:iCs/>
                <w:color w:val="000000"/>
                <w:kern w:val="0"/>
                <w:szCs w:val="21"/>
                <w:lang w:bidi="ar"/>
              </w:rPr>
              <w:t>g__Muribaculum</w:t>
            </w:r>
          </w:p>
        </w:tc>
        <w:tc>
          <w:tcPr>
            <w:tcW w:w="1161" w:type="dxa"/>
            <w:tcBorders>
              <w:top w:val="nil"/>
              <w:left w:val="nil"/>
              <w:bottom w:val="nil"/>
              <w:right w:val="nil"/>
            </w:tcBorders>
            <w:shd w:val="clear" w:color="auto" w:fill="FFFFFF"/>
            <w:noWrap/>
            <w:vAlign w:val="center"/>
          </w:tcPr>
          <w:p w14:paraId="312948A5">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0.00</w:t>
            </w:r>
          </w:p>
        </w:tc>
        <w:tc>
          <w:tcPr>
            <w:tcW w:w="956" w:type="dxa"/>
            <w:tcBorders>
              <w:top w:val="nil"/>
              <w:left w:val="nil"/>
              <w:bottom w:val="nil"/>
              <w:right w:val="nil"/>
            </w:tcBorders>
            <w:shd w:val="clear" w:color="auto" w:fill="FFFFFF"/>
            <w:noWrap/>
            <w:vAlign w:val="center"/>
          </w:tcPr>
          <w:p w14:paraId="17D4B62A">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0.04</w:t>
            </w:r>
          </w:p>
        </w:tc>
        <w:tc>
          <w:tcPr>
            <w:tcW w:w="848" w:type="dxa"/>
            <w:tcBorders>
              <w:top w:val="nil"/>
              <w:left w:val="nil"/>
              <w:bottom w:val="nil"/>
              <w:right w:val="nil"/>
            </w:tcBorders>
            <w:shd w:val="clear" w:color="auto" w:fill="FFFFFF"/>
            <w:noWrap/>
            <w:vAlign w:val="center"/>
          </w:tcPr>
          <w:p w14:paraId="565D2307">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c>
          <w:tcPr>
            <w:tcW w:w="932" w:type="dxa"/>
            <w:tcBorders>
              <w:top w:val="nil"/>
              <w:left w:val="nil"/>
              <w:bottom w:val="nil"/>
              <w:right w:val="nil"/>
            </w:tcBorders>
            <w:shd w:val="clear" w:color="auto" w:fill="FFFFFF"/>
            <w:noWrap/>
            <w:vAlign w:val="center"/>
          </w:tcPr>
          <w:p w14:paraId="4E159F1B">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r>
      <w:tr w14:paraId="0BD81469">
        <w:tblPrEx>
          <w:tblCellMar>
            <w:top w:w="0" w:type="dxa"/>
            <w:left w:w="108" w:type="dxa"/>
            <w:bottom w:w="0" w:type="dxa"/>
            <w:right w:w="108" w:type="dxa"/>
          </w:tblCellMar>
        </w:tblPrEx>
        <w:trPr>
          <w:trHeight w:val="285" w:hRule="atLeast"/>
          <w:jc w:val="center"/>
        </w:trPr>
        <w:tc>
          <w:tcPr>
            <w:tcW w:w="860" w:type="dxa"/>
            <w:tcBorders>
              <w:top w:val="nil"/>
              <w:left w:val="nil"/>
              <w:bottom w:val="nil"/>
              <w:right w:val="nil"/>
            </w:tcBorders>
            <w:shd w:val="clear" w:color="auto" w:fill="FFFFFF"/>
            <w:noWrap/>
            <w:vAlign w:val="center"/>
          </w:tcPr>
          <w:p w14:paraId="586FFC4E">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33</w:t>
            </w:r>
          </w:p>
        </w:tc>
        <w:tc>
          <w:tcPr>
            <w:tcW w:w="3665" w:type="dxa"/>
            <w:tcBorders>
              <w:top w:val="nil"/>
              <w:left w:val="nil"/>
              <w:bottom w:val="nil"/>
              <w:right w:val="nil"/>
            </w:tcBorders>
            <w:shd w:val="clear" w:color="auto" w:fill="FFFFFF"/>
            <w:noWrap/>
            <w:vAlign w:val="center"/>
          </w:tcPr>
          <w:p w14:paraId="5B2F132D">
            <w:pPr>
              <w:widowControl/>
              <w:jc w:val="left"/>
              <w:textAlignment w:val="bottom"/>
              <w:rPr>
                <w:rFonts w:ascii="Times New Roman" w:hAnsi="Times New Roman"/>
                <w:i/>
                <w:iCs/>
                <w:color w:val="000000"/>
                <w:szCs w:val="21"/>
              </w:rPr>
            </w:pPr>
            <w:r>
              <w:rPr>
                <w:rFonts w:ascii="Times New Roman" w:hAnsi="Times New Roman"/>
                <w:i/>
                <w:iCs/>
                <w:color w:val="000000"/>
                <w:kern w:val="0"/>
                <w:szCs w:val="21"/>
                <w:lang w:bidi="ar"/>
              </w:rPr>
              <w:t>g__Clostridium</w:t>
            </w:r>
          </w:p>
        </w:tc>
        <w:tc>
          <w:tcPr>
            <w:tcW w:w="1161" w:type="dxa"/>
            <w:tcBorders>
              <w:top w:val="nil"/>
              <w:left w:val="nil"/>
              <w:bottom w:val="nil"/>
              <w:right w:val="nil"/>
            </w:tcBorders>
            <w:shd w:val="clear" w:color="auto" w:fill="FFFFFF"/>
            <w:noWrap/>
            <w:vAlign w:val="center"/>
          </w:tcPr>
          <w:p w14:paraId="37FF9331">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0.00</w:t>
            </w:r>
          </w:p>
        </w:tc>
        <w:tc>
          <w:tcPr>
            <w:tcW w:w="956" w:type="dxa"/>
            <w:tcBorders>
              <w:top w:val="nil"/>
              <w:left w:val="nil"/>
              <w:bottom w:val="nil"/>
              <w:right w:val="nil"/>
            </w:tcBorders>
            <w:shd w:val="clear" w:color="auto" w:fill="FFFFFF"/>
            <w:noWrap/>
            <w:vAlign w:val="center"/>
          </w:tcPr>
          <w:p w14:paraId="62BEA394">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0.04</w:t>
            </w:r>
          </w:p>
        </w:tc>
        <w:tc>
          <w:tcPr>
            <w:tcW w:w="848" w:type="dxa"/>
            <w:tcBorders>
              <w:top w:val="nil"/>
              <w:left w:val="nil"/>
              <w:bottom w:val="nil"/>
              <w:right w:val="nil"/>
            </w:tcBorders>
            <w:shd w:val="clear" w:color="auto" w:fill="FFFFFF"/>
            <w:noWrap/>
            <w:vAlign w:val="center"/>
          </w:tcPr>
          <w:p w14:paraId="46964A5E">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c>
          <w:tcPr>
            <w:tcW w:w="932" w:type="dxa"/>
            <w:tcBorders>
              <w:top w:val="nil"/>
              <w:left w:val="nil"/>
              <w:bottom w:val="nil"/>
              <w:right w:val="nil"/>
            </w:tcBorders>
            <w:shd w:val="clear" w:color="auto" w:fill="FFFFFF"/>
            <w:noWrap/>
            <w:vAlign w:val="center"/>
          </w:tcPr>
          <w:p w14:paraId="0EAFDDAE">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r>
      <w:tr w14:paraId="03A8A535">
        <w:tblPrEx>
          <w:tblCellMar>
            <w:top w:w="0" w:type="dxa"/>
            <w:left w:w="108" w:type="dxa"/>
            <w:bottom w:w="0" w:type="dxa"/>
            <w:right w:w="108" w:type="dxa"/>
          </w:tblCellMar>
        </w:tblPrEx>
        <w:trPr>
          <w:trHeight w:val="285" w:hRule="atLeast"/>
          <w:jc w:val="center"/>
        </w:trPr>
        <w:tc>
          <w:tcPr>
            <w:tcW w:w="860" w:type="dxa"/>
            <w:tcBorders>
              <w:top w:val="nil"/>
              <w:left w:val="nil"/>
              <w:bottom w:val="nil"/>
              <w:right w:val="nil"/>
            </w:tcBorders>
            <w:shd w:val="clear" w:color="auto" w:fill="FFFFFF"/>
            <w:noWrap/>
            <w:vAlign w:val="center"/>
          </w:tcPr>
          <w:p w14:paraId="7B93BC75">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34</w:t>
            </w:r>
          </w:p>
        </w:tc>
        <w:tc>
          <w:tcPr>
            <w:tcW w:w="3665" w:type="dxa"/>
            <w:tcBorders>
              <w:top w:val="nil"/>
              <w:left w:val="nil"/>
              <w:bottom w:val="nil"/>
              <w:right w:val="nil"/>
            </w:tcBorders>
            <w:shd w:val="clear" w:color="auto" w:fill="FFFFFF"/>
            <w:noWrap/>
            <w:vAlign w:val="center"/>
          </w:tcPr>
          <w:p w14:paraId="6DB1DD2C">
            <w:pPr>
              <w:widowControl/>
              <w:jc w:val="left"/>
              <w:textAlignment w:val="bottom"/>
              <w:rPr>
                <w:rFonts w:ascii="Times New Roman" w:hAnsi="Times New Roman"/>
                <w:i/>
                <w:iCs/>
                <w:color w:val="000000"/>
                <w:szCs w:val="21"/>
              </w:rPr>
            </w:pPr>
            <w:r>
              <w:rPr>
                <w:rFonts w:ascii="Times New Roman" w:hAnsi="Times New Roman"/>
                <w:i/>
                <w:iCs/>
                <w:color w:val="000000"/>
                <w:kern w:val="0"/>
                <w:szCs w:val="21"/>
                <w:lang w:bidi="ar"/>
              </w:rPr>
              <w:t>g__Acetatifactor</w:t>
            </w:r>
          </w:p>
        </w:tc>
        <w:tc>
          <w:tcPr>
            <w:tcW w:w="1161" w:type="dxa"/>
            <w:tcBorders>
              <w:top w:val="nil"/>
              <w:left w:val="nil"/>
              <w:bottom w:val="nil"/>
              <w:right w:val="nil"/>
            </w:tcBorders>
            <w:shd w:val="clear" w:color="auto" w:fill="FFFFFF"/>
            <w:noWrap/>
            <w:vAlign w:val="center"/>
          </w:tcPr>
          <w:p w14:paraId="5B7EC6D0">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0.00</w:t>
            </w:r>
          </w:p>
        </w:tc>
        <w:tc>
          <w:tcPr>
            <w:tcW w:w="956" w:type="dxa"/>
            <w:tcBorders>
              <w:top w:val="nil"/>
              <w:left w:val="nil"/>
              <w:bottom w:val="nil"/>
              <w:right w:val="nil"/>
            </w:tcBorders>
            <w:shd w:val="clear" w:color="auto" w:fill="FFFFFF"/>
            <w:noWrap/>
            <w:vAlign w:val="center"/>
          </w:tcPr>
          <w:p w14:paraId="299DEDB5">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0.04</w:t>
            </w:r>
          </w:p>
        </w:tc>
        <w:tc>
          <w:tcPr>
            <w:tcW w:w="848" w:type="dxa"/>
            <w:tcBorders>
              <w:top w:val="nil"/>
              <w:left w:val="nil"/>
              <w:bottom w:val="nil"/>
              <w:right w:val="nil"/>
            </w:tcBorders>
            <w:shd w:val="clear" w:color="auto" w:fill="FFFFFF"/>
            <w:noWrap/>
            <w:vAlign w:val="center"/>
          </w:tcPr>
          <w:p w14:paraId="2AB511EC">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c>
          <w:tcPr>
            <w:tcW w:w="932" w:type="dxa"/>
            <w:tcBorders>
              <w:top w:val="nil"/>
              <w:left w:val="nil"/>
              <w:bottom w:val="nil"/>
              <w:right w:val="nil"/>
            </w:tcBorders>
            <w:shd w:val="clear" w:color="auto" w:fill="FFFFFF"/>
            <w:noWrap/>
            <w:vAlign w:val="center"/>
          </w:tcPr>
          <w:p w14:paraId="7F7D440D">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r>
      <w:tr w14:paraId="6FF4374C">
        <w:tblPrEx>
          <w:tblCellMar>
            <w:top w:w="0" w:type="dxa"/>
            <w:left w:w="108" w:type="dxa"/>
            <w:bottom w:w="0" w:type="dxa"/>
            <w:right w:w="108" w:type="dxa"/>
          </w:tblCellMar>
        </w:tblPrEx>
        <w:trPr>
          <w:trHeight w:val="285" w:hRule="atLeast"/>
          <w:jc w:val="center"/>
        </w:trPr>
        <w:tc>
          <w:tcPr>
            <w:tcW w:w="860" w:type="dxa"/>
            <w:tcBorders>
              <w:top w:val="nil"/>
              <w:left w:val="nil"/>
              <w:bottom w:val="nil"/>
              <w:right w:val="nil"/>
            </w:tcBorders>
            <w:shd w:val="clear" w:color="auto" w:fill="FFFFFF"/>
            <w:noWrap/>
            <w:vAlign w:val="center"/>
          </w:tcPr>
          <w:p w14:paraId="77D686BE">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35</w:t>
            </w:r>
          </w:p>
        </w:tc>
        <w:tc>
          <w:tcPr>
            <w:tcW w:w="3665" w:type="dxa"/>
            <w:tcBorders>
              <w:top w:val="nil"/>
              <w:left w:val="nil"/>
              <w:bottom w:val="nil"/>
              <w:right w:val="nil"/>
            </w:tcBorders>
            <w:shd w:val="clear" w:color="auto" w:fill="FFFFFF"/>
            <w:noWrap/>
            <w:vAlign w:val="center"/>
          </w:tcPr>
          <w:p w14:paraId="7BFC1278">
            <w:pPr>
              <w:widowControl/>
              <w:jc w:val="left"/>
              <w:textAlignment w:val="bottom"/>
              <w:rPr>
                <w:rFonts w:ascii="Times New Roman" w:hAnsi="Times New Roman"/>
                <w:i/>
                <w:iCs/>
                <w:color w:val="000000"/>
                <w:szCs w:val="21"/>
              </w:rPr>
            </w:pPr>
            <w:r>
              <w:rPr>
                <w:rFonts w:ascii="Times New Roman" w:hAnsi="Times New Roman"/>
                <w:i/>
                <w:iCs/>
                <w:color w:val="000000"/>
                <w:kern w:val="0"/>
                <w:szCs w:val="21"/>
                <w:lang w:bidi="ar"/>
              </w:rPr>
              <w:t>g__Subgroup_7_unclassified</w:t>
            </w:r>
          </w:p>
        </w:tc>
        <w:tc>
          <w:tcPr>
            <w:tcW w:w="1161" w:type="dxa"/>
            <w:tcBorders>
              <w:top w:val="nil"/>
              <w:left w:val="nil"/>
              <w:bottom w:val="nil"/>
              <w:right w:val="nil"/>
            </w:tcBorders>
            <w:shd w:val="clear" w:color="auto" w:fill="FFFFFF"/>
            <w:noWrap/>
            <w:vAlign w:val="center"/>
          </w:tcPr>
          <w:p w14:paraId="105D71B8">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0.00</w:t>
            </w:r>
          </w:p>
        </w:tc>
        <w:tc>
          <w:tcPr>
            <w:tcW w:w="956" w:type="dxa"/>
            <w:tcBorders>
              <w:top w:val="nil"/>
              <w:left w:val="nil"/>
              <w:bottom w:val="nil"/>
              <w:right w:val="nil"/>
            </w:tcBorders>
            <w:shd w:val="clear" w:color="auto" w:fill="FFFFFF"/>
            <w:noWrap/>
            <w:vAlign w:val="center"/>
          </w:tcPr>
          <w:p w14:paraId="6BE05783">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0.04</w:t>
            </w:r>
          </w:p>
        </w:tc>
        <w:tc>
          <w:tcPr>
            <w:tcW w:w="848" w:type="dxa"/>
            <w:tcBorders>
              <w:top w:val="nil"/>
              <w:left w:val="nil"/>
              <w:bottom w:val="nil"/>
              <w:right w:val="nil"/>
            </w:tcBorders>
            <w:shd w:val="clear" w:color="auto" w:fill="FFFFFF"/>
            <w:noWrap/>
            <w:vAlign w:val="center"/>
          </w:tcPr>
          <w:p w14:paraId="188A3B39">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c>
          <w:tcPr>
            <w:tcW w:w="932" w:type="dxa"/>
            <w:tcBorders>
              <w:top w:val="nil"/>
              <w:left w:val="nil"/>
              <w:bottom w:val="nil"/>
              <w:right w:val="nil"/>
            </w:tcBorders>
            <w:shd w:val="clear" w:color="auto" w:fill="FFFFFF"/>
            <w:noWrap/>
            <w:vAlign w:val="center"/>
          </w:tcPr>
          <w:p w14:paraId="0A0EAC4A">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r>
      <w:tr w14:paraId="2DC7D451">
        <w:tblPrEx>
          <w:tblCellMar>
            <w:top w:w="0" w:type="dxa"/>
            <w:left w:w="108" w:type="dxa"/>
            <w:bottom w:w="0" w:type="dxa"/>
            <w:right w:w="108" w:type="dxa"/>
          </w:tblCellMar>
        </w:tblPrEx>
        <w:trPr>
          <w:trHeight w:val="285" w:hRule="atLeast"/>
          <w:jc w:val="center"/>
        </w:trPr>
        <w:tc>
          <w:tcPr>
            <w:tcW w:w="860" w:type="dxa"/>
            <w:tcBorders>
              <w:top w:val="nil"/>
              <w:left w:val="nil"/>
              <w:bottom w:val="nil"/>
              <w:right w:val="nil"/>
            </w:tcBorders>
            <w:shd w:val="clear" w:color="auto" w:fill="FFFFFF"/>
            <w:noWrap/>
            <w:vAlign w:val="center"/>
          </w:tcPr>
          <w:p w14:paraId="06FA4318">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36</w:t>
            </w:r>
          </w:p>
        </w:tc>
        <w:tc>
          <w:tcPr>
            <w:tcW w:w="3665" w:type="dxa"/>
            <w:tcBorders>
              <w:top w:val="nil"/>
              <w:left w:val="nil"/>
              <w:bottom w:val="nil"/>
              <w:right w:val="nil"/>
            </w:tcBorders>
            <w:shd w:val="clear" w:color="auto" w:fill="FFFFFF"/>
            <w:noWrap/>
            <w:vAlign w:val="center"/>
          </w:tcPr>
          <w:p w14:paraId="49EC9329">
            <w:pPr>
              <w:widowControl/>
              <w:jc w:val="left"/>
              <w:textAlignment w:val="bottom"/>
              <w:rPr>
                <w:rFonts w:ascii="Times New Roman" w:hAnsi="Times New Roman"/>
                <w:i/>
                <w:iCs/>
                <w:color w:val="000000"/>
                <w:szCs w:val="21"/>
              </w:rPr>
            </w:pPr>
            <w:r>
              <w:rPr>
                <w:rFonts w:ascii="Times New Roman" w:hAnsi="Times New Roman"/>
                <w:i/>
                <w:iCs/>
                <w:color w:val="000000"/>
                <w:kern w:val="0"/>
                <w:szCs w:val="21"/>
                <w:lang w:bidi="ar"/>
              </w:rPr>
              <w:t>g__Pantoea</w:t>
            </w:r>
          </w:p>
        </w:tc>
        <w:tc>
          <w:tcPr>
            <w:tcW w:w="1161" w:type="dxa"/>
            <w:tcBorders>
              <w:top w:val="nil"/>
              <w:left w:val="nil"/>
              <w:bottom w:val="nil"/>
              <w:right w:val="nil"/>
            </w:tcBorders>
            <w:shd w:val="clear" w:color="auto" w:fill="FFFFFF"/>
            <w:noWrap/>
            <w:vAlign w:val="center"/>
          </w:tcPr>
          <w:p w14:paraId="13D66284">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0.00</w:t>
            </w:r>
          </w:p>
        </w:tc>
        <w:tc>
          <w:tcPr>
            <w:tcW w:w="956" w:type="dxa"/>
            <w:tcBorders>
              <w:top w:val="nil"/>
              <w:left w:val="nil"/>
              <w:bottom w:val="nil"/>
              <w:right w:val="nil"/>
            </w:tcBorders>
            <w:shd w:val="clear" w:color="auto" w:fill="FFFFFF"/>
            <w:noWrap/>
            <w:vAlign w:val="center"/>
          </w:tcPr>
          <w:p w14:paraId="228E1488">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0.04</w:t>
            </w:r>
          </w:p>
        </w:tc>
        <w:tc>
          <w:tcPr>
            <w:tcW w:w="848" w:type="dxa"/>
            <w:tcBorders>
              <w:top w:val="nil"/>
              <w:left w:val="nil"/>
              <w:bottom w:val="nil"/>
              <w:right w:val="nil"/>
            </w:tcBorders>
            <w:shd w:val="clear" w:color="auto" w:fill="FFFFFF"/>
            <w:noWrap/>
            <w:vAlign w:val="center"/>
          </w:tcPr>
          <w:p w14:paraId="3FB6702F">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c>
          <w:tcPr>
            <w:tcW w:w="932" w:type="dxa"/>
            <w:tcBorders>
              <w:top w:val="nil"/>
              <w:left w:val="nil"/>
              <w:bottom w:val="nil"/>
              <w:right w:val="nil"/>
            </w:tcBorders>
            <w:shd w:val="clear" w:color="auto" w:fill="FFFFFF"/>
            <w:noWrap/>
            <w:vAlign w:val="center"/>
          </w:tcPr>
          <w:p w14:paraId="54FA9F8D">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r>
      <w:tr w14:paraId="6F9BCB2D">
        <w:tblPrEx>
          <w:tblCellMar>
            <w:top w:w="0" w:type="dxa"/>
            <w:left w:w="108" w:type="dxa"/>
            <w:bottom w:w="0" w:type="dxa"/>
            <w:right w:w="108" w:type="dxa"/>
          </w:tblCellMar>
        </w:tblPrEx>
        <w:trPr>
          <w:trHeight w:val="285" w:hRule="atLeast"/>
          <w:jc w:val="center"/>
        </w:trPr>
        <w:tc>
          <w:tcPr>
            <w:tcW w:w="860" w:type="dxa"/>
            <w:tcBorders>
              <w:top w:val="nil"/>
              <w:left w:val="nil"/>
              <w:bottom w:val="nil"/>
              <w:right w:val="nil"/>
            </w:tcBorders>
            <w:shd w:val="clear" w:color="auto" w:fill="FFFFFF"/>
            <w:noWrap/>
            <w:vAlign w:val="center"/>
          </w:tcPr>
          <w:p w14:paraId="6628F713">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37</w:t>
            </w:r>
          </w:p>
        </w:tc>
        <w:tc>
          <w:tcPr>
            <w:tcW w:w="3665" w:type="dxa"/>
            <w:tcBorders>
              <w:top w:val="nil"/>
              <w:left w:val="nil"/>
              <w:bottom w:val="nil"/>
              <w:right w:val="nil"/>
            </w:tcBorders>
            <w:shd w:val="clear" w:color="auto" w:fill="FFFFFF"/>
            <w:noWrap/>
            <w:vAlign w:val="center"/>
          </w:tcPr>
          <w:p w14:paraId="4C9B70F6">
            <w:pPr>
              <w:widowControl/>
              <w:jc w:val="left"/>
              <w:textAlignment w:val="bottom"/>
              <w:rPr>
                <w:rFonts w:ascii="Times New Roman" w:hAnsi="Times New Roman"/>
                <w:i/>
                <w:iCs/>
                <w:color w:val="000000"/>
                <w:szCs w:val="21"/>
              </w:rPr>
            </w:pPr>
            <w:r>
              <w:rPr>
                <w:rFonts w:ascii="Times New Roman" w:hAnsi="Times New Roman"/>
                <w:i/>
                <w:iCs/>
                <w:color w:val="000000"/>
                <w:kern w:val="0"/>
                <w:szCs w:val="21"/>
                <w:lang w:bidi="ar"/>
              </w:rPr>
              <w:t>g__Klebsiella</w:t>
            </w:r>
          </w:p>
        </w:tc>
        <w:tc>
          <w:tcPr>
            <w:tcW w:w="1161" w:type="dxa"/>
            <w:tcBorders>
              <w:top w:val="nil"/>
              <w:left w:val="nil"/>
              <w:bottom w:val="nil"/>
              <w:right w:val="nil"/>
            </w:tcBorders>
            <w:shd w:val="clear" w:color="auto" w:fill="FFFFFF"/>
            <w:noWrap/>
            <w:vAlign w:val="center"/>
          </w:tcPr>
          <w:p w14:paraId="02497E23">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0.00</w:t>
            </w:r>
          </w:p>
        </w:tc>
        <w:tc>
          <w:tcPr>
            <w:tcW w:w="956" w:type="dxa"/>
            <w:tcBorders>
              <w:top w:val="nil"/>
              <w:left w:val="nil"/>
              <w:bottom w:val="nil"/>
              <w:right w:val="nil"/>
            </w:tcBorders>
            <w:shd w:val="clear" w:color="auto" w:fill="FFFFFF"/>
            <w:noWrap/>
            <w:vAlign w:val="center"/>
          </w:tcPr>
          <w:p w14:paraId="5878C65A">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0.04</w:t>
            </w:r>
          </w:p>
        </w:tc>
        <w:tc>
          <w:tcPr>
            <w:tcW w:w="848" w:type="dxa"/>
            <w:tcBorders>
              <w:top w:val="nil"/>
              <w:left w:val="nil"/>
              <w:bottom w:val="nil"/>
              <w:right w:val="nil"/>
            </w:tcBorders>
            <w:shd w:val="clear" w:color="auto" w:fill="FFFFFF"/>
            <w:noWrap/>
            <w:vAlign w:val="center"/>
          </w:tcPr>
          <w:p w14:paraId="2C5E4909">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c>
          <w:tcPr>
            <w:tcW w:w="932" w:type="dxa"/>
            <w:tcBorders>
              <w:top w:val="nil"/>
              <w:left w:val="nil"/>
              <w:bottom w:val="nil"/>
              <w:right w:val="nil"/>
            </w:tcBorders>
            <w:shd w:val="clear" w:color="auto" w:fill="FFFFFF"/>
            <w:noWrap/>
            <w:vAlign w:val="center"/>
          </w:tcPr>
          <w:p w14:paraId="38249CB0">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r>
      <w:tr w14:paraId="06ADD12E">
        <w:tblPrEx>
          <w:tblCellMar>
            <w:top w:w="0" w:type="dxa"/>
            <w:left w:w="108" w:type="dxa"/>
            <w:bottom w:w="0" w:type="dxa"/>
            <w:right w:w="108" w:type="dxa"/>
          </w:tblCellMar>
        </w:tblPrEx>
        <w:trPr>
          <w:trHeight w:val="285" w:hRule="atLeast"/>
          <w:jc w:val="center"/>
        </w:trPr>
        <w:tc>
          <w:tcPr>
            <w:tcW w:w="860" w:type="dxa"/>
            <w:tcBorders>
              <w:top w:val="nil"/>
              <w:left w:val="nil"/>
              <w:bottom w:val="nil"/>
              <w:right w:val="nil"/>
            </w:tcBorders>
            <w:shd w:val="clear" w:color="auto" w:fill="FFFFFF"/>
            <w:noWrap/>
            <w:vAlign w:val="center"/>
          </w:tcPr>
          <w:p w14:paraId="46CE62E0">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38</w:t>
            </w:r>
          </w:p>
        </w:tc>
        <w:tc>
          <w:tcPr>
            <w:tcW w:w="3665" w:type="dxa"/>
            <w:tcBorders>
              <w:top w:val="nil"/>
              <w:left w:val="nil"/>
              <w:bottom w:val="nil"/>
              <w:right w:val="nil"/>
            </w:tcBorders>
            <w:shd w:val="clear" w:color="auto" w:fill="FFFFFF"/>
            <w:noWrap/>
            <w:vAlign w:val="center"/>
          </w:tcPr>
          <w:p w14:paraId="76B40A02">
            <w:pPr>
              <w:widowControl/>
              <w:jc w:val="left"/>
              <w:textAlignment w:val="bottom"/>
              <w:rPr>
                <w:rFonts w:ascii="Times New Roman" w:hAnsi="Times New Roman"/>
                <w:i/>
                <w:iCs/>
                <w:color w:val="000000"/>
                <w:szCs w:val="21"/>
              </w:rPr>
            </w:pPr>
            <w:r>
              <w:rPr>
                <w:rFonts w:ascii="Times New Roman" w:hAnsi="Times New Roman"/>
                <w:i/>
                <w:iCs/>
                <w:color w:val="000000"/>
                <w:kern w:val="0"/>
                <w:szCs w:val="21"/>
                <w:lang w:bidi="ar"/>
              </w:rPr>
              <w:t>g__Ileibacterium</w:t>
            </w:r>
          </w:p>
        </w:tc>
        <w:tc>
          <w:tcPr>
            <w:tcW w:w="1161" w:type="dxa"/>
            <w:tcBorders>
              <w:top w:val="nil"/>
              <w:left w:val="nil"/>
              <w:bottom w:val="nil"/>
              <w:right w:val="nil"/>
            </w:tcBorders>
            <w:shd w:val="clear" w:color="auto" w:fill="FFFFFF"/>
            <w:noWrap/>
            <w:vAlign w:val="center"/>
          </w:tcPr>
          <w:p w14:paraId="73F0D85F">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0.00</w:t>
            </w:r>
          </w:p>
        </w:tc>
        <w:tc>
          <w:tcPr>
            <w:tcW w:w="956" w:type="dxa"/>
            <w:tcBorders>
              <w:top w:val="nil"/>
              <w:left w:val="nil"/>
              <w:bottom w:val="nil"/>
              <w:right w:val="nil"/>
            </w:tcBorders>
            <w:shd w:val="clear" w:color="auto" w:fill="FFFFFF"/>
            <w:noWrap/>
            <w:vAlign w:val="center"/>
          </w:tcPr>
          <w:p w14:paraId="79A9B935">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0.04</w:t>
            </w:r>
          </w:p>
        </w:tc>
        <w:tc>
          <w:tcPr>
            <w:tcW w:w="848" w:type="dxa"/>
            <w:tcBorders>
              <w:top w:val="nil"/>
              <w:left w:val="nil"/>
              <w:bottom w:val="nil"/>
              <w:right w:val="nil"/>
            </w:tcBorders>
            <w:shd w:val="clear" w:color="auto" w:fill="FFFFFF"/>
            <w:noWrap/>
            <w:vAlign w:val="center"/>
          </w:tcPr>
          <w:p w14:paraId="7F331A77">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c>
          <w:tcPr>
            <w:tcW w:w="932" w:type="dxa"/>
            <w:tcBorders>
              <w:top w:val="nil"/>
              <w:left w:val="nil"/>
              <w:bottom w:val="nil"/>
              <w:right w:val="nil"/>
            </w:tcBorders>
            <w:shd w:val="clear" w:color="auto" w:fill="FFFFFF"/>
            <w:noWrap/>
            <w:vAlign w:val="center"/>
          </w:tcPr>
          <w:p w14:paraId="668B3CF1">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r>
      <w:tr w14:paraId="2EC15A76">
        <w:tblPrEx>
          <w:tblCellMar>
            <w:top w:w="0" w:type="dxa"/>
            <w:left w:w="108" w:type="dxa"/>
            <w:bottom w:w="0" w:type="dxa"/>
            <w:right w:w="108" w:type="dxa"/>
          </w:tblCellMar>
        </w:tblPrEx>
        <w:trPr>
          <w:trHeight w:val="285" w:hRule="atLeast"/>
          <w:jc w:val="center"/>
        </w:trPr>
        <w:tc>
          <w:tcPr>
            <w:tcW w:w="860" w:type="dxa"/>
            <w:tcBorders>
              <w:top w:val="nil"/>
              <w:left w:val="nil"/>
              <w:bottom w:val="nil"/>
              <w:right w:val="nil"/>
            </w:tcBorders>
            <w:shd w:val="clear" w:color="auto" w:fill="FFFFFF"/>
            <w:noWrap/>
            <w:vAlign w:val="center"/>
          </w:tcPr>
          <w:p w14:paraId="553E8D34">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39</w:t>
            </w:r>
          </w:p>
        </w:tc>
        <w:tc>
          <w:tcPr>
            <w:tcW w:w="3665" w:type="dxa"/>
            <w:tcBorders>
              <w:top w:val="nil"/>
              <w:left w:val="nil"/>
              <w:bottom w:val="nil"/>
              <w:right w:val="nil"/>
            </w:tcBorders>
            <w:shd w:val="clear" w:color="auto" w:fill="FFFFFF"/>
            <w:noWrap/>
            <w:vAlign w:val="center"/>
          </w:tcPr>
          <w:p w14:paraId="5BBBE645">
            <w:pPr>
              <w:widowControl/>
              <w:jc w:val="left"/>
              <w:textAlignment w:val="bottom"/>
              <w:rPr>
                <w:rFonts w:ascii="Times New Roman" w:hAnsi="Times New Roman"/>
                <w:i/>
                <w:iCs/>
                <w:color w:val="000000"/>
                <w:szCs w:val="21"/>
              </w:rPr>
            </w:pPr>
            <w:r>
              <w:rPr>
                <w:rFonts w:ascii="Times New Roman" w:hAnsi="Times New Roman"/>
                <w:i/>
                <w:iCs/>
                <w:color w:val="000000"/>
                <w:kern w:val="0"/>
                <w:szCs w:val="21"/>
                <w:lang w:bidi="ar"/>
              </w:rPr>
              <w:t>g__Odoribacter</w:t>
            </w:r>
          </w:p>
        </w:tc>
        <w:tc>
          <w:tcPr>
            <w:tcW w:w="1161" w:type="dxa"/>
            <w:tcBorders>
              <w:top w:val="nil"/>
              <w:left w:val="nil"/>
              <w:bottom w:val="nil"/>
              <w:right w:val="nil"/>
            </w:tcBorders>
            <w:shd w:val="clear" w:color="auto" w:fill="FFFFFF"/>
            <w:noWrap/>
            <w:vAlign w:val="center"/>
          </w:tcPr>
          <w:p w14:paraId="527DD1DD">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0.00</w:t>
            </w:r>
          </w:p>
        </w:tc>
        <w:tc>
          <w:tcPr>
            <w:tcW w:w="956" w:type="dxa"/>
            <w:tcBorders>
              <w:top w:val="nil"/>
              <w:left w:val="nil"/>
              <w:bottom w:val="nil"/>
              <w:right w:val="nil"/>
            </w:tcBorders>
            <w:shd w:val="clear" w:color="auto" w:fill="FFFFFF"/>
            <w:noWrap/>
            <w:vAlign w:val="center"/>
          </w:tcPr>
          <w:p w14:paraId="3FE8DB3C">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0.05</w:t>
            </w:r>
          </w:p>
        </w:tc>
        <w:tc>
          <w:tcPr>
            <w:tcW w:w="848" w:type="dxa"/>
            <w:tcBorders>
              <w:top w:val="nil"/>
              <w:left w:val="nil"/>
              <w:bottom w:val="nil"/>
              <w:right w:val="nil"/>
            </w:tcBorders>
            <w:shd w:val="clear" w:color="auto" w:fill="FFFFFF"/>
            <w:noWrap/>
            <w:vAlign w:val="center"/>
          </w:tcPr>
          <w:p w14:paraId="632F5F5E">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c>
          <w:tcPr>
            <w:tcW w:w="932" w:type="dxa"/>
            <w:tcBorders>
              <w:top w:val="nil"/>
              <w:left w:val="nil"/>
              <w:bottom w:val="nil"/>
              <w:right w:val="nil"/>
            </w:tcBorders>
            <w:shd w:val="clear" w:color="auto" w:fill="FFFFFF"/>
            <w:noWrap/>
            <w:vAlign w:val="center"/>
          </w:tcPr>
          <w:p w14:paraId="2B6A796F">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r>
      <w:tr w14:paraId="592FA005">
        <w:tblPrEx>
          <w:tblCellMar>
            <w:top w:w="0" w:type="dxa"/>
            <w:left w:w="108" w:type="dxa"/>
            <w:bottom w:w="0" w:type="dxa"/>
            <w:right w:w="108" w:type="dxa"/>
          </w:tblCellMar>
        </w:tblPrEx>
        <w:trPr>
          <w:trHeight w:val="285" w:hRule="atLeast"/>
          <w:jc w:val="center"/>
        </w:trPr>
        <w:tc>
          <w:tcPr>
            <w:tcW w:w="860" w:type="dxa"/>
            <w:tcBorders>
              <w:top w:val="nil"/>
              <w:left w:val="nil"/>
              <w:bottom w:val="nil"/>
              <w:right w:val="nil"/>
            </w:tcBorders>
            <w:shd w:val="clear" w:color="auto" w:fill="FFFFFF"/>
            <w:noWrap/>
            <w:vAlign w:val="center"/>
          </w:tcPr>
          <w:p w14:paraId="4AB8311D">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40</w:t>
            </w:r>
          </w:p>
        </w:tc>
        <w:tc>
          <w:tcPr>
            <w:tcW w:w="3665" w:type="dxa"/>
            <w:tcBorders>
              <w:top w:val="nil"/>
              <w:left w:val="nil"/>
              <w:bottom w:val="nil"/>
              <w:right w:val="nil"/>
            </w:tcBorders>
            <w:shd w:val="clear" w:color="auto" w:fill="FFFFFF"/>
            <w:noWrap/>
            <w:vAlign w:val="center"/>
          </w:tcPr>
          <w:p w14:paraId="174113FB">
            <w:pPr>
              <w:widowControl/>
              <w:jc w:val="left"/>
              <w:textAlignment w:val="bottom"/>
              <w:rPr>
                <w:rFonts w:ascii="Times New Roman" w:hAnsi="Times New Roman"/>
                <w:i/>
                <w:iCs/>
                <w:color w:val="000000"/>
                <w:szCs w:val="21"/>
              </w:rPr>
            </w:pPr>
            <w:r>
              <w:rPr>
                <w:rFonts w:ascii="Times New Roman" w:hAnsi="Times New Roman"/>
                <w:i/>
                <w:iCs/>
                <w:color w:val="000000"/>
                <w:kern w:val="0"/>
                <w:szCs w:val="21"/>
                <w:lang w:bidi="ar"/>
              </w:rPr>
              <w:t>g__Ruminococcaceae_unclassified</w:t>
            </w:r>
          </w:p>
        </w:tc>
        <w:tc>
          <w:tcPr>
            <w:tcW w:w="1161" w:type="dxa"/>
            <w:tcBorders>
              <w:top w:val="nil"/>
              <w:left w:val="nil"/>
              <w:bottom w:val="nil"/>
              <w:right w:val="nil"/>
            </w:tcBorders>
            <w:shd w:val="clear" w:color="auto" w:fill="FFFFFF"/>
            <w:noWrap/>
            <w:vAlign w:val="center"/>
          </w:tcPr>
          <w:p w14:paraId="36A853FC">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0.00</w:t>
            </w:r>
          </w:p>
        </w:tc>
        <w:tc>
          <w:tcPr>
            <w:tcW w:w="956" w:type="dxa"/>
            <w:tcBorders>
              <w:top w:val="nil"/>
              <w:left w:val="nil"/>
              <w:bottom w:val="nil"/>
              <w:right w:val="nil"/>
            </w:tcBorders>
            <w:shd w:val="clear" w:color="auto" w:fill="FFFFFF"/>
            <w:noWrap/>
            <w:vAlign w:val="center"/>
          </w:tcPr>
          <w:p w14:paraId="72AAAF2E">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0.05</w:t>
            </w:r>
          </w:p>
        </w:tc>
        <w:tc>
          <w:tcPr>
            <w:tcW w:w="848" w:type="dxa"/>
            <w:tcBorders>
              <w:top w:val="nil"/>
              <w:left w:val="nil"/>
              <w:bottom w:val="nil"/>
              <w:right w:val="nil"/>
            </w:tcBorders>
            <w:shd w:val="clear" w:color="auto" w:fill="FFFFFF"/>
            <w:noWrap/>
            <w:vAlign w:val="center"/>
          </w:tcPr>
          <w:p w14:paraId="190F603D">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c>
          <w:tcPr>
            <w:tcW w:w="932" w:type="dxa"/>
            <w:tcBorders>
              <w:top w:val="nil"/>
              <w:left w:val="nil"/>
              <w:bottom w:val="nil"/>
              <w:right w:val="nil"/>
            </w:tcBorders>
            <w:shd w:val="clear" w:color="auto" w:fill="FFFFFF"/>
            <w:noWrap/>
            <w:vAlign w:val="center"/>
          </w:tcPr>
          <w:p w14:paraId="7DEBC69E">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r>
      <w:tr w14:paraId="15A2D1F7">
        <w:tblPrEx>
          <w:tblCellMar>
            <w:top w:w="0" w:type="dxa"/>
            <w:left w:w="108" w:type="dxa"/>
            <w:bottom w:w="0" w:type="dxa"/>
            <w:right w:w="108" w:type="dxa"/>
          </w:tblCellMar>
        </w:tblPrEx>
        <w:trPr>
          <w:trHeight w:val="285" w:hRule="atLeast"/>
          <w:jc w:val="center"/>
        </w:trPr>
        <w:tc>
          <w:tcPr>
            <w:tcW w:w="860" w:type="dxa"/>
            <w:tcBorders>
              <w:top w:val="nil"/>
              <w:left w:val="nil"/>
              <w:bottom w:val="nil"/>
              <w:right w:val="nil"/>
            </w:tcBorders>
            <w:shd w:val="clear" w:color="auto" w:fill="FFFFFF"/>
            <w:noWrap/>
            <w:vAlign w:val="center"/>
          </w:tcPr>
          <w:p w14:paraId="131ACD24">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41</w:t>
            </w:r>
          </w:p>
        </w:tc>
        <w:tc>
          <w:tcPr>
            <w:tcW w:w="3665" w:type="dxa"/>
            <w:tcBorders>
              <w:top w:val="nil"/>
              <w:left w:val="nil"/>
              <w:bottom w:val="nil"/>
              <w:right w:val="nil"/>
            </w:tcBorders>
            <w:shd w:val="clear" w:color="auto" w:fill="FFFFFF"/>
            <w:noWrap/>
            <w:vAlign w:val="center"/>
          </w:tcPr>
          <w:p w14:paraId="063C9215">
            <w:pPr>
              <w:widowControl/>
              <w:jc w:val="left"/>
              <w:textAlignment w:val="bottom"/>
              <w:rPr>
                <w:rFonts w:ascii="Times New Roman" w:hAnsi="Times New Roman"/>
                <w:i/>
                <w:iCs/>
                <w:color w:val="000000"/>
                <w:szCs w:val="21"/>
              </w:rPr>
            </w:pPr>
            <w:r>
              <w:rPr>
                <w:rFonts w:ascii="Times New Roman" w:hAnsi="Times New Roman"/>
                <w:i/>
                <w:iCs/>
                <w:color w:val="000000"/>
                <w:kern w:val="0"/>
                <w:szCs w:val="21"/>
                <w:lang w:bidi="ar"/>
              </w:rPr>
              <w:t>g__UCG-010_unclassified</w:t>
            </w:r>
          </w:p>
        </w:tc>
        <w:tc>
          <w:tcPr>
            <w:tcW w:w="1161" w:type="dxa"/>
            <w:tcBorders>
              <w:top w:val="nil"/>
              <w:left w:val="nil"/>
              <w:bottom w:val="nil"/>
              <w:right w:val="nil"/>
            </w:tcBorders>
            <w:shd w:val="clear" w:color="auto" w:fill="FFFFFF"/>
            <w:noWrap/>
            <w:vAlign w:val="center"/>
          </w:tcPr>
          <w:p w14:paraId="5CBCE55A">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0.00</w:t>
            </w:r>
          </w:p>
        </w:tc>
        <w:tc>
          <w:tcPr>
            <w:tcW w:w="956" w:type="dxa"/>
            <w:tcBorders>
              <w:top w:val="nil"/>
              <w:left w:val="nil"/>
              <w:bottom w:val="nil"/>
              <w:right w:val="nil"/>
            </w:tcBorders>
            <w:shd w:val="clear" w:color="auto" w:fill="FFFFFF"/>
            <w:noWrap/>
            <w:vAlign w:val="center"/>
          </w:tcPr>
          <w:p w14:paraId="55B7909A">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0.05</w:t>
            </w:r>
          </w:p>
        </w:tc>
        <w:tc>
          <w:tcPr>
            <w:tcW w:w="848" w:type="dxa"/>
            <w:tcBorders>
              <w:top w:val="nil"/>
              <w:left w:val="nil"/>
              <w:bottom w:val="nil"/>
              <w:right w:val="nil"/>
            </w:tcBorders>
            <w:shd w:val="clear" w:color="auto" w:fill="FFFFFF"/>
            <w:noWrap/>
            <w:vAlign w:val="center"/>
          </w:tcPr>
          <w:p w14:paraId="7E3334CA">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c>
          <w:tcPr>
            <w:tcW w:w="932" w:type="dxa"/>
            <w:tcBorders>
              <w:top w:val="nil"/>
              <w:left w:val="nil"/>
              <w:bottom w:val="nil"/>
              <w:right w:val="nil"/>
            </w:tcBorders>
            <w:shd w:val="clear" w:color="auto" w:fill="FFFFFF"/>
            <w:noWrap/>
            <w:vAlign w:val="center"/>
          </w:tcPr>
          <w:p w14:paraId="0D7D2937">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r>
      <w:tr w14:paraId="2E93C2A9">
        <w:tblPrEx>
          <w:tblCellMar>
            <w:top w:w="0" w:type="dxa"/>
            <w:left w:w="108" w:type="dxa"/>
            <w:bottom w:w="0" w:type="dxa"/>
            <w:right w:w="108" w:type="dxa"/>
          </w:tblCellMar>
        </w:tblPrEx>
        <w:trPr>
          <w:trHeight w:val="285" w:hRule="atLeast"/>
          <w:jc w:val="center"/>
        </w:trPr>
        <w:tc>
          <w:tcPr>
            <w:tcW w:w="860" w:type="dxa"/>
            <w:tcBorders>
              <w:top w:val="nil"/>
              <w:left w:val="nil"/>
              <w:bottom w:val="nil"/>
              <w:right w:val="nil"/>
            </w:tcBorders>
            <w:shd w:val="clear" w:color="auto" w:fill="FFFFFF"/>
            <w:noWrap/>
            <w:vAlign w:val="center"/>
          </w:tcPr>
          <w:p w14:paraId="225D9FF0">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42</w:t>
            </w:r>
          </w:p>
        </w:tc>
        <w:tc>
          <w:tcPr>
            <w:tcW w:w="3665" w:type="dxa"/>
            <w:tcBorders>
              <w:top w:val="nil"/>
              <w:left w:val="nil"/>
              <w:bottom w:val="nil"/>
              <w:right w:val="nil"/>
            </w:tcBorders>
            <w:shd w:val="clear" w:color="auto" w:fill="FFFFFF"/>
            <w:noWrap/>
            <w:vAlign w:val="center"/>
          </w:tcPr>
          <w:p w14:paraId="7CCD7E4B">
            <w:pPr>
              <w:widowControl/>
              <w:jc w:val="left"/>
              <w:textAlignment w:val="bottom"/>
              <w:rPr>
                <w:rFonts w:ascii="Times New Roman" w:hAnsi="Times New Roman"/>
                <w:i/>
                <w:iCs/>
                <w:color w:val="000000"/>
                <w:szCs w:val="21"/>
              </w:rPr>
            </w:pPr>
            <w:r>
              <w:rPr>
                <w:rFonts w:ascii="Times New Roman" w:hAnsi="Times New Roman"/>
                <w:i/>
                <w:iCs/>
                <w:color w:val="000000"/>
                <w:kern w:val="0"/>
                <w:szCs w:val="21"/>
                <w:lang w:bidi="ar"/>
              </w:rPr>
              <w:t>g__Pseudoflavonifractor</w:t>
            </w:r>
          </w:p>
        </w:tc>
        <w:tc>
          <w:tcPr>
            <w:tcW w:w="1161" w:type="dxa"/>
            <w:tcBorders>
              <w:top w:val="nil"/>
              <w:left w:val="nil"/>
              <w:bottom w:val="nil"/>
              <w:right w:val="nil"/>
            </w:tcBorders>
            <w:shd w:val="clear" w:color="auto" w:fill="FFFFFF"/>
            <w:noWrap/>
            <w:vAlign w:val="center"/>
          </w:tcPr>
          <w:p w14:paraId="727307B7">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0.01</w:t>
            </w:r>
          </w:p>
        </w:tc>
        <w:tc>
          <w:tcPr>
            <w:tcW w:w="956" w:type="dxa"/>
            <w:tcBorders>
              <w:top w:val="nil"/>
              <w:left w:val="nil"/>
              <w:bottom w:val="nil"/>
              <w:right w:val="nil"/>
            </w:tcBorders>
            <w:shd w:val="clear" w:color="auto" w:fill="FFFFFF"/>
            <w:noWrap/>
            <w:vAlign w:val="center"/>
          </w:tcPr>
          <w:p w14:paraId="41FBFD14">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0.05</w:t>
            </w:r>
          </w:p>
        </w:tc>
        <w:tc>
          <w:tcPr>
            <w:tcW w:w="848" w:type="dxa"/>
            <w:tcBorders>
              <w:top w:val="nil"/>
              <w:left w:val="nil"/>
              <w:bottom w:val="nil"/>
              <w:right w:val="nil"/>
            </w:tcBorders>
            <w:shd w:val="clear" w:color="auto" w:fill="FFFFFF"/>
            <w:noWrap/>
            <w:vAlign w:val="center"/>
          </w:tcPr>
          <w:p w14:paraId="7B28BD02">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c>
          <w:tcPr>
            <w:tcW w:w="932" w:type="dxa"/>
            <w:tcBorders>
              <w:top w:val="nil"/>
              <w:left w:val="nil"/>
              <w:bottom w:val="nil"/>
              <w:right w:val="nil"/>
            </w:tcBorders>
            <w:shd w:val="clear" w:color="auto" w:fill="FFFFFF"/>
            <w:noWrap/>
            <w:vAlign w:val="center"/>
          </w:tcPr>
          <w:p w14:paraId="64E7E046">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r>
      <w:tr w14:paraId="090C04E6">
        <w:tblPrEx>
          <w:tblCellMar>
            <w:top w:w="0" w:type="dxa"/>
            <w:left w:w="108" w:type="dxa"/>
            <w:bottom w:w="0" w:type="dxa"/>
            <w:right w:w="108" w:type="dxa"/>
          </w:tblCellMar>
        </w:tblPrEx>
        <w:trPr>
          <w:trHeight w:val="285" w:hRule="atLeast"/>
          <w:jc w:val="center"/>
        </w:trPr>
        <w:tc>
          <w:tcPr>
            <w:tcW w:w="860" w:type="dxa"/>
            <w:tcBorders>
              <w:top w:val="nil"/>
              <w:left w:val="nil"/>
              <w:bottom w:val="nil"/>
              <w:right w:val="nil"/>
            </w:tcBorders>
            <w:shd w:val="clear" w:color="auto" w:fill="FFFFFF"/>
            <w:noWrap/>
            <w:vAlign w:val="center"/>
          </w:tcPr>
          <w:p w14:paraId="759F9014">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43</w:t>
            </w:r>
          </w:p>
        </w:tc>
        <w:tc>
          <w:tcPr>
            <w:tcW w:w="3665" w:type="dxa"/>
            <w:tcBorders>
              <w:top w:val="nil"/>
              <w:left w:val="nil"/>
              <w:bottom w:val="nil"/>
              <w:right w:val="nil"/>
            </w:tcBorders>
            <w:shd w:val="clear" w:color="auto" w:fill="FFFFFF"/>
            <w:noWrap/>
            <w:vAlign w:val="center"/>
          </w:tcPr>
          <w:p w14:paraId="0567426F">
            <w:pPr>
              <w:widowControl/>
              <w:jc w:val="left"/>
              <w:textAlignment w:val="bottom"/>
              <w:rPr>
                <w:rFonts w:ascii="Times New Roman" w:hAnsi="Times New Roman"/>
                <w:i/>
                <w:iCs/>
                <w:color w:val="000000"/>
                <w:szCs w:val="21"/>
              </w:rPr>
            </w:pPr>
            <w:r>
              <w:rPr>
                <w:rFonts w:ascii="Times New Roman" w:hAnsi="Times New Roman"/>
                <w:i/>
                <w:iCs/>
                <w:color w:val="000000"/>
                <w:kern w:val="0"/>
                <w:szCs w:val="21"/>
                <w:lang w:bidi="ar"/>
              </w:rPr>
              <w:t>g__Rikenella</w:t>
            </w:r>
          </w:p>
        </w:tc>
        <w:tc>
          <w:tcPr>
            <w:tcW w:w="1161" w:type="dxa"/>
            <w:tcBorders>
              <w:top w:val="nil"/>
              <w:left w:val="nil"/>
              <w:bottom w:val="nil"/>
              <w:right w:val="nil"/>
            </w:tcBorders>
            <w:shd w:val="clear" w:color="auto" w:fill="FFFFFF"/>
            <w:noWrap/>
            <w:vAlign w:val="center"/>
          </w:tcPr>
          <w:p w14:paraId="656C56D7">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0.01</w:t>
            </w:r>
          </w:p>
        </w:tc>
        <w:tc>
          <w:tcPr>
            <w:tcW w:w="956" w:type="dxa"/>
            <w:tcBorders>
              <w:top w:val="nil"/>
              <w:left w:val="nil"/>
              <w:bottom w:val="nil"/>
              <w:right w:val="nil"/>
            </w:tcBorders>
            <w:shd w:val="clear" w:color="auto" w:fill="FFFFFF"/>
            <w:noWrap/>
            <w:vAlign w:val="center"/>
          </w:tcPr>
          <w:p w14:paraId="084C70FE">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0.05</w:t>
            </w:r>
          </w:p>
        </w:tc>
        <w:tc>
          <w:tcPr>
            <w:tcW w:w="848" w:type="dxa"/>
            <w:tcBorders>
              <w:top w:val="nil"/>
              <w:left w:val="nil"/>
              <w:bottom w:val="nil"/>
              <w:right w:val="nil"/>
            </w:tcBorders>
            <w:shd w:val="clear" w:color="auto" w:fill="FFFFFF"/>
            <w:noWrap/>
            <w:vAlign w:val="center"/>
          </w:tcPr>
          <w:p w14:paraId="77976F8D">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c>
          <w:tcPr>
            <w:tcW w:w="932" w:type="dxa"/>
            <w:tcBorders>
              <w:top w:val="nil"/>
              <w:left w:val="nil"/>
              <w:bottom w:val="nil"/>
              <w:right w:val="nil"/>
            </w:tcBorders>
            <w:shd w:val="clear" w:color="auto" w:fill="FFFFFF"/>
            <w:noWrap/>
            <w:vAlign w:val="center"/>
          </w:tcPr>
          <w:p w14:paraId="079F65AB">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r>
      <w:tr w14:paraId="471678A6">
        <w:tblPrEx>
          <w:tblCellMar>
            <w:top w:w="0" w:type="dxa"/>
            <w:left w:w="108" w:type="dxa"/>
            <w:bottom w:w="0" w:type="dxa"/>
            <w:right w:w="108" w:type="dxa"/>
          </w:tblCellMar>
        </w:tblPrEx>
        <w:trPr>
          <w:trHeight w:val="285" w:hRule="atLeast"/>
          <w:jc w:val="center"/>
        </w:trPr>
        <w:tc>
          <w:tcPr>
            <w:tcW w:w="860" w:type="dxa"/>
            <w:tcBorders>
              <w:top w:val="nil"/>
              <w:left w:val="nil"/>
              <w:bottom w:val="nil"/>
              <w:right w:val="nil"/>
            </w:tcBorders>
            <w:shd w:val="clear" w:color="auto" w:fill="FFFFFF"/>
            <w:noWrap/>
            <w:vAlign w:val="center"/>
          </w:tcPr>
          <w:p w14:paraId="2D24B2BD">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44</w:t>
            </w:r>
          </w:p>
        </w:tc>
        <w:tc>
          <w:tcPr>
            <w:tcW w:w="3665" w:type="dxa"/>
            <w:tcBorders>
              <w:top w:val="nil"/>
              <w:left w:val="nil"/>
              <w:bottom w:val="nil"/>
              <w:right w:val="nil"/>
            </w:tcBorders>
            <w:shd w:val="clear" w:color="auto" w:fill="FFFFFF"/>
            <w:noWrap/>
            <w:vAlign w:val="center"/>
          </w:tcPr>
          <w:p w14:paraId="73E9C590">
            <w:pPr>
              <w:widowControl/>
              <w:jc w:val="left"/>
              <w:textAlignment w:val="bottom"/>
              <w:rPr>
                <w:rFonts w:ascii="Times New Roman" w:hAnsi="Times New Roman"/>
                <w:i/>
                <w:iCs/>
                <w:color w:val="000000"/>
                <w:szCs w:val="21"/>
              </w:rPr>
            </w:pPr>
            <w:r>
              <w:rPr>
                <w:rFonts w:ascii="Times New Roman" w:hAnsi="Times New Roman"/>
                <w:i/>
                <w:iCs/>
                <w:color w:val="000000"/>
                <w:kern w:val="0"/>
                <w:szCs w:val="21"/>
                <w:lang w:bidi="ar"/>
              </w:rPr>
              <w:t>g__Lysobacter</w:t>
            </w:r>
          </w:p>
        </w:tc>
        <w:tc>
          <w:tcPr>
            <w:tcW w:w="1161" w:type="dxa"/>
            <w:tcBorders>
              <w:top w:val="nil"/>
              <w:left w:val="nil"/>
              <w:bottom w:val="nil"/>
              <w:right w:val="nil"/>
            </w:tcBorders>
            <w:shd w:val="clear" w:color="auto" w:fill="FFFFFF"/>
            <w:noWrap/>
            <w:vAlign w:val="center"/>
          </w:tcPr>
          <w:p w14:paraId="6A4D1B66">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0.01</w:t>
            </w:r>
          </w:p>
        </w:tc>
        <w:tc>
          <w:tcPr>
            <w:tcW w:w="956" w:type="dxa"/>
            <w:tcBorders>
              <w:top w:val="nil"/>
              <w:left w:val="nil"/>
              <w:bottom w:val="nil"/>
              <w:right w:val="nil"/>
            </w:tcBorders>
            <w:shd w:val="clear" w:color="auto" w:fill="FFFFFF"/>
            <w:noWrap/>
            <w:vAlign w:val="center"/>
          </w:tcPr>
          <w:p w14:paraId="2B20FC16">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0.05</w:t>
            </w:r>
          </w:p>
        </w:tc>
        <w:tc>
          <w:tcPr>
            <w:tcW w:w="848" w:type="dxa"/>
            <w:tcBorders>
              <w:top w:val="nil"/>
              <w:left w:val="nil"/>
              <w:bottom w:val="nil"/>
              <w:right w:val="nil"/>
            </w:tcBorders>
            <w:shd w:val="clear" w:color="auto" w:fill="FFFFFF"/>
            <w:noWrap/>
            <w:vAlign w:val="center"/>
          </w:tcPr>
          <w:p w14:paraId="2B739E47">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c>
          <w:tcPr>
            <w:tcW w:w="932" w:type="dxa"/>
            <w:tcBorders>
              <w:top w:val="nil"/>
              <w:left w:val="nil"/>
              <w:bottom w:val="nil"/>
              <w:right w:val="nil"/>
            </w:tcBorders>
            <w:shd w:val="clear" w:color="auto" w:fill="FFFFFF"/>
            <w:noWrap/>
            <w:vAlign w:val="center"/>
          </w:tcPr>
          <w:p w14:paraId="0D8BCBCF">
            <w:pPr>
              <w:jc w:val="left"/>
              <w:rPr>
                <w:rFonts w:ascii="Times New Roman" w:hAnsi="Times New Roman"/>
                <w:color w:val="000000"/>
                <w:szCs w:val="21"/>
              </w:rPr>
            </w:pPr>
            <w:r>
              <w:rPr>
                <w:rFonts w:hint="eastAsia" w:ascii="Times New Roman" w:hAnsi="Times New Roman"/>
                <w:color w:val="000000"/>
                <w:szCs w:val="21"/>
              </w:rPr>
              <w:t>-</w:t>
            </w:r>
          </w:p>
        </w:tc>
      </w:tr>
      <w:tr w14:paraId="183AA7D1">
        <w:tblPrEx>
          <w:tblCellMar>
            <w:top w:w="0" w:type="dxa"/>
            <w:left w:w="108" w:type="dxa"/>
            <w:bottom w:w="0" w:type="dxa"/>
            <w:right w:w="108" w:type="dxa"/>
          </w:tblCellMar>
        </w:tblPrEx>
        <w:trPr>
          <w:trHeight w:val="285" w:hRule="atLeast"/>
          <w:jc w:val="center"/>
        </w:trPr>
        <w:tc>
          <w:tcPr>
            <w:tcW w:w="860" w:type="dxa"/>
            <w:tcBorders>
              <w:top w:val="nil"/>
              <w:left w:val="nil"/>
              <w:bottom w:val="nil"/>
              <w:right w:val="nil"/>
            </w:tcBorders>
            <w:shd w:val="clear" w:color="auto" w:fill="FFFFFF"/>
            <w:noWrap/>
            <w:vAlign w:val="center"/>
          </w:tcPr>
          <w:p w14:paraId="441F57D7">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45</w:t>
            </w:r>
          </w:p>
        </w:tc>
        <w:tc>
          <w:tcPr>
            <w:tcW w:w="3665" w:type="dxa"/>
            <w:tcBorders>
              <w:top w:val="nil"/>
              <w:left w:val="nil"/>
              <w:bottom w:val="nil"/>
              <w:right w:val="nil"/>
            </w:tcBorders>
            <w:shd w:val="clear" w:color="auto" w:fill="FFFFFF"/>
            <w:noWrap/>
            <w:vAlign w:val="center"/>
          </w:tcPr>
          <w:p w14:paraId="01799D4A">
            <w:pPr>
              <w:widowControl/>
              <w:jc w:val="left"/>
              <w:textAlignment w:val="bottom"/>
              <w:rPr>
                <w:rFonts w:ascii="Times New Roman" w:hAnsi="Times New Roman"/>
                <w:i/>
                <w:iCs/>
                <w:color w:val="000000"/>
                <w:szCs w:val="21"/>
              </w:rPr>
            </w:pPr>
            <w:r>
              <w:rPr>
                <w:rFonts w:ascii="Times New Roman" w:hAnsi="Times New Roman"/>
                <w:i/>
                <w:iCs/>
                <w:color w:val="000000"/>
                <w:kern w:val="0"/>
                <w:szCs w:val="21"/>
                <w:lang w:bidi="ar"/>
              </w:rPr>
              <w:t>g__Lachnoclostridium</w:t>
            </w:r>
          </w:p>
        </w:tc>
        <w:tc>
          <w:tcPr>
            <w:tcW w:w="1161" w:type="dxa"/>
            <w:tcBorders>
              <w:top w:val="nil"/>
              <w:left w:val="nil"/>
              <w:bottom w:val="nil"/>
              <w:right w:val="nil"/>
            </w:tcBorders>
            <w:shd w:val="clear" w:color="auto" w:fill="FFFFFF"/>
            <w:noWrap/>
            <w:vAlign w:val="center"/>
          </w:tcPr>
          <w:p w14:paraId="3193CC9E">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0.01</w:t>
            </w:r>
          </w:p>
        </w:tc>
        <w:tc>
          <w:tcPr>
            <w:tcW w:w="956" w:type="dxa"/>
            <w:tcBorders>
              <w:top w:val="nil"/>
              <w:left w:val="nil"/>
              <w:bottom w:val="nil"/>
              <w:right w:val="nil"/>
            </w:tcBorders>
            <w:shd w:val="clear" w:color="auto" w:fill="FFFFFF"/>
            <w:noWrap/>
            <w:vAlign w:val="center"/>
          </w:tcPr>
          <w:p w14:paraId="0E1D8DBD">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0.05</w:t>
            </w:r>
          </w:p>
        </w:tc>
        <w:tc>
          <w:tcPr>
            <w:tcW w:w="848" w:type="dxa"/>
            <w:tcBorders>
              <w:top w:val="nil"/>
              <w:left w:val="nil"/>
              <w:bottom w:val="nil"/>
              <w:right w:val="nil"/>
            </w:tcBorders>
            <w:shd w:val="clear" w:color="auto" w:fill="FFFFFF"/>
            <w:noWrap/>
            <w:vAlign w:val="center"/>
          </w:tcPr>
          <w:p w14:paraId="1ED33D74">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c>
          <w:tcPr>
            <w:tcW w:w="932" w:type="dxa"/>
            <w:tcBorders>
              <w:top w:val="nil"/>
              <w:left w:val="nil"/>
              <w:bottom w:val="nil"/>
              <w:right w:val="nil"/>
            </w:tcBorders>
            <w:shd w:val="clear" w:color="auto" w:fill="FFFFFF"/>
            <w:noWrap/>
            <w:vAlign w:val="center"/>
          </w:tcPr>
          <w:p w14:paraId="28E9464C">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r>
      <w:tr w14:paraId="4D9D0A0F">
        <w:tblPrEx>
          <w:tblCellMar>
            <w:top w:w="0" w:type="dxa"/>
            <w:left w:w="108" w:type="dxa"/>
            <w:bottom w:w="0" w:type="dxa"/>
            <w:right w:w="108" w:type="dxa"/>
          </w:tblCellMar>
        </w:tblPrEx>
        <w:trPr>
          <w:trHeight w:val="285" w:hRule="atLeast"/>
          <w:jc w:val="center"/>
        </w:trPr>
        <w:tc>
          <w:tcPr>
            <w:tcW w:w="860" w:type="dxa"/>
            <w:tcBorders>
              <w:top w:val="nil"/>
              <w:left w:val="nil"/>
              <w:bottom w:val="nil"/>
              <w:right w:val="nil"/>
            </w:tcBorders>
            <w:shd w:val="clear" w:color="auto" w:fill="FFFFFF"/>
            <w:noWrap/>
            <w:vAlign w:val="center"/>
          </w:tcPr>
          <w:p w14:paraId="1D44C2B9">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46</w:t>
            </w:r>
          </w:p>
        </w:tc>
        <w:tc>
          <w:tcPr>
            <w:tcW w:w="3665" w:type="dxa"/>
            <w:tcBorders>
              <w:top w:val="nil"/>
              <w:left w:val="nil"/>
              <w:bottom w:val="nil"/>
              <w:right w:val="nil"/>
            </w:tcBorders>
            <w:shd w:val="clear" w:color="auto" w:fill="FFFFFF"/>
            <w:noWrap/>
            <w:vAlign w:val="center"/>
          </w:tcPr>
          <w:p w14:paraId="71EF0178">
            <w:pPr>
              <w:widowControl/>
              <w:jc w:val="left"/>
              <w:textAlignment w:val="bottom"/>
              <w:rPr>
                <w:rFonts w:ascii="Times New Roman" w:hAnsi="Times New Roman"/>
                <w:i/>
                <w:iCs/>
                <w:color w:val="000000"/>
                <w:szCs w:val="21"/>
              </w:rPr>
            </w:pPr>
            <w:r>
              <w:rPr>
                <w:rFonts w:ascii="Times New Roman" w:hAnsi="Times New Roman"/>
                <w:i/>
                <w:iCs/>
                <w:color w:val="000000"/>
                <w:kern w:val="0"/>
                <w:szCs w:val="21"/>
                <w:lang w:bidi="ar"/>
              </w:rPr>
              <w:t>g__Clostridioides</w:t>
            </w:r>
          </w:p>
        </w:tc>
        <w:tc>
          <w:tcPr>
            <w:tcW w:w="1161" w:type="dxa"/>
            <w:tcBorders>
              <w:top w:val="nil"/>
              <w:left w:val="nil"/>
              <w:bottom w:val="nil"/>
              <w:right w:val="nil"/>
            </w:tcBorders>
            <w:shd w:val="clear" w:color="auto" w:fill="FFFFFF"/>
            <w:noWrap/>
            <w:vAlign w:val="center"/>
          </w:tcPr>
          <w:p w14:paraId="79183B02">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0.01</w:t>
            </w:r>
          </w:p>
        </w:tc>
        <w:tc>
          <w:tcPr>
            <w:tcW w:w="956" w:type="dxa"/>
            <w:tcBorders>
              <w:top w:val="nil"/>
              <w:left w:val="nil"/>
              <w:bottom w:val="nil"/>
              <w:right w:val="nil"/>
            </w:tcBorders>
            <w:shd w:val="clear" w:color="auto" w:fill="FFFFFF"/>
            <w:noWrap/>
            <w:vAlign w:val="center"/>
          </w:tcPr>
          <w:p w14:paraId="319CBF3A">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0.05</w:t>
            </w:r>
          </w:p>
        </w:tc>
        <w:tc>
          <w:tcPr>
            <w:tcW w:w="848" w:type="dxa"/>
            <w:tcBorders>
              <w:top w:val="nil"/>
              <w:left w:val="nil"/>
              <w:bottom w:val="nil"/>
              <w:right w:val="nil"/>
            </w:tcBorders>
            <w:shd w:val="clear" w:color="auto" w:fill="FFFFFF"/>
            <w:noWrap/>
            <w:vAlign w:val="center"/>
          </w:tcPr>
          <w:p w14:paraId="6560E584">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c>
          <w:tcPr>
            <w:tcW w:w="932" w:type="dxa"/>
            <w:tcBorders>
              <w:top w:val="nil"/>
              <w:left w:val="nil"/>
              <w:bottom w:val="nil"/>
              <w:right w:val="nil"/>
            </w:tcBorders>
            <w:shd w:val="clear" w:color="auto" w:fill="FFFFFF"/>
            <w:noWrap/>
            <w:vAlign w:val="center"/>
          </w:tcPr>
          <w:p w14:paraId="5151E3CD">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r>
      <w:tr w14:paraId="144E6234">
        <w:tblPrEx>
          <w:tblCellMar>
            <w:top w:w="0" w:type="dxa"/>
            <w:left w:w="108" w:type="dxa"/>
            <w:bottom w:w="0" w:type="dxa"/>
            <w:right w:w="108" w:type="dxa"/>
          </w:tblCellMar>
        </w:tblPrEx>
        <w:trPr>
          <w:trHeight w:val="285" w:hRule="atLeast"/>
          <w:jc w:val="center"/>
        </w:trPr>
        <w:tc>
          <w:tcPr>
            <w:tcW w:w="860" w:type="dxa"/>
            <w:tcBorders>
              <w:top w:val="nil"/>
              <w:left w:val="nil"/>
              <w:bottom w:val="nil"/>
              <w:right w:val="nil"/>
            </w:tcBorders>
            <w:shd w:val="clear" w:color="auto" w:fill="FFFFFF"/>
            <w:noWrap/>
            <w:vAlign w:val="center"/>
          </w:tcPr>
          <w:p w14:paraId="1C97D272">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47</w:t>
            </w:r>
          </w:p>
        </w:tc>
        <w:tc>
          <w:tcPr>
            <w:tcW w:w="3665" w:type="dxa"/>
            <w:tcBorders>
              <w:top w:val="nil"/>
              <w:left w:val="nil"/>
              <w:bottom w:val="nil"/>
              <w:right w:val="nil"/>
            </w:tcBorders>
            <w:shd w:val="clear" w:color="auto" w:fill="FFFFFF"/>
            <w:noWrap/>
            <w:vAlign w:val="center"/>
          </w:tcPr>
          <w:p w14:paraId="07710F99">
            <w:pPr>
              <w:widowControl/>
              <w:jc w:val="left"/>
              <w:textAlignment w:val="bottom"/>
              <w:rPr>
                <w:rFonts w:ascii="Times New Roman" w:hAnsi="Times New Roman"/>
                <w:i/>
                <w:iCs/>
                <w:color w:val="000000"/>
                <w:szCs w:val="21"/>
              </w:rPr>
            </w:pPr>
            <w:r>
              <w:rPr>
                <w:rFonts w:ascii="Times New Roman" w:hAnsi="Times New Roman"/>
                <w:i/>
                <w:iCs/>
                <w:color w:val="000000"/>
                <w:kern w:val="0"/>
                <w:szCs w:val="21"/>
                <w:lang w:bidi="ar"/>
              </w:rPr>
              <w:t>g__Subdoligranulum</w:t>
            </w:r>
          </w:p>
        </w:tc>
        <w:tc>
          <w:tcPr>
            <w:tcW w:w="1161" w:type="dxa"/>
            <w:tcBorders>
              <w:top w:val="nil"/>
              <w:left w:val="nil"/>
              <w:bottom w:val="nil"/>
              <w:right w:val="nil"/>
            </w:tcBorders>
            <w:shd w:val="clear" w:color="auto" w:fill="FFFFFF"/>
            <w:noWrap/>
            <w:vAlign w:val="center"/>
          </w:tcPr>
          <w:p w14:paraId="17700C31">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0.01</w:t>
            </w:r>
          </w:p>
        </w:tc>
        <w:tc>
          <w:tcPr>
            <w:tcW w:w="956" w:type="dxa"/>
            <w:tcBorders>
              <w:top w:val="nil"/>
              <w:left w:val="nil"/>
              <w:bottom w:val="nil"/>
              <w:right w:val="nil"/>
            </w:tcBorders>
            <w:shd w:val="clear" w:color="auto" w:fill="FFFFFF"/>
            <w:noWrap/>
            <w:vAlign w:val="center"/>
          </w:tcPr>
          <w:p w14:paraId="409082B3">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0.05</w:t>
            </w:r>
          </w:p>
        </w:tc>
        <w:tc>
          <w:tcPr>
            <w:tcW w:w="848" w:type="dxa"/>
            <w:tcBorders>
              <w:top w:val="nil"/>
              <w:left w:val="nil"/>
              <w:bottom w:val="nil"/>
              <w:right w:val="nil"/>
            </w:tcBorders>
            <w:shd w:val="clear" w:color="auto" w:fill="FFFFFF"/>
            <w:noWrap/>
            <w:vAlign w:val="center"/>
          </w:tcPr>
          <w:p w14:paraId="02F2F123">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c>
          <w:tcPr>
            <w:tcW w:w="932" w:type="dxa"/>
            <w:tcBorders>
              <w:top w:val="nil"/>
              <w:left w:val="nil"/>
              <w:bottom w:val="nil"/>
              <w:right w:val="nil"/>
            </w:tcBorders>
            <w:shd w:val="clear" w:color="auto" w:fill="FFFFFF"/>
            <w:noWrap/>
            <w:vAlign w:val="center"/>
          </w:tcPr>
          <w:p w14:paraId="3D19729A">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r>
      <w:tr w14:paraId="28F81BC6">
        <w:tblPrEx>
          <w:tblCellMar>
            <w:top w:w="0" w:type="dxa"/>
            <w:left w:w="108" w:type="dxa"/>
            <w:bottom w:w="0" w:type="dxa"/>
            <w:right w:w="108" w:type="dxa"/>
          </w:tblCellMar>
        </w:tblPrEx>
        <w:trPr>
          <w:trHeight w:val="285" w:hRule="atLeast"/>
          <w:jc w:val="center"/>
        </w:trPr>
        <w:tc>
          <w:tcPr>
            <w:tcW w:w="860" w:type="dxa"/>
            <w:tcBorders>
              <w:top w:val="nil"/>
              <w:left w:val="nil"/>
              <w:bottom w:val="nil"/>
              <w:right w:val="nil"/>
            </w:tcBorders>
            <w:shd w:val="clear" w:color="auto" w:fill="FFFFFF"/>
            <w:noWrap/>
            <w:vAlign w:val="center"/>
          </w:tcPr>
          <w:p w14:paraId="1E1A30B8">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48</w:t>
            </w:r>
          </w:p>
        </w:tc>
        <w:tc>
          <w:tcPr>
            <w:tcW w:w="3665" w:type="dxa"/>
            <w:tcBorders>
              <w:top w:val="nil"/>
              <w:left w:val="nil"/>
              <w:bottom w:val="nil"/>
              <w:right w:val="nil"/>
            </w:tcBorders>
            <w:shd w:val="clear" w:color="auto" w:fill="FFFFFF"/>
            <w:noWrap/>
            <w:vAlign w:val="center"/>
          </w:tcPr>
          <w:p w14:paraId="6DCBD5C9">
            <w:pPr>
              <w:widowControl/>
              <w:jc w:val="left"/>
              <w:textAlignment w:val="bottom"/>
              <w:rPr>
                <w:rFonts w:ascii="Times New Roman" w:hAnsi="Times New Roman"/>
                <w:i/>
                <w:iCs/>
                <w:color w:val="000000"/>
                <w:szCs w:val="21"/>
              </w:rPr>
            </w:pPr>
            <w:r>
              <w:rPr>
                <w:rFonts w:ascii="Times New Roman" w:hAnsi="Times New Roman"/>
                <w:i/>
                <w:iCs/>
                <w:color w:val="000000"/>
                <w:kern w:val="0"/>
                <w:szCs w:val="21"/>
                <w:lang w:bidi="ar"/>
              </w:rPr>
              <w:t>g__Eubacterium]_ruminantium_group</w:t>
            </w:r>
          </w:p>
        </w:tc>
        <w:tc>
          <w:tcPr>
            <w:tcW w:w="1161" w:type="dxa"/>
            <w:tcBorders>
              <w:top w:val="nil"/>
              <w:left w:val="nil"/>
              <w:bottom w:val="nil"/>
              <w:right w:val="nil"/>
            </w:tcBorders>
            <w:shd w:val="clear" w:color="auto" w:fill="FFFFFF"/>
            <w:noWrap/>
            <w:vAlign w:val="center"/>
          </w:tcPr>
          <w:p w14:paraId="3FD58325">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0.01</w:t>
            </w:r>
          </w:p>
        </w:tc>
        <w:tc>
          <w:tcPr>
            <w:tcW w:w="956" w:type="dxa"/>
            <w:tcBorders>
              <w:top w:val="nil"/>
              <w:left w:val="nil"/>
              <w:bottom w:val="nil"/>
              <w:right w:val="nil"/>
            </w:tcBorders>
            <w:shd w:val="clear" w:color="auto" w:fill="FFFFFF"/>
            <w:noWrap/>
            <w:vAlign w:val="center"/>
          </w:tcPr>
          <w:p w14:paraId="7D14F77B">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0.06</w:t>
            </w:r>
          </w:p>
        </w:tc>
        <w:tc>
          <w:tcPr>
            <w:tcW w:w="848" w:type="dxa"/>
            <w:tcBorders>
              <w:top w:val="nil"/>
              <w:left w:val="nil"/>
              <w:bottom w:val="nil"/>
              <w:right w:val="nil"/>
            </w:tcBorders>
            <w:shd w:val="clear" w:color="auto" w:fill="FFFFFF"/>
            <w:noWrap/>
            <w:vAlign w:val="center"/>
          </w:tcPr>
          <w:p w14:paraId="2867301B">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c>
          <w:tcPr>
            <w:tcW w:w="932" w:type="dxa"/>
            <w:tcBorders>
              <w:top w:val="nil"/>
              <w:left w:val="nil"/>
              <w:bottom w:val="nil"/>
              <w:right w:val="nil"/>
            </w:tcBorders>
            <w:shd w:val="clear" w:color="auto" w:fill="FFFFFF"/>
            <w:noWrap/>
            <w:vAlign w:val="center"/>
          </w:tcPr>
          <w:p w14:paraId="19AD508E">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r>
      <w:tr w14:paraId="3C5AA792">
        <w:tblPrEx>
          <w:tblCellMar>
            <w:top w:w="0" w:type="dxa"/>
            <w:left w:w="108" w:type="dxa"/>
            <w:bottom w:w="0" w:type="dxa"/>
            <w:right w:w="108" w:type="dxa"/>
          </w:tblCellMar>
        </w:tblPrEx>
        <w:trPr>
          <w:trHeight w:val="285" w:hRule="atLeast"/>
          <w:jc w:val="center"/>
        </w:trPr>
        <w:tc>
          <w:tcPr>
            <w:tcW w:w="860" w:type="dxa"/>
            <w:tcBorders>
              <w:top w:val="nil"/>
              <w:left w:val="nil"/>
              <w:bottom w:val="nil"/>
              <w:right w:val="nil"/>
            </w:tcBorders>
            <w:shd w:val="clear" w:color="auto" w:fill="FFFFFF"/>
            <w:noWrap/>
            <w:vAlign w:val="center"/>
          </w:tcPr>
          <w:p w14:paraId="514E39A5">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49</w:t>
            </w:r>
          </w:p>
        </w:tc>
        <w:tc>
          <w:tcPr>
            <w:tcW w:w="3665" w:type="dxa"/>
            <w:tcBorders>
              <w:top w:val="nil"/>
              <w:left w:val="nil"/>
              <w:bottom w:val="nil"/>
              <w:right w:val="nil"/>
            </w:tcBorders>
            <w:shd w:val="clear" w:color="auto" w:fill="FFFFFF"/>
            <w:noWrap/>
            <w:vAlign w:val="center"/>
          </w:tcPr>
          <w:p w14:paraId="41064A0E">
            <w:pPr>
              <w:widowControl/>
              <w:jc w:val="left"/>
              <w:textAlignment w:val="bottom"/>
              <w:rPr>
                <w:rFonts w:ascii="Times New Roman" w:hAnsi="Times New Roman"/>
                <w:i/>
                <w:iCs/>
                <w:color w:val="000000"/>
                <w:szCs w:val="21"/>
              </w:rPr>
            </w:pPr>
            <w:r>
              <w:rPr>
                <w:rFonts w:ascii="Times New Roman" w:hAnsi="Times New Roman"/>
                <w:i/>
                <w:iCs/>
                <w:color w:val="000000"/>
                <w:kern w:val="0"/>
                <w:szCs w:val="21"/>
                <w:lang w:bidi="ar"/>
              </w:rPr>
              <w:t>g__Prevotella</w:t>
            </w:r>
          </w:p>
        </w:tc>
        <w:tc>
          <w:tcPr>
            <w:tcW w:w="1161" w:type="dxa"/>
            <w:tcBorders>
              <w:top w:val="nil"/>
              <w:left w:val="nil"/>
              <w:bottom w:val="nil"/>
              <w:right w:val="nil"/>
            </w:tcBorders>
            <w:shd w:val="clear" w:color="auto" w:fill="FFFFFF"/>
            <w:noWrap/>
            <w:vAlign w:val="center"/>
          </w:tcPr>
          <w:p w14:paraId="2953D022">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0.01</w:t>
            </w:r>
          </w:p>
        </w:tc>
        <w:tc>
          <w:tcPr>
            <w:tcW w:w="956" w:type="dxa"/>
            <w:tcBorders>
              <w:top w:val="nil"/>
              <w:left w:val="nil"/>
              <w:bottom w:val="nil"/>
              <w:right w:val="nil"/>
            </w:tcBorders>
            <w:shd w:val="clear" w:color="auto" w:fill="FFFFFF"/>
            <w:noWrap/>
            <w:vAlign w:val="center"/>
          </w:tcPr>
          <w:p w14:paraId="0F64620D">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0.06</w:t>
            </w:r>
          </w:p>
        </w:tc>
        <w:tc>
          <w:tcPr>
            <w:tcW w:w="848" w:type="dxa"/>
            <w:tcBorders>
              <w:top w:val="nil"/>
              <w:left w:val="nil"/>
              <w:bottom w:val="nil"/>
              <w:right w:val="nil"/>
            </w:tcBorders>
            <w:shd w:val="clear" w:color="auto" w:fill="FFFFFF"/>
            <w:noWrap/>
            <w:vAlign w:val="center"/>
          </w:tcPr>
          <w:p w14:paraId="19123AF5">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c>
          <w:tcPr>
            <w:tcW w:w="932" w:type="dxa"/>
            <w:tcBorders>
              <w:top w:val="nil"/>
              <w:left w:val="nil"/>
              <w:bottom w:val="nil"/>
              <w:right w:val="nil"/>
            </w:tcBorders>
            <w:shd w:val="clear" w:color="auto" w:fill="FFFFFF"/>
            <w:noWrap/>
            <w:vAlign w:val="center"/>
          </w:tcPr>
          <w:p w14:paraId="6B6C7F40">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r>
      <w:tr w14:paraId="3FD37B31">
        <w:tblPrEx>
          <w:tblCellMar>
            <w:top w:w="0" w:type="dxa"/>
            <w:left w:w="108" w:type="dxa"/>
            <w:bottom w:w="0" w:type="dxa"/>
            <w:right w:w="108" w:type="dxa"/>
          </w:tblCellMar>
        </w:tblPrEx>
        <w:trPr>
          <w:trHeight w:val="285" w:hRule="atLeast"/>
          <w:jc w:val="center"/>
        </w:trPr>
        <w:tc>
          <w:tcPr>
            <w:tcW w:w="860" w:type="dxa"/>
            <w:tcBorders>
              <w:top w:val="nil"/>
              <w:left w:val="nil"/>
              <w:bottom w:val="nil"/>
              <w:right w:val="nil"/>
            </w:tcBorders>
            <w:shd w:val="clear" w:color="auto" w:fill="FFFFFF"/>
            <w:noWrap/>
            <w:vAlign w:val="center"/>
          </w:tcPr>
          <w:p w14:paraId="7CDB6679">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50</w:t>
            </w:r>
          </w:p>
        </w:tc>
        <w:tc>
          <w:tcPr>
            <w:tcW w:w="3665" w:type="dxa"/>
            <w:tcBorders>
              <w:top w:val="nil"/>
              <w:left w:val="nil"/>
              <w:bottom w:val="nil"/>
              <w:right w:val="nil"/>
            </w:tcBorders>
            <w:shd w:val="clear" w:color="auto" w:fill="FFFFFF"/>
            <w:noWrap/>
            <w:vAlign w:val="center"/>
          </w:tcPr>
          <w:p w14:paraId="07F73961">
            <w:pPr>
              <w:widowControl/>
              <w:jc w:val="left"/>
              <w:textAlignment w:val="bottom"/>
              <w:rPr>
                <w:rFonts w:ascii="Times New Roman" w:hAnsi="Times New Roman"/>
                <w:i/>
                <w:iCs/>
                <w:color w:val="000000"/>
                <w:szCs w:val="21"/>
              </w:rPr>
            </w:pPr>
            <w:r>
              <w:rPr>
                <w:rFonts w:ascii="Times New Roman" w:hAnsi="Times New Roman"/>
                <w:i/>
                <w:iCs/>
                <w:color w:val="000000"/>
                <w:kern w:val="0"/>
                <w:szCs w:val="21"/>
                <w:lang w:bidi="ar"/>
              </w:rPr>
              <w:t>g__Streptococcus</w:t>
            </w:r>
          </w:p>
        </w:tc>
        <w:tc>
          <w:tcPr>
            <w:tcW w:w="1161" w:type="dxa"/>
            <w:tcBorders>
              <w:top w:val="nil"/>
              <w:left w:val="nil"/>
              <w:bottom w:val="nil"/>
              <w:right w:val="nil"/>
            </w:tcBorders>
            <w:shd w:val="clear" w:color="auto" w:fill="FFFFFF"/>
            <w:noWrap/>
            <w:vAlign w:val="center"/>
          </w:tcPr>
          <w:p w14:paraId="3260F6CF">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0.01</w:t>
            </w:r>
          </w:p>
        </w:tc>
        <w:tc>
          <w:tcPr>
            <w:tcW w:w="956" w:type="dxa"/>
            <w:tcBorders>
              <w:top w:val="nil"/>
              <w:left w:val="nil"/>
              <w:bottom w:val="nil"/>
              <w:right w:val="nil"/>
            </w:tcBorders>
            <w:shd w:val="clear" w:color="auto" w:fill="FFFFFF"/>
            <w:noWrap/>
            <w:vAlign w:val="center"/>
          </w:tcPr>
          <w:p w14:paraId="4CE9425C">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0.06</w:t>
            </w:r>
          </w:p>
        </w:tc>
        <w:tc>
          <w:tcPr>
            <w:tcW w:w="848" w:type="dxa"/>
            <w:tcBorders>
              <w:top w:val="nil"/>
              <w:left w:val="nil"/>
              <w:bottom w:val="nil"/>
              <w:right w:val="nil"/>
            </w:tcBorders>
            <w:shd w:val="clear" w:color="auto" w:fill="FFFFFF"/>
            <w:noWrap/>
            <w:vAlign w:val="center"/>
          </w:tcPr>
          <w:p w14:paraId="2BA39120">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c>
          <w:tcPr>
            <w:tcW w:w="932" w:type="dxa"/>
            <w:tcBorders>
              <w:top w:val="nil"/>
              <w:left w:val="nil"/>
              <w:bottom w:val="nil"/>
              <w:right w:val="nil"/>
            </w:tcBorders>
            <w:shd w:val="clear" w:color="auto" w:fill="FFFFFF"/>
            <w:noWrap/>
            <w:vAlign w:val="center"/>
          </w:tcPr>
          <w:p w14:paraId="3D0339F7">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r>
      <w:tr w14:paraId="1224BD90">
        <w:tblPrEx>
          <w:tblCellMar>
            <w:top w:w="0" w:type="dxa"/>
            <w:left w:w="108" w:type="dxa"/>
            <w:bottom w:w="0" w:type="dxa"/>
            <w:right w:w="108" w:type="dxa"/>
          </w:tblCellMar>
        </w:tblPrEx>
        <w:trPr>
          <w:trHeight w:val="285" w:hRule="atLeast"/>
          <w:jc w:val="center"/>
        </w:trPr>
        <w:tc>
          <w:tcPr>
            <w:tcW w:w="860" w:type="dxa"/>
            <w:tcBorders>
              <w:top w:val="nil"/>
              <w:left w:val="nil"/>
              <w:bottom w:val="nil"/>
              <w:right w:val="nil"/>
            </w:tcBorders>
            <w:shd w:val="clear" w:color="auto" w:fill="FFFFFF"/>
            <w:noWrap/>
            <w:vAlign w:val="center"/>
          </w:tcPr>
          <w:p w14:paraId="2F29E510">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51</w:t>
            </w:r>
          </w:p>
        </w:tc>
        <w:tc>
          <w:tcPr>
            <w:tcW w:w="3665" w:type="dxa"/>
            <w:tcBorders>
              <w:top w:val="nil"/>
              <w:left w:val="nil"/>
              <w:bottom w:val="nil"/>
              <w:right w:val="nil"/>
            </w:tcBorders>
            <w:shd w:val="clear" w:color="auto" w:fill="FFFFFF"/>
            <w:noWrap/>
            <w:vAlign w:val="center"/>
          </w:tcPr>
          <w:p w14:paraId="75455D9E">
            <w:pPr>
              <w:widowControl/>
              <w:jc w:val="left"/>
              <w:textAlignment w:val="bottom"/>
              <w:rPr>
                <w:rFonts w:ascii="Times New Roman" w:hAnsi="Times New Roman"/>
                <w:i/>
                <w:iCs/>
                <w:color w:val="000000"/>
                <w:szCs w:val="21"/>
              </w:rPr>
            </w:pPr>
            <w:r>
              <w:rPr>
                <w:rFonts w:ascii="Times New Roman" w:hAnsi="Times New Roman"/>
                <w:i/>
                <w:iCs/>
                <w:color w:val="000000"/>
                <w:kern w:val="0"/>
                <w:szCs w:val="21"/>
                <w:lang w:bidi="ar"/>
              </w:rPr>
              <w:t>g__Marvinbryantia</w:t>
            </w:r>
          </w:p>
        </w:tc>
        <w:tc>
          <w:tcPr>
            <w:tcW w:w="1161" w:type="dxa"/>
            <w:tcBorders>
              <w:top w:val="nil"/>
              <w:left w:val="nil"/>
              <w:bottom w:val="nil"/>
              <w:right w:val="nil"/>
            </w:tcBorders>
            <w:shd w:val="clear" w:color="auto" w:fill="FFFFFF"/>
            <w:noWrap/>
            <w:vAlign w:val="center"/>
          </w:tcPr>
          <w:p w14:paraId="01256931">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0.01</w:t>
            </w:r>
          </w:p>
        </w:tc>
        <w:tc>
          <w:tcPr>
            <w:tcW w:w="956" w:type="dxa"/>
            <w:tcBorders>
              <w:top w:val="nil"/>
              <w:left w:val="nil"/>
              <w:bottom w:val="nil"/>
              <w:right w:val="nil"/>
            </w:tcBorders>
            <w:shd w:val="clear" w:color="auto" w:fill="FFFFFF"/>
            <w:noWrap/>
            <w:vAlign w:val="center"/>
          </w:tcPr>
          <w:p w14:paraId="13413AC5">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0.06</w:t>
            </w:r>
          </w:p>
        </w:tc>
        <w:tc>
          <w:tcPr>
            <w:tcW w:w="848" w:type="dxa"/>
            <w:tcBorders>
              <w:top w:val="nil"/>
              <w:left w:val="nil"/>
              <w:bottom w:val="nil"/>
              <w:right w:val="nil"/>
            </w:tcBorders>
            <w:shd w:val="clear" w:color="auto" w:fill="FFFFFF"/>
            <w:noWrap/>
            <w:vAlign w:val="center"/>
          </w:tcPr>
          <w:p w14:paraId="4878535C">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c>
          <w:tcPr>
            <w:tcW w:w="932" w:type="dxa"/>
            <w:tcBorders>
              <w:top w:val="nil"/>
              <w:left w:val="nil"/>
              <w:bottom w:val="nil"/>
              <w:right w:val="nil"/>
            </w:tcBorders>
            <w:shd w:val="clear" w:color="auto" w:fill="FFFFFF"/>
            <w:noWrap/>
            <w:vAlign w:val="center"/>
          </w:tcPr>
          <w:p w14:paraId="4B22D3D0">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r>
      <w:tr w14:paraId="02F81A74">
        <w:tblPrEx>
          <w:tblCellMar>
            <w:top w:w="0" w:type="dxa"/>
            <w:left w:w="108" w:type="dxa"/>
            <w:bottom w:w="0" w:type="dxa"/>
            <w:right w:w="108" w:type="dxa"/>
          </w:tblCellMar>
        </w:tblPrEx>
        <w:trPr>
          <w:trHeight w:val="285" w:hRule="atLeast"/>
          <w:jc w:val="center"/>
        </w:trPr>
        <w:tc>
          <w:tcPr>
            <w:tcW w:w="860" w:type="dxa"/>
            <w:tcBorders>
              <w:top w:val="nil"/>
              <w:left w:val="nil"/>
              <w:bottom w:val="nil"/>
              <w:right w:val="nil"/>
            </w:tcBorders>
            <w:shd w:val="clear" w:color="auto" w:fill="FFFFFF"/>
            <w:noWrap/>
            <w:vAlign w:val="center"/>
          </w:tcPr>
          <w:p w14:paraId="2688FF7A">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52</w:t>
            </w:r>
          </w:p>
        </w:tc>
        <w:tc>
          <w:tcPr>
            <w:tcW w:w="3665" w:type="dxa"/>
            <w:tcBorders>
              <w:top w:val="nil"/>
              <w:left w:val="nil"/>
              <w:bottom w:val="nil"/>
              <w:right w:val="nil"/>
            </w:tcBorders>
            <w:shd w:val="clear" w:color="auto" w:fill="FFFFFF"/>
            <w:noWrap/>
            <w:vAlign w:val="center"/>
          </w:tcPr>
          <w:p w14:paraId="70BDADB4">
            <w:pPr>
              <w:widowControl/>
              <w:jc w:val="left"/>
              <w:textAlignment w:val="bottom"/>
              <w:rPr>
                <w:rFonts w:ascii="Times New Roman" w:hAnsi="Times New Roman"/>
                <w:i/>
                <w:iCs/>
                <w:color w:val="000000"/>
                <w:szCs w:val="21"/>
              </w:rPr>
            </w:pPr>
            <w:r>
              <w:rPr>
                <w:rFonts w:ascii="Times New Roman" w:hAnsi="Times New Roman"/>
                <w:i/>
                <w:iCs/>
                <w:color w:val="000000"/>
                <w:kern w:val="0"/>
                <w:szCs w:val="21"/>
                <w:lang w:bidi="ar"/>
              </w:rPr>
              <w:t>g__UBA1819</w:t>
            </w:r>
          </w:p>
        </w:tc>
        <w:tc>
          <w:tcPr>
            <w:tcW w:w="1161" w:type="dxa"/>
            <w:tcBorders>
              <w:top w:val="nil"/>
              <w:left w:val="nil"/>
              <w:bottom w:val="nil"/>
              <w:right w:val="nil"/>
            </w:tcBorders>
            <w:shd w:val="clear" w:color="auto" w:fill="FFFFFF"/>
            <w:noWrap/>
            <w:vAlign w:val="center"/>
          </w:tcPr>
          <w:p w14:paraId="37BDD00C">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0.01</w:t>
            </w:r>
          </w:p>
        </w:tc>
        <w:tc>
          <w:tcPr>
            <w:tcW w:w="956" w:type="dxa"/>
            <w:tcBorders>
              <w:top w:val="nil"/>
              <w:left w:val="nil"/>
              <w:bottom w:val="nil"/>
              <w:right w:val="nil"/>
            </w:tcBorders>
            <w:shd w:val="clear" w:color="auto" w:fill="FFFFFF"/>
            <w:noWrap/>
            <w:vAlign w:val="center"/>
          </w:tcPr>
          <w:p w14:paraId="07E3275E">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0.06</w:t>
            </w:r>
          </w:p>
        </w:tc>
        <w:tc>
          <w:tcPr>
            <w:tcW w:w="848" w:type="dxa"/>
            <w:tcBorders>
              <w:top w:val="nil"/>
              <w:left w:val="nil"/>
              <w:bottom w:val="nil"/>
              <w:right w:val="nil"/>
            </w:tcBorders>
            <w:shd w:val="clear" w:color="auto" w:fill="FFFFFF"/>
            <w:noWrap/>
            <w:vAlign w:val="center"/>
          </w:tcPr>
          <w:p w14:paraId="3069EDCF">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c>
          <w:tcPr>
            <w:tcW w:w="932" w:type="dxa"/>
            <w:tcBorders>
              <w:top w:val="nil"/>
              <w:left w:val="nil"/>
              <w:bottom w:val="nil"/>
              <w:right w:val="nil"/>
            </w:tcBorders>
            <w:shd w:val="clear" w:color="auto" w:fill="FFFFFF"/>
            <w:noWrap/>
            <w:vAlign w:val="center"/>
          </w:tcPr>
          <w:p w14:paraId="6AD4DB90">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r>
      <w:tr w14:paraId="16DB81A2">
        <w:tblPrEx>
          <w:tblCellMar>
            <w:top w:w="0" w:type="dxa"/>
            <w:left w:w="108" w:type="dxa"/>
            <w:bottom w:w="0" w:type="dxa"/>
            <w:right w:w="108" w:type="dxa"/>
          </w:tblCellMar>
        </w:tblPrEx>
        <w:trPr>
          <w:trHeight w:val="285" w:hRule="atLeast"/>
          <w:jc w:val="center"/>
        </w:trPr>
        <w:tc>
          <w:tcPr>
            <w:tcW w:w="860" w:type="dxa"/>
            <w:tcBorders>
              <w:top w:val="nil"/>
              <w:left w:val="nil"/>
              <w:bottom w:val="nil"/>
              <w:right w:val="nil"/>
            </w:tcBorders>
            <w:shd w:val="clear" w:color="auto" w:fill="FFFFFF"/>
            <w:noWrap/>
            <w:vAlign w:val="center"/>
          </w:tcPr>
          <w:p w14:paraId="031B806D">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53</w:t>
            </w:r>
          </w:p>
        </w:tc>
        <w:tc>
          <w:tcPr>
            <w:tcW w:w="3665" w:type="dxa"/>
            <w:tcBorders>
              <w:top w:val="nil"/>
              <w:left w:val="nil"/>
              <w:bottom w:val="nil"/>
              <w:right w:val="nil"/>
            </w:tcBorders>
            <w:shd w:val="clear" w:color="auto" w:fill="FFFFFF"/>
            <w:noWrap/>
            <w:vAlign w:val="center"/>
          </w:tcPr>
          <w:p w14:paraId="511A967D">
            <w:pPr>
              <w:widowControl/>
              <w:jc w:val="left"/>
              <w:textAlignment w:val="bottom"/>
              <w:rPr>
                <w:rFonts w:ascii="Times New Roman" w:hAnsi="Times New Roman"/>
                <w:i/>
                <w:iCs/>
                <w:color w:val="000000"/>
                <w:szCs w:val="21"/>
              </w:rPr>
            </w:pPr>
            <w:r>
              <w:rPr>
                <w:rFonts w:ascii="Times New Roman" w:hAnsi="Times New Roman"/>
                <w:i/>
                <w:iCs/>
                <w:color w:val="000000"/>
                <w:kern w:val="0"/>
                <w:szCs w:val="21"/>
                <w:lang w:bidi="ar"/>
              </w:rPr>
              <w:t>g__Anaerotruncus</w:t>
            </w:r>
          </w:p>
        </w:tc>
        <w:tc>
          <w:tcPr>
            <w:tcW w:w="1161" w:type="dxa"/>
            <w:tcBorders>
              <w:top w:val="nil"/>
              <w:left w:val="nil"/>
              <w:bottom w:val="nil"/>
              <w:right w:val="nil"/>
            </w:tcBorders>
            <w:shd w:val="clear" w:color="auto" w:fill="FFFFFF"/>
            <w:noWrap/>
            <w:vAlign w:val="center"/>
          </w:tcPr>
          <w:p w14:paraId="040C0F6D">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0.01</w:t>
            </w:r>
          </w:p>
        </w:tc>
        <w:tc>
          <w:tcPr>
            <w:tcW w:w="956" w:type="dxa"/>
            <w:tcBorders>
              <w:top w:val="nil"/>
              <w:left w:val="nil"/>
              <w:bottom w:val="nil"/>
              <w:right w:val="nil"/>
            </w:tcBorders>
            <w:shd w:val="clear" w:color="auto" w:fill="FFFFFF"/>
            <w:noWrap/>
            <w:vAlign w:val="center"/>
          </w:tcPr>
          <w:p w14:paraId="5DB88883">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0.06</w:t>
            </w:r>
          </w:p>
        </w:tc>
        <w:tc>
          <w:tcPr>
            <w:tcW w:w="848" w:type="dxa"/>
            <w:tcBorders>
              <w:top w:val="nil"/>
              <w:left w:val="nil"/>
              <w:bottom w:val="nil"/>
              <w:right w:val="nil"/>
            </w:tcBorders>
            <w:shd w:val="clear" w:color="auto" w:fill="FFFFFF"/>
            <w:noWrap/>
            <w:vAlign w:val="center"/>
          </w:tcPr>
          <w:p w14:paraId="0B59E11C">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c>
          <w:tcPr>
            <w:tcW w:w="932" w:type="dxa"/>
            <w:tcBorders>
              <w:top w:val="nil"/>
              <w:left w:val="nil"/>
              <w:bottom w:val="nil"/>
              <w:right w:val="nil"/>
            </w:tcBorders>
            <w:shd w:val="clear" w:color="auto" w:fill="FFFFFF"/>
            <w:noWrap/>
            <w:vAlign w:val="center"/>
          </w:tcPr>
          <w:p w14:paraId="121DA8A5">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r>
      <w:tr w14:paraId="16A7EEA7">
        <w:tblPrEx>
          <w:tblCellMar>
            <w:top w:w="0" w:type="dxa"/>
            <w:left w:w="108" w:type="dxa"/>
            <w:bottom w:w="0" w:type="dxa"/>
            <w:right w:w="108" w:type="dxa"/>
          </w:tblCellMar>
        </w:tblPrEx>
        <w:trPr>
          <w:trHeight w:val="285" w:hRule="atLeast"/>
          <w:jc w:val="center"/>
        </w:trPr>
        <w:tc>
          <w:tcPr>
            <w:tcW w:w="860" w:type="dxa"/>
            <w:tcBorders>
              <w:top w:val="nil"/>
              <w:left w:val="nil"/>
              <w:bottom w:val="nil"/>
              <w:right w:val="nil"/>
            </w:tcBorders>
            <w:shd w:val="clear" w:color="auto" w:fill="FFFFFF"/>
            <w:noWrap/>
            <w:vAlign w:val="center"/>
          </w:tcPr>
          <w:p w14:paraId="7E08E676">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54</w:t>
            </w:r>
          </w:p>
        </w:tc>
        <w:tc>
          <w:tcPr>
            <w:tcW w:w="3665" w:type="dxa"/>
            <w:tcBorders>
              <w:top w:val="nil"/>
              <w:left w:val="nil"/>
              <w:bottom w:val="nil"/>
              <w:right w:val="nil"/>
            </w:tcBorders>
            <w:shd w:val="clear" w:color="auto" w:fill="FFFFFF"/>
            <w:noWrap/>
            <w:vAlign w:val="center"/>
          </w:tcPr>
          <w:p w14:paraId="367E2911">
            <w:pPr>
              <w:widowControl/>
              <w:jc w:val="left"/>
              <w:textAlignment w:val="bottom"/>
              <w:rPr>
                <w:rFonts w:ascii="Times New Roman" w:hAnsi="Times New Roman"/>
                <w:i/>
                <w:iCs/>
                <w:color w:val="000000"/>
                <w:szCs w:val="21"/>
              </w:rPr>
            </w:pPr>
            <w:r>
              <w:rPr>
                <w:rFonts w:ascii="Times New Roman" w:hAnsi="Times New Roman"/>
                <w:i/>
                <w:iCs/>
                <w:color w:val="000000"/>
                <w:kern w:val="0"/>
                <w:szCs w:val="21"/>
                <w:lang w:bidi="ar"/>
              </w:rPr>
              <w:t>g__Incertae_Sedis</w:t>
            </w:r>
          </w:p>
        </w:tc>
        <w:tc>
          <w:tcPr>
            <w:tcW w:w="1161" w:type="dxa"/>
            <w:tcBorders>
              <w:top w:val="nil"/>
              <w:left w:val="nil"/>
              <w:bottom w:val="nil"/>
              <w:right w:val="nil"/>
            </w:tcBorders>
            <w:shd w:val="clear" w:color="auto" w:fill="FFFFFF"/>
            <w:noWrap/>
            <w:vAlign w:val="center"/>
          </w:tcPr>
          <w:p w14:paraId="20FA2FBE">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0.01</w:t>
            </w:r>
          </w:p>
        </w:tc>
        <w:tc>
          <w:tcPr>
            <w:tcW w:w="956" w:type="dxa"/>
            <w:tcBorders>
              <w:top w:val="nil"/>
              <w:left w:val="nil"/>
              <w:bottom w:val="nil"/>
              <w:right w:val="nil"/>
            </w:tcBorders>
            <w:shd w:val="clear" w:color="auto" w:fill="FFFFFF"/>
            <w:noWrap/>
            <w:vAlign w:val="center"/>
          </w:tcPr>
          <w:p w14:paraId="39065933">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0.06</w:t>
            </w:r>
          </w:p>
        </w:tc>
        <w:tc>
          <w:tcPr>
            <w:tcW w:w="848" w:type="dxa"/>
            <w:tcBorders>
              <w:top w:val="nil"/>
              <w:left w:val="nil"/>
              <w:bottom w:val="nil"/>
              <w:right w:val="nil"/>
            </w:tcBorders>
            <w:shd w:val="clear" w:color="auto" w:fill="FFFFFF"/>
            <w:noWrap/>
            <w:vAlign w:val="center"/>
          </w:tcPr>
          <w:p w14:paraId="4398D6D0">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c>
          <w:tcPr>
            <w:tcW w:w="932" w:type="dxa"/>
            <w:tcBorders>
              <w:top w:val="nil"/>
              <w:left w:val="nil"/>
              <w:bottom w:val="nil"/>
              <w:right w:val="nil"/>
            </w:tcBorders>
            <w:shd w:val="clear" w:color="auto" w:fill="FFFFFF"/>
            <w:noWrap/>
            <w:vAlign w:val="center"/>
          </w:tcPr>
          <w:p w14:paraId="5975C8DF">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r>
      <w:tr w14:paraId="68461771">
        <w:tblPrEx>
          <w:tblCellMar>
            <w:top w:w="0" w:type="dxa"/>
            <w:left w:w="108" w:type="dxa"/>
            <w:bottom w:w="0" w:type="dxa"/>
            <w:right w:w="108" w:type="dxa"/>
          </w:tblCellMar>
        </w:tblPrEx>
        <w:trPr>
          <w:trHeight w:val="285" w:hRule="atLeast"/>
          <w:jc w:val="center"/>
        </w:trPr>
        <w:tc>
          <w:tcPr>
            <w:tcW w:w="860" w:type="dxa"/>
            <w:tcBorders>
              <w:top w:val="nil"/>
              <w:left w:val="nil"/>
              <w:bottom w:val="nil"/>
              <w:right w:val="nil"/>
            </w:tcBorders>
            <w:shd w:val="clear" w:color="auto" w:fill="FFFFFF"/>
            <w:noWrap/>
            <w:vAlign w:val="center"/>
          </w:tcPr>
          <w:p w14:paraId="437B35C3">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55</w:t>
            </w:r>
          </w:p>
        </w:tc>
        <w:tc>
          <w:tcPr>
            <w:tcW w:w="3665" w:type="dxa"/>
            <w:tcBorders>
              <w:top w:val="nil"/>
              <w:left w:val="nil"/>
              <w:bottom w:val="nil"/>
              <w:right w:val="nil"/>
            </w:tcBorders>
            <w:shd w:val="clear" w:color="auto" w:fill="FFFFFF"/>
            <w:noWrap/>
            <w:vAlign w:val="center"/>
          </w:tcPr>
          <w:p w14:paraId="68CA6369">
            <w:pPr>
              <w:widowControl/>
              <w:jc w:val="left"/>
              <w:textAlignment w:val="bottom"/>
              <w:rPr>
                <w:rFonts w:ascii="Times New Roman" w:hAnsi="Times New Roman"/>
                <w:i/>
                <w:iCs/>
                <w:color w:val="000000"/>
                <w:szCs w:val="21"/>
              </w:rPr>
            </w:pPr>
            <w:r>
              <w:rPr>
                <w:rFonts w:ascii="Times New Roman" w:hAnsi="Times New Roman"/>
                <w:i/>
                <w:iCs/>
                <w:color w:val="000000"/>
                <w:kern w:val="0"/>
                <w:szCs w:val="21"/>
                <w:lang w:bidi="ar"/>
              </w:rPr>
              <w:t>g__SBR1031_unclassified</w:t>
            </w:r>
          </w:p>
        </w:tc>
        <w:tc>
          <w:tcPr>
            <w:tcW w:w="1161" w:type="dxa"/>
            <w:tcBorders>
              <w:top w:val="nil"/>
              <w:left w:val="nil"/>
              <w:bottom w:val="nil"/>
              <w:right w:val="nil"/>
            </w:tcBorders>
            <w:shd w:val="clear" w:color="auto" w:fill="FFFFFF"/>
            <w:noWrap/>
            <w:vAlign w:val="center"/>
          </w:tcPr>
          <w:p w14:paraId="3754B0BA">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0.01</w:t>
            </w:r>
          </w:p>
        </w:tc>
        <w:tc>
          <w:tcPr>
            <w:tcW w:w="956" w:type="dxa"/>
            <w:tcBorders>
              <w:top w:val="nil"/>
              <w:left w:val="nil"/>
              <w:bottom w:val="nil"/>
              <w:right w:val="nil"/>
            </w:tcBorders>
            <w:shd w:val="clear" w:color="auto" w:fill="FFFFFF"/>
            <w:noWrap/>
            <w:vAlign w:val="center"/>
          </w:tcPr>
          <w:p w14:paraId="470C9388">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0.06</w:t>
            </w:r>
          </w:p>
        </w:tc>
        <w:tc>
          <w:tcPr>
            <w:tcW w:w="848" w:type="dxa"/>
            <w:tcBorders>
              <w:top w:val="nil"/>
              <w:left w:val="nil"/>
              <w:bottom w:val="nil"/>
              <w:right w:val="nil"/>
            </w:tcBorders>
            <w:shd w:val="clear" w:color="auto" w:fill="FFFFFF"/>
            <w:noWrap/>
            <w:vAlign w:val="center"/>
          </w:tcPr>
          <w:p w14:paraId="48849894">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c>
          <w:tcPr>
            <w:tcW w:w="932" w:type="dxa"/>
            <w:tcBorders>
              <w:top w:val="nil"/>
              <w:left w:val="nil"/>
              <w:bottom w:val="nil"/>
              <w:right w:val="nil"/>
            </w:tcBorders>
            <w:shd w:val="clear" w:color="auto" w:fill="FFFFFF"/>
            <w:noWrap/>
            <w:vAlign w:val="center"/>
          </w:tcPr>
          <w:p w14:paraId="21DE4D3E">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r>
      <w:tr w14:paraId="746CCBFA">
        <w:tblPrEx>
          <w:tblCellMar>
            <w:top w:w="0" w:type="dxa"/>
            <w:left w:w="108" w:type="dxa"/>
            <w:bottom w:w="0" w:type="dxa"/>
            <w:right w:w="108" w:type="dxa"/>
          </w:tblCellMar>
        </w:tblPrEx>
        <w:trPr>
          <w:trHeight w:val="285" w:hRule="atLeast"/>
          <w:jc w:val="center"/>
        </w:trPr>
        <w:tc>
          <w:tcPr>
            <w:tcW w:w="860" w:type="dxa"/>
            <w:tcBorders>
              <w:top w:val="nil"/>
              <w:left w:val="nil"/>
              <w:bottom w:val="nil"/>
              <w:right w:val="nil"/>
            </w:tcBorders>
            <w:shd w:val="clear" w:color="auto" w:fill="FFFFFF"/>
            <w:noWrap/>
            <w:vAlign w:val="center"/>
          </w:tcPr>
          <w:p w14:paraId="63FE34AC">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56</w:t>
            </w:r>
          </w:p>
        </w:tc>
        <w:tc>
          <w:tcPr>
            <w:tcW w:w="3665" w:type="dxa"/>
            <w:tcBorders>
              <w:top w:val="nil"/>
              <w:left w:val="nil"/>
              <w:bottom w:val="nil"/>
              <w:right w:val="nil"/>
            </w:tcBorders>
            <w:shd w:val="clear" w:color="auto" w:fill="FFFFFF"/>
            <w:noWrap/>
            <w:vAlign w:val="center"/>
          </w:tcPr>
          <w:p w14:paraId="2A379688">
            <w:pPr>
              <w:widowControl/>
              <w:jc w:val="left"/>
              <w:textAlignment w:val="bottom"/>
              <w:rPr>
                <w:rFonts w:ascii="Times New Roman" w:hAnsi="Times New Roman"/>
                <w:i/>
                <w:iCs/>
                <w:color w:val="000000"/>
                <w:szCs w:val="21"/>
              </w:rPr>
            </w:pPr>
            <w:r>
              <w:rPr>
                <w:rFonts w:ascii="Times New Roman" w:hAnsi="Times New Roman"/>
                <w:i/>
                <w:iCs/>
                <w:color w:val="000000"/>
                <w:kern w:val="0"/>
                <w:szCs w:val="21"/>
                <w:lang w:bidi="ar"/>
              </w:rPr>
              <w:t>g__UCG-002</w:t>
            </w:r>
          </w:p>
        </w:tc>
        <w:tc>
          <w:tcPr>
            <w:tcW w:w="1161" w:type="dxa"/>
            <w:tcBorders>
              <w:top w:val="nil"/>
              <w:left w:val="nil"/>
              <w:bottom w:val="nil"/>
              <w:right w:val="nil"/>
            </w:tcBorders>
            <w:shd w:val="clear" w:color="auto" w:fill="FFFFFF"/>
            <w:noWrap/>
            <w:vAlign w:val="center"/>
          </w:tcPr>
          <w:p w14:paraId="3196B666">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0.01</w:t>
            </w:r>
          </w:p>
        </w:tc>
        <w:tc>
          <w:tcPr>
            <w:tcW w:w="956" w:type="dxa"/>
            <w:tcBorders>
              <w:top w:val="nil"/>
              <w:left w:val="nil"/>
              <w:bottom w:val="nil"/>
              <w:right w:val="nil"/>
            </w:tcBorders>
            <w:shd w:val="clear" w:color="auto" w:fill="FFFFFF"/>
            <w:noWrap/>
            <w:vAlign w:val="center"/>
          </w:tcPr>
          <w:p w14:paraId="7DE03C78">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0.06</w:t>
            </w:r>
          </w:p>
        </w:tc>
        <w:tc>
          <w:tcPr>
            <w:tcW w:w="848" w:type="dxa"/>
            <w:tcBorders>
              <w:top w:val="nil"/>
              <w:left w:val="nil"/>
              <w:bottom w:val="nil"/>
              <w:right w:val="nil"/>
            </w:tcBorders>
            <w:shd w:val="clear" w:color="auto" w:fill="FFFFFF"/>
            <w:noWrap/>
            <w:vAlign w:val="center"/>
          </w:tcPr>
          <w:p w14:paraId="1E7CCA7F">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c>
          <w:tcPr>
            <w:tcW w:w="932" w:type="dxa"/>
            <w:tcBorders>
              <w:top w:val="nil"/>
              <w:left w:val="nil"/>
              <w:bottom w:val="nil"/>
              <w:right w:val="nil"/>
            </w:tcBorders>
            <w:shd w:val="clear" w:color="auto" w:fill="FFFFFF"/>
            <w:noWrap/>
            <w:vAlign w:val="center"/>
          </w:tcPr>
          <w:p w14:paraId="34712A34">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r>
      <w:tr w14:paraId="6E22ACEB">
        <w:tblPrEx>
          <w:tblCellMar>
            <w:top w:w="0" w:type="dxa"/>
            <w:left w:w="108" w:type="dxa"/>
            <w:bottom w:w="0" w:type="dxa"/>
            <w:right w:w="108" w:type="dxa"/>
          </w:tblCellMar>
        </w:tblPrEx>
        <w:trPr>
          <w:trHeight w:val="285" w:hRule="atLeast"/>
          <w:jc w:val="center"/>
        </w:trPr>
        <w:tc>
          <w:tcPr>
            <w:tcW w:w="860" w:type="dxa"/>
            <w:tcBorders>
              <w:top w:val="nil"/>
              <w:left w:val="nil"/>
              <w:bottom w:val="nil"/>
              <w:right w:val="nil"/>
            </w:tcBorders>
            <w:shd w:val="clear" w:color="auto" w:fill="FFFFFF"/>
            <w:noWrap/>
            <w:vAlign w:val="center"/>
          </w:tcPr>
          <w:p w14:paraId="0CDA33C7">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57</w:t>
            </w:r>
          </w:p>
        </w:tc>
        <w:tc>
          <w:tcPr>
            <w:tcW w:w="3665" w:type="dxa"/>
            <w:tcBorders>
              <w:top w:val="nil"/>
              <w:left w:val="nil"/>
              <w:bottom w:val="nil"/>
              <w:right w:val="nil"/>
            </w:tcBorders>
            <w:shd w:val="clear" w:color="auto" w:fill="FFFFFF"/>
            <w:noWrap/>
            <w:vAlign w:val="center"/>
          </w:tcPr>
          <w:p w14:paraId="2A0119CF">
            <w:pPr>
              <w:widowControl/>
              <w:jc w:val="left"/>
              <w:textAlignment w:val="bottom"/>
              <w:rPr>
                <w:rFonts w:ascii="Times New Roman" w:hAnsi="Times New Roman"/>
                <w:i/>
                <w:iCs/>
                <w:color w:val="000000"/>
                <w:szCs w:val="21"/>
              </w:rPr>
            </w:pPr>
            <w:r>
              <w:rPr>
                <w:rFonts w:ascii="Times New Roman" w:hAnsi="Times New Roman"/>
                <w:i/>
                <w:iCs/>
                <w:color w:val="000000"/>
                <w:kern w:val="0"/>
                <w:szCs w:val="21"/>
                <w:lang w:bidi="ar"/>
              </w:rPr>
              <w:t>g__Rikenellaceae_RC9_gut_group</w:t>
            </w:r>
          </w:p>
        </w:tc>
        <w:tc>
          <w:tcPr>
            <w:tcW w:w="1161" w:type="dxa"/>
            <w:tcBorders>
              <w:top w:val="nil"/>
              <w:left w:val="nil"/>
              <w:bottom w:val="nil"/>
              <w:right w:val="nil"/>
            </w:tcBorders>
            <w:shd w:val="clear" w:color="auto" w:fill="FFFFFF"/>
            <w:noWrap/>
            <w:vAlign w:val="center"/>
          </w:tcPr>
          <w:p w14:paraId="0747DCBD">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0.01</w:t>
            </w:r>
          </w:p>
        </w:tc>
        <w:tc>
          <w:tcPr>
            <w:tcW w:w="956" w:type="dxa"/>
            <w:tcBorders>
              <w:top w:val="nil"/>
              <w:left w:val="nil"/>
              <w:bottom w:val="nil"/>
              <w:right w:val="nil"/>
            </w:tcBorders>
            <w:shd w:val="clear" w:color="auto" w:fill="FFFFFF"/>
            <w:noWrap/>
            <w:vAlign w:val="center"/>
          </w:tcPr>
          <w:p w14:paraId="6AEBFD86">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0.06</w:t>
            </w:r>
          </w:p>
        </w:tc>
        <w:tc>
          <w:tcPr>
            <w:tcW w:w="848" w:type="dxa"/>
            <w:tcBorders>
              <w:top w:val="nil"/>
              <w:left w:val="nil"/>
              <w:bottom w:val="nil"/>
              <w:right w:val="nil"/>
            </w:tcBorders>
            <w:shd w:val="clear" w:color="auto" w:fill="FFFFFF"/>
            <w:noWrap/>
            <w:vAlign w:val="center"/>
          </w:tcPr>
          <w:p w14:paraId="7A69E6BA">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c>
          <w:tcPr>
            <w:tcW w:w="932" w:type="dxa"/>
            <w:tcBorders>
              <w:top w:val="nil"/>
              <w:left w:val="nil"/>
              <w:bottom w:val="nil"/>
              <w:right w:val="nil"/>
            </w:tcBorders>
            <w:shd w:val="clear" w:color="auto" w:fill="FFFFFF"/>
            <w:noWrap/>
            <w:vAlign w:val="center"/>
          </w:tcPr>
          <w:p w14:paraId="4BC560E2">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r>
      <w:tr w14:paraId="4B1BAB75">
        <w:tblPrEx>
          <w:tblCellMar>
            <w:top w:w="0" w:type="dxa"/>
            <w:left w:w="108" w:type="dxa"/>
            <w:bottom w:w="0" w:type="dxa"/>
            <w:right w:w="108" w:type="dxa"/>
          </w:tblCellMar>
        </w:tblPrEx>
        <w:trPr>
          <w:trHeight w:val="285" w:hRule="atLeast"/>
          <w:jc w:val="center"/>
        </w:trPr>
        <w:tc>
          <w:tcPr>
            <w:tcW w:w="860" w:type="dxa"/>
            <w:tcBorders>
              <w:top w:val="nil"/>
              <w:left w:val="nil"/>
              <w:bottom w:val="nil"/>
              <w:right w:val="nil"/>
            </w:tcBorders>
            <w:shd w:val="clear" w:color="auto" w:fill="FFFFFF"/>
            <w:noWrap/>
            <w:vAlign w:val="center"/>
          </w:tcPr>
          <w:p w14:paraId="4350A603">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58</w:t>
            </w:r>
          </w:p>
        </w:tc>
        <w:tc>
          <w:tcPr>
            <w:tcW w:w="3665" w:type="dxa"/>
            <w:tcBorders>
              <w:top w:val="nil"/>
              <w:left w:val="nil"/>
              <w:bottom w:val="nil"/>
              <w:right w:val="nil"/>
            </w:tcBorders>
            <w:shd w:val="clear" w:color="auto" w:fill="FFFFFF"/>
            <w:noWrap/>
            <w:vAlign w:val="center"/>
          </w:tcPr>
          <w:p w14:paraId="07FD97A3">
            <w:pPr>
              <w:widowControl/>
              <w:jc w:val="left"/>
              <w:textAlignment w:val="bottom"/>
              <w:rPr>
                <w:rFonts w:ascii="Times New Roman" w:hAnsi="Times New Roman"/>
                <w:i/>
                <w:iCs/>
                <w:color w:val="000000"/>
                <w:szCs w:val="21"/>
              </w:rPr>
            </w:pPr>
            <w:r>
              <w:rPr>
                <w:rFonts w:ascii="Times New Roman" w:hAnsi="Times New Roman"/>
                <w:i/>
                <w:iCs/>
                <w:color w:val="000000"/>
                <w:kern w:val="0"/>
                <w:szCs w:val="21"/>
                <w:lang w:bidi="ar"/>
              </w:rPr>
              <w:t>g__Hydrogenophilus</w:t>
            </w:r>
          </w:p>
        </w:tc>
        <w:tc>
          <w:tcPr>
            <w:tcW w:w="1161" w:type="dxa"/>
            <w:tcBorders>
              <w:top w:val="nil"/>
              <w:left w:val="nil"/>
              <w:bottom w:val="nil"/>
              <w:right w:val="nil"/>
            </w:tcBorders>
            <w:shd w:val="clear" w:color="auto" w:fill="FFFFFF"/>
            <w:noWrap/>
            <w:vAlign w:val="center"/>
          </w:tcPr>
          <w:p w14:paraId="26AEF3D3">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0.01</w:t>
            </w:r>
          </w:p>
        </w:tc>
        <w:tc>
          <w:tcPr>
            <w:tcW w:w="956" w:type="dxa"/>
            <w:tcBorders>
              <w:top w:val="nil"/>
              <w:left w:val="nil"/>
              <w:bottom w:val="nil"/>
              <w:right w:val="nil"/>
            </w:tcBorders>
            <w:shd w:val="clear" w:color="auto" w:fill="FFFFFF"/>
            <w:noWrap/>
            <w:vAlign w:val="center"/>
          </w:tcPr>
          <w:p w14:paraId="20CCB48E">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0.06</w:t>
            </w:r>
          </w:p>
        </w:tc>
        <w:tc>
          <w:tcPr>
            <w:tcW w:w="848" w:type="dxa"/>
            <w:tcBorders>
              <w:top w:val="nil"/>
              <w:left w:val="nil"/>
              <w:bottom w:val="nil"/>
              <w:right w:val="nil"/>
            </w:tcBorders>
            <w:shd w:val="clear" w:color="auto" w:fill="FFFFFF"/>
            <w:noWrap/>
            <w:vAlign w:val="center"/>
          </w:tcPr>
          <w:p w14:paraId="68376953">
            <w:pPr>
              <w:jc w:val="left"/>
              <w:rPr>
                <w:rFonts w:ascii="Times New Roman" w:hAnsi="Times New Roman"/>
                <w:color w:val="000000"/>
                <w:szCs w:val="21"/>
              </w:rPr>
            </w:pPr>
            <w:r>
              <w:rPr>
                <w:rFonts w:hint="eastAsia" w:ascii="Times New Roman" w:hAnsi="Times New Roman"/>
                <w:color w:val="000000"/>
                <w:szCs w:val="21"/>
              </w:rPr>
              <w:t>-</w:t>
            </w:r>
          </w:p>
        </w:tc>
        <w:tc>
          <w:tcPr>
            <w:tcW w:w="932" w:type="dxa"/>
            <w:tcBorders>
              <w:top w:val="nil"/>
              <w:left w:val="nil"/>
              <w:bottom w:val="nil"/>
              <w:right w:val="nil"/>
            </w:tcBorders>
            <w:shd w:val="clear" w:color="auto" w:fill="FFFFFF"/>
            <w:noWrap/>
            <w:vAlign w:val="center"/>
          </w:tcPr>
          <w:p w14:paraId="30D088C5">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r>
      <w:tr w14:paraId="057C66B8">
        <w:tblPrEx>
          <w:tblCellMar>
            <w:top w:w="0" w:type="dxa"/>
            <w:left w:w="108" w:type="dxa"/>
            <w:bottom w:w="0" w:type="dxa"/>
            <w:right w:w="108" w:type="dxa"/>
          </w:tblCellMar>
        </w:tblPrEx>
        <w:trPr>
          <w:trHeight w:val="285" w:hRule="atLeast"/>
          <w:jc w:val="center"/>
        </w:trPr>
        <w:tc>
          <w:tcPr>
            <w:tcW w:w="860" w:type="dxa"/>
            <w:tcBorders>
              <w:top w:val="nil"/>
              <w:left w:val="nil"/>
              <w:bottom w:val="nil"/>
              <w:right w:val="nil"/>
            </w:tcBorders>
            <w:shd w:val="clear" w:color="auto" w:fill="FFFFFF"/>
            <w:noWrap/>
            <w:vAlign w:val="center"/>
          </w:tcPr>
          <w:p w14:paraId="7F8D82B0">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59</w:t>
            </w:r>
          </w:p>
        </w:tc>
        <w:tc>
          <w:tcPr>
            <w:tcW w:w="3665" w:type="dxa"/>
            <w:tcBorders>
              <w:top w:val="nil"/>
              <w:left w:val="nil"/>
              <w:bottom w:val="nil"/>
              <w:right w:val="nil"/>
            </w:tcBorders>
            <w:shd w:val="clear" w:color="auto" w:fill="FFFFFF"/>
            <w:noWrap/>
            <w:vAlign w:val="center"/>
          </w:tcPr>
          <w:p w14:paraId="72DB9C4F">
            <w:pPr>
              <w:widowControl/>
              <w:jc w:val="left"/>
              <w:textAlignment w:val="bottom"/>
              <w:rPr>
                <w:rFonts w:ascii="Times New Roman" w:hAnsi="Times New Roman"/>
                <w:i/>
                <w:iCs/>
                <w:color w:val="000000"/>
                <w:szCs w:val="21"/>
              </w:rPr>
            </w:pPr>
            <w:r>
              <w:rPr>
                <w:rFonts w:ascii="Times New Roman" w:hAnsi="Times New Roman"/>
                <w:i/>
                <w:iCs/>
                <w:color w:val="000000"/>
                <w:kern w:val="0"/>
                <w:szCs w:val="21"/>
                <w:lang w:bidi="ar"/>
              </w:rPr>
              <w:t>g__Bryobacter</w:t>
            </w:r>
          </w:p>
        </w:tc>
        <w:tc>
          <w:tcPr>
            <w:tcW w:w="1161" w:type="dxa"/>
            <w:tcBorders>
              <w:top w:val="nil"/>
              <w:left w:val="nil"/>
              <w:bottom w:val="nil"/>
              <w:right w:val="nil"/>
            </w:tcBorders>
            <w:shd w:val="clear" w:color="auto" w:fill="FFFFFF"/>
            <w:noWrap/>
            <w:vAlign w:val="center"/>
          </w:tcPr>
          <w:p w14:paraId="6E0884FF">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0.01</w:t>
            </w:r>
          </w:p>
        </w:tc>
        <w:tc>
          <w:tcPr>
            <w:tcW w:w="956" w:type="dxa"/>
            <w:tcBorders>
              <w:top w:val="nil"/>
              <w:left w:val="nil"/>
              <w:bottom w:val="nil"/>
              <w:right w:val="nil"/>
            </w:tcBorders>
            <w:shd w:val="clear" w:color="auto" w:fill="FFFFFF"/>
            <w:noWrap/>
            <w:vAlign w:val="center"/>
          </w:tcPr>
          <w:p w14:paraId="57E3260B">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0.06</w:t>
            </w:r>
          </w:p>
        </w:tc>
        <w:tc>
          <w:tcPr>
            <w:tcW w:w="848" w:type="dxa"/>
            <w:tcBorders>
              <w:top w:val="nil"/>
              <w:left w:val="nil"/>
              <w:bottom w:val="nil"/>
              <w:right w:val="nil"/>
            </w:tcBorders>
            <w:shd w:val="clear" w:color="auto" w:fill="FFFFFF"/>
            <w:noWrap/>
            <w:vAlign w:val="center"/>
          </w:tcPr>
          <w:p w14:paraId="40375421">
            <w:pPr>
              <w:jc w:val="left"/>
              <w:rPr>
                <w:rFonts w:ascii="Times New Roman" w:hAnsi="Times New Roman"/>
                <w:color w:val="000000"/>
                <w:szCs w:val="21"/>
              </w:rPr>
            </w:pPr>
            <w:r>
              <w:rPr>
                <w:rFonts w:hint="eastAsia" w:ascii="Times New Roman" w:hAnsi="Times New Roman"/>
                <w:color w:val="000000"/>
                <w:szCs w:val="21"/>
              </w:rPr>
              <w:t>-</w:t>
            </w:r>
          </w:p>
        </w:tc>
        <w:tc>
          <w:tcPr>
            <w:tcW w:w="932" w:type="dxa"/>
            <w:tcBorders>
              <w:top w:val="nil"/>
              <w:left w:val="nil"/>
              <w:bottom w:val="nil"/>
              <w:right w:val="nil"/>
            </w:tcBorders>
            <w:shd w:val="clear" w:color="auto" w:fill="FFFFFF"/>
            <w:noWrap/>
            <w:vAlign w:val="center"/>
          </w:tcPr>
          <w:p w14:paraId="25A3518D">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r>
      <w:tr w14:paraId="706DE7FE">
        <w:tblPrEx>
          <w:tblCellMar>
            <w:top w:w="0" w:type="dxa"/>
            <w:left w:w="108" w:type="dxa"/>
            <w:bottom w:w="0" w:type="dxa"/>
            <w:right w:w="108" w:type="dxa"/>
          </w:tblCellMar>
        </w:tblPrEx>
        <w:trPr>
          <w:trHeight w:val="285" w:hRule="atLeast"/>
          <w:jc w:val="center"/>
        </w:trPr>
        <w:tc>
          <w:tcPr>
            <w:tcW w:w="860" w:type="dxa"/>
            <w:tcBorders>
              <w:top w:val="nil"/>
              <w:left w:val="nil"/>
              <w:bottom w:val="nil"/>
              <w:right w:val="nil"/>
            </w:tcBorders>
            <w:shd w:val="clear" w:color="auto" w:fill="FFFFFF"/>
            <w:noWrap/>
            <w:vAlign w:val="center"/>
          </w:tcPr>
          <w:p w14:paraId="107D41D1">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60</w:t>
            </w:r>
          </w:p>
        </w:tc>
        <w:tc>
          <w:tcPr>
            <w:tcW w:w="3665" w:type="dxa"/>
            <w:tcBorders>
              <w:top w:val="nil"/>
              <w:left w:val="nil"/>
              <w:bottom w:val="nil"/>
              <w:right w:val="nil"/>
            </w:tcBorders>
            <w:shd w:val="clear" w:color="auto" w:fill="FFFFFF"/>
            <w:noWrap/>
            <w:vAlign w:val="center"/>
          </w:tcPr>
          <w:p w14:paraId="30529F68">
            <w:pPr>
              <w:widowControl/>
              <w:jc w:val="left"/>
              <w:textAlignment w:val="bottom"/>
              <w:rPr>
                <w:rFonts w:ascii="Times New Roman" w:hAnsi="Times New Roman"/>
                <w:i/>
                <w:iCs/>
                <w:color w:val="000000"/>
                <w:szCs w:val="21"/>
              </w:rPr>
            </w:pPr>
            <w:r>
              <w:rPr>
                <w:rFonts w:ascii="Times New Roman" w:hAnsi="Times New Roman"/>
                <w:i/>
                <w:iCs/>
                <w:color w:val="000000"/>
                <w:kern w:val="0"/>
                <w:szCs w:val="21"/>
                <w:lang w:bidi="ar"/>
              </w:rPr>
              <w:t>g__Christensenellaceae_R-7_group</w:t>
            </w:r>
          </w:p>
        </w:tc>
        <w:tc>
          <w:tcPr>
            <w:tcW w:w="1161" w:type="dxa"/>
            <w:tcBorders>
              <w:top w:val="nil"/>
              <w:left w:val="nil"/>
              <w:bottom w:val="nil"/>
              <w:right w:val="nil"/>
            </w:tcBorders>
            <w:shd w:val="clear" w:color="auto" w:fill="FFFFFF"/>
            <w:noWrap/>
            <w:vAlign w:val="center"/>
          </w:tcPr>
          <w:p w14:paraId="6CBA2043">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0.01</w:t>
            </w:r>
          </w:p>
        </w:tc>
        <w:tc>
          <w:tcPr>
            <w:tcW w:w="956" w:type="dxa"/>
            <w:tcBorders>
              <w:top w:val="nil"/>
              <w:left w:val="nil"/>
              <w:bottom w:val="nil"/>
              <w:right w:val="nil"/>
            </w:tcBorders>
            <w:shd w:val="clear" w:color="auto" w:fill="FFFFFF"/>
            <w:noWrap/>
            <w:vAlign w:val="center"/>
          </w:tcPr>
          <w:p w14:paraId="3B748F1E">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0.07</w:t>
            </w:r>
          </w:p>
        </w:tc>
        <w:tc>
          <w:tcPr>
            <w:tcW w:w="848" w:type="dxa"/>
            <w:tcBorders>
              <w:top w:val="nil"/>
              <w:left w:val="nil"/>
              <w:bottom w:val="nil"/>
              <w:right w:val="nil"/>
            </w:tcBorders>
            <w:shd w:val="clear" w:color="auto" w:fill="FFFFFF"/>
            <w:noWrap/>
            <w:vAlign w:val="center"/>
          </w:tcPr>
          <w:p w14:paraId="01A35795">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c>
          <w:tcPr>
            <w:tcW w:w="932" w:type="dxa"/>
            <w:tcBorders>
              <w:top w:val="nil"/>
              <w:left w:val="nil"/>
              <w:bottom w:val="nil"/>
              <w:right w:val="nil"/>
            </w:tcBorders>
            <w:shd w:val="clear" w:color="auto" w:fill="FFFFFF"/>
            <w:noWrap/>
            <w:vAlign w:val="center"/>
          </w:tcPr>
          <w:p w14:paraId="72638EE5">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r>
      <w:tr w14:paraId="035055ED">
        <w:tblPrEx>
          <w:tblCellMar>
            <w:top w:w="0" w:type="dxa"/>
            <w:left w:w="108" w:type="dxa"/>
            <w:bottom w:w="0" w:type="dxa"/>
            <w:right w:w="108" w:type="dxa"/>
          </w:tblCellMar>
        </w:tblPrEx>
        <w:trPr>
          <w:trHeight w:val="285" w:hRule="atLeast"/>
          <w:jc w:val="center"/>
        </w:trPr>
        <w:tc>
          <w:tcPr>
            <w:tcW w:w="860" w:type="dxa"/>
            <w:tcBorders>
              <w:top w:val="nil"/>
              <w:left w:val="nil"/>
              <w:bottom w:val="nil"/>
              <w:right w:val="nil"/>
            </w:tcBorders>
            <w:shd w:val="clear" w:color="auto" w:fill="FFFFFF"/>
            <w:noWrap/>
            <w:vAlign w:val="center"/>
          </w:tcPr>
          <w:p w14:paraId="4369E9F1">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61</w:t>
            </w:r>
          </w:p>
        </w:tc>
        <w:tc>
          <w:tcPr>
            <w:tcW w:w="3665" w:type="dxa"/>
            <w:tcBorders>
              <w:top w:val="nil"/>
              <w:left w:val="nil"/>
              <w:bottom w:val="nil"/>
              <w:right w:val="nil"/>
            </w:tcBorders>
            <w:shd w:val="clear" w:color="auto" w:fill="FFFFFF"/>
            <w:noWrap/>
            <w:vAlign w:val="center"/>
          </w:tcPr>
          <w:p w14:paraId="5140A754">
            <w:pPr>
              <w:widowControl/>
              <w:jc w:val="left"/>
              <w:textAlignment w:val="bottom"/>
              <w:rPr>
                <w:rFonts w:ascii="Times New Roman" w:hAnsi="Times New Roman"/>
                <w:i/>
                <w:iCs/>
                <w:color w:val="000000"/>
                <w:szCs w:val="21"/>
              </w:rPr>
            </w:pPr>
            <w:r>
              <w:rPr>
                <w:rFonts w:ascii="Times New Roman" w:hAnsi="Times New Roman"/>
                <w:i/>
                <w:iCs/>
                <w:color w:val="000000"/>
                <w:kern w:val="0"/>
                <w:szCs w:val="21"/>
                <w:lang w:bidi="ar"/>
              </w:rPr>
              <w:t>g__Tyzzerella</w:t>
            </w:r>
          </w:p>
        </w:tc>
        <w:tc>
          <w:tcPr>
            <w:tcW w:w="1161" w:type="dxa"/>
            <w:tcBorders>
              <w:top w:val="nil"/>
              <w:left w:val="nil"/>
              <w:bottom w:val="nil"/>
              <w:right w:val="nil"/>
            </w:tcBorders>
            <w:shd w:val="clear" w:color="auto" w:fill="FFFFFF"/>
            <w:noWrap/>
            <w:vAlign w:val="center"/>
          </w:tcPr>
          <w:p w14:paraId="3860271F">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0.01</w:t>
            </w:r>
          </w:p>
        </w:tc>
        <w:tc>
          <w:tcPr>
            <w:tcW w:w="956" w:type="dxa"/>
            <w:tcBorders>
              <w:top w:val="nil"/>
              <w:left w:val="nil"/>
              <w:bottom w:val="nil"/>
              <w:right w:val="nil"/>
            </w:tcBorders>
            <w:shd w:val="clear" w:color="auto" w:fill="FFFFFF"/>
            <w:noWrap/>
            <w:vAlign w:val="center"/>
          </w:tcPr>
          <w:p w14:paraId="5BC98F6D">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0.07</w:t>
            </w:r>
          </w:p>
        </w:tc>
        <w:tc>
          <w:tcPr>
            <w:tcW w:w="848" w:type="dxa"/>
            <w:tcBorders>
              <w:top w:val="nil"/>
              <w:left w:val="nil"/>
              <w:bottom w:val="nil"/>
              <w:right w:val="nil"/>
            </w:tcBorders>
            <w:shd w:val="clear" w:color="auto" w:fill="FFFFFF"/>
            <w:noWrap/>
            <w:vAlign w:val="center"/>
          </w:tcPr>
          <w:p w14:paraId="5E902728">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c>
          <w:tcPr>
            <w:tcW w:w="932" w:type="dxa"/>
            <w:tcBorders>
              <w:top w:val="nil"/>
              <w:left w:val="nil"/>
              <w:bottom w:val="nil"/>
              <w:right w:val="nil"/>
            </w:tcBorders>
            <w:shd w:val="clear" w:color="auto" w:fill="FFFFFF"/>
            <w:noWrap/>
            <w:vAlign w:val="center"/>
          </w:tcPr>
          <w:p w14:paraId="5B3B0C36">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r>
      <w:tr w14:paraId="6204876E">
        <w:tblPrEx>
          <w:tblCellMar>
            <w:top w:w="0" w:type="dxa"/>
            <w:left w:w="108" w:type="dxa"/>
            <w:bottom w:w="0" w:type="dxa"/>
            <w:right w:w="108" w:type="dxa"/>
          </w:tblCellMar>
        </w:tblPrEx>
        <w:trPr>
          <w:trHeight w:val="285" w:hRule="atLeast"/>
          <w:jc w:val="center"/>
        </w:trPr>
        <w:tc>
          <w:tcPr>
            <w:tcW w:w="860" w:type="dxa"/>
            <w:tcBorders>
              <w:top w:val="nil"/>
              <w:left w:val="nil"/>
              <w:bottom w:val="nil"/>
              <w:right w:val="nil"/>
            </w:tcBorders>
            <w:shd w:val="clear" w:color="auto" w:fill="FFFFFF"/>
            <w:noWrap/>
            <w:vAlign w:val="center"/>
          </w:tcPr>
          <w:p w14:paraId="3BFD2490">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62</w:t>
            </w:r>
          </w:p>
        </w:tc>
        <w:tc>
          <w:tcPr>
            <w:tcW w:w="3665" w:type="dxa"/>
            <w:tcBorders>
              <w:top w:val="nil"/>
              <w:left w:val="nil"/>
              <w:bottom w:val="nil"/>
              <w:right w:val="nil"/>
            </w:tcBorders>
            <w:shd w:val="clear" w:color="auto" w:fill="FFFFFF"/>
            <w:noWrap/>
            <w:vAlign w:val="center"/>
          </w:tcPr>
          <w:p w14:paraId="79707C62">
            <w:pPr>
              <w:widowControl/>
              <w:jc w:val="left"/>
              <w:textAlignment w:val="bottom"/>
              <w:rPr>
                <w:rFonts w:ascii="Times New Roman" w:hAnsi="Times New Roman"/>
                <w:i/>
                <w:iCs/>
                <w:color w:val="000000"/>
                <w:szCs w:val="21"/>
              </w:rPr>
            </w:pPr>
            <w:r>
              <w:rPr>
                <w:rFonts w:ascii="Times New Roman" w:hAnsi="Times New Roman"/>
                <w:i/>
                <w:iCs/>
                <w:color w:val="000000"/>
                <w:kern w:val="0"/>
                <w:szCs w:val="21"/>
                <w:lang w:bidi="ar"/>
              </w:rPr>
              <w:t>g__Tannerellaceae_unclassified</w:t>
            </w:r>
          </w:p>
        </w:tc>
        <w:tc>
          <w:tcPr>
            <w:tcW w:w="1161" w:type="dxa"/>
            <w:tcBorders>
              <w:top w:val="nil"/>
              <w:left w:val="nil"/>
              <w:bottom w:val="nil"/>
              <w:right w:val="nil"/>
            </w:tcBorders>
            <w:shd w:val="clear" w:color="auto" w:fill="FFFFFF"/>
            <w:noWrap/>
            <w:vAlign w:val="center"/>
          </w:tcPr>
          <w:p w14:paraId="6B60A4CC">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0.01</w:t>
            </w:r>
          </w:p>
        </w:tc>
        <w:tc>
          <w:tcPr>
            <w:tcW w:w="956" w:type="dxa"/>
            <w:tcBorders>
              <w:top w:val="nil"/>
              <w:left w:val="nil"/>
              <w:bottom w:val="nil"/>
              <w:right w:val="nil"/>
            </w:tcBorders>
            <w:shd w:val="clear" w:color="auto" w:fill="FFFFFF"/>
            <w:noWrap/>
            <w:vAlign w:val="center"/>
          </w:tcPr>
          <w:p w14:paraId="759F2735">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0.07</w:t>
            </w:r>
          </w:p>
        </w:tc>
        <w:tc>
          <w:tcPr>
            <w:tcW w:w="848" w:type="dxa"/>
            <w:tcBorders>
              <w:top w:val="nil"/>
              <w:left w:val="nil"/>
              <w:bottom w:val="nil"/>
              <w:right w:val="nil"/>
            </w:tcBorders>
            <w:shd w:val="clear" w:color="auto" w:fill="FFFFFF"/>
            <w:noWrap/>
            <w:vAlign w:val="center"/>
          </w:tcPr>
          <w:p w14:paraId="75B01B41">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c>
          <w:tcPr>
            <w:tcW w:w="932" w:type="dxa"/>
            <w:tcBorders>
              <w:top w:val="nil"/>
              <w:left w:val="nil"/>
              <w:bottom w:val="nil"/>
              <w:right w:val="nil"/>
            </w:tcBorders>
            <w:shd w:val="clear" w:color="auto" w:fill="FFFFFF"/>
            <w:noWrap/>
            <w:vAlign w:val="center"/>
          </w:tcPr>
          <w:p w14:paraId="00128853">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r>
      <w:tr w14:paraId="722C0DE3">
        <w:tblPrEx>
          <w:tblCellMar>
            <w:top w:w="0" w:type="dxa"/>
            <w:left w:w="108" w:type="dxa"/>
            <w:bottom w:w="0" w:type="dxa"/>
            <w:right w:w="108" w:type="dxa"/>
          </w:tblCellMar>
        </w:tblPrEx>
        <w:trPr>
          <w:trHeight w:val="285" w:hRule="atLeast"/>
          <w:jc w:val="center"/>
        </w:trPr>
        <w:tc>
          <w:tcPr>
            <w:tcW w:w="860" w:type="dxa"/>
            <w:tcBorders>
              <w:top w:val="nil"/>
              <w:left w:val="nil"/>
              <w:bottom w:val="nil"/>
              <w:right w:val="nil"/>
            </w:tcBorders>
            <w:shd w:val="clear" w:color="auto" w:fill="FFFFFF"/>
            <w:noWrap/>
            <w:vAlign w:val="center"/>
          </w:tcPr>
          <w:p w14:paraId="62CC7867">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63</w:t>
            </w:r>
          </w:p>
        </w:tc>
        <w:tc>
          <w:tcPr>
            <w:tcW w:w="3665" w:type="dxa"/>
            <w:tcBorders>
              <w:top w:val="nil"/>
              <w:left w:val="nil"/>
              <w:bottom w:val="nil"/>
              <w:right w:val="nil"/>
            </w:tcBorders>
            <w:shd w:val="clear" w:color="auto" w:fill="FFFFFF"/>
            <w:noWrap/>
            <w:vAlign w:val="center"/>
          </w:tcPr>
          <w:p w14:paraId="5933EF0B">
            <w:pPr>
              <w:widowControl/>
              <w:jc w:val="left"/>
              <w:textAlignment w:val="bottom"/>
              <w:rPr>
                <w:rFonts w:ascii="Times New Roman" w:hAnsi="Times New Roman"/>
                <w:i/>
                <w:iCs/>
                <w:color w:val="000000"/>
                <w:szCs w:val="21"/>
              </w:rPr>
            </w:pPr>
            <w:r>
              <w:rPr>
                <w:rFonts w:ascii="Times New Roman" w:hAnsi="Times New Roman"/>
                <w:i/>
                <w:iCs/>
                <w:color w:val="000000"/>
                <w:kern w:val="0"/>
                <w:szCs w:val="21"/>
                <w:lang w:bidi="ar"/>
              </w:rPr>
              <w:t>g__Fusobacterium</w:t>
            </w:r>
          </w:p>
        </w:tc>
        <w:tc>
          <w:tcPr>
            <w:tcW w:w="1161" w:type="dxa"/>
            <w:tcBorders>
              <w:top w:val="nil"/>
              <w:left w:val="nil"/>
              <w:bottom w:val="nil"/>
              <w:right w:val="nil"/>
            </w:tcBorders>
            <w:shd w:val="clear" w:color="auto" w:fill="FFFFFF"/>
            <w:noWrap/>
            <w:vAlign w:val="center"/>
          </w:tcPr>
          <w:p w14:paraId="38665ADA">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0.01</w:t>
            </w:r>
          </w:p>
        </w:tc>
        <w:tc>
          <w:tcPr>
            <w:tcW w:w="956" w:type="dxa"/>
            <w:tcBorders>
              <w:top w:val="nil"/>
              <w:left w:val="nil"/>
              <w:bottom w:val="nil"/>
              <w:right w:val="nil"/>
            </w:tcBorders>
            <w:shd w:val="clear" w:color="auto" w:fill="FFFFFF"/>
            <w:noWrap/>
            <w:vAlign w:val="center"/>
          </w:tcPr>
          <w:p w14:paraId="49B83F93">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0.07</w:t>
            </w:r>
          </w:p>
        </w:tc>
        <w:tc>
          <w:tcPr>
            <w:tcW w:w="848" w:type="dxa"/>
            <w:tcBorders>
              <w:top w:val="nil"/>
              <w:left w:val="nil"/>
              <w:bottom w:val="nil"/>
              <w:right w:val="nil"/>
            </w:tcBorders>
            <w:shd w:val="clear" w:color="auto" w:fill="FFFFFF"/>
            <w:noWrap/>
            <w:vAlign w:val="center"/>
          </w:tcPr>
          <w:p w14:paraId="3C6BD733">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c>
          <w:tcPr>
            <w:tcW w:w="932" w:type="dxa"/>
            <w:tcBorders>
              <w:top w:val="nil"/>
              <w:left w:val="nil"/>
              <w:bottom w:val="nil"/>
              <w:right w:val="nil"/>
            </w:tcBorders>
            <w:shd w:val="clear" w:color="auto" w:fill="FFFFFF"/>
            <w:noWrap/>
            <w:vAlign w:val="center"/>
          </w:tcPr>
          <w:p w14:paraId="102B8F7B">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r>
      <w:tr w14:paraId="4F0B4E22">
        <w:tblPrEx>
          <w:tblCellMar>
            <w:top w:w="0" w:type="dxa"/>
            <w:left w:w="108" w:type="dxa"/>
            <w:bottom w:w="0" w:type="dxa"/>
            <w:right w:w="108" w:type="dxa"/>
          </w:tblCellMar>
        </w:tblPrEx>
        <w:trPr>
          <w:trHeight w:val="285" w:hRule="atLeast"/>
          <w:jc w:val="center"/>
        </w:trPr>
        <w:tc>
          <w:tcPr>
            <w:tcW w:w="860" w:type="dxa"/>
            <w:tcBorders>
              <w:top w:val="nil"/>
              <w:left w:val="nil"/>
              <w:bottom w:val="nil"/>
              <w:right w:val="nil"/>
            </w:tcBorders>
            <w:shd w:val="clear" w:color="auto" w:fill="FFFFFF"/>
            <w:noWrap/>
            <w:vAlign w:val="center"/>
          </w:tcPr>
          <w:p w14:paraId="1F1DC41D">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64</w:t>
            </w:r>
          </w:p>
        </w:tc>
        <w:tc>
          <w:tcPr>
            <w:tcW w:w="3665" w:type="dxa"/>
            <w:tcBorders>
              <w:top w:val="nil"/>
              <w:left w:val="nil"/>
              <w:bottom w:val="nil"/>
              <w:right w:val="nil"/>
            </w:tcBorders>
            <w:shd w:val="clear" w:color="auto" w:fill="FFFFFF"/>
            <w:noWrap/>
            <w:vAlign w:val="center"/>
          </w:tcPr>
          <w:p w14:paraId="53F94FBF">
            <w:pPr>
              <w:widowControl/>
              <w:jc w:val="left"/>
              <w:textAlignment w:val="bottom"/>
              <w:rPr>
                <w:rFonts w:ascii="Times New Roman" w:hAnsi="Times New Roman"/>
                <w:i/>
                <w:iCs/>
                <w:color w:val="000000"/>
                <w:szCs w:val="21"/>
              </w:rPr>
            </w:pPr>
            <w:r>
              <w:rPr>
                <w:rFonts w:ascii="Times New Roman" w:hAnsi="Times New Roman"/>
                <w:i/>
                <w:iCs/>
                <w:color w:val="000000"/>
                <w:kern w:val="0"/>
                <w:szCs w:val="21"/>
                <w:lang w:bidi="ar"/>
              </w:rPr>
              <w:t>g__unclassified</w:t>
            </w:r>
          </w:p>
        </w:tc>
        <w:tc>
          <w:tcPr>
            <w:tcW w:w="1161" w:type="dxa"/>
            <w:tcBorders>
              <w:top w:val="nil"/>
              <w:left w:val="nil"/>
              <w:bottom w:val="nil"/>
              <w:right w:val="nil"/>
            </w:tcBorders>
            <w:shd w:val="clear" w:color="auto" w:fill="FFFFFF"/>
            <w:noWrap/>
            <w:vAlign w:val="center"/>
          </w:tcPr>
          <w:p w14:paraId="1E75299B">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0.01</w:t>
            </w:r>
          </w:p>
        </w:tc>
        <w:tc>
          <w:tcPr>
            <w:tcW w:w="956" w:type="dxa"/>
            <w:tcBorders>
              <w:top w:val="nil"/>
              <w:left w:val="nil"/>
              <w:bottom w:val="nil"/>
              <w:right w:val="nil"/>
            </w:tcBorders>
            <w:shd w:val="clear" w:color="auto" w:fill="FFFFFF"/>
            <w:noWrap/>
            <w:vAlign w:val="center"/>
          </w:tcPr>
          <w:p w14:paraId="0FC9E346">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0.07</w:t>
            </w:r>
          </w:p>
        </w:tc>
        <w:tc>
          <w:tcPr>
            <w:tcW w:w="848" w:type="dxa"/>
            <w:tcBorders>
              <w:top w:val="nil"/>
              <w:left w:val="nil"/>
              <w:bottom w:val="nil"/>
              <w:right w:val="nil"/>
            </w:tcBorders>
            <w:shd w:val="clear" w:color="auto" w:fill="FFFFFF"/>
            <w:noWrap/>
            <w:vAlign w:val="center"/>
          </w:tcPr>
          <w:p w14:paraId="4F209E3D">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c>
          <w:tcPr>
            <w:tcW w:w="932" w:type="dxa"/>
            <w:tcBorders>
              <w:top w:val="nil"/>
              <w:left w:val="nil"/>
              <w:bottom w:val="nil"/>
              <w:right w:val="nil"/>
            </w:tcBorders>
            <w:shd w:val="clear" w:color="auto" w:fill="FFFFFF"/>
            <w:noWrap/>
            <w:vAlign w:val="center"/>
          </w:tcPr>
          <w:p w14:paraId="316371A3">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r>
      <w:tr w14:paraId="7D39B65D">
        <w:tblPrEx>
          <w:tblCellMar>
            <w:top w:w="0" w:type="dxa"/>
            <w:left w:w="108" w:type="dxa"/>
            <w:bottom w:w="0" w:type="dxa"/>
            <w:right w:w="108" w:type="dxa"/>
          </w:tblCellMar>
        </w:tblPrEx>
        <w:trPr>
          <w:trHeight w:val="285" w:hRule="atLeast"/>
          <w:jc w:val="center"/>
        </w:trPr>
        <w:tc>
          <w:tcPr>
            <w:tcW w:w="860" w:type="dxa"/>
            <w:tcBorders>
              <w:top w:val="nil"/>
              <w:left w:val="nil"/>
              <w:bottom w:val="nil"/>
              <w:right w:val="nil"/>
            </w:tcBorders>
            <w:shd w:val="clear" w:color="auto" w:fill="FFFFFF"/>
            <w:noWrap/>
            <w:vAlign w:val="center"/>
          </w:tcPr>
          <w:p w14:paraId="7FC158F9">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65</w:t>
            </w:r>
          </w:p>
        </w:tc>
        <w:tc>
          <w:tcPr>
            <w:tcW w:w="3665" w:type="dxa"/>
            <w:tcBorders>
              <w:top w:val="nil"/>
              <w:left w:val="nil"/>
              <w:bottom w:val="nil"/>
              <w:right w:val="nil"/>
            </w:tcBorders>
            <w:shd w:val="clear" w:color="auto" w:fill="FFFFFF"/>
            <w:noWrap/>
            <w:vAlign w:val="center"/>
          </w:tcPr>
          <w:p w14:paraId="377F3481">
            <w:pPr>
              <w:widowControl/>
              <w:jc w:val="left"/>
              <w:textAlignment w:val="bottom"/>
              <w:rPr>
                <w:rFonts w:ascii="Times New Roman" w:hAnsi="Times New Roman"/>
                <w:i/>
                <w:iCs/>
                <w:color w:val="000000"/>
                <w:szCs w:val="21"/>
              </w:rPr>
            </w:pPr>
            <w:r>
              <w:rPr>
                <w:rFonts w:ascii="Times New Roman" w:hAnsi="Times New Roman"/>
                <w:i/>
                <w:iCs/>
                <w:color w:val="000000"/>
                <w:kern w:val="0"/>
                <w:szCs w:val="21"/>
                <w:lang w:bidi="ar"/>
              </w:rPr>
              <w:t>g__UCG-005</w:t>
            </w:r>
          </w:p>
        </w:tc>
        <w:tc>
          <w:tcPr>
            <w:tcW w:w="1161" w:type="dxa"/>
            <w:tcBorders>
              <w:top w:val="nil"/>
              <w:left w:val="nil"/>
              <w:bottom w:val="nil"/>
              <w:right w:val="nil"/>
            </w:tcBorders>
            <w:shd w:val="clear" w:color="auto" w:fill="FFFFFF"/>
            <w:noWrap/>
            <w:vAlign w:val="center"/>
          </w:tcPr>
          <w:p w14:paraId="260E1002">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0.01</w:t>
            </w:r>
          </w:p>
        </w:tc>
        <w:tc>
          <w:tcPr>
            <w:tcW w:w="956" w:type="dxa"/>
            <w:tcBorders>
              <w:top w:val="nil"/>
              <w:left w:val="nil"/>
              <w:bottom w:val="nil"/>
              <w:right w:val="nil"/>
            </w:tcBorders>
            <w:shd w:val="clear" w:color="auto" w:fill="FFFFFF"/>
            <w:noWrap/>
            <w:vAlign w:val="center"/>
          </w:tcPr>
          <w:p w14:paraId="0488D9B9">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0.08</w:t>
            </w:r>
          </w:p>
        </w:tc>
        <w:tc>
          <w:tcPr>
            <w:tcW w:w="848" w:type="dxa"/>
            <w:tcBorders>
              <w:top w:val="nil"/>
              <w:left w:val="nil"/>
              <w:bottom w:val="nil"/>
              <w:right w:val="nil"/>
            </w:tcBorders>
            <w:shd w:val="clear" w:color="auto" w:fill="FFFFFF"/>
            <w:noWrap/>
            <w:vAlign w:val="center"/>
          </w:tcPr>
          <w:p w14:paraId="11153C24">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c>
          <w:tcPr>
            <w:tcW w:w="932" w:type="dxa"/>
            <w:tcBorders>
              <w:top w:val="nil"/>
              <w:left w:val="nil"/>
              <w:bottom w:val="nil"/>
              <w:right w:val="nil"/>
            </w:tcBorders>
            <w:shd w:val="clear" w:color="auto" w:fill="FFFFFF"/>
            <w:noWrap/>
            <w:vAlign w:val="center"/>
          </w:tcPr>
          <w:p w14:paraId="76B0F1D0">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r>
      <w:tr w14:paraId="17363702">
        <w:tblPrEx>
          <w:tblCellMar>
            <w:top w:w="0" w:type="dxa"/>
            <w:left w:w="108" w:type="dxa"/>
            <w:bottom w:w="0" w:type="dxa"/>
            <w:right w:w="108" w:type="dxa"/>
          </w:tblCellMar>
        </w:tblPrEx>
        <w:trPr>
          <w:trHeight w:val="285" w:hRule="atLeast"/>
          <w:jc w:val="center"/>
        </w:trPr>
        <w:tc>
          <w:tcPr>
            <w:tcW w:w="860" w:type="dxa"/>
            <w:tcBorders>
              <w:top w:val="nil"/>
              <w:left w:val="nil"/>
              <w:bottom w:val="nil"/>
              <w:right w:val="nil"/>
            </w:tcBorders>
            <w:shd w:val="clear" w:color="auto" w:fill="FFFFFF"/>
            <w:noWrap/>
            <w:vAlign w:val="center"/>
          </w:tcPr>
          <w:p w14:paraId="2A160D17">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66</w:t>
            </w:r>
          </w:p>
        </w:tc>
        <w:tc>
          <w:tcPr>
            <w:tcW w:w="3665" w:type="dxa"/>
            <w:tcBorders>
              <w:top w:val="nil"/>
              <w:left w:val="nil"/>
              <w:bottom w:val="nil"/>
              <w:right w:val="nil"/>
            </w:tcBorders>
            <w:shd w:val="clear" w:color="auto" w:fill="FFFFFF"/>
            <w:noWrap/>
            <w:vAlign w:val="center"/>
          </w:tcPr>
          <w:p w14:paraId="2B00F636">
            <w:pPr>
              <w:widowControl/>
              <w:jc w:val="left"/>
              <w:textAlignment w:val="bottom"/>
              <w:rPr>
                <w:rFonts w:ascii="Times New Roman" w:hAnsi="Times New Roman"/>
                <w:i/>
                <w:iCs/>
                <w:color w:val="000000"/>
                <w:szCs w:val="21"/>
              </w:rPr>
            </w:pPr>
            <w:r>
              <w:rPr>
                <w:rFonts w:ascii="Times New Roman" w:hAnsi="Times New Roman"/>
                <w:i/>
                <w:iCs/>
                <w:color w:val="000000"/>
                <w:kern w:val="0"/>
                <w:szCs w:val="21"/>
                <w:lang w:bidi="ar"/>
              </w:rPr>
              <w:t>g__Romboutsia</w:t>
            </w:r>
          </w:p>
        </w:tc>
        <w:tc>
          <w:tcPr>
            <w:tcW w:w="1161" w:type="dxa"/>
            <w:tcBorders>
              <w:top w:val="nil"/>
              <w:left w:val="nil"/>
              <w:bottom w:val="nil"/>
              <w:right w:val="nil"/>
            </w:tcBorders>
            <w:shd w:val="clear" w:color="auto" w:fill="FFFFFF"/>
            <w:noWrap/>
            <w:vAlign w:val="center"/>
          </w:tcPr>
          <w:p w14:paraId="5EF23AB3">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0.01</w:t>
            </w:r>
          </w:p>
        </w:tc>
        <w:tc>
          <w:tcPr>
            <w:tcW w:w="956" w:type="dxa"/>
            <w:tcBorders>
              <w:top w:val="nil"/>
              <w:left w:val="nil"/>
              <w:bottom w:val="nil"/>
              <w:right w:val="nil"/>
            </w:tcBorders>
            <w:shd w:val="clear" w:color="auto" w:fill="FFFFFF"/>
            <w:noWrap/>
            <w:vAlign w:val="center"/>
          </w:tcPr>
          <w:p w14:paraId="0DC2D101">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0.08</w:t>
            </w:r>
          </w:p>
        </w:tc>
        <w:tc>
          <w:tcPr>
            <w:tcW w:w="848" w:type="dxa"/>
            <w:tcBorders>
              <w:top w:val="nil"/>
              <w:left w:val="nil"/>
              <w:bottom w:val="nil"/>
              <w:right w:val="nil"/>
            </w:tcBorders>
            <w:shd w:val="clear" w:color="auto" w:fill="FFFFFF"/>
            <w:noWrap/>
            <w:vAlign w:val="center"/>
          </w:tcPr>
          <w:p w14:paraId="05D8BD07">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c>
          <w:tcPr>
            <w:tcW w:w="932" w:type="dxa"/>
            <w:tcBorders>
              <w:top w:val="nil"/>
              <w:left w:val="nil"/>
              <w:bottom w:val="nil"/>
              <w:right w:val="nil"/>
            </w:tcBorders>
            <w:shd w:val="clear" w:color="auto" w:fill="FFFFFF"/>
            <w:noWrap/>
            <w:vAlign w:val="center"/>
          </w:tcPr>
          <w:p w14:paraId="66D868B8">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r>
      <w:tr w14:paraId="710A7160">
        <w:tblPrEx>
          <w:tblCellMar>
            <w:top w:w="0" w:type="dxa"/>
            <w:left w:w="108" w:type="dxa"/>
            <w:bottom w:w="0" w:type="dxa"/>
            <w:right w:w="108" w:type="dxa"/>
          </w:tblCellMar>
        </w:tblPrEx>
        <w:trPr>
          <w:trHeight w:val="285" w:hRule="atLeast"/>
          <w:jc w:val="center"/>
        </w:trPr>
        <w:tc>
          <w:tcPr>
            <w:tcW w:w="860" w:type="dxa"/>
            <w:tcBorders>
              <w:top w:val="nil"/>
              <w:left w:val="nil"/>
              <w:bottom w:val="nil"/>
              <w:right w:val="nil"/>
            </w:tcBorders>
            <w:shd w:val="clear" w:color="auto" w:fill="FFFFFF"/>
            <w:noWrap/>
            <w:vAlign w:val="center"/>
          </w:tcPr>
          <w:p w14:paraId="15E90B3D">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67</w:t>
            </w:r>
          </w:p>
        </w:tc>
        <w:tc>
          <w:tcPr>
            <w:tcW w:w="3665" w:type="dxa"/>
            <w:tcBorders>
              <w:top w:val="nil"/>
              <w:left w:val="nil"/>
              <w:bottom w:val="nil"/>
              <w:right w:val="nil"/>
            </w:tcBorders>
            <w:shd w:val="clear" w:color="auto" w:fill="FFFFFF"/>
            <w:noWrap/>
            <w:vAlign w:val="center"/>
          </w:tcPr>
          <w:p w14:paraId="2860EFE3">
            <w:pPr>
              <w:widowControl/>
              <w:jc w:val="left"/>
              <w:textAlignment w:val="bottom"/>
              <w:rPr>
                <w:rFonts w:ascii="Times New Roman" w:hAnsi="Times New Roman"/>
                <w:i/>
                <w:iCs/>
                <w:color w:val="000000"/>
                <w:szCs w:val="21"/>
              </w:rPr>
            </w:pPr>
            <w:r>
              <w:rPr>
                <w:rFonts w:ascii="Times New Roman" w:hAnsi="Times New Roman"/>
                <w:i/>
                <w:iCs/>
                <w:color w:val="000000"/>
                <w:kern w:val="0"/>
                <w:szCs w:val="21"/>
                <w:lang w:bidi="ar"/>
              </w:rPr>
              <w:t>g__Coprococcus</w:t>
            </w:r>
          </w:p>
        </w:tc>
        <w:tc>
          <w:tcPr>
            <w:tcW w:w="1161" w:type="dxa"/>
            <w:tcBorders>
              <w:top w:val="nil"/>
              <w:left w:val="nil"/>
              <w:bottom w:val="nil"/>
              <w:right w:val="nil"/>
            </w:tcBorders>
            <w:shd w:val="clear" w:color="auto" w:fill="FFFFFF"/>
            <w:noWrap/>
            <w:vAlign w:val="center"/>
          </w:tcPr>
          <w:p w14:paraId="29DFB14E">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0.01</w:t>
            </w:r>
          </w:p>
        </w:tc>
        <w:tc>
          <w:tcPr>
            <w:tcW w:w="956" w:type="dxa"/>
            <w:tcBorders>
              <w:top w:val="nil"/>
              <w:left w:val="nil"/>
              <w:bottom w:val="nil"/>
              <w:right w:val="nil"/>
            </w:tcBorders>
            <w:shd w:val="clear" w:color="auto" w:fill="FFFFFF"/>
            <w:noWrap/>
            <w:vAlign w:val="center"/>
          </w:tcPr>
          <w:p w14:paraId="05A1CF03">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0.08</w:t>
            </w:r>
          </w:p>
        </w:tc>
        <w:tc>
          <w:tcPr>
            <w:tcW w:w="848" w:type="dxa"/>
            <w:tcBorders>
              <w:top w:val="nil"/>
              <w:left w:val="nil"/>
              <w:bottom w:val="nil"/>
              <w:right w:val="nil"/>
            </w:tcBorders>
            <w:shd w:val="clear" w:color="auto" w:fill="FFFFFF"/>
            <w:noWrap/>
            <w:vAlign w:val="center"/>
          </w:tcPr>
          <w:p w14:paraId="2B8F591E">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c>
          <w:tcPr>
            <w:tcW w:w="932" w:type="dxa"/>
            <w:tcBorders>
              <w:top w:val="nil"/>
              <w:left w:val="nil"/>
              <w:bottom w:val="nil"/>
              <w:right w:val="nil"/>
            </w:tcBorders>
            <w:shd w:val="clear" w:color="auto" w:fill="FFFFFF"/>
            <w:noWrap/>
            <w:vAlign w:val="center"/>
          </w:tcPr>
          <w:p w14:paraId="355AA220">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r>
      <w:tr w14:paraId="07352D47">
        <w:tblPrEx>
          <w:tblCellMar>
            <w:top w:w="0" w:type="dxa"/>
            <w:left w:w="108" w:type="dxa"/>
            <w:bottom w:w="0" w:type="dxa"/>
            <w:right w:w="108" w:type="dxa"/>
          </w:tblCellMar>
        </w:tblPrEx>
        <w:trPr>
          <w:trHeight w:val="285" w:hRule="atLeast"/>
          <w:jc w:val="center"/>
        </w:trPr>
        <w:tc>
          <w:tcPr>
            <w:tcW w:w="860" w:type="dxa"/>
            <w:tcBorders>
              <w:top w:val="nil"/>
              <w:left w:val="nil"/>
              <w:bottom w:val="nil"/>
              <w:right w:val="nil"/>
            </w:tcBorders>
            <w:shd w:val="clear" w:color="auto" w:fill="FFFFFF"/>
            <w:noWrap/>
            <w:vAlign w:val="center"/>
          </w:tcPr>
          <w:p w14:paraId="38AC6237">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68</w:t>
            </w:r>
          </w:p>
        </w:tc>
        <w:tc>
          <w:tcPr>
            <w:tcW w:w="3665" w:type="dxa"/>
            <w:tcBorders>
              <w:top w:val="nil"/>
              <w:left w:val="nil"/>
              <w:bottom w:val="nil"/>
              <w:right w:val="nil"/>
            </w:tcBorders>
            <w:shd w:val="clear" w:color="auto" w:fill="FFFFFF"/>
            <w:noWrap/>
            <w:vAlign w:val="center"/>
          </w:tcPr>
          <w:p w14:paraId="4840B903">
            <w:pPr>
              <w:widowControl/>
              <w:jc w:val="left"/>
              <w:textAlignment w:val="bottom"/>
              <w:rPr>
                <w:rFonts w:ascii="Times New Roman" w:hAnsi="Times New Roman"/>
                <w:i/>
                <w:iCs/>
                <w:color w:val="000000"/>
                <w:szCs w:val="21"/>
              </w:rPr>
            </w:pPr>
            <w:r>
              <w:rPr>
                <w:rFonts w:ascii="Times New Roman" w:hAnsi="Times New Roman"/>
                <w:i/>
                <w:iCs/>
                <w:color w:val="000000"/>
                <w:kern w:val="0"/>
                <w:szCs w:val="21"/>
                <w:lang w:bidi="ar"/>
              </w:rPr>
              <w:t>g__Ruminococcus</w:t>
            </w:r>
          </w:p>
        </w:tc>
        <w:tc>
          <w:tcPr>
            <w:tcW w:w="1161" w:type="dxa"/>
            <w:tcBorders>
              <w:top w:val="nil"/>
              <w:left w:val="nil"/>
              <w:bottom w:val="nil"/>
              <w:right w:val="nil"/>
            </w:tcBorders>
            <w:shd w:val="clear" w:color="auto" w:fill="FFFFFF"/>
            <w:noWrap/>
            <w:vAlign w:val="center"/>
          </w:tcPr>
          <w:p w14:paraId="76068A8B">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0.01</w:t>
            </w:r>
          </w:p>
        </w:tc>
        <w:tc>
          <w:tcPr>
            <w:tcW w:w="956" w:type="dxa"/>
            <w:tcBorders>
              <w:top w:val="nil"/>
              <w:left w:val="nil"/>
              <w:bottom w:val="nil"/>
              <w:right w:val="nil"/>
            </w:tcBorders>
            <w:shd w:val="clear" w:color="auto" w:fill="FFFFFF"/>
            <w:noWrap/>
            <w:vAlign w:val="center"/>
          </w:tcPr>
          <w:p w14:paraId="73FDEA42">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0.08</w:t>
            </w:r>
          </w:p>
        </w:tc>
        <w:tc>
          <w:tcPr>
            <w:tcW w:w="848" w:type="dxa"/>
            <w:tcBorders>
              <w:top w:val="nil"/>
              <w:left w:val="nil"/>
              <w:bottom w:val="nil"/>
              <w:right w:val="nil"/>
            </w:tcBorders>
            <w:shd w:val="clear" w:color="auto" w:fill="FFFFFF"/>
            <w:noWrap/>
            <w:vAlign w:val="center"/>
          </w:tcPr>
          <w:p w14:paraId="6F10D83D">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c>
          <w:tcPr>
            <w:tcW w:w="932" w:type="dxa"/>
            <w:tcBorders>
              <w:top w:val="nil"/>
              <w:left w:val="nil"/>
              <w:bottom w:val="nil"/>
              <w:right w:val="nil"/>
            </w:tcBorders>
            <w:shd w:val="clear" w:color="auto" w:fill="FFFFFF"/>
            <w:noWrap/>
            <w:vAlign w:val="center"/>
          </w:tcPr>
          <w:p w14:paraId="74449C82">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r>
      <w:tr w14:paraId="0752CB97">
        <w:tblPrEx>
          <w:tblCellMar>
            <w:top w:w="0" w:type="dxa"/>
            <w:left w:w="108" w:type="dxa"/>
            <w:bottom w:w="0" w:type="dxa"/>
            <w:right w:w="108" w:type="dxa"/>
          </w:tblCellMar>
        </w:tblPrEx>
        <w:trPr>
          <w:trHeight w:val="285" w:hRule="atLeast"/>
          <w:jc w:val="center"/>
        </w:trPr>
        <w:tc>
          <w:tcPr>
            <w:tcW w:w="860" w:type="dxa"/>
            <w:tcBorders>
              <w:top w:val="nil"/>
              <w:left w:val="nil"/>
              <w:bottom w:val="nil"/>
              <w:right w:val="nil"/>
            </w:tcBorders>
            <w:shd w:val="clear" w:color="auto" w:fill="FFFFFF"/>
            <w:noWrap/>
            <w:vAlign w:val="center"/>
          </w:tcPr>
          <w:p w14:paraId="1E16AE9F">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69</w:t>
            </w:r>
          </w:p>
        </w:tc>
        <w:tc>
          <w:tcPr>
            <w:tcW w:w="3665" w:type="dxa"/>
            <w:tcBorders>
              <w:top w:val="nil"/>
              <w:left w:val="nil"/>
              <w:bottom w:val="nil"/>
              <w:right w:val="nil"/>
            </w:tcBorders>
            <w:shd w:val="clear" w:color="auto" w:fill="FFFFFF"/>
            <w:noWrap/>
            <w:vAlign w:val="center"/>
          </w:tcPr>
          <w:p w14:paraId="6735DB95">
            <w:pPr>
              <w:widowControl/>
              <w:jc w:val="left"/>
              <w:textAlignment w:val="bottom"/>
              <w:rPr>
                <w:rFonts w:ascii="Times New Roman" w:hAnsi="Times New Roman"/>
                <w:i/>
                <w:iCs/>
                <w:color w:val="000000"/>
                <w:szCs w:val="21"/>
              </w:rPr>
            </w:pPr>
            <w:r>
              <w:rPr>
                <w:rFonts w:ascii="Times New Roman" w:hAnsi="Times New Roman"/>
                <w:i/>
                <w:iCs/>
                <w:color w:val="000000"/>
                <w:kern w:val="0"/>
                <w:szCs w:val="21"/>
                <w:lang w:bidi="ar"/>
              </w:rPr>
              <w:t>g__Actinobacteriota_unclassified</w:t>
            </w:r>
          </w:p>
        </w:tc>
        <w:tc>
          <w:tcPr>
            <w:tcW w:w="1161" w:type="dxa"/>
            <w:tcBorders>
              <w:top w:val="nil"/>
              <w:left w:val="nil"/>
              <w:bottom w:val="nil"/>
              <w:right w:val="nil"/>
            </w:tcBorders>
            <w:shd w:val="clear" w:color="auto" w:fill="FFFFFF"/>
            <w:noWrap/>
            <w:vAlign w:val="center"/>
          </w:tcPr>
          <w:p w14:paraId="1835CA75">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0.01</w:t>
            </w:r>
          </w:p>
        </w:tc>
        <w:tc>
          <w:tcPr>
            <w:tcW w:w="956" w:type="dxa"/>
            <w:tcBorders>
              <w:top w:val="nil"/>
              <w:left w:val="nil"/>
              <w:bottom w:val="nil"/>
              <w:right w:val="nil"/>
            </w:tcBorders>
            <w:shd w:val="clear" w:color="auto" w:fill="FFFFFF"/>
            <w:noWrap/>
            <w:vAlign w:val="center"/>
          </w:tcPr>
          <w:p w14:paraId="62A4B07C">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0.08</w:t>
            </w:r>
          </w:p>
        </w:tc>
        <w:tc>
          <w:tcPr>
            <w:tcW w:w="848" w:type="dxa"/>
            <w:tcBorders>
              <w:top w:val="nil"/>
              <w:left w:val="nil"/>
              <w:bottom w:val="nil"/>
              <w:right w:val="nil"/>
            </w:tcBorders>
            <w:shd w:val="clear" w:color="auto" w:fill="FFFFFF"/>
            <w:noWrap/>
            <w:vAlign w:val="center"/>
          </w:tcPr>
          <w:p w14:paraId="631377E9">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c>
          <w:tcPr>
            <w:tcW w:w="932" w:type="dxa"/>
            <w:tcBorders>
              <w:top w:val="nil"/>
              <w:left w:val="nil"/>
              <w:bottom w:val="nil"/>
              <w:right w:val="nil"/>
            </w:tcBorders>
            <w:shd w:val="clear" w:color="auto" w:fill="FFFFFF"/>
            <w:noWrap/>
            <w:vAlign w:val="center"/>
          </w:tcPr>
          <w:p w14:paraId="7CEC10F0">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r>
      <w:tr w14:paraId="1BC4F876">
        <w:tblPrEx>
          <w:tblCellMar>
            <w:top w:w="0" w:type="dxa"/>
            <w:left w:w="108" w:type="dxa"/>
            <w:bottom w:w="0" w:type="dxa"/>
            <w:right w:w="108" w:type="dxa"/>
          </w:tblCellMar>
        </w:tblPrEx>
        <w:trPr>
          <w:trHeight w:val="285" w:hRule="atLeast"/>
          <w:jc w:val="center"/>
        </w:trPr>
        <w:tc>
          <w:tcPr>
            <w:tcW w:w="860" w:type="dxa"/>
            <w:tcBorders>
              <w:top w:val="nil"/>
              <w:left w:val="nil"/>
              <w:bottom w:val="nil"/>
              <w:right w:val="nil"/>
            </w:tcBorders>
            <w:shd w:val="clear" w:color="auto" w:fill="FFFFFF"/>
            <w:noWrap/>
            <w:vAlign w:val="center"/>
          </w:tcPr>
          <w:p w14:paraId="0E5911D6">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70</w:t>
            </w:r>
          </w:p>
        </w:tc>
        <w:tc>
          <w:tcPr>
            <w:tcW w:w="3665" w:type="dxa"/>
            <w:tcBorders>
              <w:top w:val="nil"/>
              <w:left w:val="nil"/>
              <w:bottom w:val="nil"/>
              <w:right w:val="nil"/>
            </w:tcBorders>
            <w:shd w:val="clear" w:color="auto" w:fill="FFFFFF"/>
            <w:noWrap/>
            <w:vAlign w:val="center"/>
          </w:tcPr>
          <w:p w14:paraId="0A0DF824">
            <w:pPr>
              <w:widowControl/>
              <w:jc w:val="left"/>
              <w:textAlignment w:val="bottom"/>
              <w:rPr>
                <w:rFonts w:ascii="Times New Roman" w:hAnsi="Times New Roman"/>
                <w:i/>
                <w:iCs/>
                <w:color w:val="000000"/>
                <w:szCs w:val="21"/>
              </w:rPr>
            </w:pPr>
            <w:r>
              <w:rPr>
                <w:rFonts w:ascii="Times New Roman" w:hAnsi="Times New Roman"/>
                <w:i/>
                <w:iCs/>
                <w:color w:val="000000"/>
                <w:kern w:val="0"/>
                <w:szCs w:val="21"/>
                <w:lang w:bidi="ar"/>
              </w:rPr>
              <w:t>g__Anaerofustis</w:t>
            </w:r>
          </w:p>
        </w:tc>
        <w:tc>
          <w:tcPr>
            <w:tcW w:w="1161" w:type="dxa"/>
            <w:tcBorders>
              <w:top w:val="nil"/>
              <w:left w:val="nil"/>
              <w:bottom w:val="nil"/>
              <w:right w:val="nil"/>
            </w:tcBorders>
            <w:shd w:val="clear" w:color="auto" w:fill="FFFFFF"/>
            <w:noWrap/>
            <w:vAlign w:val="center"/>
          </w:tcPr>
          <w:p w14:paraId="54F535CC">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0.01</w:t>
            </w:r>
          </w:p>
        </w:tc>
        <w:tc>
          <w:tcPr>
            <w:tcW w:w="956" w:type="dxa"/>
            <w:tcBorders>
              <w:top w:val="nil"/>
              <w:left w:val="nil"/>
              <w:bottom w:val="nil"/>
              <w:right w:val="nil"/>
            </w:tcBorders>
            <w:shd w:val="clear" w:color="auto" w:fill="FFFFFF"/>
            <w:noWrap/>
            <w:vAlign w:val="center"/>
          </w:tcPr>
          <w:p w14:paraId="5E1DC034">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0.08</w:t>
            </w:r>
          </w:p>
        </w:tc>
        <w:tc>
          <w:tcPr>
            <w:tcW w:w="848" w:type="dxa"/>
            <w:tcBorders>
              <w:top w:val="nil"/>
              <w:left w:val="nil"/>
              <w:bottom w:val="nil"/>
              <w:right w:val="nil"/>
            </w:tcBorders>
            <w:shd w:val="clear" w:color="auto" w:fill="FFFFFF"/>
            <w:noWrap/>
            <w:vAlign w:val="center"/>
          </w:tcPr>
          <w:p w14:paraId="366376B7">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c>
          <w:tcPr>
            <w:tcW w:w="932" w:type="dxa"/>
            <w:tcBorders>
              <w:top w:val="nil"/>
              <w:left w:val="nil"/>
              <w:bottom w:val="nil"/>
              <w:right w:val="nil"/>
            </w:tcBorders>
            <w:shd w:val="clear" w:color="auto" w:fill="FFFFFF"/>
            <w:noWrap/>
            <w:vAlign w:val="center"/>
          </w:tcPr>
          <w:p w14:paraId="20CE0C92">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r>
      <w:tr w14:paraId="6871F552">
        <w:tblPrEx>
          <w:tblCellMar>
            <w:top w:w="0" w:type="dxa"/>
            <w:left w:w="108" w:type="dxa"/>
            <w:bottom w:w="0" w:type="dxa"/>
            <w:right w:w="108" w:type="dxa"/>
          </w:tblCellMar>
        </w:tblPrEx>
        <w:trPr>
          <w:trHeight w:val="285" w:hRule="atLeast"/>
          <w:jc w:val="center"/>
        </w:trPr>
        <w:tc>
          <w:tcPr>
            <w:tcW w:w="860" w:type="dxa"/>
            <w:tcBorders>
              <w:top w:val="nil"/>
              <w:left w:val="nil"/>
              <w:bottom w:val="nil"/>
              <w:right w:val="nil"/>
            </w:tcBorders>
            <w:shd w:val="clear" w:color="auto" w:fill="FFFFFF"/>
            <w:noWrap/>
            <w:vAlign w:val="center"/>
          </w:tcPr>
          <w:p w14:paraId="6E7C7BEA">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71</w:t>
            </w:r>
          </w:p>
        </w:tc>
        <w:tc>
          <w:tcPr>
            <w:tcW w:w="3665" w:type="dxa"/>
            <w:tcBorders>
              <w:top w:val="nil"/>
              <w:left w:val="nil"/>
              <w:bottom w:val="nil"/>
              <w:right w:val="nil"/>
            </w:tcBorders>
            <w:shd w:val="clear" w:color="auto" w:fill="FFFFFF"/>
            <w:noWrap/>
            <w:vAlign w:val="center"/>
          </w:tcPr>
          <w:p w14:paraId="38AAB0ED">
            <w:pPr>
              <w:widowControl/>
              <w:jc w:val="left"/>
              <w:textAlignment w:val="bottom"/>
              <w:rPr>
                <w:rFonts w:ascii="Times New Roman" w:hAnsi="Times New Roman"/>
                <w:i/>
                <w:iCs/>
                <w:color w:val="000000"/>
                <w:szCs w:val="21"/>
              </w:rPr>
            </w:pPr>
            <w:r>
              <w:rPr>
                <w:rFonts w:ascii="Times New Roman" w:hAnsi="Times New Roman"/>
                <w:i/>
                <w:iCs/>
                <w:color w:val="000000"/>
                <w:kern w:val="0"/>
                <w:szCs w:val="21"/>
                <w:lang w:bidi="ar"/>
              </w:rPr>
              <w:t>g__Lachnospiraceae_UCG-001</w:t>
            </w:r>
          </w:p>
        </w:tc>
        <w:tc>
          <w:tcPr>
            <w:tcW w:w="1161" w:type="dxa"/>
            <w:tcBorders>
              <w:top w:val="nil"/>
              <w:left w:val="nil"/>
              <w:bottom w:val="nil"/>
              <w:right w:val="nil"/>
            </w:tcBorders>
            <w:shd w:val="clear" w:color="auto" w:fill="FFFFFF"/>
            <w:noWrap/>
            <w:vAlign w:val="center"/>
          </w:tcPr>
          <w:p w14:paraId="075243C0">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0.01</w:t>
            </w:r>
          </w:p>
        </w:tc>
        <w:tc>
          <w:tcPr>
            <w:tcW w:w="956" w:type="dxa"/>
            <w:tcBorders>
              <w:top w:val="nil"/>
              <w:left w:val="nil"/>
              <w:bottom w:val="nil"/>
              <w:right w:val="nil"/>
            </w:tcBorders>
            <w:shd w:val="clear" w:color="auto" w:fill="FFFFFF"/>
            <w:noWrap/>
            <w:vAlign w:val="center"/>
          </w:tcPr>
          <w:p w14:paraId="79FDD372">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0.08</w:t>
            </w:r>
          </w:p>
        </w:tc>
        <w:tc>
          <w:tcPr>
            <w:tcW w:w="848" w:type="dxa"/>
            <w:tcBorders>
              <w:top w:val="nil"/>
              <w:left w:val="nil"/>
              <w:bottom w:val="nil"/>
              <w:right w:val="nil"/>
            </w:tcBorders>
            <w:shd w:val="clear" w:color="auto" w:fill="FFFFFF"/>
            <w:noWrap/>
            <w:vAlign w:val="center"/>
          </w:tcPr>
          <w:p w14:paraId="19A5AD2F">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c>
          <w:tcPr>
            <w:tcW w:w="932" w:type="dxa"/>
            <w:tcBorders>
              <w:top w:val="nil"/>
              <w:left w:val="nil"/>
              <w:bottom w:val="nil"/>
              <w:right w:val="nil"/>
            </w:tcBorders>
            <w:shd w:val="clear" w:color="auto" w:fill="FFFFFF"/>
            <w:noWrap/>
            <w:vAlign w:val="center"/>
          </w:tcPr>
          <w:p w14:paraId="03F1A5CA">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r>
      <w:tr w14:paraId="2616284C">
        <w:tblPrEx>
          <w:tblCellMar>
            <w:top w:w="0" w:type="dxa"/>
            <w:left w:w="108" w:type="dxa"/>
            <w:bottom w:w="0" w:type="dxa"/>
            <w:right w:w="108" w:type="dxa"/>
          </w:tblCellMar>
        </w:tblPrEx>
        <w:trPr>
          <w:trHeight w:val="285" w:hRule="atLeast"/>
          <w:jc w:val="center"/>
        </w:trPr>
        <w:tc>
          <w:tcPr>
            <w:tcW w:w="860" w:type="dxa"/>
            <w:tcBorders>
              <w:top w:val="nil"/>
              <w:left w:val="nil"/>
              <w:bottom w:val="nil"/>
              <w:right w:val="nil"/>
            </w:tcBorders>
            <w:shd w:val="clear" w:color="auto" w:fill="FFFFFF"/>
            <w:noWrap/>
            <w:vAlign w:val="center"/>
          </w:tcPr>
          <w:p w14:paraId="76DD3ACE">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72</w:t>
            </w:r>
          </w:p>
        </w:tc>
        <w:tc>
          <w:tcPr>
            <w:tcW w:w="3665" w:type="dxa"/>
            <w:tcBorders>
              <w:top w:val="nil"/>
              <w:left w:val="nil"/>
              <w:bottom w:val="nil"/>
              <w:right w:val="nil"/>
            </w:tcBorders>
            <w:shd w:val="clear" w:color="auto" w:fill="FFFFFF"/>
            <w:noWrap/>
            <w:vAlign w:val="center"/>
          </w:tcPr>
          <w:p w14:paraId="2025DFE2">
            <w:pPr>
              <w:widowControl/>
              <w:jc w:val="left"/>
              <w:textAlignment w:val="bottom"/>
              <w:rPr>
                <w:rFonts w:ascii="Times New Roman" w:hAnsi="Times New Roman"/>
                <w:i/>
                <w:iCs/>
                <w:color w:val="000000"/>
                <w:szCs w:val="21"/>
              </w:rPr>
            </w:pPr>
            <w:r>
              <w:rPr>
                <w:rFonts w:ascii="Times New Roman" w:hAnsi="Times New Roman"/>
                <w:i/>
                <w:iCs/>
                <w:color w:val="000000"/>
                <w:kern w:val="0"/>
                <w:szCs w:val="21"/>
                <w:lang w:bidi="ar"/>
              </w:rPr>
              <w:t>g__Clostridium]_innocuum_group</w:t>
            </w:r>
          </w:p>
        </w:tc>
        <w:tc>
          <w:tcPr>
            <w:tcW w:w="1161" w:type="dxa"/>
            <w:tcBorders>
              <w:top w:val="nil"/>
              <w:left w:val="nil"/>
              <w:bottom w:val="nil"/>
              <w:right w:val="nil"/>
            </w:tcBorders>
            <w:shd w:val="clear" w:color="auto" w:fill="FFFFFF"/>
            <w:noWrap/>
            <w:vAlign w:val="center"/>
          </w:tcPr>
          <w:p w14:paraId="680A9C11">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0.02</w:t>
            </w:r>
          </w:p>
        </w:tc>
        <w:tc>
          <w:tcPr>
            <w:tcW w:w="956" w:type="dxa"/>
            <w:tcBorders>
              <w:top w:val="nil"/>
              <w:left w:val="nil"/>
              <w:bottom w:val="nil"/>
              <w:right w:val="nil"/>
            </w:tcBorders>
            <w:shd w:val="clear" w:color="auto" w:fill="FFFFFF"/>
            <w:noWrap/>
            <w:vAlign w:val="center"/>
          </w:tcPr>
          <w:p w14:paraId="7A123680">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0.08</w:t>
            </w:r>
          </w:p>
        </w:tc>
        <w:tc>
          <w:tcPr>
            <w:tcW w:w="848" w:type="dxa"/>
            <w:tcBorders>
              <w:top w:val="nil"/>
              <w:left w:val="nil"/>
              <w:bottom w:val="nil"/>
              <w:right w:val="nil"/>
            </w:tcBorders>
            <w:shd w:val="clear" w:color="auto" w:fill="FFFFFF"/>
            <w:noWrap/>
            <w:vAlign w:val="center"/>
          </w:tcPr>
          <w:p w14:paraId="27C1D625">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c>
          <w:tcPr>
            <w:tcW w:w="932" w:type="dxa"/>
            <w:tcBorders>
              <w:top w:val="nil"/>
              <w:left w:val="nil"/>
              <w:bottom w:val="nil"/>
              <w:right w:val="nil"/>
            </w:tcBorders>
            <w:shd w:val="clear" w:color="auto" w:fill="FFFFFF"/>
            <w:noWrap/>
            <w:vAlign w:val="center"/>
          </w:tcPr>
          <w:p w14:paraId="524116D7">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r>
      <w:tr w14:paraId="4E91B244">
        <w:tblPrEx>
          <w:tblCellMar>
            <w:top w:w="0" w:type="dxa"/>
            <w:left w:w="108" w:type="dxa"/>
            <w:bottom w:w="0" w:type="dxa"/>
            <w:right w:w="108" w:type="dxa"/>
          </w:tblCellMar>
        </w:tblPrEx>
        <w:trPr>
          <w:trHeight w:val="285" w:hRule="atLeast"/>
          <w:jc w:val="center"/>
        </w:trPr>
        <w:tc>
          <w:tcPr>
            <w:tcW w:w="860" w:type="dxa"/>
            <w:tcBorders>
              <w:top w:val="nil"/>
              <w:left w:val="nil"/>
              <w:bottom w:val="nil"/>
              <w:right w:val="nil"/>
            </w:tcBorders>
            <w:shd w:val="clear" w:color="auto" w:fill="FFFFFF"/>
            <w:noWrap/>
            <w:vAlign w:val="center"/>
          </w:tcPr>
          <w:p w14:paraId="3B14BE8E">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73</w:t>
            </w:r>
          </w:p>
        </w:tc>
        <w:tc>
          <w:tcPr>
            <w:tcW w:w="3665" w:type="dxa"/>
            <w:tcBorders>
              <w:top w:val="nil"/>
              <w:left w:val="nil"/>
              <w:bottom w:val="nil"/>
              <w:right w:val="nil"/>
            </w:tcBorders>
            <w:shd w:val="clear" w:color="auto" w:fill="FFFFFF"/>
            <w:noWrap/>
            <w:vAlign w:val="center"/>
          </w:tcPr>
          <w:p w14:paraId="25DF2A59">
            <w:pPr>
              <w:widowControl/>
              <w:jc w:val="left"/>
              <w:textAlignment w:val="bottom"/>
              <w:rPr>
                <w:rFonts w:ascii="Times New Roman" w:hAnsi="Times New Roman"/>
                <w:i/>
                <w:iCs/>
                <w:color w:val="000000"/>
                <w:szCs w:val="21"/>
              </w:rPr>
            </w:pPr>
            <w:r>
              <w:rPr>
                <w:rFonts w:ascii="Times New Roman" w:hAnsi="Times New Roman"/>
                <w:i/>
                <w:iCs/>
                <w:color w:val="000000"/>
                <w:kern w:val="0"/>
                <w:szCs w:val="21"/>
                <w:lang w:bidi="ar"/>
              </w:rPr>
              <w:t>g__Extibacter</w:t>
            </w:r>
          </w:p>
        </w:tc>
        <w:tc>
          <w:tcPr>
            <w:tcW w:w="1161" w:type="dxa"/>
            <w:tcBorders>
              <w:top w:val="nil"/>
              <w:left w:val="nil"/>
              <w:bottom w:val="nil"/>
              <w:right w:val="nil"/>
            </w:tcBorders>
            <w:shd w:val="clear" w:color="auto" w:fill="FFFFFF"/>
            <w:noWrap/>
            <w:vAlign w:val="center"/>
          </w:tcPr>
          <w:p w14:paraId="7D686D39">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0.02</w:t>
            </w:r>
          </w:p>
        </w:tc>
        <w:tc>
          <w:tcPr>
            <w:tcW w:w="956" w:type="dxa"/>
            <w:tcBorders>
              <w:top w:val="nil"/>
              <w:left w:val="nil"/>
              <w:bottom w:val="nil"/>
              <w:right w:val="nil"/>
            </w:tcBorders>
            <w:shd w:val="clear" w:color="auto" w:fill="FFFFFF"/>
            <w:noWrap/>
            <w:vAlign w:val="center"/>
          </w:tcPr>
          <w:p w14:paraId="2A331C32">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0.08</w:t>
            </w:r>
          </w:p>
        </w:tc>
        <w:tc>
          <w:tcPr>
            <w:tcW w:w="848" w:type="dxa"/>
            <w:tcBorders>
              <w:top w:val="nil"/>
              <w:left w:val="nil"/>
              <w:bottom w:val="nil"/>
              <w:right w:val="nil"/>
            </w:tcBorders>
            <w:shd w:val="clear" w:color="auto" w:fill="FFFFFF"/>
            <w:noWrap/>
            <w:vAlign w:val="center"/>
          </w:tcPr>
          <w:p w14:paraId="05CD60A4">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c>
          <w:tcPr>
            <w:tcW w:w="932" w:type="dxa"/>
            <w:tcBorders>
              <w:top w:val="nil"/>
              <w:left w:val="nil"/>
              <w:bottom w:val="nil"/>
              <w:right w:val="nil"/>
            </w:tcBorders>
            <w:shd w:val="clear" w:color="auto" w:fill="FFFFFF"/>
            <w:noWrap/>
            <w:vAlign w:val="center"/>
          </w:tcPr>
          <w:p w14:paraId="33012914">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r>
      <w:tr w14:paraId="58FB012D">
        <w:tblPrEx>
          <w:tblCellMar>
            <w:top w:w="0" w:type="dxa"/>
            <w:left w:w="108" w:type="dxa"/>
            <w:bottom w:w="0" w:type="dxa"/>
            <w:right w:w="108" w:type="dxa"/>
          </w:tblCellMar>
        </w:tblPrEx>
        <w:trPr>
          <w:trHeight w:val="285" w:hRule="atLeast"/>
          <w:jc w:val="center"/>
        </w:trPr>
        <w:tc>
          <w:tcPr>
            <w:tcW w:w="860" w:type="dxa"/>
            <w:tcBorders>
              <w:top w:val="nil"/>
              <w:left w:val="nil"/>
              <w:bottom w:val="nil"/>
              <w:right w:val="nil"/>
            </w:tcBorders>
            <w:shd w:val="clear" w:color="auto" w:fill="FFFFFF"/>
            <w:noWrap/>
            <w:vAlign w:val="center"/>
          </w:tcPr>
          <w:p w14:paraId="4670B7EA">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74</w:t>
            </w:r>
          </w:p>
        </w:tc>
        <w:tc>
          <w:tcPr>
            <w:tcW w:w="3665" w:type="dxa"/>
            <w:tcBorders>
              <w:top w:val="nil"/>
              <w:left w:val="nil"/>
              <w:bottom w:val="nil"/>
              <w:right w:val="nil"/>
            </w:tcBorders>
            <w:shd w:val="clear" w:color="auto" w:fill="FFFFFF"/>
            <w:noWrap/>
            <w:vAlign w:val="center"/>
          </w:tcPr>
          <w:p w14:paraId="6D4C6459">
            <w:pPr>
              <w:widowControl/>
              <w:jc w:val="left"/>
              <w:textAlignment w:val="bottom"/>
              <w:rPr>
                <w:rFonts w:ascii="Times New Roman" w:hAnsi="Times New Roman"/>
                <w:i/>
                <w:iCs/>
                <w:color w:val="000000"/>
                <w:szCs w:val="21"/>
              </w:rPr>
            </w:pPr>
            <w:r>
              <w:rPr>
                <w:rFonts w:ascii="Times New Roman" w:hAnsi="Times New Roman"/>
                <w:i/>
                <w:iCs/>
                <w:color w:val="000000"/>
                <w:kern w:val="0"/>
                <w:szCs w:val="21"/>
                <w:lang w:bidi="ar"/>
              </w:rPr>
              <w:t>g__Dialister</w:t>
            </w:r>
          </w:p>
        </w:tc>
        <w:tc>
          <w:tcPr>
            <w:tcW w:w="1161" w:type="dxa"/>
            <w:tcBorders>
              <w:top w:val="nil"/>
              <w:left w:val="nil"/>
              <w:bottom w:val="nil"/>
              <w:right w:val="nil"/>
            </w:tcBorders>
            <w:shd w:val="clear" w:color="auto" w:fill="FFFFFF"/>
            <w:noWrap/>
            <w:vAlign w:val="center"/>
          </w:tcPr>
          <w:p w14:paraId="26B28A18">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0.02</w:t>
            </w:r>
          </w:p>
        </w:tc>
        <w:tc>
          <w:tcPr>
            <w:tcW w:w="956" w:type="dxa"/>
            <w:tcBorders>
              <w:top w:val="nil"/>
              <w:left w:val="nil"/>
              <w:bottom w:val="nil"/>
              <w:right w:val="nil"/>
            </w:tcBorders>
            <w:shd w:val="clear" w:color="auto" w:fill="FFFFFF"/>
            <w:noWrap/>
            <w:vAlign w:val="center"/>
          </w:tcPr>
          <w:p w14:paraId="2A687397">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0.09</w:t>
            </w:r>
          </w:p>
        </w:tc>
        <w:tc>
          <w:tcPr>
            <w:tcW w:w="848" w:type="dxa"/>
            <w:tcBorders>
              <w:top w:val="nil"/>
              <w:left w:val="nil"/>
              <w:bottom w:val="nil"/>
              <w:right w:val="nil"/>
            </w:tcBorders>
            <w:shd w:val="clear" w:color="auto" w:fill="FFFFFF"/>
            <w:noWrap/>
            <w:vAlign w:val="center"/>
          </w:tcPr>
          <w:p w14:paraId="04273C87">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c>
          <w:tcPr>
            <w:tcW w:w="932" w:type="dxa"/>
            <w:tcBorders>
              <w:top w:val="nil"/>
              <w:left w:val="nil"/>
              <w:bottom w:val="nil"/>
              <w:right w:val="nil"/>
            </w:tcBorders>
            <w:shd w:val="clear" w:color="auto" w:fill="FFFFFF"/>
            <w:noWrap/>
            <w:vAlign w:val="center"/>
          </w:tcPr>
          <w:p w14:paraId="7049C442">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r>
      <w:tr w14:paraId="1432FBF0">
        <w:tblPrEx>
          <w:tblCellMar>
            <w:top w:w="0" w:type="dxa"/>
            <w:left w:w="108" w:type="dxa"/>
            <w:bottom w:w="0" w:type="dxa"/>
            <w:right w:w="108" w:type="dxa"/>
          </w:tblCellMar>
        </w:tblPrEx>
        <w:trPr>
          <w:trHeight w:val="285" w:hRule="atLeast"/>
          <w:jc w:val="center"/>
        </w:trPr>
        <w:tc>
          <w:tcPr>
            <w:tcW w:w="860" w:type="dxa"/>
            <w:tcBorders>
              <w:top w:val="nil"/>
              <w:left w:val="nil"/>
              <w:bottom w:val="nil"/>
              <w:right w:val="nil"/>
            </w:tcBorders>
            <w:shd w:val="clear" w:color="auto" w:fill="FFFFFF"/>
            <w:noWrap/>
            <w:vAlign w:val="center"/>
          </w:tcPr>
          <w:p w14:paraId="3068F616">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75</w:t>
            </w:r>
          </w:p>
        </w:tc>
        <w:tc>
          <w:tcPr>
            <w:tcW w:w="3665" w:type="dxa"/>
            <w:tcBorders>
              <w:top w:val="nil"/>
              <w:left w:val="nil"/>
              <w:bottom w:val="nil"/>
              <w:right w:val="nil"/>
            </w:tcBorders>
            <w:shd w:val="clear" w:color="auto" w:fill="FFFFFF"/>
            <w:noWrap/>
            <w:vAlign w:val="center"/>
          </w:tcPr>
          <w:p w14:paraId="45B5828F">
            <w:pPr>
              <w:widowControl/>
              <w:jc w:val="left"/>
              <w:textAlignment w:val="bottom"/>
              <w:rPr>
                <w:rFonts w:ascii="Times New Roman" w:hAnsi="Times New Roman"/>
                <w:i/>
                <w:iCs/>
                <w:color w:val="000000"/>
                <w:szCs w:val="21"/>
              </w:rPr>
            </w:pPr>
            <w:r>
              <w:rPr>
                <w:rFonts w:ascii="Times New Roman" w:hAnsi="Times New Roman"/>
                <w:i/>
                <w:iCs/>
                <w:color w:val="000000"/>
                <w:kern w:val="0"/>
                <w:szCs w:val="21"/>
                <w:lang w:bidi="ar"/>
              </w:rPr>
              <w:t>g__Prevotella_9</w:t>
            </w:r>
          </w:p>
        </w:tc>
        <w:tc>
          <w:tcPr>
            <w:tcW w:w="1161" w:type="dxa"/>
            <w:tcBorders>
              <w:top w:val="nil"/>
              <w:left w:val="nil"/>
              <w:bottom w:val="nil"/>
              <w:right w:val="nil"/>
            </w:tcBorders>
            <w:shd w:val="clear" w:color="auto" w:fill="FFFFFF"/>
            <w:noWrap/>
            <w:vAlign w:val="center"/>
          </w:tcPr>
          <w:p w14:paraId="5F5E763F">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0.02</w:t>
            </w:r>
          </w:p>
        </w:tc>
        <w:tc>
          <w:tcPr>
            <w:tcW w:w="956" w:type="dxa"/>
            <w:tcBorders>
              <w:top w:val="nil"/>
              <w:left w:val="nil"/>
              <w:bottom w:val="nil"/>
              <w:right w:val="nil"/>
            </w:tcBorders>
            <w:shd w:val="clear" w:color="auto" w:fill="FFFFFF"/>
            <w:noWrap/>
            <w:vAlign w:val="center"/>
          </w:tcPr>
          <w:p w14:paraId="45EB47F9">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0.09</w:t>
            </w:r>
          </w:p>
        </w:tc>
        <w:tc>
          <w:tcPr>
            <w:tcW w:w="848" w:type="dxa"/>
            <w:tcBorders>
              <w:top w:val="nil"/>
              <w:left w:val="nil"/>
              <w:bottom w:val="nil"/>
              <w:right w:val="nil"/>
            </w:tcBorders>
            <w:shd w:val="clear" w:color="auto" w:fill="FFFFFF"/>
            <w:noWrap/>
            <w:vAlign w:val="center"/>
          </w:tcPr>
          <w:p w14:paraId="6E34E350">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c>
          <w:tcPr>
            <w:tcW w:w="932" w:type="dxa"/>
            <w:tcBorders>
              <w:top w:val="nil"/>
              <w:left w:val="nil"/>
              <w:bottom w:val="nil"/>
              <w:right w:val="nil"/>
            </w:tcBorders>
            <w:shd w:val="clear" w:color="auto" w:fill="FFFFFF"/>
            <w:noWrap/>
            <w:vAlign w:val="center"/>
          </w:tcPr>
          <w:p w14:paraId="7E015551">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r>
      <w:tr w14:paraId="468BD0F0">
        <w:tblPrEx>
          <w:tblCellMar>
            <w:top w:w="0" w:type="dxa"/>
            <w:left w:w="108" w:type="dxa"/>
            <w:bottom w:w="0" w:type="dxa"/>
            <w:right w:w="108" w:type="dxa"/>
          </w:tblCellMar>
        </w:tblPrEx>
        <w:trPr>
          <w:trHeight w:val="285" w:hRule="atLeast"/>
          <w:jc w:val="center"/>
        </w:trPr>
        <w:tc>
          <w:tcPr>
            <w:tcW w:w="860" w:type="dxa"/>
            <w:tcBorders>
              <w:top w:val="nil"/>
              <w:left w:val="nil"/>
              <w:bottom w:val="nil"/>
              <w:right w:val="nil"/>
            </w:tcBorders>
            <w:shd w:val="clear" w:color="auto" w:fill="FFFFFF"/>
            <w:noWrap/>
            <w:vAlign w:val="center"/>
          </w:tcPr>
          <w:p w14:paraId="02F7F53E">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76</w:t>
            </w:r>
          </w:p>
        </w:tc>
        <w:tc>
          <w:tcPr>
            <w:tcW w:w="3665" w:type="dxa"/>
            <w:tcBorders>
              <w:top w:val="nil"/>
              <w:left w:val="nil"/>
              <w:bottom w:val="nil"/>
              <w:right w:val="nil"/>
            </w:tcBorders>
            <w:shd w:val="clear" w:color="auto" w:fill="FFFFFF"/>
            <w:noWrap/>
            <w:vAlign w:val="center"/>
          </w:tcPr>
          <w:p w14:paraId="7D87F0D6">
            <w:pPr>
              <w:widowControl/>
              <w:jc w:val="left"/>
              <w:textAlignment w:val="bottom"/>
              <w:rPr>
                <w:rFonts w:ascii="Times New Roman" w:hAnsi="Times New Roman"/>
                <w:i/>
                <w:iCs/>
                <w:color w:val="000000"/>
                <w:szCs w:val="21"/>
              </w:rPr>
            </w:pPr>
            <w:r>
              <w:rPr>
                <w:rFonts w:ascii="Times New Roman" w:hAnsi="Times New Roman"/>
                <w:i/>
                <w:iCs/>
                <w:color w:val="000000"/>
                <w:kern w:val="0"/>
                <w:szCs w:val="21"/>
                <w:lang w:bidi="ar"/>
              </w:rPr>
              <w:t>g__Vibrio</w:t>
            </w:r>
          </w:p>
        </w:tc>
        <w:tc>
          <w:tcPr>
            <w:tcW w:w="1161" w:type="dxa"/>
            <w:tcBorders>
              <w:top w:val="nil"/>
              <w:left w:val="nil"/>
              <w:bottom w:val="nil"/>
              <w:right w:val="nil"/>
            </w:tcBorders>
            <w:shd w:val="clear" w:color="auto" w:fill="FFFFFF"/>
            <w:noWrap/>
            <w:vAlign w:val="center"/>
          </w:tcPr>
          <w:p w14:paraId="632F2D1D">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0.02</w:t>
            </w:r>
          </w:p>
        </w:tc>
        <w:tc>
          <w:tcPr>
            <w:tcW w:w="956" w:type="dxa"/>
            <w:tcBorders>
              <w:top w:val="nil"/>
              <w:left w:val="nil"/>
              <w:bottom w:val="nil"/>
              <w:right w:val="nil"/>
            </w:tcBorders>
            <w:shd w:val="clear" w:color="auto" w:fill="FFFFFF"/>
            <w:noWrap/>
            <w:vAlign w:val="center"/>
          </w:tcPr>
          <w:p w14:paraId="23E2AD8B">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0.10</w:t>
            </w:r>
          </w:p>
        </w:tc>
        <w:tc>
          <w:tcPr>
            <w:tcW w:w="848" w:type="dxa"/>
            <w:tcBorders>
              <w:top w:val="nil"/>
              <w:left w:val="nil"/>
              <w:bottom w:val="nil"/>
              <w:right w:val="nil"/>
            </w:tcBorders>
            <w:shd w:val="clear" w:color="auto" w:fill="FFFFFF"/>
            <w:noWrap/>
            <w:vAlign w:val="center"/>
          </w:tcPr>
          <w:p w14:paraId="4A287893">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c>
          <w:tcPr>
            <w:tcW w:w="932" w:type="dxa"/>
            <w:tcBorders>
              <w:top w:val="nil"/>
              <w:left w:val="nil"/>
              <w:bottom w:val="nil"/>
              <w:right w:val="nil"/>
            </w:tcBorders>
            <w:shd w:val="clear" w:color="auto" w:fill="FFFFFF"/>
            <w:noWrap/>
            <w:vAlign w:val="center"/>
          </w:tcPr>
          <w:p w14:paraId="0DA67965">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r>
      <w:tr w14:paraId="6095AEB2">
        <w:tblPrEx>
          <w:tblCellMar>
            <w:top w:w="0" w:type="dxa"/>
            <w:left w:w="108" w:type="dxa"/>
            <w:bottom w:w="0" w:type="dxa"/>
            <w:right w:w="108" w:type="dxa"/>
          </w:tblCellMar>
        </w:tblPrEx>
        <w:trPr>
          <w:trHeight w:val="285" w:hRule="atLeast"/>
          <w:jc w:val="center"/>
        </w:trPr>
        <w:tc>
          <w:tcPr>
            <w:tcW w:w="860" w:type="dxa"/>
            <w:tcBorders>
              <w:top w:val="nil"/>
              <w:left w:val="nil"/>
              <w:bottom w:val="nil"/>
              <w:right w:val="nil"/>
            </w:tcBorders>
            <w:shd w:val="clear" w:color="auto" w:fill="FFFFFF"/>
            <w:noWrap/>
            <w:vAlign w:val="center"/>
          </w:tcPr>
          <w:p w14:paraId="7CDB5855">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77</w:t>
            </w:r>
          </w:p>
        </w:tc>
        <w:tc>
          <w:tcPr>
            <w:tcW w:w="3665" w:type="dxa"/>
            <w:tcBorders>
              <w:top w:val="nil"/>
              <w:left w:val="nil"/>
              <w:bottom w:val="nil"/>
              <w:right w:val="nil"/>
            </w:tcBorders>
            <w:shd w:val="clear" w:color="auto" w:fill="FFFFFF"/>
            <w:noWrap/>
            <w:vAlign w:val="center"/>
          </w:tcPr>
          <w:p w14:paraId="05D8AA38">
            <w:pPr>
              <w:widowControl/>
              <w:jc w:val="left"/>
              <w:textAlignment w:val="bottom"/>
              <w:rPr>
                <w:rFonts w:ascii="Times New Roman" w:hAnsi="Times New Roman"/>
                <w:i/>
                <w:iCs/>
                <w:color w:val="000000"/>
                <w:szCs w:val="21"/>
              </w:rPr>
            </w:pPr>
            <w:r>
              <w:rPr>
                <w:rFonts w:ascii="Times New Roman" w:hAnsi="Times New Roman"/>
                <w:i/>
                <w:iCs/>
                <w:color w:val="000000"/>
                <w:kern w:val="0"/>
                <w:szCs w:val="21"/>
                <w:lang w:bidi="ar"/>
              </w:rPr>
              <w:t>g__Acinetobacter</w:t>
            </w:r>
          </w:p>
        </w:tc>
        <w:tc>
          <w:tcPr>
            <w:tcW w:w="1161" w:type="dxa"/>
            <w:tcBorders>
              <w:top w:val="nil"/>
              <w:left w:val="nil"/>
              <w:bottom w:val="nil"/>
              <w:right w:val="nil"/>
            </w:tcBorders>
            <w:shd w:val="clear" w:color="auto" w:fill="FFFFFF"/>
            <w:noWrap/>
            <w:vAlign w:val="center"/>
          </w:tcPr>
          <w:p w14:paraId="6406EB33">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0.02</w:t>
            </w:r>
          </w:p>
        </w:tc>
        <w:tc>
          <w:tcPr>
            <w:tcW w:w="956" w:type="dxa"/>
            <w:tcBorders>
              <w:top w:val="nil"/>
              <w:left w:val="nil"/>
              <w:bottom w:val="nil"/>
              <w:right w:val="nil"/>
            </w:tcBorders>
            <w:shd w:val="clear" w:color="auto" w:fill="FFFFFF"/>
            <w:noWrap/>
            <w:vAlign w:val="center"/>
          </w:tcPr>
          <w:p w14:paraId="787A00F4">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0.10</w:t>
            </w:r>
          </w:p>
        </w:tc>
        <w:tc>
          <w:tcPr>
            <w:tcW w:w="848" w:type="dxa"/>
            <w:tcBorders>
              <w:top w:val="nil"/>
              <w:left w:val="nil"/>
              <w:bottom w:val="nil"/>
              <w:right w:val="nil"/>
            </w:tcBorders>
            <w:shd w:val="clear" w:color="auto" w:fill="FFFFFF"/>
            <w:noWrap/>
            <w:vAlign w:val="center"/>
          </w:tcPr>
          <w:p w14:paraId="7B839363">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c>
          <w:tcPr>
            <w:tcW w:w="932" w:type="dxa"/>
            <w:tcBorders>
              <w:top w:val="nil"/>
              <w:left w:val="nil"/>
              <w:bottom w:val="nil"/>
              <w:right w:val="nil"/>
            </w:tcBorders>
            <w:shd w:val="clear" w:color="auto" w:fill="FFFFFF"/>
            <w:noWrap/>
            <w:vAlign w:val="center"/>
          </w:tcPr>
          <w:p w14:paraId="01BA3BD3">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r>
      <w:tr w14:paraId="0B309583">
        <w:tblPrEx>
          <w:tblCellMar>
            <w:top w:w="0" w:type="dxa"/>
            <w:left w:w="108" w:type="dxa"/>
            <w:bottom w:w="0" w:type="dxa"/>
            <w:right w:w="108" w:type="dxa"/>
          </w:tblCellMar>
        </w:tblPrEx>
        <w:trPr>
          <w:trHeight w:val="285" w:hRule="atLeast"/>
          <w:jc w:val="center"/>
        </w:trPr>
        <w:tc>
          <w:tcPr>
            <w:tcW w:w="860" w:type="dxa"/>
            <w:tcBorders>
              <w:top w:val="nil"/>
              <w:left w:val="nil"/>
              <w:bottom w:val="nil"/>
              <w:right w:val="nil"/>
            </w:tcBorders>
            <w:shd w:val="clear" w:color="auto" w:fill="FFFFFF"/>
            <w:noWrap/>
            <w:vAlign w:val="center"/>
          </w:tcPr>
          <w:p w14:paraId="695BC079">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78</w:t>
            </w:r>
          </w:p>
        </w:tc>
        <w:tc>
          <w:tcPr>
            <w:tcW w:w="3665" w:type="dxa"/>
            <w:tcBorders>
              <w:top w:val="nil"/>
              <w:left w:val="nil"/>
              <w:bottom w:val="nil"/>
              <w:right w:val="nil"/>
            </w:tcBorders>
            <w:shd w:val="clear" w:color="auto" w:fill="FFFFFF"/>
            <w:noWrap/>
            <w:vAlign w:val="center"/>
          </w:tcPr>
          <w:p w14:paraId="7FF3E2AE">
            <w:pPr>
              <w:widowControl/>
              <w:jc w:val="left"/>
              <w:textAlignment w:val="bottom"/>
              <w:rPr>
                <w:rFonts w:ascii="Times New Roman" w:hAnsi="Times New Roman"/>
                <w:i/>
                <w:iCs/>
                <w:color w:val="000000"/>
                <w:szCs w:val="21"/>
              </w:rPr>
            </w:pPr>
            <w:r>
              <w:rPr>
                <w:rFonts w:ascii="Times New Roman" w:hAnsi="Times New Roman"/>
                <w:i/>
                <w:iCs/>
                <w:color w:val="000000"/>
                <w:kern w:val="0"/>
                <w:szCs w:val="21"/>
                <w:lang w:bidi="ar"/>
              </w:rPr>
              <w:t>g__Collinsella</w:t>
            </w:r>
          </w:p>
        </w:tc>
        <w:tc>
          <w:tcPr>
            <w:tcW w:w="1161" w:type="dxa"/>
            <w:tcBorders>
              <w:top w:val="nil"/>
              <w:left w:val="nil"/>
              <w:bottom w:val="nil"/>
              <w:right w:val="nil"/>
            </w:tcBorders>
            <w:shd w:val="clear" w:color="auto" w:fill="FFFFFF"/>
            <w:noWrap/>
            <w:vAlign w:val="center"/>
          </w:tcPr>
          <w:p w14:paraId="4A4C2FA9">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0.02</w:t>
            </w:r>
          </w:p>
        </w:tc>
        <w:tc>
          <w:tcPr>
            <w:tcW w:w="956" w:type="dxa"/>
            <w:tcBorders>
              <w:top w:val="nil"/>
              <w:left w:val="nil"/>
              <w:bottom w:val="nil"/>
              <w:right w:val="nil"/>
            </w:tcBorders>
            <w:shd w:val="clear" w:color="auto" w:fill="FFFFFF"/>
            <w:noWrap/>
            <w:vAlign w:val="center"/>
          </w:tcPr>
          <w:p w14:paraId="67CD495F">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0.10</w:t>
            </w:r>
          </w:p>
        </w:tc>
        <w:tc>
          <w:tcPr>
            <w:tcW w:w="848" w:type="dxa"/>
            <w:tcBorders>
              <w:top w:val="nil"/>
              <w:left w:val="nil"/>
              <w:bottom w:val="nil"/>
              <w:right w:val="nil"/>
            </w:tcBorders>
            <w:shd w:val="clear" w:color="auto" w:fill="FFFFFF"/>
            <w:noWrap/>
            <w:vAlign w:val="center"/>
          </w:tcPr>
          <w:p w14:paraId="4984BFB1">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c>
          <w:tcPr>
            <w:tcW w:w="932" w:type="dxa"/>
            <w:tcBorders>
              <w:top w:val="nil"/>
              <w:left w:val="nil"/>
              <w:bottom w:val="nil"/>
              <w:right w:val="nil"/>
            </w:tcBorders>
            <w:shd w:val="clear" w:color="auto" w:fill="FFFFFF"/>
            <w:noWrap/>
            <w:vAlign w:val="center"/>
          </w:tcPr>
          <w:p w14:paraId="04BABEA6">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r>
      <w:tr w14:paraId="79E40231">
        <w:tblPrEx>
          <w:tblCellMar>
            <w:top w:w="0" w:type="dxa"/>
            <w:left w:w="108" w:type="dxa"/>
            <w:bottom w:w="0" w:type="dxa"/>
            <w:right w:w="108" w:type="dxa"/>
          </w:tblCellMar>
        </w:tblPrEx>
        <w:trPr>
          <w:trHeight w:val="285" w:hRule="atLeast"/>
          <w:jc w:val="center"/>
        </w:trPr>
        <w:tc>
          <w:tcPr>
            <w:tcW w:w="860" w:type="dxa"/>
            <w:tcBorders>
              <w:top w:val="nil"/>
              <w:left w:val="nil"/>
              <w:bottom w:val="nil"/>
              <w:right w:val="nil"/>
            </w:tcBorders>
            <w:shd w:val="clear" w:color="auto" w:fill="FFFFFF"/>
            <w:noWrap/>
            <w:vAlign w:val="center"/>
          </w:tcPr>
          <w:p w14:paraId="61E486B3">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79</w:t>
            </w:r>
          </w:p>
        </w:tc>
        <w:tc>
          <w:tcPr>
            <w:tcW w:w="3665" w:type="dxa"/>
            <w:tcBorders>
              <w:top w:val="nil"/>
              <w:left w:val="nil"/>
              <w:bottom w:val="nil"/>
              <w:right w:val="nil"/>
            </w:tcBorders>
            <w:shd w:val="clear" w:color="auto" w:fill="FFFFFF"/>
            <w:noWrap/>
            <w:vAlign w:val="center"/>
          </w:tcPr>
          <w:p w14:paraId="17105F24">
            <w:pPr>
              <w:widowControl/>
              <w:jc w:val="left"/>
              <w:textAlignment w:val="bottom"/>
              <w:rPr>
                <w:rFonts w:ascii="Times New Roman" w:hAnsi="Times New Roman"/>
                <w:i/>
                <w:iCs/>
                <w:color w:val="000000"/>
                <w:szCs w:val="21"/>
              </w:rPr>
            </w:pPr>
            <w:r>
              <w:rPr>
                <w:rFonts w:ascii="Times New Roman" w:hAnsi="Times New Roman"/>
                <w:i/>
                <w:iCs/>
                <w:color w:val="000000"/>
                <w:kern w:val="0"/>
                <w:szCs w:val="21"/>
                <w:lang w:bidi="ar"/>
              </w:rPr>
              <w:t>g__Anaeroplasma</w:t>
            </w:r>
          </w:p>
        </w:tc>
        <w:tc>
          <w:tcPr>
            <w:tcW w:w="1161" w:type="dxa"/>
            <w:tcBorders>
              <w:top w:val="nil"/>
              <w:left w:val="nil"/>
              <w:bottom w:val="nil"/>
              <w:right w:val="nil"/>
            </w:tcBorders>
            <w:shd w:val="clear" w:color="auto" w:fill="FFFFFF"/>
            <w:noWrap/>
            <w:vAlign w:val="center"/>
          </w:tcPr>
          <w:p w14:paraId="6A1EA0F2">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0.02</w:t>
            </w:r>
          </w:p>
        </w:tc>
        <w:tc>
          <w:tcPr>
            <w:tcW w:w="956" w:type="dxa"/>
            <w:tcBorders>
              <w:top w:val="nil"/>
              <w:left w:val="nil"/>
              <w:bottom w:val="nil"/>
              <w:right w:val="nil"/>
            </w:tcBorders>
            <w:shd w:val="clear" w:color="auto" w:fill="FFFFFF"/>
            <w:noWrap/>
            <w:vAlign w:val="center"/>
          </w:tcPr>
          <w:p w14:paraId="34115EF3">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0.10</w:t>
            </w:r>
          </w:p>
        </w:tc>
        <w:tc>
          <w:tcPr>
            <w:tcW w:w="848" w:type="dxa"/>
            <w:tcBorders>
              <w:top w:val="nil"/>
              <w:left w:val="nil"/>
              <w:bottom w:val="nil"/>
              <w:right w:val="nil"/>
            </w:tcBorders>
            <w:shd w:val="clear" w:color="auto" w:fill="FFFFFF"/>
            <w:noWrap/>
            <w:vAlign w:val="center"/>
          </w:tcPr>
          <w:p w14:paraId="19744D7F">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c>
          <w:tcPr>
            <w:tcW w:w="932" w:type="dxa"/>
            <w:tcBorders>
              <w:top w:val="nil"/>
              <w:left w:val="nil"/>
              <w:bottom w:val="nil"/>
              <w:right w:val="nil"/>
            </w:tcBorders>
            <w:shd w:val="clear" w:color="auto" w:fill="FFFFFF"/>
            <w:noWrap/>
            <w:vAlign w:val="center"/>
          </w:tcPr>
          <w:p w14:paraId="1DCDC3FA">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r>
      <w:tr w14:paraId="2431BDAE">
        <w:tblPrEx>
          <w:tblCellMar>
            <w:top w:w="0" w:type="dxa"/>
            <w:left w:w="108" w:type="dxa"/>
            <w:bottom w:w="0" w:type="dxa"/>
            <w:right w:w="108" w:type="dxa"/>
          </w:tblCellMar>
        </w:tblPrEx>
        <w:trPr>
          <w:trHeight w:val="285" w:hRule="atLeast"/>
          <w:jc w:val="center"/>
        </w:trPr>
        <w:tc>
          <w:tcPr>
            <w:tcW w:w="860" w:type="dxa"/>
            <w:tcBorders>
              <w:top w:val="nil"/>
              <w:left w:val="nil"/>
              <w:bottom w:val="nil"/>
              <w:right w:val="nil"/>
            </w:tcBorders>
            <w:shd w:val="clear" w:color="auto" w:fill="FFFFFF"/>
            <w:noWrap/>
            <w:vAlign w:val="center"/>
          </w:tcPr>
          <w:p w14:paraId="3B3510BB">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80</w:t>
            </w:r>
          </w:p>
        </w:tc>
        <w:tc>
          <w:tcPr>
            <w:tcW w:w="3665" w:type="dxa"/>
            <w:tcBorders>
              <w:top w:val="nil"/>
              <w:left w:val="nil"/>
              <w:bottom w:val="nil"/>
              <w:right w:val="nil"/>
            </w:tcBorders>
            <w:shd w:val="clear" w:color="auto" w:fill="FFFFFF"/>
            <w:noWrap/>
            <w:vAlign w:val="center"/>
          </w:tcPr>
          <w:p w14:paraId="7DCFA461">
            <w:pPr>
              <w:widowControl/>
              <w:jc w:val="left"/>
              <w:textAlignment w:val="bottom"/>
              <w:rPr>
                <w:rFonts w:ascii="Times New Roman" w:hAnsi="Times New Roman"/>
                <w:i/>
                <w:iCs/>
                <w:color w:val="000000"/>
                <w:szCs w:val="21"/>
              </w:rPr>
            </w:pPr>
            <w:r>
              <w:rPr>
                <w:rFonts w:ascii="Times New Roman" w:hAnsi="Times New Roman"/>
                <w:i/>
                <w:iCs/>
                <w:color w:val="000000"/>
                <w:kern w:val="0"/>
                <w:szCs w:val="21"/>
                <w:lang w:bidi="ar"/>
              </w:rPr>
              <w:t>g__Megamonas</w:t>
            </w:r>
          </w:p>
        </w:tc>
        <w:tc>
          <w:tcPr>
            <w:tcW w:w="1161" w:type="dxa"/>
            <w:tcBorders>
              <w:top w:val="nil"/>
              <w:left w:val="nil"/>
              <w:bottom w:val="nil"/>
              <w:right w:val="nil"/>
            </w:tcBorders>
            <w:shd w:val="clear" w:color="auto" w:fill="FFFFFF"/>
            <w:noWrap/>
            <w:vAlign w:val="center"/>
          </w:tcPr>
          <w:p w14:paraId="21E22443">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0.02</w:t>
            </w:r>
          </w:p>
        </w:tc>
        <w:tc>
          <w:tcPr>
            <w:tcW w:w="956" w:type="dxa"/>
            <w:tcBorders>
              <w:top w:val="nil"/>
              <w:left w:val="nil"/>
              <w:bottom w:val="nil"/>
              <w:right w:val="nil"/>
            </w:tcBorders>
            <w:shd w:val="clear" w:color="auto" w:fill="FFFFFF"/>
            <w:noWrap/>
            <w:vAlign w:val="center"/>
          </w:tcPr>
          <w:p w14:paraId="7B95DE1A">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0.10</w:t>
            </w:r>
          </w:p>
        </w:tc>
        <w:tc>
          <w:tcPr>
            <w:tcW w:w="848" w:type="dxa"/>
            <w:tcBorders>
              <w:top w:val="nil"/>
              <w:left w:val="nil"/>
              <w:bottom w:val="nil"/>
              <w:right w:val="nil"/>
            </w:tcBorders>
            <w:shd w:val="clear" w:color="auto" w:fill="FFFFFF"/>
            <w:noWrap/>
            <w:vAlign w:val="center"/>
          </w:tcPr>
          <w:p w14:paraId="3F767B63">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c>
          <w:tcPr>
            <w:tcW w:w="932" w:type="dxa"/>
            <w:tcBorders>
              <w:top w:val="nil"/>
              <w:left w:val="nil"/>
              <w:bottom w:val="nil"/>
              <w:right w:val="nil"/>
            </w:tcBorders>
            <w:shd w:val="clear" w:color="auto" w:fill="FFFFFF"/>
            <w:noWrap/>
            <w:vAlign w:val="center"/>
          </w:tcPr>
          <w:p w14:paraId="3F686D31">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r>
      <w:tr w14:paraId="688360F1">
        <w:tblPrEx>
          <w:tblCellMar>
            <w:top w:w="0" w:type="dxa"/>
            <w:left w:w="108" w:type="dxa"/>
            <w:bottom w:w="0" w:type="dxa"/>
            <w:right w:w="108" w:type="dxa"/>
          </w:tblCellMar>
        </w:tblPrEx>
        <w:trPr>
          <w:trHeight w:val="285" w:hRule="atLeast"/>
          <w:jc w:val="center"/>
        </w:trPr>
        <w:tc>
          <w:tcPr>
            <w:tcW w:w="860" w:type="dxa"/>
            <w:tcBorders>
              <w:top w:val="nil"/>
              <w:left w:val="nil"/>
              <w:bottom w:val="nil"/>
              <w:right w:val="nil"/>
            </w:tcBorders>
            <w:shd w:val="clear" w:color="auto" w:fill="FFFFFF"/>
            <w:noWrap/>
            <w:vAlign w:val="center"/>
          </w:tcPr>
          <w:p w14:paraId="23467DA0">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81</w:t>
            </w:r>
          </w:p>
        </w:tc>
        <w:tc>
          <w:tcPr>
            <w:tcW w:w="3665" w:type="dxa"/>
            <w:tcBorders>
              <w:top w:val="nil"/>
              <w:left w:val="nil"/>
              <w:bottom w:val="nil"/>
              <w:right w:val="nil"/>
            </w:tcBorders>
            <w:shd w:val="clear" w:color="auto" w:fill="FFFFFF"/>
            <w:noWrap/>
            <w:vAlign w:val="center"/>
          </w:tcPr>
          <w:p w14:paraId="624E2C8E">
            <w:pPr>
              <w:widowControl/>
              <w:jc w:val="left"/>
              <w:textAlignment w:val="bottom"/>
              <w:rPr>
                <w:rFonts w:ascii="Times New Roman" w:hAnsi="Times New Roman"/>
                <w:i/>
                <w:iCs/>
                <w:color w:val="000000"/>
                <w:szCs w:val="21"/>
              </w:rPr>
            </w:pPr>
            <w:r>
              <w:rPr>
                <w:rFonts w:ascii="Times New Roman" w:hAnsi="Times New Roman"/>
                <w:i/>
                <w:iCs/>
                <w:color w:val="000000"/>
                <w:kern w:val="0"/>
                <w:szCs w:val="21"/>
                <w:lang w:bidi="ar"/>
              </w:rPr>
              <w:t>g__Chryseolinea</w:t>
            </w:r>
          </w:p>
        </w:tc>
        <w:tc>
          <w:tcPr>
            <w:tcW w:w="1161" w:type="dxa"/>
            <w:tcBorders>
              <w:top w:val="nil"/>
              <w:left w:val="nil"/>
              <w:bottom w:val="nil"/>
              <w:right w:val="nil"/>
            </w:tcBorders>
            <w:shd w:val="clear" w:color="auto" w:fill="FFFFFF"/>
            <w:noWrap/>
            <w:vAlign w:val="center"/>
          </w:tcPr>
          <w:p w14:paraId="6C101DB9">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0.02</w:t>
            </w:r>
          </w:p>
        </w:tc>
        <w:tc>
          <w:tcPr>
            <w:tcW w:w="956" w:type="dxa"/>
            <w:tcBorders>
              <w:top w:val="nil"/>
              <w:left w:val="nil"/>
              <w:bottom w:val="nil"/>
              <w:right w:val="nil"/>
            </w:tcBorders>
            <w:shd w:val="clear" w:color="auto" w:fill="FFFFFF"/>
            <w:noWrap/>
            <w:vAlign w:val="center"/>
          </w:tcPr>
          <w:p w14:paraId="41512FC1">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0.11</w:t>
            </w:r>
          </w:p>
        </w:tc>
        <w:tc>
          <w:tcPr>
            <w:tcW w:w="848" w:type="dxa"/>
            <w:tcBorders>
              <w:top w:val="nil"/>
              <w:left w:val="nil"/>
              <w:bottom w:val="nil"/>
              <w:right w:val="nil"/>
            </w:tcBorders>
            <w:shd w:val="clear" w:color="auto" w:fill="FFFFFF"/>
            <w:noWrap/>
            <w:vAlign w:val="center"/>
          </w:tcPr>
          <w:p w14:paraId="62A1C82B">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c>
          <w:tcPr>
            <w:tcW w:w="932" w:type="dxa"/>
            <w:tcBorders>
              <w:top w:val="nil"/>
              <w:left w:val="nil"/>
              <w:bottom w:val="nil"/>
              <w:right w:val="nil"/>
            </w:tcBorders>
            <w:shd w:val="clear" w:color="auto" w:fill="FFFFFF"/>
            <w:noWrap/>
            <w:vAlign w:val="center"/>
          </w:tcPr>
          <w:p w14:paraId="7388F747">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r>
      <w:tr w14:paraId="6B8049AE">
        <w:tblPrEx>
          <w:tblCellMar>
            <w:top w:w="0" w:type="dxa"/>
            <w:left w:w="108" w:type="dxa"/>
            <w:bottom w:w="0" w:type="dxa"/>
            <w:right w:w="108" w:type="dxa"/>
          </w:tblCellMar>
        </w:tblPrEx>
        <w:trPr>
          <w:trHeight w:val="285" w:hRule="atLeast"/>
          <w:jc w:val="center"/>
        </w:trPr>
        <w:tc>
          <w:tcPr>
            <w:tcW w:w="860" w:type="dxa"/>
            <w:tcBorders>
              <w:top w:val="nil"/>
              <w:left w:val="nil"/>
              <w:bottom w:val="nil"/>
              <w:right w:val="nil"/>
            </w:tcBorders>
            <w:shd w:val="clear" w:color="auto" w:fill="FFFFFF"/>
            <w:noWrap/>
            <w:vAlign w:val="center"/>
          </w:tcPr>
          <w:p w14:paraId="132AEB06">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82</w:t>
            </w:r>
          </w:p>
        </w:tc>
        <w:tc>
          <w:tcPr>
            <w:tcW w:w="3665" w:type="dxa"/>
            <w:tcBorders>
              <w:top w:val="nil"/>
              <w:left w:val="nil"/>
              <w:bottom w:val="nil"/>
              <w:right w:val="nil"/>
            </w:tcBorders>
            <w:shd w:val="clear" w:color="auto" w:fill="FFFFFF"/>
            <w:noWrap/>
            <w:vAlign w:val="center"/>
          </w:tcPr>
          <w:p w14:paraId="7087071D">
            <w:pPr>
              <w:widowControl/>
              <w:jc w:val="left"/>
              <w:textAlignment w:val="bottom"/>
              <w:rPr>
                <w:rFonts w:ascii="Times New Roman" w:hAnsi="Times New Roman"/>
                <w:i/>
                <w:iCs/>
                <w:color w:val="000000"/>
                <w:szCs w:val="21"/>
              </w:rPr>
            </w:pPr>
            <w:r>
              <w:rPr>
                <w:rFonts w:ascii="Times New Roman" w:hAnsi="Times New Roman"/>
                <w:i/>
                <w:iCs/>
                <w:color w:val="000000"/>
                <w:kern w:val="0"/>
                <w:szCs w:val="21"/>
                <w:lang w:bidi="ar"/>
              </w:rPr>
              <w:t>g__Ferrovibrionales_unclassified</w:t>
            </w:r>
          </w:p>
        </w:tc>
        <w:tc>
          <w:tcPr>
            <w:tcW w:w="1161" w:type="dxa"/>
            <w:tcBorders>
              <w:top w:val="nil"/>
              <w:left w:val="nil"/>
              <w:bottom w:val="nil"/>
              <w:right w:val="nil"/>
            </w:tcBorders>
            <w:shd w:val="clear" w:color="auto" w:fill="FFFFFF"/>
            <w:noWrap/>
            <w:vAlign w:val="center"/>
          </w:tcPr>
          <w:p w14:paraId="0728DDBF">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0.02</w:t>
            </w:r>
          </w:p>
        </w:tc>
        <w:tc>
          <w:tcPr>
            <w:tcW w:w="956" w:type="dxa"/>
            <w:tcBorders>
              <w:top w:val="nil"/>
              <w:left w:val="nil"/>
              <w:bottom w:val="nil"/>
              <w:right w:val="nil"/>
            </w:tcBorders>
            <w:shd w:val="clear" w:color="auto" w:fill="FFFFFF"/>
            <w:noWrap/>
            <w:vAlign w:val="center"/>
          </w:tcPr>
          <w:p w14:paraId="45CFA5C1">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0.11</w:t>
            </w:r>
          </w:p>
        </w:tc>
        <w:tc>
          <w:tcPr>
            <w:tcW w:w="848" w:type="dxa"/>
            <w:tcBorders>
              <w:top w:val="nil"/>
              <w:left w:val="nil"/>
              <w:bottom w:val="nil"/>
              <w:right w:val="nil"/>
            </w:tcBorders>
            <w:shd w:val="clear" w:color="auto" w:fill="FFFFFF"/>
            <w:noWrap/>
            <w:vAlign w:val="center"/>
          </w:tcPr>
          <w:p w14:paraId="4A16ADE3">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c>
          <w:tcPr>
            <w:tcW w:w="932" w:type="dxa"/>
            <w:tcBorders>
              <w:top w:val="nil"/>
              <w:left w:val="nil"/>
              <w:bottom w:val="nil"/>
              <w:right w:val="nil"/>
            </w:tcBorders>
            <w:shd w:val="clear" w:color="auto" w:fill="FFFFFF"/>
            <w:noWrap/>
            <w:vAlign w:val="center"/>
          </w:tcPr>
          <w:p w14:paraId="6319AFF6">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r>
      <w:tr w14:paraId="14D52733">
        <w:tblPrEx>
          <w:tblCellMar>
            <w:top w:w="0" w:type="dxa"/>
            <w:left w:w="108" w:type="dxa"/>
            <w:bottom w:w="0" w:type="dxa"/>
            <w:right w:w="108" w:type="dxa"/>
          </w:tblCellMar>
        </w:tblPrEx>
        <w:trPr>
          <w:trHeight w:val="285" w:hRule="atLeast"/>
          <w:jc w:val="center"/>
        </w:trPr>
        <w:tc>
          <w:tcPr>
            <w:tcW w:w="860" w:type="dxa"/>
            <w:tcBorders>
              <w:top w:val="nil"/>
              <w:left w:val="nil"/>
              <w:bottom w:val="nil"/>
              <w:right w:val="nil"/>
            </w:tcBorders>
            <w:shd w:val="clear" w:color="auto" w:fill="FFFFFF"/>
            <w:noWrap/>
            <w:vAlign w:val="center"/>
          </w:tcPr>
          <w:p w14:paraId="339785D5">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83</w:t>
            </w:r>
          </w:p>
        </w:tc>
        <w:tc>
          <w:tcPr>
            <w:tcW w:w="3665" w:type="dxa"/>
            <w:tcBorders>
              <w:top w:val="nil"/>
              <w:left w:val="nil"/>
              <w:bottom w:val="nil"/>
              <w:right w:val="nil"/>
            </w:tcBorders>
            <w:shd w:val="clear" w:color="auto" w:fill="FFFFFF"/>
            <w:noWrap/>
            <w:vAlign w:val="center"/>
          </w:tcPr>
          <w:p w14:paraId="56F60C54">
            <w:pPr>
              <w:widowControl/>
              <w:jc w:val="left"/>
              <w:textAlignment w:val="bottom"/>
              <w:rPr>
                <w:rFonts w:ascii="Times New Roman" w:hAnsi="Times New Roman"/>
                <w:i/>
                <w:iCs/>
                <w:color w:val="000000"/>
                <w:szCs w:val="21"/>
              </w:rPr>
            </w:pPr>
            <w:r>
              <w:rPr>
                <w:rFonts w:ascii="Times New Roman" w:hAnsi="Times New Roman"/>
                <w:i/>
                <w:iCs/>
                <w:color w:val="000000"/>
                <w:kern w:val="0"/>
                <w:szCs w:val="21"/>
                <w:lang w:bidi="ar"/>
              </w:rPr>
              <w:t>g__Desulfotomaculum</w:t>
            </w:r>
          </w:p>
        </w:tc>
        <w:tc>
          <w:tcPr>
            <w:tcW w:w="1161" w:type="dxa"/>
            <w:tcBorders>
              <w:top w:val="nil"/>
              <w:left w:val="nil"/>
              <w:bottom w:val="nil"/>
              <w:right w:val="nil"/>
            </w:tcBorders>
            <w:shd w:val="clear" w:color="auto" w:fill="FFFFFF"/>
            <w:noWrap/>
            <w:vAlign w:val="center"/>
          </w:tcPr>
          <w:p w14:paraId="3843C516">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0.02</w:t>
            </w:r>
          </w:p>
        </w:tc>
        <w:tc>
          <w:tcPr>
            <w:tcW w:w="956" w:type="dxa"/>
            <w:tcBorders>
              <w:top w:val="nil"/>
              <w:left w:val="nil"/>
              <w:bottom w:val="nil"/>
              <w:right w:val="nil"/>
            </w:tcBorders>
            <w:shd w:val="clear" w:color="auto" w:fill="FFFFFF"/>
            <w:noWrap/>
            <w:vAlign w:val="center"/>
          </w:tcPr>
          <w:p w14:paraId="1AECBD47">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0.11</w:t>
            </w:r>
          </w:p>
        </w:tc>
        <w:tc>
          <w:tcPr>
            <w:tcW w:w="848" w:type="dxa"/>
            <w:tcBorders>
              <w:top w:val="nil"/>
              <w:left w:val="nil"/>
              <w:bottom w:val="nil"/>
              <w:right w:val="nil"/>
            </w:tcBorders>
            <w:shd w:val="clear" w:color="auto" w:fill="FFFFFF"/>
            <w:noWrap/>
            <w:vAlign w:val="center"/>
          </w:tcPr>
          <w:p w14:paraId="07260FEF">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c>
          <w:tcPr>
            <w:tcW w:w="932" w:type="dxa"/>
            <w:tcBorders>
              <w:top w:val="nil"/>
              <w:left w:val="nil"/>
              <w:bottom w:val="nil"/>
              <w:right w:val="nil"/>
            </w:tcBorders>
            <w:shd w:val="clear" w:color="auto" w:fill="FFFFFF"/>
            <w:noWrap/>
            <w:vAlign w:val="center"/>
          </w:tcPr>
          <w:p w14:paraId="5A3DEDB5">
            <w:pPr>
              <w:jc w:val="left"/>
              <w:rPr>
                <w:rFonts w:ascii="Times New Roman" w:hAnsi="Times New Roman"/>
                <w:color w:val="000000"/>
                <w:szCs w:val="21"/>
              </w:rPr>
            </w:pPr>
            <w:r>
              <w:rPr>
                <w:rFonts w:hint="eastAsia" w:ascii="Times New Roman" w:hAnsi="Times New Roman"/>
                <w:color w:val="000000"/>
                <w:szCs w:val="21"/>
              </w:rPr>
              <w:t>-</w:t>
            </w:r>
          </w:p>
        </w:tc>
      </w:tr>
      <w:tr w14:paraId="15FE5DBB">
        <w:tblPrEx>
          <w:tblCellMar>
            <w:top w:w="0" w:type="dxa"/>
            <w:left w:w="108" w:type="dxa"/>
            <w:bottom w:w="0" w:type="dxa"/>
            <w:right w:w="108" w:type="dxa"/>
          </w:tblCellMar>
        </w:tblPrEx>
        <w:trPr>
          <w:trHeight w:val="285" w:hRule="atLeast"/>
          <w:jc w:val="center"/>
        </w:trPr>
        <w:tc>
          <w:tcPr>
            <w:tcW w:w="860" w:type="dxa"/>
            <w:tcBorders>
              <w:top w:val="nil"/>
              <w:left w:val="nil"/>
              <w:bottom w:val="nil"/>
              <w:right w:val="nil"/>
            </w:tcBorders>
            <w:shd w:val="clear" w:color="auto" w:fill="FFFFFF"/>
            <w:noWrap/>
            <w:vAlign w:val="center"/>
          </w:tcPr>
          <w:p w14:paraId="504D9F53">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84</w:t>
            </w:r>
          </w:p>
        </w:tc>
        <w:tc>
          <w:tcPr>
            <w:tcW w:w="3665" w:type="dxa"/>
            <w:tcBorders>
              <w:top w:val="nil"/>
              <w:left w:val="nil"/>
              <w:bottom w:val="nil"/>
              <w:right w:val="nil"/>
            </w:tcBorders>
            <w:shd w:val="clear" w:color="auto" w:fill="FFFFFF"/>
            <w:noWrap/>
            <w:vAlign w:val="center"/>
          </w:tcPr>
          <w:p w14:paraId="4CE61E26">
            <w:pPr>
              <w:widowControl/>
              <w:jc w:val="left"/>
              <w:textAlignment w:val="bottom"/>
              <w:rPr>
                <w:rFonts w:ascii="Times New Roman" w:hAnsi="Times New Roman"/>
                <w:i/>
                <w:iCs/>
                <w:color w:val="000000"/>
                <w:szCs w:val="21"/>
              </w:rPr>
            </w:pPr>
            <w:r>
              <w:rPr>
                <w:rFonts w:ascii="Times New Roman" w:hAnsi="Times New Roman"/>
                <w:i/>
                <w:iCs/>
                <w:color w:val="000000"/>
                <w:kern w:val="0"/>
                <w:szCs w:val="21"/>
                <w:lang w:bidi="ar"/>
              </w:rPr>
              <w:t>g__Duncaniella</w:t>
            </w:r>
          </w:p>
        </w:tc>
        <w:tc>
          <w:tcPr>
            <w:tcW w:w="1161" w:type="dxa"/>
            <w:tcBorders>
              <w:top w:val="nil"/>
              <w:left w:val="nil"/>
              <w:bottom w:val="nil"/>
              <w:right w:val="nil"/>
            </w:tcBorders>
            <w:shd w:val="clear" w:color="auto" w:fill="FFFFFF"/>
            <w:noWrap/>
            <w:vAlign w:val="center"/>
          </w:tcPr>
          <w:p w14:paraId="331F8055">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0.02</w:t>
            </w:r>
          </w:p>
        </w:tc>
        <w:tc>
          <w:tcPr>
            <w:tcW w:w="956" w:type="dxa"/>
            <w:tcBorders>
              <w:top w:val="nil"/>
              <w:left w:val="nil"/>
              <w:bottom w:val="nil"/>
              <w:right w:val="nil"/>
            </w:tcBorders>
            <w:shd w:val="clear" w:color="auto" w:fill="FFFFFF"/>
            <w:noWrap/>
            <w:vAlign w:val="center"/>
          </w:tcPr>
          <w:p w14:paraId="5A8AFF44">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0.11</w:t>
            </w:r>
          </w:p>
        </w:tc>
        <w:tc>
          <w:tcPr>
            <w:tcW w:w="848" w:type="dxa"/>
            <w:tcBorders>
              <w:top w:val="nil"/>
              <w:left w:val="nil"/>
              <w:bottom w:val="nil"/>
              <w:right w:val="nil"/>
            </w:tcBorders>
            <w:shd w:val="clear" w:color="auto" w:fill="FFFFFF"/>
            <w:noWrap/>
            <w:vAlign w:val="center"/>
          </w:tcPr>
          <w:p w14:paraId="216FAAFF">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c>
          <w:tcPr>
            <w:tcW w:w="932" w:type="dxa"/>
            <w:tcBorders>
              <w:top w:val="nil"/>
              <w:left w:val="nil"/>
              <w:bottom w:val="nil"/>
              <w:right w:val="nil"/>
            </w:tcBorders>
            <w:shd w:val="clear" w:color="auto" w:fill="FFFFFF"/>
            <w:noWrap/>
            <w:vAlign w:val="center"/>
          </w:tcPr>
          <w:p w14:paraId="53FFC390">
            <w:pPr>
              <w:jc w:val="left"/>
              <w:rPr>
                <w:rFonts w:ascii="Times New Roman" w:hAnsi="Times New Roman"/>
                <w:color w:val="000000"/>
                <w:szCs w:val="21"/>
              </w:rPr>
            </w:pPr>
            <w:r>
              <w:rPr>
                <w:rFonts w:hint="eastAsia" w:ascii="Times New Roman" w:hAnsi="Times New Roman"/>
                <w:color w:val="000000"/>
                <w:szCs w:val="21"/>
              </w:rPr>
              <w:t>-</w:t>
            </w:r>
          </w:p>
        </w:tc>
      </w:tr>
      <w:tr w14:paraId="0BFEDB47">
        <w:tblPrEx>
          <w:tblCellMar>
            <w:top w:w="0" w:type="dxa"/>
            <w:left w:w="108" w:type="dxa"/>
            <w:bottom w:w="0" w:type="dxa"/>
            <w:right w:w="108" w:type="dxa"/>
          </w:tblCellMar>
        </w:tblPrEx>
        <w:trPr>
          <w:trHeight w:val="285" w:hRule="atLeast"/>
          <w:jc w:val="center"/>
        </w:trPr>
        <w:tc>
          <w:tcPr>
            <w:tcW w:w="860" w:type="dxa"/>
            <w:tcBorders>
              <w:top w:val="nil"/>
              <w:left w:val="nil"/>
              <w:bottom w:val="nil"/>
              <w:right w:val="nil"/>
            </w:tcBorders>
            <w:shd w:val="clear" w:color="auto" w:fill="FFFFFF"/>
            <w:noWrap/>
            <w:vAlign w:val="center"/>
          </w:tcPr>
          <w:p w14:paraId="5A5E906B">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85</w:t>
            </w:r>
          </w:p>
        </w:tc>
        <w:tc>
          <w:tcPr>
            <w:tcW w:w="3665" w:type="dxa"/>
            <w:tcBorders>
              <w:top w:val="nil"/>
              <w:left w:val="nil"/>
              <w:bottom w:val="nil"/>
              <w:right w:val="nil"/>
            </w:tcBorders>
            <w:shd w:val="clear" w:color="auto" w:fill="FFFFFF"/>
            <w:noWrap/>
            <w:vAlign w:val="center"/>
          </w:tcPr>
          <w:p w14:paraId="78D74FA1">
            <w:pPr>
              <w:widowControl/>
              <w:jc w:val="left"/>
              <w:textAlignment w:val="bottom"/>
              <w:rPr>
                <w:rFonts w:ascii="Times New Roman" w:hAnsi="Times New Roman"/>
                <w:i/>
                <w:iCs/>
                <w:color w:val="000000"/>
                <w:szCs w:val="21"/>
              </w:rPr>
            </w:pPr>
            <w:r>
              <w:rPr>
                <w:rFonts w:ascii="Times New Roman" w:hAnsi="Times New Roman"/>
                <w:i/>
                <w:iCs/>
                <w:color w:val="000000"/>
                <w:kern w:val="0"/>
                <w:szCs w:val="21"/>
                <w:lang w:bidi="ar"/>
              </w:rPr>
              <w:t>g__Peptococcus</w:t>
            </w:r>
          </w:p>
        </w:tc>
        <w:tc>
          <w:tcPr>
            <w:tcW w:w="1161" w:type="dxa"/>
            <w:tcBorders>
              <w:top w:val="nil"/>
              <w:left w:val="nil"/>
              <w:bottom w:val="nil"/>
              <w:right w:val="nil"/>
            </w:tcBorders>
            <w:shd w:val="clear" w:color="auto" w:fill="FFFFFF"/>
            <w:noWrap/>
            <w:vAlign w:val="center"/>
          </w:tcPr>
          <w:p w14:paraId="7716CFDE">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0.02</w:t>
            </w:r>
          </w:p>
        </w:tc>
        <w:tc>
          <w:tcPr>
            <w:tcW w:w="956" w:type="dxa"/>
            <w:tcBorders>
              <w:top w:val="nil"/>
              <w:left w:val="nil"/>
              <w:bottom w:val="nil"/>
              <w:right w:val="nil"/>
            </w:tcBorders>
            <w:shd w:val="clear" w:color="auto" w:fill="FFFFFF"/>
            <w:noWrap/>
            <w:vAlign w:val="center"/>
          </w:tcPr>
          <w:p w14:paraId="41316592">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0.11</w:t>
            </w:r>
          </w:p>
        </w:tc>
        <w:tc>
          <w:tcPr>
            <w:tcW w:w="848" w:type="dxa"/>
            <w:tcBorders>
              <w:top w:val="nil"/>
              <w:left w:val="nil"/>
              <w:bottom w:val="nil"/>
              <w:right w:val="nil"/>
            </w:tcBorders>
            <w:shd w:val="clear" w:color="auto" w:fill="FFFFFF"/>
            <w:noWrap/>
            <w:vAlign w:val="center"/>
          </w:tcPr>
          <w:p w14:paraId="1F125780">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c>
          <w:tcPr>
            <w:tcW w:w="932" w:type="dxa"/>
            <w:tcBorders>
              <w:top w:val="nil"/>
              <w:left w:val="nil"/>
              <w:bottom w:val="nil"/>
              <w:right w:val="nil"/>
            </w:tcBorders>
            <w:shd w:val="clear" w:color="auto" w:fill="FFFFFF"/>
            <w:noWrap/>
            <w:vAlign w:val="center"/>
          </w:tcPr>
          <w:p w14:paraId="1DB38B97">
            <w:pPr>
              <w:jc w:val="left"/>
              <w:rPr>
                <w:rFonts w:ascii="Times New Roman" w:hAnsi="Times New Roman"/>
                <w:color w:val="000000"/>
                <w:szCs w:val="21"/>
              </w:rPr>
            </w:pPr>
            <w:r>
              <w:rPr>
                <w:rFonts w:hint="eastAsia" w:ascii="Times New Roman" w:hAnsi="Times New Roman"/>
                <w:color w:val="000000"/>
                <w:szCs w:val="21"/>
              </w:rPr>
              <w:t>-</w:t>
            </w:r>
          </w:p>
        </w:tc>
      </w:tr>
      <w:tr w14:paraId="550C583A">
        <w:tblPrEx>
          <w:tblCellMar>
            <w:top w:w="0" w:type="dxa"/>
            <w:left w:w="108" w:type="dxa"/>
            <w:bottom w:w="0" w:type="dxa"/>
            <w:right w:w="108" w:type="dxa"/>
          </w:tblCellMar>
        </w:tblPrEx>
        <w:trPr>
          <w:trHeight w:val="285" w:hRule="atLeast"/>
          <w:jc w:val="center"/>
        </w:trPr>
        <w:tc>
          <w:tcPr>
            <w:tcW w:w="860" w:type="dxa"/>
            <w:tcBorders>
              <w:top w:val="nil"/>
              <w:left w:val="nil"/>
              <w:bottom w:val="nil"/>
              <w:right w:val="nil"/>
            </w:tcBorders>
            <w:shd w:val="clear" w:color="auto" w:fill="FFFFFF"/>
            <w:noWrap/>
            <w:vAlign w:val="center"/>
          </w:tcPr>
          <w:p w14:paraId="4B2EE7D8">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86</w:t>
            </w:r>
          </w:p>
        </w:tc>
        <w:tc>
          <w:tcPr>
            <w:tcW w:w="3665" w:type="dxa"/>
            <w:tcBorders>
              <w:top w:val="nil"/>
              <w:left w:val="nil"/>
              <w:bottom w:val="nil"/>
              <w:right w:val="nil"/>
            </w:tcBorders>
            <w:shd w:val="clear" w:color="auto" w:fill="FFFFFF"/>
            <w:noWrap/>
            <w:vAlign w:val="center"/>
          </w:tcPr>
          <w:p w14:paraId="61811405">
            <w:pPr>
              <w:widowControl/>
              <w:jc w:val="left"/>
              <w:textAlignment w:val="bottom"/>
              <w:rPr>
                <w:rFonts w:ascii="Times New Roman" w:hAnsi="Times New Roman"/>
                <w:i/>
                <w:iCs/>
                <w:color w:val="000000"/>
                <w:szCs w:val="21"/>
              </w:rPr>
            </w:pPr>
            <w:r>
              <w:rPr>
                <w:rFonts w:ascii="Times New Roman" w:hAnsi="Times New Roman"/>
                <w:i/>
                <w:iCs/>
                <w:color w:val="000000"/>
                <w:kern w:val="0"/>
                <w:szCs w:val="21"/>
                <w:lang w:bidi="ar"/>
              </w:rPr>
              <w:t>g__Pseudonocardia</w:t>
            </w:r>
          </w:p>
        </w:tc>
        <w:tc>
          <w:tcPr>
            <w:tcW w:w="1161" w:type="dxa"/>
            <w:tcBorders>
              <w:top w:val="nil"/>
              <w:left w:val="nil"/>
              <w:bottom w:val="nil"/>
              <w:right w:val="nil"/>
            </w:tcBorders>
            <w:shd w:val="clear" w:color="auto" w:fill="FFFFFF"/>
            <w:noWrap/>
            <w:vAlign w:val="center"/>
          </w:tcPr>
          <w:p w14:paraId="2FE9F9C1">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0.02</w:t>
            </w:r>
          </w:p>
        </w:tc>
        <w:tc>
          <w:tcPr>
            <w:tcW w:w="956" w:type="dxa"/>
            <w:tcBorders>
              <w:top w:val="nil"/>
              <w:left w:val="nil"/>
              <w:bottom w:val="nil"/>
              <w:right w:val="nil"/>
            </w:tcBorders>
            <w:shd w:val="clear" w:color="auto" w:fill="FFFFFF"/>
            <w:noWrap/>
            <w:vAlign w:val="center"/>
          </w:tcPr>
          <w:p w14:paraId="3E1F3735">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0.11</w:t>
            </w:r>
          </w:p>
        </w:tc>
        <w:tc>
          <w:tcPr>
            <w:tcW w:w="848" w:type="dxa"/>
            <w:tcBorders>
              <w:top w:val="nil"/>
              <w:left w:val="nil"/>
              <w:bottom w:val="nil"/>
              <w:right w:val="nil"/>
            </w:tcBorders>
            <w:shd w:val="clear" w:color="auto" w:fill="FFFFFF"/>
            <w:noWrap/>
            <w:vAlign w:val="center"/>
          </w:tcPr>
          <w:p w14:paraId="4E95BAC7">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c>
          <w:tcPr>
            <w:tcW w:w="932" w:type="dxa"/>
            <w:tcBorders>
              <w:top w:val="nil"/>
              <w:left w:val="nil"/>
              <w:bottom w:val="nil"/>
              <w:right w:val="nil"/>
            </w:tcBorders>
            <w:shd w:val="clear" w:color="auto" w:fill="FFFFFF"/>
            <w:noWrap/>
            <w:vAlign w:val="center"/>
          </w:tcPr>
          <w:p w14:paraId="612B4BEB">
            <w:pPr>
              <w:jc w:val="left"/>
              <w:rPr>
                <w:rFonts w:ascii="Times New Roman" w:hAnsi="Times New Roman"/>
                <w:color w:val="000000"/>
                <w:szCs w:val="21"/>
              </w:rPr>
            </w:pPr>
            <w:r>
              <w:rPr>
                <w:rFonts w:hint="eastAsia" w:ascii="Times New Roman" w:hAnsi="Times New Roman"/>
                <w:color w:val="000000"/>
                <w:szCs w:val="21"/>
              </w:rPr>
              <w:t>-</w:t>
            </w:r>
          </w:p>
        </w:tc>
      </w:tr>
      <w:tr w14:paraId="4143927A">
        <w:tblPrEx>
          <w:tblCellMar>
            <w:top w:w="0" w:type="dxa"/>
            <w:left w:w="108" w:type="dxa"/>
            <w:bottom w:w="0" w:type="dxa"/>
            <w:right w:w="108" w:type="dxa"/>
          </w:tblCellMar>
        </w:tblPrEx>
        <w:trPr>
          <w:trHeight w:val="285" w:hRule="atLeast"/>
          <w:jc w:val="center"/>
        </w:trPr>
        <w:tc>
          <w:tcPr>
            <w:tcW w:w="860" w:type="dxa"/>
            <w:tcBorders>
              <w:top w:val="nil"/>
              <w:left w:val="nil"/>
              <w:bottom w:val="nil"/>
              <w:right w:val="nil"/>
            </w:tcBorders>
            <w:shd w:val="clear" w:color="auto" w:fill="FFFFFF"/>
            <w:noWrap/>
            <w:vAlign w:val="center"/>
          </w:tcPr>
          <w:p w14:paraId="55A18B73">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87</w:t>
            </w:r>
          </w:p>
        </w:tc>
        <w:tc>
          <w:tcPr>
            <w:tcW w:w="3665" w:type="dxa"/>
            <w:tcBorders>
              <w:top w:val="nil"/>
              <w:left w:val="nil"/>
              <w:bottom w:val="nil"/>
              <w:right w:val="nil"/>
            </w:tcBorders>
            <w:shd w:val="clear" w:color="auto" w:fill="FFFFFF"/>
            <w:noWrap/>
            <w:vAlign w:val="center"/>
          </w:tcPr>
          <w:p w14:paraId="316FA793">
            <w:pPr>
              <w:widowControl/>
              <w:jc w:val="left"/>
              <w:textAlignment w:val="bottom"/>
              <w:rPr>
                <w:rFonts w:ascii="Times New Roman" w:hAnsi="Times New Roman"/>
                <w:i/>
                <w:iCs/>
                <w:color w:val="000000"/>
                <w:szCs w:val="21"/>
              </w:rPr>
            </w:pPr>
            <w:r>
              <w:rPr>
                <w:rFonts w:ascii="Times New Roman" w:hAnsi="Times New Roman"/>
                <w:i/>
                <w:iCs/>
                <w:color w:val="000000"/>
                <w:kern w:val="0"/>
                <w:szCs w:val="21"/>
                <w:lang w:bidi="ar"/>
              </w:rPr>
              <w:t>g__Clostridiales_Family_IV._Incertae_Sedis_unclassified</w:t>
            </w:r>
          </w:p>
        </w:tc>
        <w:tc>
          <w:tcPr>
            <w:tcW w:w="1161" w:type="dxa"/>
            <w:tcBorders>
              <w:top w:val="nil"/>
              <w:left w:val="nil"/>
              <w:bottom w:val="nil"/>
              <w:right w:val="nil"/>
            </w:tcBorders>
            <w:shd w:val="clear" w:color="auto" w:fill="FFFFFF"/>
            <w:noWrap/>
            <w:vAlign w:val="center"/>
          </w:tcPr>
          <w:p w14:paraId="237C825A">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0.02</w:t>
            </w:r>
          </w:p>
        </w:tc>
        <w:tc>
          <w:tcPr>
            <w:tcW w:w="956" w:type="dxa"/>
            <w:tcBorders>
              <w:top w:val="nil"/>
              <w:left w:val="nil"/>
              <w:bottom w:val="nil"/>
              <w:right w:val="nil"/>
            </w:tcBorders>
            <w:shd w:val="clear" w:color="auto" w:fill="FFFFFF"/>
            <w:noWrap/>
            <w:vAlign w:val="center"/>
          </w:tcPr>
          <w:p w14:paraId="7AA18943">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0.11</w:t>
            </w:r>
          </w:p>
        </w:tc>
        <w:tc>
          <w:tcPr>
            <w:tcW w:w="848" w:type="dxa"/>
            <w:tcBorders>
              <w:top w:val="nil"/>
              <w:left w:val="nil"/>
              <w:bottom w:val="nil"/>
              <w:right w:val="nil"/>
            </w:tcBorders>
            <w:shd w:val="clear" w:color="auto" w:fill="FFFFFF"/>
            <w:noWrap/>
            <w:vAlign w:val="center"/>
          </w:tcPr>
          <w:p w14:paraId="221BD5FD">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c>
          <w:tcPr>
            <w:tcW w:w="932" w:type="dxa"/>
            <w:tcBorders>
              <w:top w:val="nil"/>
              <w:left w:val="nil"/>
              <w:bottom w:val="nil"/>
              <w:right w:val="nil"/>
            </w:tcBorders>
            <w:shd w:val="clear" w:color="auto" w:fill="FFFFFF"/>
            <w:noWrap/>
            <w:vAlign w:val="center"/>
          </w:tcPr>
          <w:p w14:paraId="20ED0E20">
            <w:pPr>
              <w:jc w:val="left"/>
              <w:rPr>
                <w:rFonts w:ascii="Times New Roman" w:hAnsi="Times New Roman"/>
                <w:color w:val="000000"/>
                <w:szCs w:val="21"/>
              </w:rPr>
            </w:pPr>
            <w:r>
              <w:rPr>
                <w:rFonts w:hint="eastAsia" w:ascii="Times New Roman" w:hAnsi="Times New Roman"/>
                <w:color w:val="000000"/>
                <w:szCs w:val="21"/>
              </w:rPr>
              <w:t>-</w:t>
            </w:r>
          </w:p>
        </w:tc>
      </w:tr>
      <w:tr w14:paraId="0359CA62">
        <w:tblPrEx>
          <w:tblCellMar>
            <w:top w:w="0" w:type="dxa"/>
            <w:left w:w="108" w:type="dxa"/>
            <w:bottom w:w="0" w:type="dxa"/>
            <w:right w:w="108" w:type="dxa"/>
          </w:tblCellMar>
        </w:tblPrEx>
        <w:trPr>
          <w:trHeight w:val="285" w:hRule="atLeast"/>
          <w:jc w:val="center"/>
        </w:trPr>
        <w:tc>
          <w:tcPr>
            <w:tcW w:w="860" w:type="dxa"/>
            <w:tcBorders>
              <w:top w:val="nil"/>
              <w:left w:val="nil"/>
              <w:bottom w:val="nil"/>
              <w:right w:val="nil"/>
            </w:tcBorders>
            <w:shd w:val="clear" w:color="auto" w:fill="FFFFFF"/>
            <w:noWrap/>
            <w:vAlign w:val="center"/>
          </w:tcPr>
          <w:p w14:paraId="58573CA4">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88</w:t>
            </w:r>
          </w:p>
        </w:tc>
        <w:tc>
          <w:tcPr>
            <w:tcW w:w="3665" w:type="dxa"/>
            <w:tcBorders>
              <w:top w:val="nil"/>
              <w:left w:val="nil"/>
              <w:bottom w:val="nil"/>
              <w:right w:val="nil"/>
            </w:tcBorders>
            <w:shd w:val="clear" w:color="auto" w:fill="FFFFFF"/>
            <w:noWrap/>
            <w:vAlign w:val="center"/>
          </w:tcPr>
          <w:p w14:paraId="25BE561E">
            <w:pPr>
              <w:widowControl/>
              <w:jc w:val="left"/>
              <w:textAlignment w:val="bottom"/>
              <w:rPr>
                <w:rFonts w:ascii="Times New Roman" w:hAnsi="Times New Roman"/>
                <w:i/>
                <w:iCs/>
                <w:color w:val="000000"/>
                <w:szCs w:val="21"/>
              </w:rPr>
            </w:pPr>
            <w:r>
              <w:rPr>
                <w:rFonts w:ascii="Times New Roman" w:hAnsi="Times New Roman"/>
                <w:i/>
                <w:iCs/>
                <w:color w:val="000000"/>
                <w:kern w:val="0"/>
                <w:szCs w:val="21"/>
                <w:lang w:bidi="ar"/>
              </w:rPr>
              <w:t>g__Caulobacter</w:t>
            </w:r>
          </w:p>
        </w:tc>
        <w:tc>
          <w:tcPr>
            <w:tcW w:w="1161" w:type="dxa"/>
            <w:tcBorders>
              <w:top w:val="nil"/>
              <w:left w:val="nil"/>
              <w:bottom w:val="nil"/>
              <w:right w:val="nil"/>
            </w:tcBorders>
            <w:shd w:val="clear" w:color="auto" w:fill="FFFFFF"/>
            <w:noWrap/>
            <w:vAlign w:val="center"/>
          </w:tcPr>
          <w:p w14:paraId="11FA7E04">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0.02</w:t>
            </w:r>
          </w:p>
        </w:tc>
        <w:tc>
          <w:tcPr>
            <w:tcW w:w="956" w:type="dxa"/>
            <w:tcBorders>
              <w:top w:val="nil"/>
              <w:left w:val="nil"/>
              <w:bottom w:val="nil"/>
              <w:right w:val="nil"/>
            </w:tcBorders>
            <w:shd w:val="clear" w:color="auto" w:fill="FFFFFF"/>
            <w:noWrap/>
            <w:vAlign w:val="center"/>
          </w:tcPr>
          <w:p w14:paraId="51C10D02">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0.11</w:t>
            </w:r>
          </w:p>
        </w:tc>
        <w:tc>
          <w:tcPr>
            <w:tcW w:w="848" w:type="dxa"/>
            <w:tcBorders>
              <w:top w:val="nil"/>
              <w:left w:val="nil"/>
              <w:bottom w:val="nil"/>
              <w:right w:val="nil"/>
            </w:tcBorders>
            <w:shd w:val="clear" w:color="auto" w:fill="FFFFFF"/>
            <w:noWrap/>
            <w:vAlign w:val="center"/>
          </w:tcPr>
          <w:p w14:paraId="761CF059">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c>
          <w:tcPr>
            <w:tcW w:w="932" w:type="dxa"/>
            <w:tcBorders>
              <w:top w:val="nil"/>
              <w:left w:val="nil"/>
              <w:bottom w:val="nil"/>
              <w:right w:val="nil"/>
            </w:tcBorders>
            <w:shd w:val="clear" w:color="auto" w:fill="FFFFFF"/>
            <w:noWrap/>
            <w:vAlign w:val="center"/>
          </w:tcPr>
          <w:p w14:paraId="4F3D7261">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r>
      <w:tr w14:paraId="0662DAD2">
        <w:tblPrEx>
          <w:tblCellMar>
            <w:top w:w="0" w:type="dxa"/>
            <w:left w:w="108" w:type="dxa"/>
            <w:bottom w:w="0" w:type="dxa"/>
            <w:right w:w="108" w:type="dxa"/>
          </w:tblCellMar>
        </w:tblPrEx>
        <w:trPr>
          <w:trHeight w:val="285" w:hRule="atLeast"/>
          <w:jc w:val="center"/>
        </w:trPr>
        <w:tc>
          <w:tcPr>
            <w:tcW w:w="860" w:type="dxa"/>
            <w:tcBorders>
              <w:top w:val="nil"/>
              <w:left w:val="nil"/>
              <w:bottom w:val="nil"/>
              <w:right w:val="nil"/>
            </w:tcBorders>
            <w:shd w:val="clear" w:color="auto" w:fill="FFFFFF"/>
            <w:noWrap/>
            <w:vAlign w:val="center"/>
          </w:tcPr>
          <w:p w14:paraId="26B5CE98">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89</w:t>
            </w:r>
          </w:p>
        </w:tc>
        <w:tc>
          <w:tcPr>
            <w:tcW w:w="3665" w:type="dxa"/>
            <w:tcBorders>
              <w:top w:val="nil"/>
              <w:left w:val="nil"/>
              <w:bottom w:val="nil"/>
              <w:right w:val="nil"/>
            </w:tcBorders>
            <w:shd w:val="clear" w:color="auto" w:fill="FFFFFF"/>
            <w:noWrap/>
            <w:vAlign w:val="center"/>
          </w:tcPr>
          <w:p w14:paraId="27C37184">
            <w:pPr>
              <w:widowControl/>
              <w:jc w:val="left"/>
              <w:textAlignment w:val="bottom"/>
              <w:rPr>
                <w:rFonts w:ascii="Times New Roman" w:hAnsi="Times New Roman"/>
                <w:i/>
                <w:iCs/>
                <w:color w:val="000000"/>
                <w:szCs w:val="21"/>
              </w:rPr>
            </w:pPr>
            <w:r>
              <w:rPr>
                <w:rFonts w:ascii="Times New Roman" w:hAnsi="Times New Roman"/>
                <w:i/>
                <w:iCs/>
                <w:color w:val="000000"/>
                <w:kern w:val="0"/>
                <w:szCs w:val="21"/>
                <w:lang w:bidi="ar"/>
              </w:rPr>
              <w:t>g__Ruminococcus]_gnavus_group</w:t>
            </w:r>
          </w:p>
        </w:tc>
        <w:tc>
          <w:tcPr>
            <w:tcW w:w="1161" w:type="dxa"/>
            <w:tcBorders>
              <w:top w:val="nil"/>
              <w:left w:val="nil"/>
              <w:bottom w:val="nil"/>
              <w:right w:val="nil"/>
            </w:tcBorders>
            <w:shd w:val="clear" w:color="auto" w:fill="FFFFFF"/>
            <w:noWrap/>
            <w:vAlign w:val="center"/>
          </w:tcPr>
          <w:p w14:paraId="0FE695B2">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0.03</w:t>
            </w:r>
          </w:p>
        </w:tc>
        <w:tc>
          <w:tcPr>
            <w:tcW w:w="956" w:type="dxa"/>
            <w:tcBorders>
              <w:top w:val="nil"/>
              <w:left w:val="nil"/>
              <w:bottom w:val="nil"/>
              <w:right w:val="nil"/>
            </w:tcBorders>
            <w:shd w:val="clear" w:color="auto" w:fill="FFFFFF"/>
            <w:noWrap/>
            <w:vAlign w:val="center"/>
          </w:tcPr>
          <w:p w14:paraId="1C097EBF">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0.12</w:t>
            </w:r>
          </w:p>
        </w:tc>
        <w:tc>
          <w:tcPr>
            <w:tcW w:w="848" w:type="dxa"/>
            <w:tcBorders>
              <w:top w:val="nil"/>
              <w:left w:val="nil"/>
              <w:bottom w:val="nil"/>
              <w:right w:val="nil"/>
            </w:tcBorders>
            <w:shd w:val="clear" w:color="auto" w:fill="FFFFFF"/>
            <w:noWrap/>
            <w:vAlign w:val="center"/>
          </w:tcPr>
          <w:p w14:paraId="335017E4">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c>
          <w:tcPr>
            <w:tcW w:w="932" w:type="dxa"/>
            <w:tcBorders>
              <w:top w:val="nil"/>
              <w:left w:val="nil"/>
              <w:bottom w:val="nil"/>
              <w:right w:val="nil"/>
            </w:tcBorders>
            <w:shd w:val="clear" w:color="auto" w:fill="FFFFFF"/>
            <w:noWrap/>
            <w:vAlign w:val="center"/>
          </w:tcPr>
          <w:p w14:paraId="22B149A4">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r>
      <w:tr w14:paraId="65134E67">
        <w:tblPrEx>
          <w:tblCellMar>
            <w:top w:w="0" w:type="dxa"/>
            <w:left w:w="108" w:type="dxa"/>
            <w:bottom w:w="0" w:type="dxa"/>
            <w:right w:w="108" w:type="dxa"/>
          </w:tblCellMar>
        </w:tblPrEx>
        <w:trPr>
          <w:trHeight w:val="285" w:hRule="atLeast"/>
          <w:jc w:val="center"/>
        </w:trPr>
        <w:tc>
          <w:tcPr>
            <w:tcW w:w="860" w:type="dxa"/>
            <w:tcBorders>
              <w:top w:val="nil"/>
              <w:left w:val="nil"/>
              <w:bottom w:val="nil"/>
              <w:right w:val="nil"/>
            </w:tcBorders>
            <w:shd w:val="clear" w:color="auto" w:fill="FFFFFF"/>
            <w:noWrap/>
            <w:vAlign w:val="center"/>
          </w:tcPr>
          <w:p w14:paraId="19714D49">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90</w:t>
            </w:r>
          </w:p>
        </w:tc>
        <w:tc>
          <w:tcPr>
            <w:tcW w:w="3665" w:type="dxa"/>
            <w:tcBorders>
              <w:top w:val="nil"/>
              <w:left w:val="nil"/>
              <w:bottom w:val="nil"/>
              <w:right w:val="nil"/>
            </w:tcBorders>
            <w:shd w:val="clear" w:color="auto" w:fill="FFFFFF"/>
            <w:noWrap/>
            <w:vAlign w:val="center"/>
          </w:tcPr>
          <w:p w14:paraId="2AAE9654">
            <w:pPr>
              <w:widowControl/>
              <w:jc w:val="left"/>
              <w:textAlignment w:val="bottom"/>
              <w:rPr>
                <w:rFonts w:ascii="Times New Roman" w:hAnsi="Times New Roman"/>
                <w:i/>
                <w:iCs/>
                <w:color w:val="000000"/>
                <w:szCs w:val="21"/>
              </w:rPr>
            </w:pPr>
            <w:r>
              <w:rPr>
                <w:rFonts w:ascii="Times New Roman" w:hAnsi="Times New Roman"/>
                <w:i/>
                <w:iCs/>
                <w:color w:val="000000"/>
                <w:kern w:val="0"/>
                <w:szCs w:val="21"/>
                <w:lang w:bidi="ar"/>
              </w:rPr>
              <w:t>g__NS9_marine_group_unclassified</w:t>
            </w:r>
          </w:p>
        </w:tc>
        <w:tc>
          <w:tcPr>
            <w:tcW w:w="1161" w:type="dxa"/>
            <w:tcBorders>
              <w:top w:val="nil"/>
              <w:left w:val="nil"/>
              <w:bottom w:val="nil"/>
              <w:right w:val="nil"/>
            </w:tcBorders>
            <w:shd w:val="clear" w:color="auto" w:fill="FFFFFF"/>
            <w:noWrap/>
            <w:vAlign w:val="center"/>
          </w:tcPr>
          <w:p w14:paraId="06C9DFD3">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0.03</w:t>
            </w:r>
          </w:p>
        </w:tc>
        <w:tc>
          <w:tcPr>
            <w:tcW w:w="956" w:type="dxa"/>
            <w:tcBorders>
              <w:top w:val="nil"/>
              <w:left w:val="nil"/>
              <w:bottom w:val="nil"/>
              <w:right w:val="nil"/>
            </w:tcBorders>
            <w:shd w:val="clear" w:color="auto" w:fill="FFFFFF"/>
            <w:noWrap/>
            <w:vAlign w:val="center"/>
          </w:tcPr>
          <w:p w14:paraId="099C43D3">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0.12</w:t>
            </w:r>
          </w:p>
        </w:tc>
        <w:tc>
          <w:tcPr>
            <w:tcW w:w="848" w:type="dxa"/>
            <w:tcBorders>
              <w:top w:val="nil"/>
              <w:left w:val="nil"/>
              <w:bottom w:val="nil"/>
              <w:right w:val="nil"/>
            </w:tcBorders>
            <w:shd w:val="clear" w:color="auto" w:fill="FFFFFF"/>
            <w:noWrap/>
            <w:vAlign w:val="center"/>
          </w:tcPr>
          <w:p w14:paraId="4AE2A289">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c>
          <w:tcPr>
            <w:tcW w:w="932" w:type="dxa"/>
            <w:tcBorders>
              <w:top w:val="nil"/>
              <w:left w:val="nil"/>
              <w:bottom w:val="nil"/>
              <w:right w:val="nil"/>
            </w:tcBorders>
            <w:shd w:val="clear" w:color="auto" w:fill="FFFFFF"/>
            <w:noWrap/>
            <w:vAlign w:val="center"/>
          </w:tcPr>
          <w:p w14:paraId="7382340A">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r>
      <w:tr w14:paraId="7434484F">
        <w:tblPrEx>
          <w:tblCellMar>
            <w:top w:w="0" w:type="dxa"/>
            <w:left w:w="108" w:type="dxa"/>
            <w:bottom w:w="0" w:type="dxa"/>
            <w:right w:w="108" w:type="dxa"/>
          </w:tblCellMar>
        </w:tblPrEx>
        <w:trPr>
          <w:trHeight w:val="285" w:hRule="atLeast"/>
          <w:jc w:val="center"/>
        </w:trPr>
        <w:tc>
          <w:tcPr>
            <w:tcW w:w="860" w:type="dxa"/>
            <w:tcBorders>
              <w:top w:val="nil"/>
              <w:left w:val="nil"/>
              <w:bottom w:val="nil"/>
              <w:right w:val="nil"/>
            </w:tcBorders>
            <w:shd w:val="clear" w:color="auto" w:fill="FFFFFF"/>
            <w:noWrap/>
            <w:vAlign w:val="center"/>
          </w:tcPr>
          <w:p w14:paraId="30B3BF7A">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91</w:t>
            </w:r>
          </w:p>
        </w:tc>
        <w:tc>
          <w:tcPr>
            <w:tcW w:w="3665" w:type="dxa"/>
            <w:tcBorders>
              <w:top w:val="nil"/>
              <w:left w:val="nil"/>
              <w:bottom w:val="nil"/>
              <w:right w:val="nil"/>
            </w:tcBorders>
            <w:shd w:val="clear" w:color="auto" w:fill="FFFFFF"/>
            <w:noWrap/>
            <w:vAlign w:val="center"/>
          </w:tcPr>
          <w:p w14:paraId="7AC58109">
            <w:pPr>
              <w:widowControl/>
              <w:jc w:val="left"/>
              <w:textAlignment w:val="bottom"/>
              <w:rPr>
                <w:rFonts w:ascii="Times New Roman" w:hAnsi="Times New Roman"/>
                <w:i/>
                <w:iCs/>
                <w:color w:val="000000"/>
                <w:szCs w:val="21"/>
              </w:rPr>
            </w:pPr>
            <w:r>
              <w:rPr>
                <w:rFonts w:ascii="Times New Roman" w:hAnsi="Times New Roman"/>
                <w:i/>
                <w:iCs/>
                <w:color w:val="000000"/>
                <w:kern w:val="0"/>
                <w:szCs w:val="21"/>
                <w:lang w:bidi="ar"/>
              </w:rPr>
              <w:t>g__Paramuribaculum</w:t>
            </w:r>
          </w:p>
        </w:tc>
        <w:tc>
          <w:tcPr>
            <w:tcW w:w="1161" w:type="dxa"/>
            <w:tcBorders>
              <w:top w:val="nil"/>
              <w:left w:val="nil"/>
              <w:bottom w:val="nil"/>
              <w:right w:val="nil"/>
            </w:tcBorders>
            <w:shd w:val="clear" w:color="auto" w:fill="FFFFFF"/>
            <w:noWrap/>
            <w:vAlign w:val="center"/>
          </w:tcPr>
          <w:p w14:paraId="05F42EAF">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0.03</w:t>
            </w:r>
          </w:p>
        </w:tc>
        <w:tc>
          <w:tcPr>
            <w:tcW w:w="956" w:type="dxa"/>
            <w:tcBorders>
              <w:top w:val="nil"/>
              <w:left w:val="nil"/>
              <w:bottom w:val="nil"/>
              <w:right w:val="nil"/>
            </w:tcBorders>
            <w:shd w:val="clear" w:color="auto" w:fill="FFFFFF"/>
            <w:noWrap/>
            <w:vAlign w:val="center"/>
          </w:tcPr>
          <w:p w14:paraId="03AF9F28">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0.13</w:t>
            </w:r>
          </w:p>
        </w:tc>
        <w:tc>
          <w:tcPr>
            <w:tcW w:w="848" w:type="dxa"/>
            <w:tcBorders>
              <w:top w:val="nil"/>
              <w:left w:val="nil"/>
              <w:bottom w:val="nil"/>
              <w:right w:val="nil"/>
            </w:tcBorders>
            <w:shd w:val="clear" w:color="auto" w:fill="FFFFFF"/>
            <w:noWrap/>
            <w:vAlign w:val="center"/>
          </w:tcPr>
          <w:p w14:paraId="03798220">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c>
          <w:tcPr>
            <w:tcW w:w="932" w:type="dxa"/>
            <w:tcBorders>
              <w:top w:val="nil"/>
              <w:left w:val="nil"/>
              <w:bottom w:val="nil"/>
              <w:right w:val="nil"/>
            </w:tcBorders>
            <w:shd w:val="clear" w:color="auto" w:fill="FFFFFF"/>
            <w:noWrap/>
            <w:vAlign w:val="center"/>
          </w:tcPr>
          <w:p w14:paraId="6781A8C4">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r>
      <w:tr w14:paraId="0422B0C2">
        <w:tblPrEx>
          <w:tblCellMar>
            <w:top w:w="0" w:type="dxa"/>
            <w:left w:w="108" w:type="dxa"/>
            <w:bottom w:w="0" w:type="dxa"/>
            <w:right w:w="108" w:type="dxa"/>
          </w:tblCellMar>
        </w:tblPrEx>
        <w:trPr>
          <w:trHeight w:val="285" w:hRule="atLeast"/>
          <w:jc w:val="center"/>
        </w:trPr>
        <w:tc>
          <w:tcPr>
            <w:tcW w:w="860" w:type="dxa"/>
            <w:tcBorders>
              <w:top w:val="nil"/>
              <w:left w:val="nil"/>
              <w:bottom w:val="nil"/>
              <w:right w:val="nil"/>
            </w:tcBorders>
            <w:shd w:val="clear" w:color="auto" w:fill="FFFFFF"/>
            <w:noWrap/>
            <w:vAlign w:val="center"/>
          </w:tcPr>
          <w:p w14:paraId="14C6E820">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92</w:t>
            </w:r>
          </w:p>
        </w:tc>
        <w:tc>
          <w:tcPr>
            <w:tcW w:w="3665" w:type="dxa"/>
            <w:tcBorders>
              <w:top w:val="nil"/>
              <w:left w:val="nil"/>
              <w:bottom w:val="nil"/>
              <w:right w:val="nil"/>
            </w:tcBorders>
            <w:shd w:val="clear" w:color="auto" w:fill="FFFFFF"/>
            <w:noWrap/>
            <w:vAlign w:val="center"/>
          </w:tcPr>
          <w:p w14:paraId="2DC3DCFB">
            <w:pPr>
              <w:widowControl/>
              <w:jc w:val="left"/>
              <w:textAlignment w:val="bottom"/>
              <w:rPr>
                <w:rFonts w:ascii="Times New Roman" w:hAnsi="Times New Roman"/>
                <w:i/>
                <w:iCs/>
                <w:color w:val="000000"/>
                <w:szCs w:val="21"/>
              </w:rPr>
            </w:pPr>
            <w:r>
              <w:rPr>
                <w:rFonts w:ascii="Times New Roman" w:hAnsi="Times New Roman"/>
                <w:i/>
                <w:iCs/>
                <w:color w:val="000000"/>
                <w:kern w:val="0"/>
                <w:szCs w:val="21"/>
                <w:lang w:bidi="ar"/>
              </w:rPr>
              <w:t>g__Roseburia</w:t>
            </w:r>
          </w:p>
        </w:tc>
        <w:tc>
          <w:tcPr>
            <w:tcW w:w="1161" w:type="dxa"/>
            <w:tcBorders>
              <w:top w:val="nil"/>
              <w:left w:val="nil"/>
              <w:bottom w:val="nil"/>
              <w:right w:val="nil"/>
            </w:tcBorders>
            <w:shd w:val="clear" w:color="auto" w:fill="FFFFFF"/>
            <w:noWrap/>
            <w:vAlign w:val="center"/>
          </w:tcPr>
          <w:p w14:paraId="4E015C5A">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0.03</w:t>
            </w:r>
          </w:p>
        </w:tc>
        <w:tc>
          <w:tcPr>
            <w:tcW w:w="956" w:type="dxa"/>
            <w:tcBorders>
              <w:top w:val="nil"/>
              <w:left w:val="nil"/>
              <w:bottom w:val="nil"/>
              <w:right w:val="nil"/>
            </w:tcBorders>
            <w:shd w:val="clear" w:color="auto" w:fill="FFFFFF"/>
            <w:noWrap/>
            <w:vAlign w:val="center"/>
          </w:tcPr>
          <w:p w14:paraId="2540DA5D">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0.13</w:t>
            </w:r>
          </w:p>
        </w:tc>
        <w:tc>
          <w:tcPr>
            <w:tcW w:w="848" w:type="dxa"/>
            <w:tcBorders>
              <w:top w:val="nil"/>
              <w:left w:val="nil"/>
              <w:bottom w:val="nil"/>
              <w:right w:val="nil"/>
            </w:tcBorders>
            <w:shd w:val="clear" w:color="auto" w:fill="FFFFFF"/>
            <w:noWrap/>
            <w:vAlign w:val="center"/>
          </w:tcPr>
          <w:p w14:paraId="4405EA51">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c>
          <w:tcPr>
            <w:tcW w:w="932" w:type="dxa"/>
            <w:tcBorders>
              <w:top w:val="nil"/>
              <w:left w:val="nil"/>
              <w:bottom w:val="nil"/>
              <w:right w:val="nil"/>
            </w:tcBorders>
            <w:shd w:val="clear" w:color="auto" w:fill="FFFFFF"/>
            <w:noWrap/>
            <w:vAlign w:val="center"/>
          </w:tcPr>
          <w:p w14:paraId="31FAF8AC">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r>
      <w:tr w14:paraId="3EFBAFFB">
        <w:tblPrEx>
          <w:tblCellMar>
            <w:top w:w="0" w:type="dxa"/>
            <w:left w:w="108" w:type="dxa"/>
            <w:bottom w:w="0" w:type="dxa"/>
            <w:right w:w="108" w:type="dxa"/>
          </w:tblCellMar>
        </w:tblPrEx>
        <w:trPr>
          <w:trHeight w:val="285" w:hRule="atLeast"/>
          <w:jc w:val="center"/>
        </w:trPr>
        <w:tc>
          <w:tcPr>
            <w:tcW w:w="860" w:type="dxa"/>
            <w:tcBorders>
              <w:top w:val="nil"/>
              <w:left w:val="nil"/>
              <w:bottom w:val="nil"/>
              <w:right w:val="nil"/>
            </w:tcBorders>
            <w:shd w:val="clear" w:color="auto" w:fill="FFFFFF"/>
            <w:noWrap/>
            <w:vAlign w:val="center"/>
          </w:tcPr>
          <w:p w14:paraId="41E3C6E3">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93</w:t>
            </w:r>
          </w:p>
        </w:tc>
        <w:tc>
          <w:tcPr>
            <w:tcW w:w="3665" w:type="dxa"/>
            <w:tcBorders>
              <w:top w:val="nil"/>
              <w:left w:val="nil"/>
              <w:bottom w:val="nil"/>
              <w:right w:val="nil"/>
            </w:tcBorders>
            <w:shd w:val="clear" w:color="auto" w:fill="FFFFFF"/>
            <w:noWrap/>
            <w:vAlign w:val="center"/>
          </w:tcPr>
          <w:p w14:paraId="5A51C615">
            <w:pPr>
              <w:widowControl/>
              <w:jc w:val="left"/>
              <w:textAlignment w:val="bottom"/>
              <w:rPr>
                <w:rFonts w:ascii="Times New Roman" w:hAnsi="Times New Roman"/>
                <w:i/>
                <w:iCs/>
                <w:color w:val="000000"/>
                <w:szCs w:val="21"/>
              </w:rPr>
            </w:pPr>
            <w:r>
              <w:rPr>
                <w:rFonts w:ascii="Times New Roman" w:hAnsi="Times New Roman"/>
                <w:i/>
                <w:iCs/>
                <w:color w:val="000000"/>
                <w:kern w:val="0"/>
                <w:szCs w:val="21"/>
                <w:lang w:bidi="ar"/>
              </w:rPr>
              <w:t>g__Prevotella_7</w:t>
            </w:r>
          </w:p>
        </w:tc>
        <w:tc>
          <w:tcPr>
            <w:tcW w:w="1161" w:type="dxa"/>
            <w:tcBorders>
              <w:top w:val="nil"/>
              <w:left w:val="nil"/>
              <w:bottom w:val="nil"/>
              <w:right w:val="nil"/>
            </w:tcBorders>
            <w:shd w:val="clear" w:color="auto" w:fill="FFFFFF"/>
            <w:noWrap/>
            <w:vAlign w:val="center"/>
          </w:tcPr>
          <w:p w14:paraId="0E2908BF">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0.03</w:t>
            </w:r>
          </w:p>
        </w:tc>
        <w:tc>
          <w:tcPr>
            <w:tcW w:w="956" w:type="dxa"/>
            <w:tcBorders>
              <w:top w:val="nil"/>
              <w:left w:val="nil"/>
              <w:bottom w:val="nil"/>
              <w:right w:val="nil"/>
            </w:tcBorders>
            <w:shd w:val="clear" w:color="auto" w:fill="FFFFFF"/>
            <w:noWrap/>
            <w:vAlign w:val="center"/>
          </w:tcPr>
          <w:p w14:paraId="57413731">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0.13</w:t>
            </w:r>
          </w:p>
        </w:tc>
        <w:tc>
          <w:tcPr>
            <w:tcW w:w="848" w:type="dxa"/>
            <w:tcBorders>
              <w:top w:val="nil"/>
              <w:left w:val="nil"/>
              <w:bottom w:val="nil"/>
              <w:right w:val="nil"/>
            </w:tcBorders>
            <w:shd w:val="clear" w:color="auto" w:fill="FFFFFF"/>
            <w:noWrap/>
            <w:vAlign w:val="center"/>
          </w:tcPr>
          <w:p w14:paraId="7BEF284A">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c>
          <w:tcPr>
            <w:tcW w:w="932" w:type="dxa"/>
            <w:tcBorders>
              <w:top w:val="nil"/>
              <w:left w:val="nil"/>
              <w:bottom w:val="nil"/>
              <w:right w:val="nil"/>
            </w:tcBorders>
            <w:shd w:val="clear" w:color="auto" w:fill="FFFFFF"/>
            <w:noWrap/>
            <w:vAlign w:val="center"/>
          </w:tcPr>
          <w:p w14:paraId="20E9A8C1">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r>
      <w:tr w14:paraId="7EA82D2D">
        <w:tblPrEx>
          <w:tblCellMar>
            <w:top w:w="0" w:type="dxa"/>
            <w:left w:w="108" w:type="dxa"/>
            <w:bottom w:w="0" w:type="dxa"/>
            <w:right w:w="108" w:type="dxa"/>
          </w:tblCellMar>
        </w:tblPrEx>
        <w:trPr>
          <w:trHeight w:val="285" w:hRule="atLeast"/>
          <w:jc w:val="center"/>
        </w:trPr>
        <w:tc>
          <w:tcPr>
            <w:tcW w:w="860" w:type="dxa"/>
            <w:tcBorders>
              <w:top w:val="nil"/>
              <w:left w:val="nil"/>
              <w:bottom w:val="nil"/>
              <w:right w:val="nil"/>
            </w:tcBorders>
            <w:shd w:val="clear" w:color="auto" w:fill="FFFFFF"/>
            <w:noWrap/>
            <w:vAlign w:val="center"/>
          </w:tcPr>
          <w:p w14:paraId="589B0F0B">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94</w:t>
            </w:r>
          </w:p>
        </w:tc>
        <w:tc>
          <w:tcPr>
            <w:tcW w:w="3665" w:type="dxa"/>
            <w:tcBorders>
              <w:top w:val="nil"/>
              <w:left w:val="nil"/>
              <w:bottom w:val="nil"/>
              <w:right w:val="nil"/>
            </w:tcBorders>
            <w:shd w:val="clear" w:color="auto" w:fill="FFFFFF"/>
            <w:noWrap/>
            <w:vAlign w:val="center"/>
          </w:tcPr>
          <w:p w14:paraId="4F9CF130">
            <w:pPr>
              <w:widowControl/>
              <w:jc w:val="left"/>
              <w:textAlignment w:val="bottom"/>
              <w:rPr>
                <w:rFonts w:ascii="Times New Roman" w:hAnsi="Times New Roman"/>
                <w:i/>
                <w:iCs/>
                <w:color w:val="000000"/>
                <w:szCs w:val="21"/>
              </w:rPr>
            </w:pPr>
            <w:r>
              <w:rPr>
                <w:rFonts w:ascii="Times New Roman" w:hAnsi="Times New Roman"/>
                <w:i/>
                <w:iCs/>
                <w:color w:val="000000"/>
                <w:kern w:val="0"/>
                <w:szCs w:val="21"/>
                <w:lang w:bidi="ar"/>
              </w:rPr>
              <w:t>g__Bacillus</w:t>
            </w:r>
          </w:p>
        </w:tc>
        <w:tc>
          <w:tcPr>
            <w:tcW w:w="1161" w:type="dxa"/>
            <w:tcBorders>
              <w:top w:val="nil"/>
              <w:left w:val="nil"/>
              <w:bottom w:val="nil"/>
              <w:right w:val="nil"/>
            </w:tcBorders>
            <w:shd w:val="clear" w:color="auto" w:fill="FFFFFF"/>
            <w:noWrap/>
            <w:vAlign w:val="center"/>
          </w:tcPr>
          <w:p w14:paraId="52DD9042">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0.03</w:t>
            </w:r>
          </w:p>
        </w:tc>
        <w:tc>
          <w:tcPr>
            <w:tcW w:w="956" w:type="dxa"/>
            <w:tcBorders>
              <w:top w:val="nil"/>
              <w:left w:val="nil"/>
              <w:bottom w:val="nil"/>
              <w:right w:val="nil"/>
            </w:tcBorders>
            <w:shd w:val="clear" w:color="auto" w:fill="FFFFFF"/>
            <w:noWrap/>
            <w:vAlign w:val="center"/>
          </w:tcPr>
          <w:p w14:paraId="18F41B4E">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0.13</w:t>
            </w:r>
          </w:p>
        </w:tc>
        <w:tc>
          <w:tcPr>
            <w:tcW w:w="848" w:type="dxa"/>
            <w:tcBorders>
              <w:top w:val="nil"/>
              <w:left w:val="nil"/>
              <w:bottom w:val="nil"/>
              <w:right w:val="nil"/>
            </w:tcBorders>
            <w:shd w:val="clear" w:color="auto" w:fill="FFFFFF"/>
            <w:noWrap/>
            <w:vAlign w:val="center"/>
          </w:tcPr>
          <w:p w14:paraId="67C84551">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c>
          <w:tcPr>
            <w:tcW w:w="932" w:type="dxa"/>
            <w:tcBorders>
              <w:top w:val="nil"/>
              <w:left w:val="nil"/>
              <w:bottom w:val="nil"/>
              <w:right w:val="nil"/>
            </w:tcBorders>
            <w:shd w:val="clear" w:color="auto" w:fill="FFFFFF"/>
            <w:noWrap/>
            <w:vAlign w:val="center"/>
          </w:tcPr>
          <w:p w14:paraId="0918274B">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r>
      <w:tr w14:paraId="35733092">
        <w:tblPrEx>
          <w:tblCellMar>
            <w:top w:w="0" w:type="dxa"/>
            <w:left w:w="108" w:type="dxa"/>
            <w:bottom w:w="0" w:type="dxa"/>
            <w:right w:w="108" w:type="dxa"/>
          </w:tblCellMar>
        </w:tblPrEx>
        <w:trPr>
          <w:trHeight w:val="285" w:hRule="atLeast"/>
          <w:jc w:val="center"/>
        </w:trPr>
        <w:tc>
          <w:tcPr>
            <w:tcW w:w="860" w:type="dxa"/>
            <w:tcBorders>
              <w:top w:val="nil"/>
              <w:left w:val="nil"/>
              <w:bottom w:val="nil"/>
              <w:right w:val="nil"/>
            </w:tcBorders>
            <w:shd w:val="clear" w:color="auto" w:fill="FFFFFF"/>
            <w:noWrap/>
            <w:vAlign w:val="center"/>
          </w:tcPr>
          <w:p w14:paraId="14DA1BC0">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95</w:t>
            </w:r>
          </w:p>
        </w:tc>
        <w:tc>
          <w:tcPr>
            <w:tcW w:w="3665" w:type="dxa"/>
            <w:tcBorders>
              <w:top w:val="nil"/>
              <w:left w:val="nil"/>
              <w:bottom w:val="nil"/>
              <w:right w:val="nil"/>
            </w:tcBorders>
            <w:shd w:val="clear" w:color="auto" w:fill="FFFFFF"/>
            <w:noWrap/>
            <w:vAlign w:val="center"/>
          </w:tcPr>
          <w:p w14:paraId="0E6746BB">
            <w:pPr>
              <w:widowControl/>
              <w:jc w:val="left"/>
              <w:textAlignment w:val="bottom"/>
              <w:rPr>
                <w:rFonts w:ascii="Times New Roman" w:hAnsi="Times New Roman"/>
                <w:i/>
                <w:iCs/>
                <w:color w:val="000000"/>
                <w:szCs w:val="21"/>
              </w:rPr>
            </w:pPr>
            <w:r>
              <w:rPr>
                <w:rFonts w:ascii="Times New Roman" w:hAnsi="Times New Roman"/>
                <w:i/>
                <w:iCs/>
                <w:color w:val="000000"/>
                <w:kern w:val="0"/>
                <w:szCs w:val="21"/>
                <w:lang w:bidi="ar"/>
              </w:rPr>
              <w:t>g__Gaiellales_unclassified</w:t>
            </w:r>
          </w:p>
        </w:tc>
        <w:tc>
          <w:tcPr>
            <w:tcW w:w="1161" w:type="dxa"/>
            <w:tcBorders>
              <w:top w:val="nil"/>
              <w:left w:val="nil"/>
              <w:bottom w:val="nil"/>
              <w:right w:val="nil"/>
            </w:tcBorders>
            <w:shd w:val="clear" w:color="auto" w:fill="FFFFFF"/>
            <w:noWrap/>
            <w:vAlign w:val="center"/>
          </w:tcPr>
          <w:p w14:paraId="2B112D55">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0.03</w:t>
            </w:r>
          </w:p>
        </w:tc>
        <w:tc>
          <w:tcPr>
            <w:tcW w:w="956" w:type="dxa"/>
            <w:tcBorders>
              <w:top w:val="nil"/>
              <w:left w:val="nil"/>
              <w:bottom w:val="nil"/>
              <w:right w:val="nil"/>
            </w:tcBorders>
            <w:shd w:val="clear" w:color="auto" w:fill="FFFFFF"/>
            <w:noWrap/>
            <w:vAlign w:val="center"/>
          </w:tcPr>
          <w:p w14:paraId="4D04CE99">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0.13</w:t>
            </w:r>
          </w:p>
        </w:tc>
        <w:tc>
          <w:tcPr>
            <w:tcW w:w="848" w:type="dxa"/>
            <w:tcBorders>
              <w:top w:val="nil"/>
              <w:left w:val="nil"/>
              <w:bottom w:val="nil"/>
              <w:right w:val="nil"/>
            </w:tcBorders>
            <w:shd w:val="clear" w:color="auto" w:fill="FFFFFF"/>
            <w:noWrap/>
            <w:vAlign w:val="center"/>
          </w:tcPr>
          <w:p w14:paraId="4C76B0AD">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c>
          <w:tcPr>
            <w:tcW w:w="932" w:type="dxa"/>
            <w:tcBorders>
              <w:top w:val="nil"/>
              <w:left w:val="nil"/>
              <w:bottom w:val="nil"/>
              <w:right w:val="nil"/>
            </w:tcBorders>
            <w:shd w:val="clear" w:color="auto" w:fill="FFFFFF"/>
            <w:noWrap/>
            <w:vAlign w:val="center"/>
          </w:tcPr>
          <w:p w14:paraId="0064C8AC">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r>
      <w:tr w14:paraId="21CC16D5">
        <w:tblPrEx>
          <w:tblCellMar>
            <w:top w:w="0" w:type="dxa"/>
            <w:left w:w="108" w:type="dxa"/>
            <w:bottom w:w="0" w:type="dxa"/>
            <w:right w:w="108" w:type="dxa"/>
          </w:tblCellMar>
        </w:tblPrEx>
        <w:trPr>
          <w:trHeight w:val="285" w:hRule="atLeast"/>
          <w:jc w:val="center"/>
        </w:trPr>
        <w:tc>
          <w:tcPr>
            <w:tcW w:w="860" w:type="dxa"/>
            <w:tcBorders>
              <w:top w:val="nil"/>
              <w:left w:val="nil"/>
              <w:bottom w:val="nil"/>
              <w:right w:val="nil"/>
            </w:tcBorders>
            <w:shd w:val="clear" w:color="auto" w:fill="FFFFFF"/>
            <w:noWrap/>
            <w:vAlign w:val="center"/>
          </w:tcPr>
          <w:p w14:paraId="1F1B32D3">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96</w:t>
            </w:r>
          </w:p>
        </w:tc>
        <w:tc>
          <w:tcPr>
            <w:tcW w:w="3665" w:type="dxa"/>
            <w:tcBorders>
              <w:top w:val="nil"/>
              <w:left w:val="nil"/>
              <w:bottom w:val="nil"/>
              <w:right w:val="nil"/>
            </w:tcBorders>
            <w:shd w:val="clear" w:color="auto" w:fill="FFFFFF"/>
            <w:noWrap/>
            <w:vAlign w:val="center"/>
          </w:tcPr>
          <w:p w14:paraId="71798C16">
            <w:pPr>
              <w:widowControl/>
              <w:jc w:val="left"/>
              <w:textAlignment w:val="bottom"/>
              <w:rPr>
                <w:rFonts w:ascii="Times New Roman" w:hAnsi="Times New Roman"/>
                <w:i/>
                <w:iCs/>
                <w:color w:val="000000"/>
                <w:szCs w:val="21"/>
              </w:rPr>
            </w:pPr>
            <w:r>
              <w:rPr>
                <w:rFonts w:ascii="Times New Roman" w:hAnsi="Times New Roman"/>
                <w:i/>
                <w:iCs/>
                <w:color w:val="000000"/>
                <w:kern w:val="0"/>
                <w:szCs w:val="21"/>
                <w:lang w:bidi="ar"/>
              </w:rPr>
              <w:t>g__Citrobacter</w:t>
            </w:r>
          </w:p>
        </w:tc>
        <w:tc>
          <w:tcPr>
            <w:tcW w:w="1161" w:type="dxa"/>
            <w:tcBorders>
              <w:top w:val="nil"/>
              <w:left w:val="nil"/>
              <w:bottom w:val="nil"/>
              <w:right w:val="nil"/>
            </w:tcBorders>
            <w:shd w:val="clear" w:color="auto" w:fill="FFFFFF"/>
            <w:noWrap/>
            <w:vAlign w:val="center"/>
          </w:tcPr>
          <w:p w14:paraId="5F00141D">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0.03</w:t>
            </w:r>
          </w:p>
        </w:tc>
        <w:tc>
          <w:tcPr>
            <w:tcW w:w="956" w:type="dxa"/>
            <w:tcBorders>
              <w:top w:val="nil"/>
              <w:left w:val="nil"/>
              <w:bottom w:val="nil"/>
              <w:right w:val="nil"/>
            </w:tcBorders>
            <w:shd w:val="clear" w:color="auto" w:fill="FFFFFF"/>
            <w:noWrap/>
            <w:vAlign w:val="center"/>
          </w:tcPr>
          <w:p w14:paraId="21107A93">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0.13</w:t>
            </w:r>
          </w:p>
        </w:tc>
        <w:tc>
          <w:tcPr>
            <w:tcW w:w="848" w:type="dxa"/>
            <w:tcBorders>
              <w:top w:val="nil"/>
              <w:left w:val="nil"/>
              <w:bottom w:val="nil"/>
              <w:right w:val="nil"/>
            </w:tcBorders>
            <w:shd w:val="clear" w:color="auto" w:fill="FFFFFF"/>
            <w:noWrap/>
            <w:vAlign w:val="center"/>
          </w:tcPr>
          <w:p w14:paraId="103B0B4F">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c>
          <w:tcPr>
            <w:tcW w:w="932" w:type="dxa"/>
            <w:tcBorders>
              <w:top w:val="nil"/>
              <w:left w:val="nil"/>
              <w:bottom w:val="nil"/>
              <w:right w:val="nil"/>
            </w:tcBorders>
            <w:shd w:val="clear" w:color="auto" w:fill="FFFFFF"/>
            <w:noWrap/>
            <w:vAlign w:val="center"/>
          </w:tcPr>
          <w:p w14:paraId="442D8820">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r>
      <w:tr w14:paraId="08FC708F">
        <w:tblPrEx>
          <w:tblCellMar>
            <w:top w:w="0" w:type="dxa"/>
            <w:left w:w="108" w:type="dxa"/>
            <w:bottom w:w="0" w:type="dxa"/>
            <w:right w:w="108" w:type="dxa"/>
          </w:tblCellMar>
        </w:tblPrEx>
        <w:trPr>
          <w:trHeight w:val="285" w:hRule="atLeast"/>
          <w:jc w:val="center"/>
        </w:trPr>
        <w:tc>
          <w:tcPr>
            <w:tcW w:w="860" w:type="dxa"/>
            <w:tcBorders>
              <w:top w:val="nil"/>
              <w:left w:val="nil"/>
              <w:bottom w:val="nil"/>
              <w:right w:val="nil"/>
            </w:tcBorders>
            <w:shd w:val="clear" w:color="auto" w:fill="FFFFFF"/>
            <w:noWrap/>
            <w:vAlign w:val="center"/>
          </w:tcPr>
          <w:p w14:paraId="2D94AFBD">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97</w:t>
            </w:r>
          </w:p>
        </w:tc>
        <w:tc>
          <w:tcPr>
            <w:tcW w:w="3665" w:type="dxa"/>
            <w:tcBorders>
              <w:top w:val="nil"/>
              <w:left w:val="nil"/>
              <w:bottom w:val="nil"/>
              <w:right w:val="nil"/>
            </w:tcBorders>
            <w:shd w:val="clear" w:color="auto" w:fill="FFFFFF"/>
            <w:noWrap/>
            <w:vAlign w:val="center"/>
          </w:tcPr>
          <w:p w14:paraId="3C26AEA4">
            <w:pPr>
              <w:widowControl/>
              <w:jc w:val="left"/>
              <w:textAlignment w:val="bottom"/>
              <w:rPr>
                <w:rFonts w:ascii="Times New Roman" w:hAnsi="Times New Roman"/>
                <w:i/>
                <w:iCs/>
                <w:color w:val="000000"/>
                <w:szCs w:val="21"/>
              </w:rPr>
            </w:pPr>
            <w:r>
              <w:rPr>
                <w:rFonts w:ascii="Times New Roman" w:hAnsi="Times New Roman"/>
                <w:i/>
                <w:iCs/>
                <w:color w:val="000000"/>
                <w:kern w:val="0"/>
                <w:szCs w:val="21"/>
                <w:lang w:bidi="ar"/>
              </w:rPr>
              <w:t>g__Intestinimonas</w:t>
            </w:r>
          </w:p>
        </w:tc>
        <w:tc>
          <w:tcPr>
            <w:tcW w:w="1161" w:type="dxa"/>
            <w:tcBorders>
              <w:top w:val="nil"/>
              <w:left w:val="nil"/>
              <w:bottom w:val="nil"/>
              <w:right w:val="nil"/>
            </w:tcBorders>
            <w:shd w:val="clear" w:color="auto" w:fill="FFFFFF"/>
            <w:noWrap/>
            <w:vAlign w:val="center"/>
          </w:tcPr>
          <w:p w14:paraId="3306A045">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0.04</w:t>
            </w:r>
          </w:p>
        </w:tc>
        <w:tc>
          <w:tcPr>
            <w:tcW w:w="956" w:type="dxa"/>
            <w:tcBorders>
              <w:top w:val="nil"/>
              <w:left w:val="nil"/>
              <w:bottom w:val="nil"/>
              <w:right w:val="nil"/>
            </w:tcBorders>
            <w:shd w:val="clear" w:color="auto" w:fill="FFFFFF"/>
            <w:noWrap/>
            <w:vAlign w:val="center"/>
          </w:tcPr>
          <w:p w14:paraId="203F56FA">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0.14</w:t>
            </w:r>
          </w:p>
        </w:tc>
        <w:tc>
          <w:tcPr>
            <w:tcW w:w="848" w:type="dxa"/>
            <w:tcBorders>
              <w:top w:val="nil"/>
              <w:left w:val="nil"/>
              <w:bottom w:val="nil"/>
              <w:right w:val="nil"/>
            </w:tcBorders>
            <w:shd w:val="clear" w:color="auto" w:fill="FFFFFF"/>
            <w:noWrap/>
            <w:vAlign w:val="center"/>
          </w:tcPr>
          <w:p w14:paraId="38F87B7A">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c>
          <w:tcPr>
            <w:tcW w:w="932" w:type="dxa"/>
            <w:tcBorders>
              <w:top w:val="nil"/>
              <w:left w:val="nil"/>
              <w:bottom w:val="nil"/>
              <w:right w:val="nil"/>
            </w:tcBorders>
            <w:shd w:val="clear" w:color="auto" w:fill="FFFFFF"/>
            <w:noWrap/>
            <w:vAlign w:val="center"/>
          </w:tcPr>
          <w:p w14:paraId="2FA5DC2D">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r>
      <w:tr w14:paraId="7966DB7D">
        <w:tblPrEx>
          <w:tblCellMar>
            <w:top w:w="0" w:type="dxa"/>
            <w:left w:w="108" w:type="dxa"/>
            <w:bottom w:w="0" w:type="dxa"/>
            <w:right w:w="108" w:type="dxa"/>
          </w:tblCellMar>
        </w:tblPrEx>
        <w:trPr>
          <w:trHeight w:val="285" w:hRule="atLeast"/>
          <w:jc w:val="center"/>
        </w:trPr>
        <w:tc>
          <w:tcPr>
            <w:tcW w:w="860" w:type="dxa"/>
            <w:tcBorders>
              <w:top w:val="nil"/>
              <w:left w:val="nil"/>
              <w:bottom w:val="nil"/>
              <w:right w:val="nil"/>
            </w:tcBorders>
            <w:shd w:val="clear" w:color="auto" w:fill="FFFFFF"/>
            <w:noWrap/>
            <w:vAlign w:val="center"/>
          </w:tcPr>
          <w:p w14:paraId="5776D8FE">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98</w:t>
            </w:r>
          </w:p>
        </w:tc>
        <w:tc>
          <w:tcPr>
            <w:tcW w:w="3665" w:type="dxa"/>
            <w:tcBorders>
              <w:top w:val="nil"/>
              <w:left w:val="nil"/>
              <w:bottom w:val="nil"/>
              <w:right w:val="nil"/>
            </w:tcBorders>
            <w:shd w:val="clear" w:color="auto" w:fill="FFFFFF"/>
            <w:noWrap/>
            <w:vAlign w:val="center"/>
          </w:tcPr>
          <w:p w14:paraId="056F6736">
            <w:pPr>
              <w:widowControl/>
              <w:jc w:val="left"/>
              <w:textAlignment w:val="bottom"/>
              <w:rPr>
                <w:rFonts w:ascii="Times New Roman" w:hAnsi="Times New Roman"/>
                <w:i/>
                <w:iCs/>
                <w:color w:val="000000"/>
                <w:szCs w:val="21"/>
              </w:rPr>
            </w:pPr>
            <w:r>
              <w:rPr>
                <w:rFonts w:ascii="Times New Roman" w:hAnsi="Times New Roman"/>
                <w:i/>
                <w:iCs/>
                <w:color w:val="000000"/>
                <w:kern w:val="0"/>
                <w:szCs w:val="21"/>
                <w:lang w:bidi="ar"/>
              </w:rPr>
              <w:t>g__Limosilactobacillus</w:t>
            </w:r>
          </w:p>
        </w:tc>
        <w:tc>
          <w:tcPr>
            <w:tcW w:w="1161" w:type="dxa"/>
            <w:tcBorders>
              <w:top w:val="nil"/>
              <w:left w:val="nil"/>
              <w:bottom w:val="nil"/>
              <w:right w:val="nil"/>
            </w:tcBorders>
            <w:shd w:val="clear" w:color="auto" w:fill="FFFFFF"/>
            <w:noWrap/>
            <w:vAlign w:val="center"/>
          </w:tcPr>
          <w:p w14:paraId="1DD73B6A">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0.04</w:t>
            </w:r>
          </w:p>
        </w:tc>
        <w:tc>
          <w:tcPr>
            <w:tcW w:w="956" w:type="dxa"/>
            <w:tcBorders>
              <w:top w:val="nil"/>
              <w:left w:val="nil"/>
              <w:bottom w:val="nil"/>
              <w:right w:val="nil"/>
            </w:tcBorders>
            <w:shd w:val="clear" w:color="auto" w:fill="FFFFFF"/>
            <w:noWrap/>
            <w:vAlign w:val="center"/>
          </w:tcPr>
          <w:p w14:paraId="650F1F35">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0.14</w:t>
            </w:r>
          </w:p>
        </w:tc>
        <w:tc>
          <w:tcPr>
            <w:tcW w:w="848" w:type="dxa"/>
            <w:tcBorders>
              <w:top w:val="nil"/>
              <w:left w:val="nil"/>
              <w:bottom w:val="nil"/>
              <w:right w:val="nil"/>
            </w:tcBorders>
            <w:shd w:val="clear" w:color="auto" w:fill="FFFFFF"/>
            <w:noWrap/>
            <w:vAlign w:val="center"/>
          </w:tcPr>
          <w:p w14:paraId="102D1BF5">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c>
          <w:tcPr>
            <w:tcW w:w="932" w:type="dxa"/>
            <w:tcBorders>
              <w:top w:val="nil"/>
              <w:left w:val="nil"/>
              <w:bottom w:val="nil"/>
              <w:right w:val="nil"/>
            </w:tcBorders>
            <w:shd w:val="clear" w:color="auto" w:fill="FFFFFF"/>
            <w:noWrap/>
            <w:vAlign w:val="center"/>
          </w:tcPr>
          <w:p w14:paraId="2D964877">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r>
      <w:tr w14:paraId="126254A0">
        <w:tblPrEx>
          <w:tblCellMar>
            <w:top w:w="0" w:type="dxa"/>
            <w:left w:w="108" w:type="dxa"/>
            <w:bottom w:w="0" w:type="dxa"/>
            <w:right w:w="108" w:type="dxa"/>
          </w:tblCellMar>
        </w:tblPrEx>
        <w:trPr>
          <w:trHeight w:val="285" w:hRule="atLeast"/>
          <w:jc w:val="center"/>
        </w:trPr>
        <w:tc>
          <w:tcPr>
            <w:tcW w:w="860" w:type="dxa"/>
            <w:tcBorders>
              <w:top w:val="nil"/>
              <w:left w:val="nil"/>
              <w:bottom w:val="nil"/>
              <w:right w:val="nil"/>
            </w:tcBorders>
            <w:shd w:val="clear" w:color="auto" w:fill="FFFFFF"/>
            <w:noWrap/>
            <w:vAlign w:val="center"/>
          </w:tcPr>
          <w:p w14:paraId="79FF3794">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99</w:t>
            </w:r>
          </w:p>
        </w:tc>
        <w:tc>
          <w:tcPr>
            <w:tcW w:w="3665" w:type="dxa"/>
            <w:tcBorders>
              <w:top w:val="nil"/>
              <w:left w:val="nil"/>
              <w:bottom w:val="nil"/>
              <w:right w:val="nil"/>
            </w:tcBorders>
            <w:shd w:val="clear" w:color="auto" w:fill="FFFFFF"/>
            <w:noWrap/>
            <w:vAlign w:val="center"/>
          </w:tcPr>
          <w:p w14:paraId="4F041BA1">
            <w:pPr>
              <w:widowControl/>
              <w:jc w:val="left"/>
              <w:textAlignment w:val="bottom"/>
              <w:rPr>
                <w:rFonts w:ascii="Times New Roman" w:hAnsi="Times New Roman"/>
                <w:i/>
                <w:iCs/>
                <w:color w:val="000000"/>
                <w:szCs w:val="21"/>
              </w:rPr>
            </w:pPr>
            <w:r>
              <w:rPr>
                <w:rFonts w:ascii="Times New Roman" w:hAnsi="Times New Roman"/>
                <w:i/>
                <w:iCs/>
                <w:color w:val="000000"/>
                <w:kern w:val="0"/>
                <w:szCs w:val="21"/>
                <w:lang w:bidi="ar"/>
              </w:rPr>
              <w:t>g__Flavonifractor</w:t>
            </w:r>
          </w:p>
        </w:tc>
        <w:tc>
          <w:tcPr>
            <w:tcW w:w="1161" w:type="dxa"/>
            <w:tcBorders>
              <w:top w:val="nil"/>
              <w:left w:val="nil"/>
              <w:bottom w:val="nil"/>
              <w:right w:val="nil"/>
            </w:tcBorders>
            <w:shd w:val="clear" w:color="auto" w:fill="FFFFFF"/>
            <w:noWrap/>
            <w:vAlign w:val="center"/>
          </w:tcPr>
          <w:p w14:paraId="6BA4DADC">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0.04</w:t>
            </w:r>
          </w:p>
        </w:tc>
        <w:tc>
          <w:tcPr>
            <w:tcW w:w="956" w:type="dxa"/>
            <w:tcBorders>
              <w:top w:val="nil"/>
              <w:left w:val="nil"/>
              <w:bottom w:val="nil"/>
              <w:right w:val="nil"/>
            </w:tcBorders>
            <w:shd w:val="clear" w:color="auto" w:fill="FFFFFF"/>
            <w:noWrap/>
            <w:vAlign w:val="center"/>
          </w:tcPr>
          <w:p w14:paraId="2E6D0EED">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0.15</w:t>
            </w:r>
          </w:p>
        </w:tc>
        <w:tc>
          <w:tcPr>
            <w:tcW w:w="848" w:type="dxa"/>
            <w:tcBorders>
              <w:top w:val="nil"/>
              <w:left w:val="nil"/>
              <w:bottom w:val="nil"/>
              <w:right w:val="nil"/>
            </w:tcBorders>
            <w:shd w:val="clear" w:color="auto" w:fill="FFFFFF"/>
            <w:noWrap/>
            <w:vAlign w:val="center"/>
          </w:tcPr>
          <w:p w14:paraId="28E26E3E">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c>
          <w:tcPr>
            <w:tcW w:w="932" w:type="dxa"/>
            <w:tcBorders>
              <w:top w:val="nil"/>
              <w:left w:val="nil"/>
              <w:bottom w:val="nil"/>
              <w:right w:val="nil"/>
            </w:tcBorders>
            <w:shd w:val="clear" w:color="auto" w:fill="FFFFFF"/>
            <w:noWrap/>
            <w:vAlign w:val="center"/>
          </w:tcPr>
          <w:p w14:paraId="11AC19B1">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r>
      <w:tr w14:paraId="5396BCBB">
        <w:tblPrEx>
          <w:tblCellMar>
            <w:top w:w="0" w:type="dxa"/>
            <w:left w:w="108" w:type="dxa"/>
            <w:bottom w:w="0" w:type="dxa"/>
            <w:right w:w="108" w:type="dxa"/>
          </w:tblCellMar>
        </w:tblPrEx>
        <w:trPr>
          <w:trHeight w:val="285" w:hRule="atLeast"/>
          <w:jc w:val="center"/>
        </w:trPr>
        <w:tc>
          <w:tcPr>
            <w:tcW w:w="860" w:type="dxa"/>
            <w:tcBorders>
              <w:top w:val="nil"/>
              <w:left w:val="nil"/>
              <w:bottom w:val="nil"/>
              <w:right w:val="nil"/>
            </w:tcBorders>
            <w:shd w:val="clear" w:color="auto" w:fill="FFFFFF"/>
            <w:noWrap/>
            <w:vAlign w:val="center"/>
          </w:tcPr>
          <w:p w14:paraId="61552FE0">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100</w:t>
            </w:r>
          </w:p>
        </w:tc>
        <w:tc>
          <w:tcPr>
            <w:tcW w:w="3665" w:type="dxa"/>
            <w:tcBorders>
              <w:top w:val="nil"/>
              <w:left w:val="nil"/>
              <w:bottom w:val="nil"/>
              <w:right w:val="nil"/>
            </w:tcBorders>
            <w:shd w:val="clear" w:color="auto" w:fill="FFFFFF"/>
            <w:noWrap/>
            <w:vAlign w:val="center"/>
          </w:tcPr>
          <w:p w14:paraId="1C1A9598">
            <w:pPr>
              <w:widowControl/>
              <w:jc w:val="left"/>
              <w:textAlignment w:val="bottom"/>
              <w:rPr>
                <w:rFonts w:ascii="Times New Roman" w:hAnsi="Times New Roman"/>
                <w:i/>
                <w:iCs/>
                <w:color w:val="000000"/>
                <w:szCs w:val="21"/>
              </w:rPr>
            </w:pPr>
            <w:r>
              <w:rPr>
                <w:rFonts w:ascii="Times New Roman" w:hAnsi="Times New Roman"/>
                <w:i/>
                <w:iCs/>
                <w:color w:val="000000"/>
                <w:kern w:val="0"/>
                <w:szCs w:val="21"/>
                <w:lang w:bidi="ar"/>
              </w:rPr>
              <w:t>g__Agathobacter</w:t>
            </w:r>
          </w:p>
        </w:tc>
        <w:tc>
          <w:tcPr>
            <w:tcW w:w="1161" w:type="dxa"/>
            <w:tcBorders>
              <w:top w:val="nil"/>
              <w:left w:val="nil"/>
              <w:bottom w:val="nil"/>
              <w:right w:val="nil"/>
            </w:tcBorders>
            <w:shd w:val="clear" w:color="auto" w:fill="FFFFFF"/>
            <w:noWrap/>
            <w:vAlign w:val="center"/>
          </w:tcPr>
          <w:p w14:paraId="42E9AD4E">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0.04</w:t>
            </w:r>
          </w:p>
        </w:tc>
        <w:tc>
          <w:tcPr>
            <w:tcW w:w="956" w:type="dxa"/>
            <w:tcBorders>
              <w:top w:val="nil"/>
              <w:left w:val="nil"/>
              <w:bottom w:val="nil"/>
              <w:right w:val="nil"/>
            </w:tcBorders>
            <w:shd w:val="clear" w:color="auto" w:fill="FFFFFF"/>
            <w:noWrap/>
            <w:vAlign w:val="center"/>
          </w:tcPr>
          <w:p w14:paraId="19AA4EF2">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0.15</w:t>
            </w:r>
          </w:p>
        </w:tc>
        <w:tc>
          <w:tcPr>
            <w:tcW w:w="848" w:type="dxa"/>
            <w:tcBorders>
              <w:top w:val="nil"/>
              <w:left w:val="nil"/>
              <w:bottom w:val="nil"/>
              <w:right w:val="nil"/>
            </w:tcBorders>
            <w:shd w:val="clear" w:color="auto" w:fill="FFFFFF"/>
            <w:noWrap/>
            <w:vAlign w:val="center"/>
          </w:tcPr>
          <w:p w14:paraId="35A369F0">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c>
          <w:tcPr>
            <w:tcW w:w="932" w:type="dxa"/>
            <w:tcBorders>
              <w:top w:val="nil"/>
              <w:left w:val="nil"/>
              <w:bottom w:val="nil"/>
              <w:right w:val="nil"/>
            </w:tcBorders>
            <w:shd w:val="clear" w:color="auto" w:fill="FFFFFF"/>
            <w:noWrap/>
            <w:vAlign w:val="center"/>
          </w:tcPr>
          <w:p w14:paraId="5923F5BA">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r>
      <w:tr w14:paraId="5539CFA2">
        <w:tblPrEx>
          <w:tblCellMar>
            <w:top w:w="0" w:type="dxa"/>
            <w:left w:w="108" w:type="dxa"/>
            <w:bottom w:w="0" w:type="dxa"/>
            <w:right w:w="108" w:type="dxa"/>
          </w:tblCellMar>
        </w:tblPrEx>
        <w:trPr>
          <w:trHeight w:val="285" w:hRule="atLeast"/>
          <w:jc w:val="center"/>
        </w:trPr>
        <w:tc>
          <w:tcPr>
            <w:tcW w:w="860" w:type="dxa"/>
            <w:tcBorders>
              <w:top w:val="nil"/>
              <w:left w:val="nil"/>
              <w:bottom w:val="nil"/>
              <w:right w:val="nil"/>
            </w:tcBorders>
            <w:shd w:val="clear" w:color="auto" w:fill="FFFFFF"/>
            <w:noWrap/>
            <w:vAlign w:val="center"/>
          </w:tcPr>
          <w:p w14:paraId="58D33BCE">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101</w:t>
            </w:r>
          </w:p>
        </w:tc>
        <w:tc>
          <w:tcPr>
            <w:tcW w:w="3665" w:type="dxa"/>
            <w:tcBorders>
              <w:top w:val="nil"/>
              <w:left w:val="nil"/>
              <w:bottom w:val="nil"/>
              <w:right w:val="nil"/>
            </w:tcBorders>
            <w:shd w:val="clear" w:color="auto" w:fill="FFFFFF"/>
            <w:noWrap/>
            <w:vAlign w:val="center"/>
          </w:tcPr>
          <w:p w14:paraId="3AAA40ED">
            <w:pPr>
              <w:widowControl/>
              <w:jc w:val="left"/>
              <w:textAlignment w:val="bottom"/>
              <w:rPr>
                <w:rFonts w:ascii="Times New Roman" w:hAnsi="Times New Roman"/>
                <w:i/>
                <w:iCs/>
                <w:color w:val="000000"/>
                <w:szCs w:val="21"/>
              </w:rPr>
            </w:pPr>
            <w:r>
              <w:rPr>
                <w:rFonts w:ascii="Times New Roman" w:hAnsi="Times New Roman"/>
                <w:i/>
                <w:iCs/>
                <w:color w:val="000000"/>
                <w:kern w:val="0"/>
                <w:szCs w:val="21"/>
                <w:lang w:bidi="ar"/>
              </w:rPr>
              <w:t>g__Colidextribacter</w:t>
            </w:r>
          </w:p>
        </w:tc>
        <w:tc>
          <w:tcPr>
            <w:tcW w:w="1161" w:type="dxa"/>
            <w:tcBorders>
              <w:top w:val="nil"/>
              <w:left w:val="nil"/>
              <w:bottom w:val="nil"/>
              <w:right w:val="nil"/>
            </w:tcBorders>
            <w:shd w:val="clear" w:color="auto" w:fill="FFFFFF"/>
            <w:noWrap/>
            <w:vAlign w:val="center"/>
          </w:tcPr>
          <w:p w14:paraId="30899DF0">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0.04</w:t>
            </w:r>
          </w:p>
        </w:tc>
        <w:tc>
          <w:tcPr>
            <w:tcW w:w="956" w:type="dxa"/>
            <w:tcBorders>
              <w:top w:val="nil"/>
              <w:left w:val="nil"/>
              <w:bottom w:val="nil"/>
              <w:right w:val="nil"/>
            </w:tcBorders>
            <w:shd w:val="clear" w:color="auto" w:fill="FFFFFF"/>
            <w:noWrap/>
            <w:vAlign w:val="center"/>
          </w:tcPr>
          <w:p w14:paraId="2A7CD1DC">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0.15</w:t>
            </w:r>
          </w:p>
        </w:tc>
        <w:tc>
          <w:tcPr>
            <w:tcW w:w="848" w:type="dxa"/>
            <w:tcBorders>
              <w:top w:val="nil"/>
              <w:left w:val="nil"/>
              <w:bottom w:val="nil"/>
              <w:right w:val="nil"/>
            </w:tcBorders>
            <w:shd w:val="clear" w:color="auto" w:fill="FFFFFF"/>
            <w:noWrap/>
            <w:vAlign w:val="center"/>
          </w:tcPr>
          <w:p w14:paraId="118BBE51">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c>
          <w:tcPr>
            <w:tcW w:w="932" w:type="dxa"/>
            <w:tcBorders>
              <w:top w:val="nil"/>
              <w:left w:val="nil"/>
              <w:bottom w:val="nil"/>
              <w:right w:val="nil"/>
            </w:tcBorders>
            <w:shd w:val="clear" w:color="auto" w:fill="FFFFFF"/>
            <w:noWrap/>
            <w:vAlign w:val="center"/>
          </w:tcPr>
          <w:p w14:paraId="3910D14A">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r>
      <w:tr w14:paraId="1118770B">
        <w:tblPrEx>
          <w:tblCellMar>
            <w:top w:w="0" w:type="dxa"/>
            <w:left w:w="108" w:type="dxa"/>
            <w:bottom w:w="0" w:type="dxa"/>
            <w:right w:w="108" w:type="dxa"/>
          </w:tblCellMar>
        </w:tblPrEx>
        <w:trPr>
          <w:trHeight w:val="285" w:hRule="atLeast"/>
          <w:jc w:val="center"/>
        </w:trPr>
        <w:tc>
          <w:tcPr>
            <w:tcW w:w="860" w:type="dxa"/>
            <w:tcBorders>
              <w:top w:val="nil"/>
              <w:left w:val="nil"/>
              <w:bottom w:val="nil"/>
              <w:right w:val="nil"/>
            </w:tcBorders>
            <w:shd w:val="clear" w:color="auto" w:fill="FFFFFF"/>
            <w:noWrap/>
            <w:vAlign w:val="center"/>
          </w:tcPr>
          <w:p w14:paraId="25DF6C32">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102</w:t>
            </w:r>
          </w:p>
        </w:tc>
        <w:tc>
          <w:tcPr>
            <w:tcW w:w="3665" w:type="dxa"/>
            <w:tcBorders>
              <w:top w:val="nil"/>
              <w:left w:val="nil"/>
              <w:bottom w:val="nil"/>
              <w:right w:val="nil"/>
            </w:tcBorders>
            <w:shd w:val="clear" w:color="auto" w:fill="FFFFFF"/>
            <w:noWrap/>
            <w:vAlign w:val="center"/>
          </w:tcPr>
          <w:p w14:paraId="074674B0">
            <w:pPr>
              <w:widowControl/>
              <w:jc w:val="left"/>
              <w:textAlignment w:val="bottom"/>
              <w:rPr>
                <w:rFonts w:ascii="Times New Roman" w:hAnsi="Times New Roman"/>
                <w:i/>
                <w:iCs/>
                <w:color w:val="000000"/>
                <w:szCs w:val="21"/>
              </w:rPr>
            </w:pPr>
            <w:r>
              <w:rPr>
                <w:rFonts w:ascii="Times New Roman" w:hAnsi="Times New Roman"/>
                <w:i/>
                <w:iCs/>
                <w:color w:val="000000"/>
                <w:kern w:val="0"/>
                <w:szCs w:val="21"/>
                <w:lang w:bidi="ar"/>
              </w:rPr>
              <w:t>g__S0134_terrestrial_group_unclassified</w:t>
            </w:r>
          </w:p>
        </w:tc>
        <w:tc>
          <w:tcPr>
            <w:tcW w:w="1161" w:type="dxa"/>
            <w:tcBorders>
              <w:top w:val="nil"/>
              <w:left w:val="nil"/>
              <w:bottom w:val="nil"/>
              <w:right w:val="nil"/>
            </w:tcBorders>
            <w:shd w:val="clear" w:color="auto" w:fill="FFFFFF"/>
            <w:noWrap/>
            <w:vAlign w:val="center"/>
          </w:tcPr>
          <w:p w14:paraId="34F73218">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0.04</w:t>
            </w:r>
          </w:p>
        </w:tc>
        <w:tc>
          <w:tcPr>
            <w:tcW w:w="956" w:type="dxa"/>
            <w:tcBorders>
              <w:top w:val="nil"/>
              <w:left w:val="nil"/>
              <w:bottom w:val="nil"/>
              <w:right w:val="nil"/>
            </w:tcBorders>
            <w:shd w:val="clear" w:color="auto" w:fill="FFFFFF"/>
            <w:noWrap/>
            <w:vAlign w:val="center"/>
          </w:tcPr>
          <w:p w14:paraId="0A49985E">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0.15</w:t>
            </w:r>
          </w:p>
        </w:tc>
        <w:tc>
          <w:tcPr>
            <w:tcW w:w="848" w:type="dxa"/>
            <w:tcBorders>
              <w:top w:val="nil"/>
              <w:left w:val="nil"/>
              <w:bottom w:val="nil"/>
              <w:right w:val="nil"/>
            </w:tcBorders>
            <w:shd w:val="clear" w:color="auto" w:fill="FFFFFF"/>
            <w:noWrap/>
            <w:vAlign w:val="center"/>
          </w:tcPr>
          <w:p w14:paraId="4466F2DD">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c>
          <w:tcPr>
            <w:tcW w:w="932" w:type="dxa"/>
            <w:tcBorders>
              <w:top w:val="nil"/>
              <w:left w:val="nil"/>
              <w:bottom w:val="nil"/>
              <w:right w:val="nil"/>
            </w:tcBorders>
            <w:shd w:val="clear" w:color="auto" w:fill="FFFFFF"/>
            <w:noWrap/>
            <w:vAlign w:val="center"/>
          </w:tcPr>
          <w:p w14:paraId="3C7FE246">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r>
      <w:tr w14:paraId="1C5E74E3">
        <w:tblPrEx>
          <w:tblCellMar>
            <w:top w:w="0" w:type="dxa"/>
            <w:left w:w="108" w:type="dxa"/>
            <w:bottom w:w="0" w:type="dxa"/>
            <w:right w:w="108" w:type="dxa"/>
          </w:tblCellMar>
        </w:tblPrEx>
        <w:trPr>
          <w:trHeight w:val="285" w:hRule="atLeast"/>
          <w:jc w:val="center"/>
        </w:trPr>
        <w:tc>
          <w:tcPr>
            <w:tcW w:w="860" w:type="dxa"/>
            <w:tcBorders>
              <w:top w:val="nil"/>
              <w:left w:val="nil"/>
              <w:bottom w:val="nil"/>
              <w:right w:val="nil"/>
            </w:tcBorders>
            <w:shd w:val="clear" w:color="auto" w:fill="FFFFFF"/>
            <w:noWrap/>
            <w:vAlign w:val="center"/>
          </w:tcPr>
          <w:p w14:paraId="729B8BC7">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103</w:t>
            </w:r>
          </w:p>
        </w:tc>
        <w:tc>
          <w:tcPr>
            <w:tcW w:w="3665" w:type="dxa"/>
            <w:tcBorders>
              <w:top w:val="nil"/>
              <w:left w:val="nil"/>
              <w:bottom w:val="nil"/>
              <w:right w:val="nil"/>
            </w:tcBorders>
            <w:shd w:val="clear" w:color="auto" w:fill="FFFFFF"/>
            <w:noWrap/>
            <w:vAlign w:val="center"/>
          </w:tcPr>
          <w:p w14:paraId="544E46A1">
            <w:pPr>
              <w:widowControl/>
              <w:jc w:val="left"/>
              <w:textAlignment w:val="bottom"/>
              <w:rPr>
                <w:rFonts w:ascii="Times New Roman" w:hAnsi="Times New Roman"/>
                <w:i/>
                <w:iCs/>
                <w:color w:val="000000"/>
                <w:szCs w:val="21"/>
              </w:rPr>
            </w:pPr>
            <w:r>
              <w:rPr>
                <w:rFonts w:ascii="Times New Roman" w:hAnsi="Times New Roman"/>
                <w:i/>
                <w:iCs/>
                <w:color w:val="000000"/>
                <w:kern w:val="0"/>
                <w:szCs w:val="21"/>
                <w:lang w:bidi="ar"/>
              </w:rPr>
              <w:t>g__Faecalibacterium</w:t>
            </w:r>
          </w:p>
        </w:tc>
        <w:tc>
          <w:tcPr>
            <w:tcW w:w="1161" w:type="dxa"/>
            <w:tcBorders>
              <w:top w:val="nil"/>
              <w:left w:val="nil"/>
              <w:bottom w:val="nil"/>
              <w:right w:val="nil"/>
            </w:tcBorders>
            <w:shd w:val="clear" w:color="auto" w:fill="FFFFFF"/>
            <w:noWrap/>
            <w:vAlign w:val="center"/>
          </w:tcPr>
          <w:p w14:paraId="59F879B6">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0.04</w:t>
            </w:r>
          </w:p>
        </w:tc>
        <w:tc>
          <w:tcPr>
            <w:tcW w:w="956" w:type="dxa"/>
            <w:tcBorders>
              <w:top w:val="nil"/>
              <w:left w:val="nil"/>
              <w:bottom w:val="nil"/>
              <w:right w:val="nil"/>
            </w:tcBorders>
            <w:shd w:val="clear" w:color="auto" w:fill="FFFFFF"/>
            <w:noWrap/>
            <w:vAlign w:val="center"/>
          </w:tcPr>
          <w:p w14:paraId="2C62122F">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0.15</w:t>
            </w:r>
          </w:p>
        </w:tc>
        <w:tc>
          <w:tcPr>
            <w:tcW w:w="848" w:type="dxa"/>
            <w:tcBorders>
              <w:top w:val="nil"/>
              <w:left w:val="nil"/>
              <w:bottom w:val="nil"/>
              <w:right w:val="nil"/>
            </w:tcBorders>
            <w:shd w:val="clear" w:color="auto" w:fill="FFFFFF"/>
            <w:noWrap/>
            <w:vAlign w:val="center"/>
          </w:tcPr>
          <w:p w14:paraId="49607176">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c>
          <w:tcPr>
            <w:tcW w:w="932" w:type="dxa"/>
            <w:tcBorders>
              <w:top w:val="nil"/>
              <w:left w:val="nil"/>
              <w:bottom w:val="nil"/>
              <w:right w:val="nil"/>
            </w:tcBorders>
            <w:shd w:val="clear" w:color="auto" w:fill="FFFFFF"/>
            <w:noWrap/>
            <w:vAlign w:val="center"/>
          </w:tcPr>
          <w:p w14:paraId="13ED9449">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r>
      <w:tr w14:paraId="1EBBBCBF">
        <w:tblPrEx>
          <w:tblCellMar>
            <w:top w:w="0" w:type="dxa"/>
            <w:left w:w="108" w:type="dxa"/>
            <w:bottom w:w="0" w:type="dxa"/>
            <w:right w:w="108" w:type="dxa"/>
          </w:tblCellMar>
        </w:tblPrEx>
        <w:trPr>
          <w:trHeight w:val="285" w:hRule="atLeast"/>
          <w:jc w:val="center"/>
        </w:trPr>
        <w:tc>
          <w:tcPr>
            <w:tcW w:w="860" w:type="dxa"/>
            <w:tcBorders>
              <w:top w:val="nil"/>
              <w:left w:val="nil"/>
              <w:bottom w:val="nil"/>
              <w:right w:val="nil"/>
            </w:tcBorders>
            <w:shd w:val="clear" w:color="auto" w:fill="FFFFFF"/>
            <w:noWrap/>
            <w:vAlign w:val="center"/>
          </w:tcPr>
          <w:p w14:paraId="6EB6DD10">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104</w:t>
            </w:r>
          </w:p>
        </w:tc>
        <w:tc>
          <w:tcPr>
            <w:tcW w:w="3665" w:type="dxa"/>
            <w:tcBorders>
              <w:top w:val="nil"/>
              <w:left w:val="nil"/>
              <w:bottom w:val="nil"/>
              <w:right w:val="nil"/>
            </w:tcBorders>
            <w:shd w:val="clear" w:color="auto" w:fill="FFFFFF"/>
            <w:noWrap/>
            <w:vAlign w:val="center"/>
          </w:tcPr>
          <w:p w14:paraId="784B9C48">
            <w:pPr>
              <w:widowControl/>
              <w:jc w:val="left"/>
              <w:textAlignment w:val="bottom"/>
              <w:rPr>
                <w:rFonts w:ascii="Times New Roman" w:hAnsi="Times New Roman"/>
                <w:i/>
                <w:iCs/>
                <w:color w:val="000000"/>
                <w:szCs w:val="21"/>
              </w:rPr>
            </w:pPr>
            <w:r>
              <w:rPr>
                <w:rFonts w:ascii="Times New Roman" w:hAnsi="Times New Roman"/>
                <w:i/>
                <w:iCs/>
                <w:color w:val="000000"/>
                <w:kern w:val="0"/>
                <w:szCs w:val="21"/>
                <w:lang w:bidi="ar"/>
              </w:rPr>
              <w:t>g__Rhodospirillales_unclassified</w:t>
            </w:r>
          </w:p>
        </w:tc>
        <w:tc>
          <w:tcPr>
            <w:tcW w:w="1161" w:type="dxa"/>
            <w:tcBorders>
              <w:top w:val="nil"/>
              <w:left w:val="nil"/>
              <w:bottom w:val="nil"/>
              <w:right w:val="nil"/>
            </w:tcBorders>
            <w:shd w:val="clear" w:color="auto" w:fill="FFFFFF"/>
            <w:noWrap/>
            <w:vAlign w:val="center"/>
          </w:tcPr>
          <w:p w14:paraId="07B75E89">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0.04</w:t>
            </w:r>
          </w:p>
        </w:tc>
        <w:tc>
          <w:tcPr>
            <w:tcW w:w="956" w:type="dxa"/>
            <w:tcBorders>
              <w:top w:val="nil"/>
              <w:left w:val="nil"/>
              <w:bottom w:val="nil"/>
              <w:right w:val="nil"/>
            </w:tcBorders>
            <w:shd w:val="clear" w:color="auto" w:fill="FFFFFF"/>
            <w:noWrap/>
            <w:vAlign w:val="center"/>
          </w:tcPr>
          <w:p w14:paraId="20B2624C">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0.15</w:t>
            </w:r>
          </w:p>
        </w:tc>
        <w:tc>
          <w:tcPr>
            <w:tcW w:w="848" w:type="dxa"/>
            <w:tcBorders>
              <w:top w:val="nil"/>
              <w:left w:val="nil"/>
              <w:bottom w:val="nil"/>
              <w:right w:val="nil"/>
            </w:tcBorders>
            <w:shd w:val="clear" w:color="auto" w:fill="FFFFFF"/>
            <w:noWrap/>
            <w:vAlign w:val="center"/>
          </w:tcPr>
          <w:p w14:paraId="7671BDBF">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c>
          <w:tcPr>
            <w:tcW w:w="932" w:type="dxa"/>
            <w:tcBorders>
              <w:top w:val="nil"/>
              <w:left w:val="nil"/>
              <w:bottom w:val="nil"/>
              <w:right w:val="nil"/>
            </w:tcBorders>
            <w:shd w:val="clear" w:color="auto" w:fill="FFFFFF"/>
            <w:noWrap/>
            <w:vAlign w:val="center"/>
          </w:tcPr>
          <w:p w14:paraId="048934D0">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r>
      <w:tr w14:paraId="4E68456D">
        <w:tblPrEx>
          <w:tblCellMar>
            <w:top w:w="0" w:type="dxa"/>
            <w:left w:w="108" w:type="dxa"/>
            <w:bottom w:w="0" w:type="dxa"/>
            <w:right w:w="108" w:type="dxa"/>
          </w:tblCellMar>
        </w:tblPrEx>
        <w:trPr>
          <w:trHeight w:val="285" w:hRule="atLeast"/>
          <w:jc w:val="center"/>
        </w:trPr>
        <w:tc>
          <w:tcPr>
            <w:tcW w:w="860" w:type="dxa"/>
            <w:tcBorders>
              <w:top w:val="nil"/>
              <w:left w:val="nil"/>
              <w:bottom w:val="nil"/>
              <w:right w:val="nil"/>
            </w:tcBorders>
            <w:shd w:val="clear" w:color="auto" w:fill="FFFFFF"/>
            <w:noWrap/>
            <w:vAlign w:val="center"/>
          </w:tcPr>
          <w:p w14:paraId="2344B32C">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105</w:t>
            </w:r>
          </w:p>
        </w:tc>
        <w:tc>
          <w:tcPr>
            <w:tcW w:w="3665" w:type="dxa"/>
            <w:tcBorders>
              <w:top w:val="nil"/>
              <w:left w:val="nil"/>
              <w:bottom w:val="nil"/>
              <w:right w:val="nil"/>
            </w:tcBorders>
            <w:shd w:val="clear" w:color="auto" w:fill="FFFFFF"/>
            <w:noWrap/>
            <w:vAlign w:val="center"/>
          </w:tcPr>
          <w:p w14:paraId="1D9A52EA">
            <w:pPr>
              <w:widowControl/>
              <w:jc w:val="left"/>
              <w:textAlignment w:val="bottom"/>
              <w:rPr>
                <w:rFonts w:ascii="Times New Roman" w:hAnsi="Times New Roman"/>
                <w:i/>
                <w:iCs/>
                <w:color w:val="000000"/>
                <w:szCs w:val="21"/>
              </w:rPr>
            </w:pPr>
            <w:r>
              <w:rPr>
                <w:rFonts w:ascii="Times New Roman" w:hAnsi="Times New Roman"/>
                <w:i/>
                <w:iCs/>
                <w:color w:val="000000"/>
                <w:kern w:val="0"/>
                <w:szCs w:val="21"/>
                <w:lang w:bidi="ar"/>
              </w:rPr>
              <w:t>g__Bilophila</w:t>
            </w:r>
          </w:p>
        </w:tc>
        <w:tc>
          <w:tcPr>
            <w:tcW w:w="1161" w:type="dxa"/>
            <w:tcBorders>
              <w:top w:val="nil"/>
              <w:left w:val="nil"/>
              <w:bottom w:val="nil"/>
              <w:right w:val="nil"/>
            </w:tcBorders>
            <w:shd w:val="clear" w:color="auto" w:fill="FFFFFF"/>
            <w:noWrap/>
            <w:vAlign w:val="center"/>
          </w:tcPr>
          <w:p w14:paraId="446B89C3">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0.04</w:t>
            </w:r>
          </w:p>
        </w:tc>
        <w:tc>
          <w:tcPr>
            <w:tcW w:w="956" w:type="dxa"/>
            <w:tcBorders>
              <w:top w:val="nil"/>
              <w:left w:val="nil"/>
              <w:bottom w:val="nil"/>
              <w:right w:val="nil"/>
            </w:tcBorders>
            <w:shd w:val="clear" w:color="auto" w:fill="FFFFFF"/>
            <w:noWrap/>
            <w:vAlign w:val="center"/>
          </w:tcPr>
          <w:p w14:paraId="6C90E4DD">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0.15</w:t>
            </w:r>
          </w:p>
        </w:tc>
        <w:tc>
          <w:tcPr>
            <w:tcW w:w="848" w:type="dxa"/>
            <w:tcBorders>
              <w:top w:val="nil"/>
              <w:left w:val="nil"/>
              <w:bottom w:val="nil"/>
              <w:right w:val="nil"/>
            </w:tcBorders>
            <w:shd w:val="clear" w:color="auto" w:fill="FFFFFF"/>
            <w:noWrap/>
            <w:vAlign w:val="center"/>
          </w:tcPr>
          <w:p w14:paraId="0DA8E920">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c>
          <w:tcPr>
            <w:tcW w:w="932" w:type="dxa"/>
            <w:tcBorders>
              <w:top w:val="nil"/>
              <w:left w:val="nil"/>
              <w:bottom w:val="nil"/>
              <w:right w:val="nil"/>
            </w:tcBorders>
            <w:shd w:val="clear" w:color="auto" w:fill="FFFFFF"/>
            <w:noWrap/>
            <w:vAlign w:val="center"/>
          </w:tcPr>
          <w:p w14:paraId="24042766">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r>
      <w:tr w14:paraId="761CE7E1">
        <w:tblPrEx>
          <w:tblCellMar>
            <w:top w:w="0" w:type="dxa"/>
            <w:left w:w="108" w:type="dxa"/>
            <w:bottom w:w="0" w:type="dxa"/>
            <w:right w:w="108" w:type="dxa"/>
          </w:tblCellMar>
        </w:tblPrEx>
        <w:trPr>
          <w:trHeight w:val="285" w:hRule="atLeast"/>
          <w:jc w:val="center"/>
        </w:trPr>
        <w:tc>
          <w:tcPr>
            <w:tcW w:w="860" w:type="dxa"/>
            <w:tcBorders>
              <w:top w:val="nil"/>
              <w:left w:val="nil"/>
              <w:bottom w:val="nil"/>
              <w:right w:val="nil"/>
            </w:tcBorders>
            <w:shd w:val="clear" w:color="auto" w:fill="FFFFFF"/>
            <w:noWrap/>
            <w:vAlign w:val="center"/>
          </w:tcPr>
          <w:p w14:paraId="113C4A7B">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106</w:t>
            </w:r>
          </w:p>
        </w:tc>
        <w:tc>
          <w:tcPr>
            <w:tcW w:w="3665" w:type="dxa"/>
            <w:tcBorders>
              <w:top w:val="nil"/>
              <w:left w:val="nil"/>
              <w:bottom w:val="nil"/>
              <w:right w:val="nil"/>
            </w:tcBorders>
            <w:shd w:val="clear" w:color="auto" w:fill="FFFFFF"/>
            <w:noWrap/>
            <w:vAlign w:val="center"/>
          </w:tcPr>
          <w:p w14:paraId="51020907">
            <w:pPr>
              <w:widowControl/>
              <w:jc w:val="left"/>
              <w:textAlignment w:val="bottom"/>
              <w:rPr>
                <w:rFonts w:ascii="Times New Roman" w:hAnsi="Times New Roman"/>
                <w:i/>
                <w:iCs/>
                <w:color w:val="000000"/>
                <w:szCs w:val="21"/>
              </w:rPr>
            </w:pPr>
            <w:r>
              <w:rPr>
                <w:rFonts w:ascii="Times New Roman" w:hAnsi="Times New Roman"/>
                <w:i/>
                <w:iCs/>
                <w:color w:val="000000"/>
                <w:kern w:val="0"/>
                <w:szCs w:val="21"/>
                <w:lang w:bidi="ar"/>
              </w:rPr>
              <w:t>g__Family_XIII_UCG-001</w:t>
            </w:r>
          </w:p>
        </w:tc>
        <w:tc>
          <w:tcPr>
            <w:tcW w:w="1161" w:type="dxa"/>
            <w:tcBorders>
              <w:top w:val="nil"/>
              <w:left w:val="nil"/>
              <w:bottom w:val="nil"/>
              <w:right w:val="nil"/>
            </w:tcBorders>
            <w:shd w:val="clear" w:color="auto" w:fill="FFFFFF"/>
            <w:noWrap/>
            <w:vAlign w:val="center"/>
          </w:tcPr>
          <w:p w14:paraId="56214229">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0.04</w:t>
            </w:r>
          </w:p>
        </w:tc>
        <w:tc>
          <w:tcPr>
            <w:tcW w:w="956" w:type="dxa"/>
            <w:tcBorders>
              <w:top w:val="nil"/>
              <w:left w:val="nil"/>
              <w:bottom w:val="nil"/>
              <w:right w:val="nil"/>
            </w:tcBorders>
            <w:shd w:val="clear" w:color="auto" w:fill="FFFFFF"/>
            <w:noWrap/>
            <w:vAlign w:val="center"/>
          </w:tcPr>
          <w:p w14:paraId="54F3F8F5">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0.16</w:t>
            </w:r>
          </w:p>
        </w:tc>
        <w:tc>
          <w:tcPr>
            <w:tcW w:w="848" w:type="dxa"/>
            <w:tcBorders>
              <w:top w:val="nil"/>
              <w:left w:val="nil"/>
              <w:bottom w:val="nil"/>
              <w:right w:val="nil"/>
            </w:tcBorders>
            <w:shd w:val="clear" w:color="auto" w:fill="FFFFFF"/>
            <w:noWrap/>
            <w:vAlign w:val="center"/>
          </w:tcPr>
          <w:p w14:paraId="2EA2B595">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c>
          <w:tcPr>
            <w:tcW w:w="932" w:type="dxa"/>
            <w:tcBorders>
              <w:top w:val="nil"/>
              <w:left w:val="nil"/>
              <w:bottom w:val="nil"/>
              <w:right w:val="nil"/>
            </w:tcBorders>
            <w:shd w:val="clear" w:color="auto" w:fill="FFFFFF"/>
            <w:noWrap/>
            <w:vAlign w:val="center"/>
          </w:tcPr>
          <w:p w14:paraId="331CE228">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r>
      <w:tr w14:paraId="63D554C6">
        <w:tblPrEx>
          <w:tblCellMar>
            <w:top w:w="0" w:type="dxa"/>
            <w:left w:w="108" w:type="dxa"/>
            <w:bottom w:w="0" w:type="dxa"/>
            <w:right w:w="108" w:type="dxa"/>
          </w:tblCellMar>
        </w:tblPrEx>
        <w:trPr>
          <w:trHeight w:val="285" w:hRule="atLeast"/>
          <w:jc w:val="center"/>
        </w:trPr>
        <w:tc>
          <w:tcPr>
            <w:tcW w:w="860" w:type="dxa"/>
            <w:tcBorders>
              <w:top w:val="nil"/>
              <w:left w:val="nil"/>
              <w:bottom w:val="single" w:color="auto" w:sz="8" w:space="0"/>
              <w:right w:val="nil"/>
            </w:tcBorders>
            <w:shd w:val="clear" w:color="auto" w:fill="FFFFFF"/>
            <w:noWrap/>
            <w:vAlign w:val="center"/>
          </w:tcPr>
          <w:p w14:paraId="4DF88A4A">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107</w:t>
            </w:r>
          </w:p>
        </w:tc>
        <w:tc>
          <w:tcPr>
            <w:tcW w:w="3665" w:type="dxa"/>
            <w:tcBorders>
              <w:top w:val="nil"/>
              <w:left w:val="nil"/>
              <w:bottom w:val="single" w:color="auto" w:sz="8" w:space="0"/>
              <w:right w:val="nil"/>
            </w:tcBorders>
            <w:shd w:val="clear" w:color="auto" w:fill="FFFFFF"/>
            <w:noWrap/>
            <w:vAlign w:val="center"/>
          </w:tcPr>
          <w:p w14:paraId="52DE13EB">
            <w:pPr>
              <w:widowControl/>
              <w:jc w:val="left"/>
              <w:textAlignment w:val="bottom"/>
              <w:rPr>
                <w:rFonts w:ascii="Times New Roman" w:hAnsi="Times New Roman"/>
                <w:i/>
                <w:iCs/>
                <w:color w:val="000000"/>
                <w:szCs w:val="21"/>
              </w:rPr>
            </w:pPr>
            <w:r>
              <w:rPr>
                <w:rFonts w:ascii="Times New Roman" w:hAnsi="Times New Roman"/>
                <w:i/>
                <w:iCs/>
                <w:color w:val="000000"/>
                <w:kern w:val="0"/>
                <w:szCs w:val="21"/>
                <w:lang w:bidi="ar"/>
              </w:rPr>
              <w:t>g__Desulfuromonadaceae_unclassified</w:t>
            </w:r>
          </w:p>
        </w:tc>
        <w:tc>
          <w:tcPr>
            <w:tcW w:w="1161" w:type="dxa"/>
            <w:tcBorders>
              <w:top w:val="nil"/>
              <w:left w:val="nil"/>
              <w:bottom w:val="single" w:color="auto" w:sz="8" w:space="0"/>
              <w:right w:val="nil"/>
            </w:tcBorders>
            <w:shd w:val="clear" w:color="auto" w:fill="FFFFFF"/>
            <w:noWrap/>
            <w:vAlign w:val="center"/>
          </w:tcPr>
          <w:p w14:paraId="2CAF12D0">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0.04</w:t>
            </w:r>
          </w:p>
        </w:tc>
        <w:tc>
          <w:tcPr>
            <w:tcW w:w="956" w:type="dxa"/>
            <w:tcBorders>
              <w:top w:val="nil"/>
              <w:left w:val="nil"/>
              <w:bottom w:val="single" w:color="auto" w:sz="8" w:space="0"/>
              <w:right w:val="nil"/>
            </w:tcBorders>
            <w:shd w:val="clear" w:color="auto" w:fill="FFFFFF"/>
            <w:noWrap/>
            <w:vAlign w:val="center"/>
          </w:tcPr>
          <w:p w14:paraId="53717361">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0.16</w:t>
            </w:r>
          </w:p>
        </w:tc>
        <w:tc>
          <w:tcPr>
            <w:tcW w:w="848" w:type="dxa"/>
            <w:tcBorders>
              <w:top w:val="nil"/>
              <w:left w:val="nil"/>
              <w:bottom w:val="single" w:color="auto" w:sz="8" w:space="0"/>
              <w:right w:val="nil"/>
            </w:tcBorders>
            <w:shd w:val="clear" w:color="auto" w:fill="FFFFFF"/>
            <w:noWrap/>
            <w:vAlign w:val="center"/>
          </w:tcPr>
          <w:p w14:paraId="42642475">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c>
          <w:tcPr>
            <w:tcW w:w="932" w:type="dxa"/>
            <w:tcBorders>
              <w:top w:val="nil"/>
              <w:left w:val="nil"/>
              <w:bottom w:val="single" w:color="auto" w:sz="8" w:space="0"/>
              <w:right w:val="nil"/>
            </w:tcBorders>
            <w:shd w:val="clear" w:color="auto" w:fill="FFFFFF"/>
            <w:noWrap/>
            <w:vAlign w:val="center"/>
          </w:tcPr>
          <w:p w14:paraId="16D77CA4">
            <w:pPr>
              <w:widowControl/>
              <w:jc w:val="left"/>
              <w:textAlignment w:val="bottom"/>
              <w:rPr>
                <w:rFonts w:ascii="Times New Roman" w:hAnsi="Times New Roman"/>
                <w:color w:val="000000"/>
                <w:szCs w:val="21"/>
              </w:rPr>
            </w:pPr>
            <w:r>
              <w:rPr>
                <w:rFonts w:ascii="Times New Roman" w:hAnsi="Times New Roman"/>
                <w:color w:val="000000"/>
                <w:kern w:val="0"/>
                <w:szCs w:val="21"/>
                <w:lang w:bidi="ar"/>
              </w:rPr>
              <w:t>↓</w:t>
            </w:r>
          </w:p>
        </w:tc>
      </w:tr>
    </w:tbl>
    <w:p w14:paraId="0A222EC9">
      <w:pPr>
        <w:pStyle w:val="2"/>
        <w:widowControl/>
        <w:rPr>
          <w:rFonts w:ascii="Times New Roman" w:hAnsi="Times New Roman"/>
          <w:kern w:val="2"/>
        </w:rPr>
      </w:pPr>
      <w:r>
        <w:rPr>
          <w:rFonts w:hint="eastAsia" w:ascii="Times New Roman" w:hAnsi="Times New Roman"/>
          <w:kern w:val="2"/>
        </w:rPr>
        <w:t>Note: Upward adjustment: ↑; Downward adjustment: ↓</w:t>
      </w:r>
    </w:p>
    <w:p w14:paraId="5C699C5A">
      <w:pPr>
        <w:jc w:val="center"/>
        <w:rPr>
          <w:rFonts w:ascii="Times New Roman" w:hAnsi="Times New Roman" w:eastAsia="宋体"/>
          <w:color w:val="000000"/>
          <w:sz w:val="24"/>
          <w:szCs w:val="28"/>
        </w:rPr>
      </w:pPr>
      <w:r>
        <w:rPr>
          <w:rFonts w:hint="eastAsia" w:ascii="Times New Roman" w:hAnsi="Times New Roman" w:eastAsia="宋体"/>
          <w:b/>
          <w:bCs/>
          <w:color w:val="000000"/>
          <w:sz w:val="24"/>
          <w:szCs w:val="28"/>
        </w:rPr>
        <w:t>Table S17</w:t>
      </w:r>
      <w:r>
        <w:rPr>
          <w:rFonts w:hint="eastAsia" w:ascii="Times New Roman" w:hAnsi="Times New Roman" w:eastAsia="宋体"/>
          <w:color w:val="000000"/>
          <w:sz w:val="24"/>
          <w:szCs w:val="28"/>
        </w:rPr>
        <w:t>: Differential metabolites modulated by HQBHG (Fig. 8)</w:t>
      </w:r>
    </w:p>
    <w:tbl>
      <w:tblPr>
        <w:tblStyle w:val="3"/>
        <w:tblW w:w="8800" w:type="dxa"/>
        <w:jc w:val="center"/>
        <w:tblLayout w:type="fixed"/>
        <w:tblCellMar>
          <w:top w:w="0" w:type="dxa"/>
          <w:left w:w="108" w:type="dxa"/>
          <w:bottom w:w="0" w:type="dxa"/>
          <w:right w:w="108" w:type="dxa"/>
        </w:tblCellMar>
      </w:tblPr>
      <w:tblGrid>
        <w:gridCol w:w="881"/>
        <w:gridCol w:w="4119"/>
        <w:gridCol w:w="1031"/>
        <w:gridCol w:w="1212"/>
        <w:gridCol w:w="1557"/>
      </w:tblGrid>
      <w:tr w14:paraId="49719172">
        <w:tblPrEx>
          <w:tblCellMar>
            <w:top w:w="0" w:type="dxa"/>
            <w:left w:w="108" w:type="dxa"/>
            <w:bottom w:w="0" w:type="dxa"/>
            <w:right w:w="108" w:type="dxa"/>
          </w:tblCellMar>
        </w:tblPrEx>
        <w:trPr>
          <w:trHeight w:val="810" w:hRule="atLeast"/>
          <w:jc w:val="center"/>
        </w:trPr>
        <w:tc>
          <w:tcPr>
            <w:tcW w:w="881" w:type="dxa"/>
            <w:tcBorders>
              <w:top w:val="single" w:color="auto" w:sz="8" w:space="0"/>
              <w:left w:val="nil"/>
              <w:bottom w:val="single" w:color="000000" w:sz="4" w:space="0"/>
              <w:right w:val="nil"/>
            </w:tcBorders>
            <w:shd w:val="clear" w:color="auto" w:fill="FFFFFF"/>
            <w:vAlign w:val="center"/>
          </w:tcPr>
          <w:p w14:paraId="5A9FFF89">
            <w:pPr>
              <w:spacing w:line="360" w:lineRule="auto"/>
              <w:jc w:val="left"/>
              <w:rPr>
                <w:rFonts w:ascii="Times New Roman" w:hAnsi="Times New Roman"/>
                <w:color w:val="000000"/>
                <w:szCs w:val="21"/>
              </w:rPr>
            </w:pPr>
            <w:r>
              <w:rPr>
                <w:rFonts w:hint="eastAsia" w:ascii="Times New Roman" w:hAnsi="Times New Roman"/>
                <w:color w:val="000000"/>
                <w:szCs w:val="21"/>
              </w:rPr>
              <w:t>Serial number</w:t>
            </w:r>
          </w:p>
          <w:p w14:paraId="471B189D">
            <w:pPr>
              <w:spacing w:line="360" w:lineRule="auto"/>
              <w:jc w:val="left"/>
              <w:rPr>
                <w:rFonts w:ascii="Times New Roman" w:hAnsi="Times New Roman"/>
                <w:color w:val="000000"/>
                <w:szCs w:val="21"/>
              </w:rPr>
            </w:pPr>
          </w:p>
        </w:tc>
        <w:tc>
          <w:tcPr>
            <w:tcW w:w="4119" w:type="dxa"/>
            <w:tcBorders>
              <w:top w:val="single" w:color="auto" w:sz="8" w:space="0"/>
              <w:left w:val="nil"/>
              <w:bottom w:val="single" w:color="000000" w:sz="4" w:space="0"/>
              <w:right w:val="nil"/>
            </w:tcBorders>
            <w:shd w:val="clear" w:color="auto" w:fill="FFFFFF"/>
            <w:vAlign w:val="center"/>
          </w:tcPr>
          <w:p w14:paraId="758C23D0">
            <w:pPr>
              <w:spacing w:line="360" w:lineRule="auto"/>
              <w:jc w:val="left"/>
              <w:rPr>
                <w:rFonts w:ascii="Times New Roman" w:hAnsi="Times New Roman"/>
                <w:color w:val="000000"/>
                <w:szCs w:val="21"/>
              </w:rPr>
            </w:pPr>
            <w:r>
              <w:rPr>
                <w:rFonts w:hint="eastAsia" w:ascii="Times New Roman" w:hAnsi="Times New Roman"/>
                <w:color w:val="000000"/>
                <w:szCs w:val="21"/>
              </w:rPr>
              <w:t>Metabolite</w:t>
            </w:r>
          </w:p>
        </w:tc>
        <w:tc>
          <w:tcPr>
            <w:tcW w:w="1031" w:type="dxa"/>
            <w:tcBorders>
              <w:top w:val="single" w:color="auto" w:sz="8" w:space="0"/>
              <w:left w:val="nil"/>
              <w:bottom w:val="single" w:color="000000" w:sz="4" w:space="0"/>
              <w:right w:val="nil"/>
            </w:tcBorders>
            <w:shd w:val="clear" w:color="auto" w:fill="FFFFFF"/>
            <w:vAlign w:val="center"/>
          </w:tcPr>
          <w:p w14:paraId="1C46C82B">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Model vs Control</w:t>
            </w:r>
          </w:p>
        </w:tc>
        <w:tc>
          <w:tcPr>
            <w:tcW w:w="1212" w:type="dxa"/>
            <w:tcBorders>
              <w:top w:val="single" w:color="auto" w:sz="8" w:space="0"/>
              <w:left w:val="nil"/>
              <w:bottom w:val="single" w:color="000000" w:sz="4" w:space="0"/>
              <w:right w:val="nil"/>
            </w:tcBorders>
            <w:shd w:val="clear" w:color="auto" w:fill="FFFFFF"/>
            <w:vAlign w:val="center"/>
          </w:tcPr>
          <w:p w14:paraId="6279D8C9">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HQBHG/M vs Model</w:t>
            </w:r>
          </w:p>
        </w:tc>
        <w:tc>
          <w:tcPr>
            <w:tcW w:w="1557" w:type="dxa"/>
            <w:tcBorders>
              <w:top w:val="single" w:color="auto" w:sz="8" w:space="0"/>
              <w:left w:val="nil"/>
              <w:bottom w:val="single" w:color="000000" w:sz="4" w:space="0"/>
              <w:right w:val="nil"/>
            </w:tcBorders>
            <w:shd w:val="clear" w:color="auto" w:fill="FFFFFF"/>
            <w:vAlign w:val="center"/>
          </w:tcPr>
          <w:p w14:paraId="777E7593">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KEGG COMPOUND ID</w:t>
            </w:r>
          </w:p>
        </w:tc>
      </w:tr>
      <w:tr w14:paraId="17652484">
        <w:tblPrEx>
          <w:tblCellMar>
            <w:top w:w="0" w:type="dxa"/>
            <w:left w:w="108" w:type="dxa"/>
            <w:bottom w:w="0" w:type="dxa"/>
            <w:right w:w="108" w:type="dxa"/>
          </w:tblCellMar>
        </w:tblPrEx>
        <w:trPr>
          <w:trHeight w:val="270" w:hRule="atLeast"/>
          <w:jc w:val="center"/>
        </w:trPr>
        <w:tc>
          <w:tcPr>
            <w:tcW w:w="881" w:type="dxa"/>
            <w:tcBorders>
              <w:top w:val="single" w:color="000000" w:sz="4" w:space="0"/>
              <w:left w:val="nil"/>
              <w:bottom w:val="nil"/>
              <w:right w:val="nil"/>
            </w:tcBorders>
            <w:shd w:val="clear" w:color="auto" w:fill="FFFFFF"/>
            <w:vAlign w:val="center"/>
          </w:tcPr>
          <w:p w14:paraId="24E5A4CC">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1</w:t>
            </w:r>
          </w:p>
        </w:tc>
        <w:tc>
          <w:tcPr>
            <w:tcW w:w="4119" w:type="dxa"/>
            <w:tcBorders>
              <w:top w:val="single" w:color="000000" w:sz="4" w:space="0"/>
              <w:left w:val="nil"/>
              <w:bottom w:val="nil"/>
              <w:right w:val="nil"/>
            </w:tcBorders>
            <w:shd w:val="clear" w:color="auto" w:fill="FFFFFF"/>
            <w:vAlign w:val="center"/>
          </w:tcPr>
          <w:p w14:paraId="18EFEC8B">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1-Pyrroline</w:t>
            </w:r>
          </w:p>
        </w:tc>
        <w:tc>
          <w:tcPr>
            <w:tcW w:w="1031" w:type="dxa"/>
            <w:tcBorders>
              <w:top w:val="single" w:color="000000" w:sz="4" w:space="0"/>
              <w:left w:val="nil"/>
              <w:bottom w:val="nil"/>
              <w:right w:val="nil"/>
            </w:tcBorders>
            <w:shd w:val="clear" w:color="auto" w:fill="FFFFFF"/>
            <w:vAlign w:val="center"/>
          </w:tcPr>
          <w:p w14:paraId="47526072">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single" w:color="000000" w:sz="4" w:space="0"/>
              <w:left w:val="nil"/>
              <w:bottom w:val="nil"/>
              <w:right w:val="nil"/>
            </w:tcBorders>
            <w:shd w:val="clear" w:color="auto" w:fill="FFFFFF"/>
            <w:vAlign w:val="center"/>
          </w:tcPr>
          <w:p w14:paraId="3E4AC7FC">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single" w:color="000000" w:sz="4" w:space="0"/>
              <w:left w:val="nil"/>
              <w:bottom w:val="nil"/>
              <w:right w:val="nil"/>
            </w:tcBorders>
            <w:shd w:val="clear" w:color="auto" w:fill="FFFFFF"/>
            <w:vAlign w:val="center"/>
          </w:tcPr>
          <w:p w14:paraId="55E6EED4">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C15668</w:t>
            </w:r>
          </w:p>
        </w:tc>
      </w:tr>
      <w:tr w14:paraId="6B5BE1E9">
        <w:tblPrEx>
          <w:tblCellMar>
            <w:top w:w="0" w:type="dxa"/>
            <w:left w:w="108" w:type="dxa"/>
            <w:bottom w:w="0" w:type="dxa"/>
            <w:right w:w="108" w:type="dxa"/>
          </w:tblCellMar>
        </w:tblPrEx>
        <w:trPr>
          <w:trHeight w:val="270" w:hRule="atLeast"/>
          <w:jc w:val="center"/>
        </w:trPr>
        <w:tc>
          <w:tcPr>
            <w:tcW w:w="881" w:type="dxa"/>
            <w:tcBorders>
              <w:top w:val="nil"/>
              <w:left w:val="nil"/>
              <w:bottom w:val="nil"/>
              <w:right w:val="nil"/>
            </w:tcBorders>
            <w:shd w:val="clear" w:color="auto" w:fill="FFFFFF"/>
            <w:vAlign w:val="center"/>
          </w:tcPr>
          <w:p w14:paraId="1E36AC34">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2</w:t>
            </w:r>
          </w:p>
        </w:tc>
        <w:tc>
          <w:tcPr>
            <w:tcW w:w="4119" w:type="dxa"/>
            <w:tcBorders>
              <w:top w:val="nil"/>
              <w:left w:val="nil"/>
              <w:bottom w:val="nil"/>
              <w:right w:val="nil"/>
            </w:tcBorders>
            <w:shd w:val="clear" w:color="auto" w:fill="FFFFFF"/>
            <w:vAlign w:val="center"/>
          </w:tcPr>
          <w:p w14:paraId="32790EF9">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L-Threonine</w:t>
            </w:r>
          </w:p>
        </w:tc>
        <w:tc>
          <w:tcPr>
            <w:tcW w:w="1031" w:type="dxa"/>
            <w:tcBorders>
              <w:top w:val="nil"/>
              <w:left w:val="nil"/>
              <w:bottom w:val="nil"/>
              <w:right w:val="nil"/>
            </w:tcBorders>
            <w:shd w:val="clear" w:color="auto" w:fill="FFFFFF"/>
            <w:vAlign w:val="center"/>
          </w:tcPr>
          <w:p w14:paraId="69403641">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5F6E469C">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2497B733">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C00188</w:t>
            </w:r>
          </w:p>
        </w:tc>
      </w:tr>
      <w:tr w14:paraId="6282A973">
        <w:tblPrEx>
          <w:tblCellMar>
            <w:top w:w="0" w:type="dxa"/>
            <w:left w:w="108" w:type="dxa"/>
            <w:bottom w:w="0" w:type="dxa"/>
            <w:right w:w="108" w:type="dxa"/>
          </w:tblCellMar>
        </w:tblPrEx>
        <w:trPr>
          <w:trHeight w:val="270" w:hRule="atLeast"/>
          <w:jc w:val="center"/>
        </w:trPr>
        <w:tc>
          <w:tcPr>
            <w:tcW w:w="881" w:type="dxa"/>
            <w:tcBorders>
              <w:top w:val="nil"/>
              <w:left w:val="nil"/>
              <w:bottom w:val="nil"/>
              <w:right w:val="nil"/>
            </w:tcBorders>
            <w:shd w:val="clear" w:color="auto" w:fill="FFFFFF"/>
            <w:vAlign w:val="center"/>
          </w:tcPr>
          <w:p w14:paraId="3EF6A54D">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3</w:t>
            </w:r>
          </w:p>
        </w:tc>
        <w:tc>
          <w:tcPr>
            <w:tcW w:w="4119" w:type="dxa"/>
            <w:tcBorders>
              <w:top w:val="nil"/>
              <w:left w:val="nil"/>
              <w:bottom w:val="nil"/>
              <w:right w:val="nil"/>
            </w:tcBorders>
            <w:shd w:val="clear" w:color="auto" w:fill="FFFFFF"/>
            <w:vAlign w:val="center"/>
          </w:tcPr>
          <w:p w14:paraId="173045FB">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N-Acetyl-L-alanine</w:t>
            </w:r>
          </w:p>
        </w:tc>
        <w:tc>
          <w:tcPr>
            <w:tcW w:w="1031" w:type="dxa"/>
            <w:tcBorders>
              <w:top w:val="nil"/>
              <w:left w:val="nil"/>
              <w:bottom w:val="nil"/>
              <w:right w:val="nil"/>
            </w:tcBorders>
            <w:shd w:val="clear" w:color="auto" w:fill="FFFFFF"/>
            <w:vAlign w:val="center"/>
          </w:tcPr>
          <w:p w14:paraId="31F95AD8">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461ECDD6">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26CB5B84">
            <w:pPr>
              <w:jc w:val="left"/>
              <w:rPr>
                <w:rFonts w:ascii="Times New Roman" w:hAnsi="Times New Roman"/>
                <w:color w:val="000000"/>
                <w:szCs w:val="21"/>
              </w:rPr>
            </w:pPr>
          </w:p>
        </w:tc>
      </w:tr>
      <w:tr w14:paraId="79C0ACEE">
        <w:tblPrEx>
          <w:tblCellMar>
            <w:top w:w="0" w:type="dxa"/>
            <w:left w:w="108" w:type="dxa"/>
            <w:bottom w:w="0" w:type="dxa"/>
            <w:right w:w="108" w:type="dxa"/>
          </w:tblCellMar>
        </w:tblPrEx>
        <w:trPr>
          <w:trHeight w:val="270" w:hRule="atLeast"/>
          <w:jc w:val="center"/>
        </w:trPr>
        <w:tc>
          <w:tcPr>
            <w:tcW w:w="881" w:type="dxa"/>
            <w:tcBorders>
              <w:top w:val="nil"/>
              <w:left w:val="nil"/>
              <w:bottom w:val="nil"/>
              <w:right w:val="nil"/>
            </w:tcBorders>
            <w:shd w:val="clear" w:color="auto" w:fill="FFFFFF"/>
            <w:vAlign w:val="center"/>
          </w:tcPr>
          <w:p w14:paraId="49AB7A17">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4</w:t>
            </w:r>
          </w:p>
        </w:tc>
        <w:tc>
          <w:tcPr>
            <w:tcW w:w="4119" w:type="dxa"/>
            <w:tcBorders>
              <w:top w:val="nil"/>
              <w:left w:val="nil"/>
              <w:bottom w:val="nil"/>
              <w:right w:val="nil"/>
            </w:tcBorders>
            <w:shd w:val="clear" w:color="auto" w:fill="FFFFFF"/>
            <w:vAlign w:val="center"/>
          </w:tcPr>
          <w:p w14:paraId="5277B1FA">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Phosphorylcholine</w:t>
            </w:r>
          </w:p>
        </w:tc>
        <w:tc>
          <w:tcPr>
            <w:tcW w:w="1031" w:type="dxa"/>
            <w:tcBorders>
              <w:top w:val="nil"/>
              <w:left w:val="nil"/>
              <w:bottom w:val="nil"/>
              <w:right w:val="nil"/>
            </w:tcBorders>
            <w:shd w:val="clear" w:color="auto" w:fill="FFFFFF"/>
            <w:vAlign w:val="center"/>
          </w:tcPr>
          <w:p w14:paraId="54F393B1">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1F75DF45">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0803181C">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C00588</w:t>
            </w:r>
          </w:p>
        </w:tc>
      </w:tr>
      <w:tr w14:paraId="640E6BE8">
        <w:tblPrEx>
          <w:tblCellMar>
            <w:top w:w="0" w:type="dxa"/>
            <w:left w:w="108" w:type="dxa"/>
            <w:bottom w:w="0" w:type="dxa"/>
            <w:right w:w="108" w:type="dxa"/>
          </w:tblCellMar>
        </w:tblPrEx>
        <w:trPr>
          <w:trHeight w:val="405" w:hRule="atLeast"/>
          <w:jc w:val="center"/>
        </w:trPr>
        <w:tc>
          <w:tcPr>
            <w:tcW w:w="881" w:type="dxa"/>
            <w:tcBorders>
              <w:top w:val="nil"/>
              <w:left w:val="nil"/>
              <w:bottom w:val="nil"/>
              <w:right w:val="nil"/>
            </w:tcBorders>
            <w:shd w:val="clear" w:color="auto" w:fill="FFFFFF"/>
            <w:vAlign w:val="center"/>
          </w:tcPr>
          <w:p w14:paraId="6FB72097">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5</w:t>
            </w:r>
          </w:p>
        </w:tc>
        <w:tc>
          <w:tcPr>
            <w:tcW w:w="4119" w:type="dxa"/>
            <w:tcBorders>
              <w:top w:val="nil"/>
              <w:left w:val="nil"/>
              <w:bottom w:val="nil"/>
              <w:right w:val="nil"/>
            </w:tcBorders>
            <w:shd w:val="clear" w:color="auto" w:fill="FFFFFF"/>
            <w:vAlign w:val="center"/>
          </w:tcPr>
          <w:p w14:paraId="5F6A440E">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N-[(Ethoxycarbonyl)methyl)-p-menthane-3-carboxamide</w:t>
            </w:r>
          </w:p>
        </w:tc>
        <w:tc>
          <w:tcPr>
            <w:tcW w:w="1031" w:type="dxa"/>
            <w:tcBorders>
              <w:top w:val="nil"/>
              <w:left w:val="nil"/>
              <w:bottom w:val="nil"/>
              <w:right w:val="nil"/>
            </w:tcBorders>
            <w:shd w:val="clear" w:color="auto" w:fill="FFFFFF"/>
            <w:vAlign w:val="center"/>
          </w:tcPr>
          <w:p w14:paraId="0AC1A907">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427E2026">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7BA42AE4">
            <w:pPr>
              <w:jc w:val="left"/>
              <w:rPr>
                <w:rFonts w:ascii="Times New Roman" w:hAnsi="Times New Roman"/>
                <w:color w:val="000000"/>
                <w:szCs w:val="21"/>
              </w:rPr>
            </w:pPr>
          </w:p>
        </w:tc>
      </w:tr>
      <w:tr w14:paraId="78C2EBB5">
        <w:tblPrEx>
          <w:tblCellMar>
            <w:top w:w="0" w:type="dxa"/>
            <w:left w:w="108" w:type="dxa"/>
            <w:bottom w:w="0" w:type="dxa"/>
            <w:right w:w="108" w:type="dxa"/>
          </w:tblCellMar>
        </w:tblPrEx>
        <w:trPr>
          <w:trHeight w:val="270" w:hRule="atLeast"/>
          <w:jc w:val="center"/>
        </w:trPr>
        <w:tc>
          <w:tcPr>
            <w:tcW w:w="881" w:type="dxa"/>
            <w:tcBorders>
              <w:top w:val="nil"/>
              <w:left w:val="nil"/>
              <w:bottom w:val="nil"/>
              <w:right w:val="nil"/>
            </w:tcBorders>
            <w:shd w:val="clear" w:color="auto" w:fill="FFFFFF"/>
            <w:vAlign w:val="center"/>
          </w:tcPr>
          <w:p w14:paraId="184E7F85">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6</w:t>
            </w:r>
          </w:p>
        </w:tc>
        <w:tc>
          <w:tcPr>
            <w:tcW w:w="4119" w:type="dxa"/>
            <w:tcBorders>
              <w:top w:val="nil"/>
              <w:left w:val="nil"/>
              <w:bottom w:val="nil"/>
              <w:right w:val="nil"/>
            </w:tcBorders>
            <w:shd w:val="clear" w:color="auto" w:fill="FFFFFF"/>
            <w:vAlign w:val="center"/>
          </w:tcPr>
          <w:p w14:paraId="167EDBCC">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Taurine</w:t>
            </w:r>
          </w:p>
        </w:tc>
        <w:tc>
          <w:tcPr>
            <w:tcW w:w="1031" w:type="dxa"/>
            <w:tcBorders>
              <w:top w:val="nil"/>
              <w:left w:val="nil"/>
              <w:bottom w:val="nil"/>
              <w:right w:val="nil"/>
            </w:tcBorders>
            <w:shd w:val="clear" w:color="auto" w:fill="FFFFFF"/>
            <w:vAlign w:val="center"/>
          </w:tcPr>
          <w:p w14:paraId="1BC2E9B8">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1F8CEBB2">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7C3AD9D0">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C00245</w:t>
            </w:r>
          </w:p>
        </w:tc>
      </w:tr>
      <w:tr w14:paraId="5784A0F2">
        <w:tblPrEx>
          <w:tblCellMar>
            <w:top w:w="0" w:type="dxa"/>
            <w:left w:w="108" w:type="dxa"/>
            <w:bottom w:w="0" w:type="dxa"/>
            <w:right w:w="108" w:type="dxa"/>
          </w:tblCellMar>
        </w:tblPrEx>
        <w:trPr>
          <w:trHeight w:val="270" w:hRule="atLeast"/>
          <w:jc w:val="center"/>
        </w:trPr>
        <w:tc>
          <w:tcPr>
            <w:tcW w:w="881" w:type="dxa"/>
            <w:tcBorders>
              <w:top w:val="nil"/>
              <w:left w:val="nil"/>
              <w:bottom w:val="nil"/>
              <w:right w:val="nil"/>
            </w:tcBorders>
            <w:shd w:val="clear" w:color="auto" w:fill="FFFFFF"/>
            <w:vAlign w:val="center"/>
          </w:tcPr>
          <w:p w14:paraId="68D9755D">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7</w:t>
            </w:r>
          </w:p>
        </w:tc>
        <w:tc>
          <w:tcPr>
            <w:tcW w:w="4119" w:type="dxa"/>
            <w:tcBorders>
              <w:top w:val="nil"/>
              <w:left w:val="nil"/>
              <w:bottom w:val="nil"/>
              <w:right w:val="nil"/>
            </w:tcBorders>
            <w:shd w:val="clear" w:color="auto" w:fill="FFFFFF"/>
            <w:vAlign w:val="center"/>
          </w:tcPr>
          <w:p w14:paraId="79785F4D">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5-Methylcytosine</w:t>
            </w:r>
          </w:p>
        </w:tc>
        <w:tc>
          <w:tcPr>
            <w:tcW w:w="1031" w:type="dxa"/>
            <w:tcBorders>
              <w:top w:val="nil"/>
              <w:left w:val="nil"/>
              <w:bottom w:val="nil"/>
              <w:right w:val="nil"/>
            </w:tcBorders>
            <w:shd w:val="clear" w:color="auto" w:fill="FFFFFF"/>
            <w:vAlign w:val="center"/>
          </w:tcPr>
          <w:p w14:paraId="19ED0A1B">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35A96E79">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3FFFE86E">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C02376</w:t>
            </w:r>
          </w:p>
        </w:tc>
      </w:tr>
      <w:tr w14:paraId="00E587C2">
        <w:tblPrEx>
          <w:tblCellMar>
            <w:top w:w="0" w:type="dxa"/>
            <w:left w:w="108" w:type="dxa"/>
            <w:bottom w:w="0" w:type="dxa"/>
            <w:right w:w="108" w:type="dxa"/>
          </w:tblCellMar>
        </w:tblPrEx>
        <w:trPr>
          <w:trHeight w:val="270" w:hRule="atLeast"/>
          <w:jc w:val="center"/>
        </w:trPr>
        <w:tc>
          <w:tcPr>
            <w:tcW w:w="881" w:type="dxa"/>
            <w:tcBorders>
              <w:top w:val="nil"/>
              <w:left w:val="nil"/>
              <w:bottom w:val="nil"/>
              <w:right w:val="nil"/>
            </w:tcBorders>
            <w:shd w:val="clear" w:color="auto" w:fill="FFFFFF"/>
            <w:vAlign w:val="center"/>
          </w:tcPr>
          <w:p w14:paraId="161F4DB7">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8</w:t>
            </w:r>
          </w:p>
        </w:tc>
        <w:tc>
          <w:tcPr>
            <w:tcW w:w="4119" w:type="dxa"/>
            <w:tcBorders>
              <w:top w:val="nil"/>
              <w:left w:val="nil"/>
              <w:bottom w:val="nil"/>
              <w:right w:val="nil"/>
            </w:tcBorders>
            <w:shd w:val="clear" w:color="auto" w:fill="FFFFFF"/>
            <w:vAlign w:val="center"/>
          </w:tcPr>
          <w:p w14:paraId="49F52B3D">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D-Pantothenic Acid</w:t>
            </w:r>
          </w:p>
        </w:tc>
        <w:tc>
          <w:tcPr>
            <w:tcW w:w="1031" w:type="dxa"/>
            <w:tcBorders>
              <w:top w:val="nil"/>
              <w:left w:val="nil"/>
              <w:bottom w:val="nil"/>
              <w:right w:val="nil"/>
            </w:tcBorders>
            <w:shd w:val="clear" w:color="auto" w:fill="FFFFFF"/>
            <w:vAlign w:val="center"/>
          </w:tcPr>
          <w:p w14:paraId="5D88A11E">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5D99F38F">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762191DB">
            <w:pPr>
              <w:jc w:val="left"/>
              <w:rPr>
                <w:rFonts w:ascii="Times New Roman" w:hAnsi="Times New Roman"/>
                <w:color w:val="000000"/>
                <w:szCs w:val="21"/>
              </w:rPr>
            </w:pPr>
          </w:p>
        </w:tc>
      </w:tr>
      <w:tr w14:paraId="7C43BAAC">
        <w:tblPrEx>
          <w:tblCellMar>
            <w:top w:w="0" w:type="dxa"/>
            <w:left w:w="108" w:type="dxa"/>
            <w:bottom w:w="0" w:type="dxa"/>
            <w:right w:w="108" w:type="dxa"/>
          </w:tblCellMar>
        </w:tblPrEx>
        <w:trPr>
          <w:trHeight w:val="270" w:hRule="atLeast"/>
          <w:jc w:val="center"/>
        </w:trPr>
        <w:tc>
          <w:tcPr>
            <w:tcW w:w="881" w:type="dxa"/>
            <w:tcBorders>
              <w:top w:val="nil"/>
              <w:left w:val="nil"/>
              <w:bottom w:val="nil"/>
              <w:right w:val="nil"/>
            </w:tcBorders>
            <w:shd w:val="clear" w:color="auto" w:fill="FFFFFF"/>
            <w:vAlign w:val="center"/>
          </w:tcPr>
          <w:p w14:paraId="0095C112">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9</w:t>
            </w:r>
          </w:p>
        </w:tc>
        <w:tc>
          <w:tcPr>
            <w:tcW w:w="4119" w:type="dxa"/>
            <w:tcBorders>
              <w:top w:val="nil"/>
              <w:left w:val="nil"/>
              <w:bottom w:val="nil"/>
              <w:right w:val="nil"/>
            </w:tcBorders>
            <w:shd w:val="clear" w:color="auto" w:fill="FFFFFF"/>
            <w:vAlign w:val="center"/>
          </w:tcPr>
          <w:p w14:paraId="0C1C8DBC">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L-Methionine</w:t>
            </w:r>
          </w:p>
        </w:tc>
        <w:tc>
          <w:tcPr>
            <w:tcW w:w="1031" w:type="dxa"/>
            <w:tcBorders>
              <w:top w:val="nil"/>
              <w:left w:val="nil"/>
              <w:bottom w:val="nil"/>
              <w:right w:val="nil"/>
            </w:tcBorders>
            <w:shd w:val="clear" w:color="auto" w:fill="FFFFFF"/>
            <w:vAlign w:val="center"/>
          </w:tcPr>
          <w:p w14:paraId="3E761B22">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53FBAA89">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78CA1991">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C00073</w:t>
            </w:r>
          </w:p>
        </w:tc>
      </w:tr>
      <w:tr w14:paraId="29F170D3">
        <w:tblPrEx>
          <w:tblCellMar>
            <w:top w:w="0" w:type="dxa"/>
            <w:left w:w="108" w:type="dxa"/>
            <w:bottom w:w="0" w:type="dxa"/>
            <w:right w:w="108" w:type="dxa"/>
          </w:tblCellMar>
        </w:tblPrEx>
        <w:trPr>
          <w:trHeight w:val="270" w:hRule="atLeast"/>
          <w:jc w:val="center"/>
        </w:trPr>
        <w:tc>
          <w:tcPr>
            <w:tcW w:w="881" w:type="dxa"/>
            <w:tcBorders>
              <w:top w:val="nil"/>
              <w:left w:val="nil"/>
              <w:bottom w:val="nil"/>
              <w:right w:val="nil"/>
            </w:tcBorders>
            <w:shd w:val="clear" w:color="auto" w:fill="FFFFFF"/>
            <w:vAlign w:val="center"/>
          </w:tcPr>
          <w:p w14:paraId="4D5D4102">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10</w:t>
            </w:r>
          </w:p>
        </w:tc>
        <w:tc>
          <w:tcPr>
            <w:tcW w:w="4119" w:type="dxa"/>
            <w:tcBorders>
              <w:top w:val="nil"/>
              <w:left w:val="nil"/>
              <w:bottom w:val="nil"/>
              <w:right w:val="nil"/>
            </w:tcBorders>
            <w:shd w:val="clear" w:color="auto" w:fill="FFFFFF"/>
            <w:vAlign w:val="center"/>
          </w:tcPr>
          <w:p w14:paraId="0D93D28E">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L-Valine</w:t>
            </w:r>
          </w:p>
        </w:tc>
        <w:tc>
          <w:tcPr>
            <w:tcW w:w="1031" w:type="dxa"/>
            <w:tcBorders>
              <w:top w:val="nil"/>
              <w:left w:val="nil"/>
              <w:bottom w:val="nil"/>
              <w:right w:val="nil"/>
            </w:tcBorders>
            <w:shd w:val="clear" w:color="auto" w:fill="FFFFFF"/>
            <w:vAlign w:val="center"/>
          </w:tcPr>
          <w:p w14:paraId="7B01497B">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7B6CE0DA">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1AFAFE10">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C00183</w:t>
            </w:r>
          </w:p>
        </w:tc>
      </w:tr>
      <w:tr w14:paraId="5C3B1A9D">
        <w:tblPrEx>
          <w:tblCellMar>
            <w:top w:w="0" w:type="dxa"/>
            <w:left w:w="108" w:type="dxa"/>
            <w:bottom w:w="0" w:type="dxa"/>
            <w:right w:w="108" w:type="dxa"/>
          </w:tblCellMar>
        </w:tblPrEx>
        <w:trPr>
          <w:trHeight w:val="270" w:hRule="atLeast"/>
          <w:jc w:val="center"/>
        </w:trPr>
        <w:tc>
          <w:tcPr>
            <w:tcW w:w="881" w:type="dxa"/>
            <w:tcBorders>
              <w:top w:val="nil"/>
              <w:left w:val="nil"/>
              <w:bottom w:val="nil"/>
              <w:right w:val="nil"/>
            </w:tcBorders>
            <w:shd w:val="clear" w:color="auto" w:fill="FFFFFF"/>
            <w:vAlign w:val="center"/>
          </w:tcPr>
          <w:p w14:paraId="2E820D4B">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11</w:t>
            </w:r>
          </w:p>
        </w:tc>
        <w:tc>
          <w:tcPr>
            <w:tcW w:w="4119" w:type="dxa"/>
            <w:tcBorders>
              <w:top w:val="nil"/>
              <w:left w:val="nil"/>
              <w:bottom w:val="nil"/>
              <w:right w:val="nil"/>
            </w:tcBorders>
            <w:shd w:val="clear" w:color="auto" w:fill="FFFFFF"/>
            <w:vAlign w:val="center"/>
          </w:tcPr>
          <w:p w14:paraId="4E44CA64">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Phenylpyruvic acid</w:t>
            </w:r>
          </w:p>
        </w:tc>
        <w:tc>
          <w:tcPr>
            <w:tcW w:w="1031" w:type="dxa"/>
            <w:tcBorders>
              <w:top w:val="nil"/>
              <w:left w:val="nil"/>
              <w:bottom w:val="nil"/>
              <w:right w:val="nil"/>
            </w:tcBorders>
            <w:shd w:val="clear" w:color="auto" w:fill="FFFFFF"/>
            <w:vAlign w:val="center"/>
          </w:tcPr>
          <w:p w14:paraId="4015377E">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08FEBC76">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2F90AC9F">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C00166</w:t>
            </w:r>
          </w:p>
        </w:tc>
      </w:tr>
      <w:tr w14:paraId="6C33198A">
        <w:tblPrEx>
          <w:tblCellMar>
            <w:top w:w="0" w:type="dxa"/>
            <w:left w:w="108" w:type="dxa"/>
            <w:bottom w:w="0" w:type="dxa"/>
            <w:right w:w="108" w:type="dxa"/>
          </w:tblCellMar>
        </w:tblPrEx>
        <w:trPr>
          <w:trHeight w:val="270" w:hRule="atLeast"/>
          <w:jc w:val="center"/>
        </w:trPr>
        <w:tc>
          <w:tcPr>
            <w:tcW w:w="881" w:type="dxa"/>
            <w:tcBorders>
              <w:top w:val="nil"/>
              <w:left w:val="nil"/>
              <w:bottom w:val="nil"/>
              <w:right w:val="nil"/>
            </w:tcBorders>
            <w:shd w:val="clear" w:color="auto" w:fill="FFFFFF"/>
            <w:vAlign w:val="center"/>
          </w:tcPr>
          <w:p w14:paraId="6278E47B">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12</w:t>
            </w:r>
          </w:p>
        </w:tc>
        <w:tc>
          <w:tcPr>
            <w:tcW w:w="4119" w:type="dxa"/>
            <w:tcBorders>
              <w:top w:val="nil"/>
              <w:left w:val="nil"/>
              <w:bottom w:val="nil"/>
              <w:right w:val="nil"/>
            </w:tcBorders>
            <w:shd w:val="clear" w:color="auto" w:fill="FFFFFF"/>
            <w:vAlign w:val="center"/>
          </w:tcPr>
          <w:p w14:paraId="52E22EA8">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Hypotaurine</w:t>
            </w:r>
          </w:p>
        </w:tc>
        <w:tc>
          <w:tcPr>
            <w:tcW w:w="1031" w:type="dxa"/>
            <w:tcBorders>
              <w:top w:val="nil"/>
              <w:left w:val="nil"/>
              <w:bottom w:val="nil"/>
              <w:right w:val="nil"/>
            </w:tcBorders>
            <w:shd w:val="clear" w:color="auto" w:fill="FFFFFF"/>
            <w:vAlign w:val="center"/>
          </w:tcPr>
          <w:p w14:paraId="4A24B30E">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7CF5F99F">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03764B4A">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C00519</w:t>
            </w:r>
          </w:p>
        </w:tc>
      </w:tr>
      <w:tr w14:paraId="4B45D29C">
        <w:tblPrEx>
          <w:tblCellMar>
            <w:top w:w="0" w:type="dxa"/>
            <w:left w:w="108" w:type="dxa"/>
            <w:bottom w:w="0" w:type="dxa"/>
            <w:right w:w="108" w:type="dxa"/>
          </w:tblCellMar>
        </w:tblPrEx>
        <w:trPr>
          <w:trHeight w:val="270" w:hRule="atLeast"/>
          <w:jc w:val="center"/>
        </w:trPr>
        <w:tc>
          <w:tcPr>
            <w:tcW w:w="881" w:type="dxa"/>
            <w:tcBorders>
              <w:top w:val="nil"/>
              <w:left w:val="nil"/>
              <w:bottom w:val="nil"/>
              <w:right w:val="nil"/>
            </w:tcBorders>
            <w:shd w:val="clear" w:color="auto" w:fill="FFFFFF"/>
            <w:vAlign w:val="center"/>
          </w:tcPr>
          <w:p w14:paraId="7F67C428">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13</w:t>
            </w:r>
          </w:p>
        </w:tc>
        <w:tc>
          <w:tcPr>
            <w:tcW w:w="4119" w:type="dxa"/>
            <w:tcBorders>
              <w:top w:val="nil"/>
              <w:left w:val="nil"/>
              <w:bottom w:val="nil"/>
              <w:right w:val="nil"/>
            </w:tcBorders>
            <w:shd w:val="clear" w:color="auto" w:fill="FFFFFF"/>
            <w:vAlign w:val="center"/>
          </w:tcPr>
          <w:p w14:paraId="4ADD2AA4">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L-Malic acid</w:t>
            </w:r>
          </w:p>
        </w:tc>
        <w:tc>
          <w:tcPr>
            <w:tcW w:w="1031" w:type="dxa"/>
            <w:tcBorders>
              <w:top w:val="nil"/>
              <w:left w:val="nil"/>
              <w:bottom w:val="nil"/>
              <w:right w:val="nil"/>
            </w:tcBorders>
            <w:shd w:val="clear" w:color="auto" w:fill="FFFFFF"/>
            <w:vAlign w:val="center"/>
          </w:tcPr>
          <w:p w14:paraId="21B9B603">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6C886229">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472AAD44">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C00149</w:t>
            </w:r>
          </w:p>
        </w:tc>
      </w:tr>
      <w:tr w14:paraId="216C8DEA">
        <w:tblPrEx>
          <w:tblCellMar>
            <w:top w:w="0" w:type="dxa"/>
            <w:left w:w="108" w:type="dxa"/>
            <w:bottom w:w="0" w:type="dxa"/>
            <w:right w:w="108" w:type="dxa"/>
          </w:tblCellMar>
        </w:tblPrEx>
        <w:trPr>
          <w:trHeight w:val="270" w:hRule="atLeast"/>
          <w:jc w:val="center"/>
        </w:trPr>
        <w:tc>
          <w:tcPr>
            <w:tcW w:w="881" w:type="dxa"/>
            <w:tcBorders>
              <w:top w:val="nil"/>
              <w:left w:val="nil"/>
              <w:bottom w:val="nil"/>
              <w:right w:val="nil"/>
            </w:tcBorders>
            <w:shd w:val="clear" w:color="auto" w:fill="FFFFFF"/>
            <w:vAlign w:val="center"/>
          </w:tcPr>
          <w:p w14:paraId="50AD7A65">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14</w:t>
            </w:r>
          </w:p>
        </w:tc>
        <w:tc>
          <w:tcPr>
            <w:tcW w:w="4119" w:type="dxa"/>
            <w:tcBorders>
              <w:top w:val="nil"/>
              <w:left w:val="nil"/>
              <w:bottom w:val="nil"/>
              <w:right w:val="nil"/>
            </w:tcBorders>
            <w:shd w:val="clear" w:color="auto" w:fill="FFFFFF"/>
            <w:vAlign w:val="center"/>
          </w:tcPr>
          <w:p w14:paraId="2A3D58B9">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L-Arginine</w:t>
            </w:r>
          </w:p>
        </w:tc>
        <w:tc>
          <w:tcPr>
            <w:tcW w:w="1031" w:type="dxa"/>
            <w:tcBorders>
              <w:top w:val="nil"/>
              <w:left w:val="nil"/>
              <w:bottom w:val="nil"/>
              <w:right w:val="nil"/>
            </w:tcBorders>
            <w:shd w:val="clear" w:color="auto" w:fill="FFFFFF"/>
            <w:vAlign w:val="center"/>
          </w:tcPr>
          <w:p w14:paraId="0E81777E">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17D1DECA">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695C9FD5">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C00062</w:t>
            </w:r>
          </w:p>
        </w:tc>
      </w:tr>
      <w:tr w14:paraId="0D5AE19B">
        <w:tblPrEx>
          <w:tblCellMar>
            <w:top w:w="0" w:type="dxa"/>
            <w:left w:w="108" w:type="dxa"/>
            <w:bottom w:w="0" w:type="dxa"/>
            <w:right w:w="108" w:type="dxa"/>
          </w:tblCellMar>
        </w:tblPrEx>
        <w:trPr>
          <w:trHeight w:val="270" w:hRule="atLeast"/>
          <w:jc w:val="center"/>
        </w:trPr>
        <w:tc>
          <w:tcPr>
            <w:tcW w:w="881" w:type="dxa"/>
            <w:tcBorders>
              <w:top w:val="nil"/>
              <w:left w:val="nil"/>
              <w:bottom w:val="nil"/>
              <w:right w:val="nil"/>
            </w:tcBorders>
            <w:shd w:val="clear" w:color="auto" w:fill="FFFFFF"/>
            <w:vAlign w:val="center"/>
          </w:tcPr>
          <w:p w14:paraId="5C8D142F">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15</w:t>
            </w:r>
          </w:p>
        </w:tc>
        <w:tc>
          <w:tcPr>
            <w:tcW w:w="4119" w:type="dxa"/>
            <w:tcBorders>
              <w:top w:val="nil"/>
              <w:left w:val="nil"/>
              <w:bottom w:val="nil"/>
              <w:right w:val="nil"/>
            </w:tcBorders>
            <w:shd w:val="clear" w:color="auto" w:fill="FFFFFF"/>
            <w:vAlign w:val="center"/>
          </w:tcPr>
          <w:p w14:paraId="2B4C4889">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Prolyl-Alanine</w:t>
            </w:r>
          </w:p>
        </w:tc>
        <w:tc>
          <w:tcPr>
            <w:tcW w:w="1031" w:type="dxa"/>
            <w:tcBorders>
              <w:top w:val="nil"/>
              <w:left w:val="nil"/>
              <w:bottom w:val="nil"/>
              <w:right w:val="nil"/>
            </w:tcBorders>
            <w:shd w:val="clear" w:color="auto" w:fill="FFFFFF"/>
            <w:vAlign w:val="center"/>
          </w:tcPr>
          <w:p w14:paraId="2887741B">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6F7DFC75">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4F4B0DBD">
            <w:pPr>
              <w:jc w:val="left"/>
              <w:rPr>
                <w:rFonts w:ascii="Times New Roman" w:hAnsi="Times New Roman"/>
                <w:color w:val="000000"/>
                <w:szCs w:val="21"/>
              </w:rPr>
            </w:pPr>
          </w:p>
        </w:tc>
      </w:tr>
      <w:tr w14:paraId="12C0B9EB">
        <w:tblPrEx>
          <w:tblCellMar>
            <w:top w:w="0" w:type="dxa"/>
            <w:left w:w="108" w:type="dxa"/>
            <w:bottom w:w="0" w:type="dxa"/>
            <w:right w:w="108" w:type="dxa"/>
          </w:tblCellMar>
        </w:tblPrEx>
        <w:trPr>
          <w:trHeight w:val="270" w:hRule="atLeast"/>
          <w:jc w:val="center"/>
        </w:trPr>
        <w:tc>
          <w:tcPr>
            <w:tcW w:w="881" w:type="dxa"/>
            <w:tcBorders>
              <w:top w:val="nil"/>
              <w:left w:val="nil"/>
              <w:bottom w:val="nil"/>
              <w:right w:val="nil"/>
            </w:tcBorders>
            <w:shd w:val="clear" w:color="auto" w:fill="FFFFFF"/>
            <w:vAlign w:val="center"/>
          </w:tcPr>
          <w:p w14:paraId="728DB7E5">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16</w:t>
            </w:r>
          </w:p>
        </w:tc>
        <w:tc>
          <w:tcPr>
            <w:tcW w:w="4119" w:type="dxa"/>
            <w:tcBorders>
              <w:top w:val="nil"/>
              <w:left w:val="nil"/>
              <w:bottom w:val="nil"/>
              <w:right w:val="nil"/>
            </w:tcBorders>
            <w:shd w:val="clear" w:color="auto" w:fill="FFFFFF"/>
            <w:vAlign w:val="center"/>
          </w:tcPr>
          <w:p w14:paraId="41D4BC0F">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Cytarabine</w:t>
            </w:r>
          </w:p>
        </w:tc>
        <w:tc>
          <w:tcPr>
            <w:tcW w:w="1031" w:type="dxa"/>
            <w:tcBorders>
              <w:top w:val="nil"/>
              <w:left w:val="nil"/>
              <w:bottom w:val="nil"/>
              <w:right w:val="nil"/>
            </w:tcBorders>
            <w:shd w:val="clear" w:color="auto" w:fill="FFFFFF"/>
            <w:vAlign w:val="center"/>
          </w:tcPr>
          <w:p w14:paraId="193F6CA2">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31374CE2">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318D3F43">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C02961</w:t>
            </w:r>
          </w:p>
        </w:tc>
      </w:tr>
      <w:tr w14:paraId="2C090066">
        <w:tblPrEx>
          <w:tblCellMar>
            <w:top w:w="0" w:type="dxa"/>
            <w:left w:w="108" w:type="dxa"/>
            <w:bottom w:w="0" w:type="dxa"/>
            <w:right w:w="108" w:type="dxa"/>
          </w:tblCellMar>
        </w:tblPrEx>
        <w:trPr>
          <w:trHeight w:val="270" w:hRule="atLeast"/>
          <w:jc w:val="center"/>
        </w:trPr>
        <w:tc>
          <w:tcPr>
            <w:tcW w:w="881" w:type="dxa"/>
            <w:tcBorders>
              <w:top w:val="nil"/>
              <w:left w:val="nil"/>
              <w:bottom w:val="nil"/>
              <w:right w:val="nil"/>
            </w:tcBorders>
            <w:shd w:val="clear" w:color="auto" w:fill="FFFFFF"/>
            <w:vAlign w:val="center"/>
          </w:tcPr>
          <w:p w14:paraId="06A93847">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17</w:t>
            </w:r>
          </w:p>
        </w:tc>
        <w:tc>
          <w:tcPr>
            <w:tcW w:w="4119" w:type="dxa"/>
            <w:tcBorders>
              <w:top w:val="nil"/>
              <w:left w:val="nil"/>
              <w:bottom w:val="nil"/>
              <w:right w:val="nil"/>
            </w:tcBorders>
            <w:shd w:val="clear" w:color="auto" w:fill="FFFFFF"/>
            <w:vAlign w:val="center"/>
          </w:tcPr>
          <w:p w14:paraId="24E0AF58">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L-Tyrosine</w:t>
            </w:r>
          </w:p>
        </w:tc>
        <w:tc>
          <w:tcPr>
            <w:tcW w:w="1031" w:type="dxa"/>
            <w:tcBorders>
              <w:top w:val="nil"/>
              <w:left w:val="nil"/>
              <w:bottom w:val="nil"/>
              <w:right w:val="nil"/>
            </w:tcBorders>
            <w:shd w:val="clear" w:color="auto" w:fill="FFFFFF"/>
            <w:vAlign w:val="center"/>
          </w:tcPr>
          <w:p w14:paraId="5AB39B9C">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376584F1">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4CA9E026">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C00082</w:t>
            </w:r>
          </w:p>
        </w:tc>
      </w:tr>
      <w:tr w14:paraId="54EDA68C">
        <w:tblPrEx>
          <w:tblCellMar>
            <w:top w:w="0" w:type="dxa"/>
            <w:left w:w="108" w:type="dxa"/>
            <w:bottom w:w="0" w:type="dxa"/>
            <w:right w:w="108" w:type="dxa"/>
          </w:tblCellMar>
        </w:tblPrEx>
        <w:trPr>
          <w:trHeight w:val="270" w:hRule="atLeast"/>
          <w:jc w:val="center"/>
        </w:trPr>
        <w:tc>
          <w:tcPr>
            <w:tcW w:w="881" w:type="dxa"/>
            <w:tcBorders>
              <w:top w:val="nil"/>
              <w:left w:val="nil"/>
              <w:bottom w:val="nil"/>
              <w:right w:val="nil"/>
            </w:tcBorders>
            <w:shd w:val="clear" w:color="auto" w:fill="FFFFFF"/>
            <w:vAlign w:val="center"/>
          </w:tcPr>
          <w:p w14:paraId="706126CA">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18</w:t>
            </w:r>
          </w:p>
        </w:tc>
        <w:tc>
          <w:tcPr>
            <w:tcW w:w="4119" w:type="dxa"/>
            <w:tcBorders>
              <w:top w:val="nil"/>
              <w:left w:val="nil"/>
              <w:bottom w:val="nil"/>
              <w:right w:val="nil"/>
            </w:tcBorders>
            <w:shd w:val="clear" w:color="auto" w:fill="FFFFFF"/>
            <w:vAlign w:val="center"/>
          </w:tcPr>
          <w:p w14:paraId="5A19F623">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Prolyl-Threonine</w:t>
            </w:r>
          </w:p>
        </w:tc>
        <w:tc>
          <w:tcPr>
            <w:tcW w:w="1031" w:type="dxa"/>
            <w:tcBorders>
              <w:top w:val="nil"/>
              <w:left w:val="nil"/>
              <w:bottom w:val="nil"/>
              <w:right w:val="nil"/>
            </w:tcBorders>
            <w:shd w:val="clear" w:color="auto" w:fill="FFFFFF"/>
            <w:vAlign w:val="center"/>
          </w:tcPr>
          <w:p w14:paraId="31048624">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159ADC5C">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7104819F">
            <w:pPr>
              <w:jc w:val="left"/>
              <w:rPr>
                <w:rFonts w:ascii="Times New Roman" w:hAnsi="Times New Roman"/>
                <w:color w:val="000000"/>
                <w:szCs w:val="21"/>
              </w:rPr>
            </w:pPr>
          </w:p>
        </w:tc>
      </w:tr>
      <w:tr w14:paraId="752714C9">
        <w:tblPrEx>
          <w:tblCellMar>
            <w:top w:w="0" w:type="dxa"/>
            <w:left w:w="108" w:type="dxa"/>
            <w:bottom w:w="0" w:type="dxa"/>
            <w:right w:w="108" w:type="dxa"/>
          </w:tblCellMar>
        </w:tblPrEx>
        <w:trPr>
          <w:trHeight w:val="270" w:hRule="atLeast"/>
          <w:jc w:val="center"/>
        </w:trPr>
        <w:tc>
          <w:tcPr>
            <w:tcW w:w="881" w:type="dxa"/>
            <w:tcBorders>
              <w:top w:val="nil"/>
              <w:left w:val="nil"/>
              <w:bottom w:val="nil"/>
              <w:right w:val="nil"/>
            </w:tcBorders>
            <w:shd w:val="clear" w:color="auto" w:fill="FFFFFF"/>
            <w:vAlign w:val="center"/>
          </w:tcPr>
          <w:p w14:paraId="3C1B3761">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19</w:t>
            </w:r>
          </w:p>
        </w:tc>
        <w:tc>
          <w:tcPr>
            <w:tcW w:w="4119" w:type="dxa"/>
            <w:tcBorders>
              <w:top w:val="nil"/>
              <w:left w:val="nil"/>
              <w:bottom w:val="nil"/>
              <w:right w:val="nil"/>
            </w:tcBorders>
            <w:shd w:val="clear" w:color="auto" w:fill="FFFFFF"/>
            <w:vAlign w:val="center"/>
          </w:tcPr>
          <w:p w14:paraId="7B285B01">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Pyrrolidine</w:t>
            </w:r>
          </w:p>
        </w:tc>
        <w:tc>
          <w:tcPr>
            <w:tcW w:w="1031" w:type="dxa"/>
            <w:tcBorders>
              <w:top w:val="nil"/>
              <w:left w:val="nil"/>
              <w:bottom w:val="nil"/>
              <w:right w:val="nil"/>
            </w:tcBorders>
            <w:shd w:val="clear" w:color="auto" w:fill="FFFFFF"/>
            <w:vAlign w:val="center"/>
          </w:tcPr>
          <w:p w14:paraId="56381C3D">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41A03923">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3ABCB98C">
            <w:pPr>
              <w:jc w:val="left"/>
              <w:rPr>
                <w:rFonts w:ascii="Times New Roman" w:hAnsi="Times New Roman"/>
                <w:color w:val="000000"/>
                <w:szCs w:val="21"/>
              </w:rPr>
            </w:pPr>
          </w:p>
        </w:tc>
      </w:tr>
      <w:tr w14:paraId="3B108087">
        <w:tblPrEx>
          <w:tblCellMar>
            <w:top w:w="0" w:type="dxa"/>
            <w:left w:w="108" w:type="dxa"/>
            <w:bottom w:w="0" w:type="dxa"/>
            <w:right w:w="108" w:type="dxa"/>
          </w:tblCellMar>
        </w:tblPrEx>
        <w:trPr>
          <w:trHeight w:val="270" w:hRule="atLeast"/>
          <w:jc w:val="center"/>
        </w:trPr>
        <w:tc>
          <w:tcPr>
            <w:tcW w:w="881" w:type="dxa"/>
            <w:tcBorders>
              <w:top w:val="nil"/>
              <w:left w:val="nil"/>
              <w:bottom w:val="nil"/>
              <w:right w:val="nil"/>
            </w:tcBorders>
            <w:shd w:val="clear" w:color="auto" w:fill="FFFFFF"/>
            <w:vAlign w:val="center"/>
          </w:tcPr>
          <w:p w14:paraId="7755568E">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20</w:t>
            </w:r>
          </w:p>
        </w:tc>
        <w:tc>
          <w:tcPr>
            <w:tcW w:w="4119" w:type="dxa"/>
            <w:tcBorders>
              <w:top w:val="nil"/>
              <w:left w:val="nil"/>
              <w:bottom w:val="nil"/>
              <w:right w:val="nil"/>
            </w:tcBorders>
            <w:shd w:val="clear" w:color="auto" w:fill="FFFFFF"/>
            <w:vAlign w:val="center"/>
          </w:tcPr>
          <w:p w14:paraId="1FE68963">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SM(d18:1/14:0)</w:t>
            </w:r>
          </w:p>
        </w:tc>
        <w:tc>
          <w:tcPr>
            <w:tcW w:w="1031" w:type="dxa"/>
            <w:tcBorders>
              <w:top w:val="nil"/>
              <w:left w:val="nil"/>
              <w:bottom w:val="nil"/>
              <w:right w:val="nil"/>
            </w:tcBorders>
            <w:shd w:val="clear" w:color="auto" w:fill="FFFFFF"/>
            <w:vAlign w:val="center"/>
          </w:tcPr>
          <w:p w14:paraId="6A3161EB">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0386751A">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58471C2B">
            <w:pPr>
              <w:jc w:val="left"/>
              <w:rPr>
                <w:rFonts w:ascii="Times New Roman" w:hAnsi="Times New Roman"/>
                <w:color w:val="000000"/>
                <w:szCs w:val="21"/>
              </w:rPr>
            </w:pPr>
          </w:p>
        </w:tc>
      </w:tr>
      <w:tr w14:paraId="550C61E4">
        <w:tblPrEx>
          <w:tblCellMar>
            <w:top w:w="0" w:type="dxa"/>
            <w:left w:w="108" w:type="dxa"/>
            <w:bottom w:w="0" w:type="dxa"/>
            <w:right w:w="108" w:type="dxa"/>
          </w:tblCellMar>
        </w:tblPrEx>
        <w:trPr>
          <w:trHeight w:val="270" w:hRule="atLeast"/>
          <w:jc w:val="center"/>
        </w:trPr>
        <w:tc>
          <w:tcPr>
            <w:tcW w:w="881" w:type="dxa"/>
            <w:tcBorders>
              <w:top w:val="nil"/>
              <w:left w:val="nil"/>
              <w:bottom w:val="nil"/>
              <w:right w:val="nil"/>
            </w:tcBorders>
            <w:shd w:val="clear" w:color="auto" w:fill="FFFFFF"/>
            <w:vAlign w:val="center"/>
          </w:tcPr>
          <w:p w14:paraId="031F8BE5">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21</w:t>
            </w:r>
          </w:p>
        </w:tc>
        <w:tc>
          <w:tcPr>
            <w:tcW w:w="4119" w:type="dxa"/>
            <w:tcBorders>
              <w:top w:val="nil"/>
              <w:left w:val="nil"/>
              <w:bottom w:val="nil"/>
              <w:right w:val="nil"/>
            </w:tcBorders>
            <w:shd w:val="clear" w:color="auto" w:fill="FFFFFF"/>
            <w:vAlign w:val="center"/>
          </w:tcPr>
          <w:p w14:paraId="6C46834A">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Oxoglutaric acid</w:t>
            </w:r>
          </w:p>
        </w:tc>
        <w:tc>
          <w:tcPr>
            <w:tcW w:w="1031" w:type="dxa"/>
            <w:tcBorders>
              <w:top w:val="nil"/>
              <w:left w:val="nil"/>
              <w:bottom w:val="nil"/>
              <w:right w:val="nil"/>
            </w:tcBorders>
            <w:shd w:val="clear" w:color="auto" w:fill="FFFFFF"/>
            <w:vAlign w:val="center"/>
          </w:tcPr>
          <w:p w14:paraId="6827A971">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549C32AF">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07514D3A">
            <w:pPr>
              <w:jc w:val="left"/>
              <w:rPr>
                <w:rFonts w:ascii="Times New Roman" w:hAnsi="Times New Roman"/>
                <w:color w:val="000000"/>
                <w:szCs w:val="21"/>
              </w:rPr>
            </w:pPr>
          </w:p>
        </w:tc>
      </w:tr>
      <w:tr w14:paraId="127973E1">
        <w:tblPrEx>
          <w:tblCellMar>
            <w:top w:w="0" w:type="dxa"/>
            <w:left w:w="108" w:type="dxa"/>
            <w:bottom w:w="0" w:type="dxa"/>
            <w:right w:w="108" w:type="dxa"/>
          </w:tblCellMar>
        </w:tblPrEx>
        <w:trPr>
          <w:trHeight w:val="270" w:hRule="atLeast"/>
          <w:jc w:val="center"/>
        </w:trPr>
        <w:tc>
          <w:tcPr>
            <w:tcW w:w="881" w:type="dxa"/>
            <w:tcBorders>
              <w:top w:val="nil"/>
              <w:left w:val="nil"/>
              <w:bottom w:val="nil"/>
              <w:right w:val="nil"/>
            </w:tcBorders>
            <w:shd w:val="clear" w:color="auto" w:fill="FFFFFF"/>
            <w:vAlign w:val="center"/>
          </w:tcPr>
          <w:p w14:paraId="57144E07">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22</w:t>
            </w:r>
          </w:p>
        </w:tc>
        <w:tc>
          <w:tcPr>
            <w:tcW w:w="4119" w:type="dxa"/>
            <w:tcBorders>
              <w:top w:val="nil"/>
              <w:left w:val="nil"/>
              <w:bottom w:val="nil"/>
              <w:right w:val="nil"/>
            </w:tcBorders>
            <w:shd w:val="clear" w:color="auto" w:fill="FFFFFF"/>
            <w:vAlign w:val="center"/>
          </w:tcPr>
          <w:p w14:paraId="41025974">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PC(24:1(15Z)/18:4(6Z,9Z,12Z,15Z))</w:t>
            </w:r>
          </w:p>
        </w:tc>
        <w:tc>
          <w:tcPr>
            <w:tcW w:w="1031" w:type="dxa"/>
            <w:tcBorders>
              <w:top w:val="nil"/>
              <w:left w:val="nil"/>
              <w:bottom w:val="nil"/>
              <w:right w:val="nil"/>
            </w:tcBorders>
            <w:shd w:val="clear" w:color="auto" w:fill="FFFFFF"/>
            <w:vAlign w:val="center"/>
          </w:tcPr>
          <w:p w14:paraId="122E9B19">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2100CD66">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36D48830">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C00157</w:t>
            </w:r>
          </w:p>
        </w:tc>
      </w:tr>
      <w:tr w14:paraId="77E1FB90">
        <w:tblPrEx>
          <w:tblCellMar>
            <w:top w:w="0" w:type="dxa"/>
            <w:left w:w="108" w:type="dxa"/>
            <w:bottom w:w="0" w:type="dxa"/>
            <w:right w:w="108" w:type="dxa"/>
          </w:tblCellMar>
        </w:tblPrEx>
        <w:trPr>
          <w:trHeight w:val="270" w:hRule="atLeast"/>
          <w:jc w:val="center"/>
        </w:trPr>
        <w:tc>
          <w:tcPr>
            <w:tcW w:w="881" w:type="dxa"/>
            <w:tcBorders>
              <w:top w:val="nil"/>
              <w:left w:val="nil"/>
              <w:bottom w:val="nil"/>
              <w:right w:val="nil"/>
            </w:tcBorders>
            <w:shd w:val="clear" w:color="auto" w:fill="FFFFFF"/>
            <w:vAlign w:val="center"/>
          </w:tcPr>
          <w:p w14:paraId="585F3B6E">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23</w:t>
            </w:r>
          </w:p>
        </w:tc>
        <w:tc>
          <w:tcPr>
            <w:tcW w:w="4119" w:type="dxa"/>
            <w:tcBorders>
              <w:top w:val="nil"/>
              <w:left w:val="nil"/>
              <w:bottom w:val="nil"/>
              <w:right w:val="nil"/>
            </w:tcBorders>
            <w:shd w:val="clear" w:color="auto" w:fill="FFFFFF"/>
            <w:vAlign w:val="center"/>
          </w:tcPr>
          <w:p w14:paraId="5877C9BE">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Phytosphingosine</w:t>
            </w:r>
          </w:p>
        </w:tc>
        <w:tc>
          <w:tcPr>
            <w:tcW w:w="1031" w:type="dxa"/>
            <w:tcBorders>
              <w:top w:val="nil"/>
              <w:left w:val="nil"/>
              <w:bottom w:val="nil"/>
              <w:right w:val="nil"/>
            </w:tcBorders>
            <w:shd w:val="clear" w:color="auto" w:fill="FFFFFF"/>
            <w:vAlign w:val="center"/>
          </w:tcPr>
          <w:p w14:paraId="0683759D">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7C43B79C">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4CE7E8FC">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C12144</w:t>
            </w:r>
          </w:p>
        </w:tc>
      </w:tr>
      <w:tr w14:paraId="58F1BB5F">
        <w:tblPrEx>
          <w:tblCellMar>
            <w:top w:w="0" w:type="dxa"/>
            <w:left w:w="108" w:type="dxa"/>
            <w:bottom w:w="0" w:type="dxa"/>
            <w:right w:w="108" w:type="dxa"/>
          </w:tblCellMar>
        </w:tblPrEx>
        <w:trPr>
          <w:trHeight w:val="270" w:hRule="atLeast"/>
          <w:jc w:val="center"/>
        </w:trPr>
        <w:tc>
          <w:tcPr>
            <w:tcW w:w="881" w:type="dxa"/>
            <w:tcBorders>
              <w:top w:val="nil"/>
              <w:left w:val="nil"/>
              <w:bottom w:val="nil"/>
              <w:right w:val="nil"/>
            </w:tcBorders>
            <w:shd w:val="clear" w:color="auto" w:fill="FFFFFF"/>
            <w:vAlign w:val="center"/>
          </w:tcPr>
          <w:p w14:paraId="337CB25B">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24</w:t>
            </w:r>
          </w:p>
        </w:tc>
        <w:tc>
          <w:tcPr>
            <w:tcW w:w="4119" w:type="dxa"/>
            <w:tcBorders>
              <w:top w:val="nil"/>
              <w:left w:val="nil"/>
              <w:bottom w:val="nil"/>
              <w:right w:val="nil"/>
            </w:tcBorders>
            <w:shd w:val="clear" w:color="auto" w:fill="FFFFFF"/>
            <w:vAlign w:val="center"/>
          </w:tcPr>
          <w:p w14:paraId="51D32E64">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4-Pyridoxic Acid</w:t>
            </w:r>
          </w:p>
        </w:tc>
        <w:tc>
          <w:tcPr>
            <w:tcW w:w="1031" w:type="dxa"/>
            <w:tcBorders>
              <w:top w:val="nil"/>
              <w:left w:val="nil"/>
              <w:bottom w:val="nil"/>
              <w:right w:val="nil"/>
            </w:tcBorders>
            <w:shd w:val="clear" w:color="auto" w:fill="FFFFFF"/>
            <w:vAlign w:val="center"/>
          </w:tcPr>
          <w:p w14:paraId="2DA78A4C">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0F714288">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0712025F">
            <w:pPr>
              <w:jc w:val="left"/>
              <w:rPr>
                <w:rFonts w:ascii="Times New Roman" w:hAnsi="Times New Roman"/>
                <w:color w:val="000000"/>
                <w:szCs w:val="21"/>
              </w:rPr>
            </w:pPr>
          </w:p>
        </w:tc>
      </w:tr>
      <w:tr w14:paraId="2CC955F0">
        <w:tblPrEx>
          <w:tblCellMar>
            <w:top w:w="0" w:type="dxa"/>
            <w:left w:w="108" w:type="dxa"/>
            <w:bottom w:w="0" w:type="dxa"/>
            <w:right w:w="108" w:type="dxa"/>
          </w:tblCellMar>
        </w:tblPrEx>
        <w:trPr>
          <w:trHeight w:val="270" w:hRule="atLeast"/>
          <w:jc w:val="center"/>
        </w:trPr>
        <w:tc>
          <w:tcPr>
            <w:tcW w:w="881" w:type="dxa"/>
            <w:tcBorders>
              <w:top w:val="nil"/>
              <w:left w:val="nil"/>
              <w:bottom w:val="nil"/>
              <w:right w:val="nil"/>
            </w:tcBorders>
            <w:shd w:val="clear" w:color="auto" w:fill="FFFFFF"/>
            <w:vAlign w:val="center"/>
          </w:tcPr>
          <w:p w14:paraId="4CAE0294">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25</w:t>
            </w:r>
          </w:p>
        </w:tc>
        <w:tc>
          <w:tcPr>
            <w:tcW w:w="4119" w:type="dxa"/>
            <w:tcBorders>
              <w:top w:val="nil"/>
              <w:left w:val="nil"/>
              <w:bottom w:val="nil"/>
              <w:right w:val="nil"/>
            </w:tcBorders>
            <w:shd w:val="clear" w:color="auto" w:fill="FFFFFF"/>
            <w:vAlign w:val="center"/>
          </w:tcPr>
          <w:p w14:paraId="4AA5C427">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L-Carnitine</w:t>
            </w:r>
          </w:p>
        </w:tc>
        <w:tc>
          <w:tcPr>
            <w:tcW w:w="1031" w:type="dxa"/>
            <w:tcBorders>
              <w:top w:val="nil"/>
              <w:left w:val="nil"/>
              <w:bottom w:val="nil"/>
              <w:right w:val="nil"/>
            </w:tcBorders>
            <w:shd w:val="clear" w:color="auto" w:fill="FFFFFF"/>
            <w:vAlign w:val="center"/>
          </w:tcPr>
          <w:p w14:paraId="5462E495">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70E80EDA">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118EC286">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C00318</w:t>
            </w:r>
          </w:p>
        </w:tc>
      </w:tr>
      <w:tr w14:paraId="3D6926EE">
        <w:tblPrEx>
          <w:tblCellMar>
            <w:top w:w="0" w:type="dxa"/>
            <w:left w:w="108" w:type="dxa"/>
            <w:bottom w:w="0" w:type="dxa"/>
            <w:right w:w="108" w:type="dxa"/>
          </w:tblCellMar>
        </w:tblPrEx>
        <w:trPr>
          <w:trHeight w:val="270" w:hRule="atLeast"/>
          <w:jc w:val="center"/>
        </w:trPr>
        <w:tc>
          <w:tcPr>
            <w:tcW w:w="881" w:type="dxa"/>
            <w:tcBorders>
              <w:top w:val="nil"/>
              <w:left w:val="nil"/>
              <w:bottom w:val="nil"/>
              <w:right w:val="nil"/>
            </w:tcBorders>
            <w:shd w:val="clear" w:color="auto" w:fill="FFFFFF"/>
            <w:vAlign w:val="center"/>
          </w:tcPr>
          <w:p w14:paraId="42F2A810">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26</w:t>
            </w:r>
          </w:p>
        </w:tc>
        <w:tc>
          <w:tcPr>
            <w:tcW w:w="4119" w:type="dxa"/>
            <w:tcBorders>
              <w:top w:val="nil"/>
              <w:left w:val="nil"/>
              <w:bottom w:val="nil"/>
              <w:right w:val="nil"/>
            </w:tcBorders>
            <w:shd w:val="clear" w:color="auto" w:fill="FFFFFF"/>
            <w:vAlign w:val="center"/>
          </w:tcPr>
          <w:p w14:paraId="7226396A">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Uric acid</w:t>
            </w:r>
          </w:p>
        </w:tc>
        <w:tc>
          <w:tcPr>
            <w:tcW w:w="1031" w:type="dxa"/>
            <w:tcBorders>
              <w:top w:val="nil"/>
              <w:left w:val="nil"/>
              <w:bottom w:val="nil"/>
              <w:right w:val="nil"/>
            </w:tcBorders>
            <w:shd w:val="clear" w:color="auto" w:fill="FFFFFF"/>
            <w:vAlign w:val="center"/>
          </w:tcPr>
          <w:p w14:paraId="3F757BE9">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191F82C6">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68E89356">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C00366</w:t>
            </w:r>
          </w:p>
        </w:tc>
      </w:tr>
      <w:tr w14:paraId="5866242A">
        <w:tblPrEx>
          <w:tblCellMar>
            <w:top w:w="0" w:type="dxa"/>
            <w:left w:w="108" w:type="dxa"/>
            <w:bottom w:w="0" w:type="dxa"/>
            <w:right w:w="108" w:type="dxa"/>
          </w:tblCellMar>
        </w:tblPrEx>
        <w:trPr>
          <w:trHeight w:val="270" w:hRule="atLeast"/>
          <w:jc w:val="center"/>
        </w:trPr>
        <w:tc>
          <w:tcPr>
            <w:tcW w:w="881" w:type="dxa"/>
            <w:tcBorders>
              <w:top w:val="nil"/>
              <w:left w:val="nil"/>
              <w:bottom w:val="nil"/>
              <w:right w:val="nil"/>
            </w:tcBorders>
            <w:shd w:val="clear" w:color="auto" w:fill="FFFFFF"/>
            <w:vAlign w:val="center"/>
          </w:tcPr>
          <w:p w14:paraId="06074664">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27</w:t>
            </w:r>
          </w:p>
        </w:tc>
        <w:tc>
          <w:tcPr>
            <w:tcW w:w="4119" w:type="dxa"/>
            <w:tcBorders>
              <w:top w:val="nil"/>
              <w:left w:val="nil"/>
              <w:bottom w:val="nil"/>
              <w:right w:val="nil"/>
            </w:tcBorders>
            <w:shd w:val="clear" w:color="auto" w:fill="FFFFFF"/>
            <w:vAlign w:val="center"/>
          </w:tcPr>
          <w:p w14:paraId="60241A35">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Methionyl-Isoleucine</w:t>
            </w:r>
          </w:p>
        </w:tc>
        <w:tc>
          <w:tcPr>
            <w:tcW w:w="1031" w:type="dxa"/>
            <w:tcBorders>
              <w:top w:val="nil"/>
              <w:left w:val="nil"/>
              <w:bottom w:val="nil"/>
              <w:right w:val="nil"/>
            </w:tcBorders>
            <w:shd w:val="clear" w:color="auto" w:fill="FFFFFF"/>
            <w:vAlign w:val="center"/>
          </w:tcPr>
          <w:p w14:paraId="640E3FB7">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11AF2EDE">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08A5B6E5">
            <w:pPr>
              <w:jc w:val="left"/>
              <w:rPr>
                <w:rFonts w:ascii="Times New Roman" w:hAnsi="Times New Roman"/>
                <w:color w:val="000000"/>
                <w:szCs w:val="21"/>
              </w:rPr>
            </w:pPr>
          </w:p>
        </w:tc>
      </w:tr>
      <w:tr w14:paraId="2E6D5E09">
        <w:tblPrEx>
          <w:tblCellMar>
            <w:top w:w="0" w:type="dxa"/>
            <w:left w:w="108" w:type="dxa"/>
            <w:bottom w:w="0" w:type="dxa"/>
            <w:right w:w="108" w:type="dxa"/>
          </w:tblCellMar>
        </w:tblPrEx>
        <w:trPr>
          <w:trHeight w:val="270" w:hRule="atLeast"/>
          <w:jc w:val="center"/>
        </w:trPr>
        <w:tc>
          <w:tcPr>
            <w:tcW w:w="881" w:type="dxa"/>
            <w:tcBorders>
              <w:top w:val="nil"/>
              <w:left w:val="nil"/>
              <w:bottom w:val="nil"/>
              <w:right w:val="nil"/>
            </w:tcBorders>
            <w:shd w:val="clear" w:color="auto" w:fill="FFFFFF"/>
            <w:vAlign w:val="center"/>
          </w:tcPr>
          <w:p w14:paraId="61864934">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28</w:t>
            </w:r>
          </w:p>
        </w:tc>
        <w:tc>
          <w:tcPr>
            <w:tcW w:w="4119" w:type="dxa"/>
            <w:tcBorders>
              <w:top w:val="nil"/>
              <w:left w:val="nil"/>
              <w:bottom w:val="nil"/>
              <w:right w:val="nil"/>
            </w:tcBorders>
            <w:shd w:val="clear" w:color="auto" w:fill="FFFFFF"/>
            <w:vAlign w:val="center"/>
          </w:tcPr>
          <w:p w14:paraId="77B349F2">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L-Phenylalanine</w:t>
            </w:r>
          </w:p>
        </w:tc>
        <w:tc>
          <w:tcPr>
            <w:tcW w:w="1031" w:type="dxa"/>
            <w:tcBorders>
              <w:top w:val="nil"/>
              <w:left w:val="nil"/>
              <w:bottom w:val="nil"/>
              <w:right w:val="nil"/>
            </w:tcBorders>
            <w:shd w:val="clear" w:color="auto" w:fill="FFFFFF"/>
            <w:vAlign w:val="center"/>
          </w:tcPr>
          <w:p w14:paraId="3428C4FF">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1B1A3CB0">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5896DB71">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C00079</w:t>
            </w:r>
          </w:p>
        </w:tc>
      </w:tr>
      <w:tr w14:paraId="52036A2D">
        <w:tblPrEx>
          <w:tblCellMar>
            <w:top w:w="0" w:type="dxa"/>
            <w:left w:w="108" w:type="dxa"/>
            <w:bottom w:w="0" w:type="dxa"/>
            <w:right w:w="108" w:type="dxa"/>
          </w:tblCellMar>
        </w:tblPrEx>
        <w:trPr>
          <w:trHeight w:val="270" w:hRule="atLeast"/>
          <w:jc w:val="center"/>
        </w:trPr>
        <w:tc>
          <w:tcPr>
            <w:tcW w:w="881" w:type="dxa"/>
            <w:tcBorders>
              <w:top w:val="nil"/>
              <w:left w:val="nil"/>
              <w:bottom w:val="nil"/>
              <w:right w:val="nil"/>
            </w:tcBorders>
            <w:shd w:val="clear" w:color="auto" w:fill="FFFFFF"/>
            <w:vAlign w:val="center"/>
          </w:tcPr>
          <w:p w14:paraId="34BD4CE5">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29</w:t>
            </w:r>
          </w:p>
        </w:tc>
        <w:tc>
          <w:tcPr>
            <w:tcW w:w="4119" w:type="dxa"/>
            <w:tcBorders>
              <w:top w:val="nil"/>
              <w:left w:val="nil"/>
              <w:bottom w:val="nil"/>
              <w:right w:val="nil"/>
            </w:tcBorders>
            <w:shd w:val="clear" w:color="auto" w:fill="FFFFFF"/>
            <w:vAlign w:val="center"/>
          </w:tcPr>
          <w:p w14:paraId="5D3BCDEC">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2,6-diaminohexanoic acid</w:t>
            </w:r>
          </w:p>
        </w:tc>
        <w:tc>
          <w:tcPr>
            <w:tcW w:w="1031" w:type="dxa"/>
            <w:tcBorders>
              <w:top w:val="nil"/>
              <w:left w:val="nil"/>
              <w:bottom w:val="nil"/>
              <w:right w:val="nil"/>
            </w:tcBorders>
            <w:shd w:val="clear" w:color="auto" w:fill="FFFFFF"/>
            <w:vAlign w:val="center"/>
          </w:tcPr>
          <w:p w14:paraId="5A57C3AE">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73FAC818">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76DB3168">
            <w:pPr>
              <w:jc w:val="left"/>
              <w:rPr>
                <w:rFonts w:ascii="Times New Roman" w:hAnsi="Times New Roman"/>
                <w:color w:val="000000"/>
                <w:szCs w:val="21"/>
              </w:rPr>
            </w:pPr>
          </w:p>
        </w:tc>
      </w:tr>
      <w:tr w14:paraId="1BAEC4AB">
        <w:tblPrEx>
          <w:tblCellMar>
            <w:top w:w="0" w:type="dxa"/>
            <w:left w:w="108" w:type="dxa"/>
            <w:bottom w:w="0" w:type="dxa"/>
            <w:right w:w="108" w:type="dxa"/>
          </w:tblCellMar>
        </w:tblPrEx>
        <w:trPr>
          <w:trHeight w:val="270" w:hRule="atLeast"/>
          <w:jc w:val="center"/>
        </w:trPr>
        <w:tc>
          <w:tcPr>
            <w:tcW w:w="881" w:type="dxa"/>
            <w:tcBorders>
              <w:top w:val="nil"/>
              <w:left w:val="nil"/>
              <w:bottom w:val="nil"/>
              <w:right w:val="nil"/>
            </w:tcBorders>
            <w:shd w:val="clear" w:color="auto" w:fill="FFFFFF"/>
            <w:vAlign w:val="center"/>
          </w:tcPr>
          <w:p w14:paraId="680D22E0">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30</w:t>
            </w:r>
          </w:p>
        </w:tc>
        <w:tc>
          <w:tcPr>
            <w:tcW w:w="4119" w:type="dxa"/>
            <w:tcBorders>
              <w:top w:val="nil"/>
              <w:left w:val="nil"/>
              <w:bottom w:val="nil"/>
              <w:right w:val="nil"/>
            </w:tcBorders>
            <w:shd w:val="clear" w:color="auto" w:fill="FFFFFF"/>
            <w:vAlign w:val="center"/>
          </w:tcPr>
          <w:p w14:paraId="5AFFE61B">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3-Indoleacrylic Acid</w:t>
            </w:r>
          </w:p>
        </w:tc>
        <w:tc>
          <w:tcPr>
            <w:tcW w:w="1031" w:type="dxa"/>
            <w:tcBorders>
              <w:top w:val="nil"/>
              <w:left w:val="nil"/>
              <w:bottom w:val="nil"/>
              <w:right w:val="nil"/>
            </w:tcBorders>
            <w:shd w:val="clear" w:color="auto" w:fill="FFFFFF"/>
            <w:vAlign w:val="center"/>
          </w:tcPr>
          <w:p w14:paraId="262B87E1">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6F08960E">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377196B1">
            <w:pPr>
              <w:jc w:val="left"/>
              <w:rPr>
                <w:rFonts w:ascii="Times New Roman" w:hAnsi="Times New Roman"/>
                <w:color w:val="000000"/>
                <w:szCs w:val="21"/>
              </w:rPr>
            </w:pPr>
          </w:p>
        </w:tc>
      </w:tr>
      <w:tr w14:paraId="1588C566">
        <w:tblPrEx>
          <w:tblCellMar>
            <w:top w:w="0" w:type="dxa"/>
            <w:left w:w="108" w:type="dxa"/>
            <w:bottom w:w="0" w:type="dxa"/>
            <w:right w:w="108" w:type="dxa"/>
          </w:tblCellMar>
        </w:tblPrEx>
        <w:trPr>
          <w:trHeight w:val="270" w:hRule="atLeast"/>
          <w:jc w:val="center"/>
        </w:trPr>
        <w:tc>
          <w:tcPr>
            <w:tcW w:w="881" w:type="dxa"/>
            <w:tcBorders>
              <w:top w:val="nil"/>
              <w:left w:val="nil"/>
              <w:bottom w:val="nil"/>
              <w:right w:val="nil"/>
            </w:tcBorders>
            <w:shd w:val="clear" w:color="auto" w:fill="FFFFFF"/>
            <w:vAlign w:val="center"/>
          </w:tcPr>
          <w:p w14:paraId="1ABB88B9">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31</w:t>
            </w:r>
          </w:p>
        </w:tc>
        <w:tc>
          <w:tcPr>
            <w:tcW w:w="4119" w:type="dxa"/>
            <w:tcBorders>
              <w:top w:val="nil"/>
              <w:left w:val="nil"/>
              <w:bottom w:val="nil"/>
              <w:right w:val="nil"/>
            </w:tcBorders>
            <w:shd w:val="clear" w:color="auto" w:fill="FFFFFF"/>
            <w:vAlign w:val="center"/>
          </w:tcPr>
          <w:p w14:paraId="2778E851">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D-Phenylalanine</w:t>
            </w:r>
          </w:p>
        </w:tc>
        <w:tc>
          <w:tcPr>
            <w:tcW w:w="1031" w:type="dxa"/>
            <w:tcBorders>
              <w:top w:val="nil"/>
              <w:left w:val="nil"/>
              <w:bottom w:val="nil"/>
              <w:right w:val="nil"/>
            </w:tcBorders>
            <w:shd w:val="clear" w:color="auto" w:fill="FFFFFF"/>
            <w:vAlign w:val="center"/>
          </w:tcPr>
          <w:p w14:paraId="64752D5C">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7E5A1CA0">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62093024">
            <w:pPr>
              <w:jc w:val="left"/>
              <w:rPr>
                <w:rFonts w:ascii="Times New Roman" w:hAnsi="Times New Roman"/>
                <w:color w:val="000000"/>
                <w:szCs w:val="21"/>
              </w:rPr>
            </w:pPr>
          </w:p>
        </w:tc>
      </w:tr>
      <w:tr w14:paraId="34B33B88">
        <w:tblPrEx>
          <w:tblCellMar>
            <w:top w:w="0" w:type="dxa"/>
            <w:left w:w="108" w:type="dxa"/>
            <w:bottom w:w="0" w:type="dxa"/>
            <w:right w:w="108" w:type="dxa"/>
          </w:tblCellMar>
        </w:tblPrEx>
        <w:trPr>
          <w:trHeight w:val="270" w:hRule="atLeast"/>
          <w:jc w:val="center"/>
        </w:trPr>
        <w:tc>
          <w:tcPr>
            <w:tcW w:w="881" w:type="dxa"/>
            <w:tcBorders>
              <w:top w:val="nil"/>
              <w:left w:val="nil"/>
              <w:bottom w:val="nil"/>
              <w:right w:val="nil"/>
            </w:tcBorders>
            <w:shd w:val="clear" w:color="auto" w:fill="FFFFFF"/>
            <w:vAlign w:val="center"/>
          </w:tcPr>
          <w:p w14:paraId="3B09983F">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32</w:t>
            </w:r>
          </w:p>
        </w:tc>
        <w:tc>
          <w:tcPr>
            <w:tcW w:w="4119" w:type="dxa"/>
            <w:tcBorders>
              <w:top w:val="nil"/>
              <w:left w:val="nil"/>
              <w:bottom w:val="nil"/>
              <w:right w:val="nil"/>
            </w:tcBorders>
            <w:shd w:val="clear" w:color="auto" w:fill="FFFFFF"/>
            <w:vAlign w:val="center"/>
          </w:tcPr>
          <w:p w14:paraId="7A227995">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D-Ribose 5-phosphate</w:t>
            </w:r>
          </w:p>
        </w:tc>
        <w:tc>
          <w:tcPr>
            <w:tcW w:w="1031" w:type="dxa"/>
            <w:tcBorders>
              <w:top w:val="nil"/>
              <w:left w:val="nil"/>
              <w:bottom w:val="nil"/>
              <w:right w:val="nil"/>
            </w:tcBorders>
            <w:shd w:val="clear" w:color="auto" w:fill="FFFFFF"/>
            <w:vAlign w:val="center"/>
          </w:tcPr>
          <w:p w14:paraId="179F3B06">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52A80C40">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13EAE080">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C00117</w:t>
            </w:r>
          </w:p>
        </w:tc>
      </w:tr>
      <w:tr w14:paraId="1CD90C61">
        <w:tblPrEx>
          <w:tblCellMar>
            <w:top w:w="0" w:type="dxa"/>
            <w:left w:w="108" w:type="dxa"/>
            <w:bottom w:w="0" w:type="dxa"/>
            <w:right w:w="108" w:type="dxa"/>
          </w:tblCellMar>
        </w:tblPrEx>
        <w:trPr>
          <w:trHeight w:val="270" w:hRule="atLeast"/>
          <w:jc w:val="center"/>
        </w:trPr>
        <w:tc>
          <w:tcPr>
            <w:tcW w:w="881" w:type="dxa"/>
            <w:tcBorders>
              <w:top w:val="nil"/>
              <w:left w:val="nil"/>
              <w:bottom w:val="nil"/>
              <w:right w:val="nil"/>
            </w:tcBorders>
            <w:shd w:val="clear" w:color="auto" w:fill="FFFFFF"/>
            <w:vAlign w:val="center"/>
          </w:tcPr>
          <w:p w14:paraId="5AFFB09D">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33</w:t>
            </w:r>
          </w:p>
        </w:tc>
        <w:tc>
          <w:tcPr>
            <w:tcW w:w="4119" w:type="dxa"/>
            <w:tcBorders>
              <w:top w:val="nil"/>
              <w:left w:val="nil"/>
              <w:bottom w:val="nil"/>
              <w:right w:val="nil"/>
            </w:tcBorders>
            <w:shd w:val="clear" w:color="auto" w:fill="FFFFFF"/>
            <w:vAlign w:val="center"/>
          </w:tcPr>
          <w:p w14:paraId="1E275991">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Cytidine</w:t>
            </w:r>
          </w:p>
        </w:tc>
        <w:tc>
          <w:tcPr>
            <w:tcW w:w="1031" w:type="dxa"/>
            <w:tcBorders>
              <w:top w:val="nil"/>
              <w:left w:val="nil"/>
              <w:bottom w:val="nil"/>
              <w:right w:val="nil"/>
            </w:tcBorders>
            <w:shd w:val="clear" w:color="auto" w:fill="FFFFFF"/>
            <w:vAlign w:val="center"/>
          </w:tcPr>
          <w:p w14:paraId="66A3E40B">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38706811">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4B55277F">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C00475</w:t>
            </w:r>
          </w:p>
        </w:tc>
      </w:tr>
      <w:tr w14:paraId="74CC6B6C">
        <w:tblPrEx>
          <w:tblCellMar>
            <w:top w:w="0" w:type="dxa"/>
            <w:left w:w="108" w:type="dxa"/>
            <w:bottom w:w="0" w:type="dxa"/>
            <w:right w:w="108" w:type="dxa"/>
          </w:tblCellMar>
        </w:tblPrEx>
        <w:trPr>
          <w:trHeight w:val="270" w:hRule="atLeast"/>
          <w:jc w:val="center"/>
        </w:trPr>
        <w:tc>
          <w:tcPr>
            <w:tcW w:w="881" w:type="dxa"/>
            <w:tcBorders>
              <w:top w:val="nil"/>
              <w:left w:val="nil"/>
              <w:bottom w:val="nil"/>
              <w:right w:val="nil"/>
            </w:tcBorders>
            <w:shd w:val="clear" w:color="auto" w:fill="FFFFFF"/>
            <w:vAlign w:val="center"/>
          </w:tcPr>
          <w:p w14:paraId="4DBCA587">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34</w:t>
            </w:r>
          </w:p>
        </w:tc>
        <w:tc>
          <w:tcPr>
            <w:tcW w:w="4119" w:type="dxa"/>
            <w:tcBorders>
              <w:top w:val="nil"/>
              <w:left w:val="nil"/>
              <w:bottom w:val="nil"/>
              <w:right w:val="nil"/>
            </w:tcBorders>
            <w:shd w:val="clear" w:color="auto" w:fill="FFFFFF"/>
            <w:vAlign w:val="center"/>
          </w:tcPr>
          <w:p w14:paraId="59270009">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Hydroxypropionic acid</w:t>
            </w:r>
          </w:p>
        </w:tc>
        <w:tc>
          <w:tcPr>
            <w:tcW w:w="1031" w:type="dxa"/>
            <w:tcBorders>
              <w:top w:val="nil"/>
              <w:left w:val="nil"/>
              <w:bottom w:val="nil"/>
              <w:right w:val="nil"/>
            </w:tcBorders>
            <w:shd w:val="clear" w:color="auto" w:fill="FFFFFF"/>
            <w:vAlign w:val="center"/>
          </w:tcPr>
          <w:p w14:paraId="48394ADC">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58F9C1D9">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008E7934">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C01013</w:t>
            </w:r>
          </w:p>
        </w:tc>
      </w:tr>
      <w:tr w14:paraId="0F898AC1">
        <w:tblPrEx>
          <w:tblCellMar>
            <w:top w:w="0" w:type="dxa"/>
            <w:left w:w="108" w:type="dxa"/>
            <w:bottom w:w="0" w:type="dxa"/>
            <w:right w:w="108" w:type="dxa"/>
          </w:tblCellMar>
        </w:tblPrEx>
        <w:trPr>
          <w:trHeight w:val="270" w:hRule="atLeast"/>
          <w:jc w:val="center"/>
        </w:trPr>
        <w:tc>
          <w:tcPr>
            <w:tcW w:w="881" w:type="dxa"/>
            <w:tcBorders>
              <w:top w:val="nil"/>
              <w:left w:val="nil"/>
              <w:bottom w:val="nil"/>
              <w:right w:val="nil"/>
            </w:tcBorders>
            <w:shd w:val="clear" w:color="auto" w:fill="FFFFFF"/>
            <w:vAlign w:val="center"/>
          </w:tcPr>
          <w:p w14:paraId="6141FC87">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35</w:t>
            </w:r>
          </w:p>
        </w:tc>
        <w:tc>
          <w:tcPr>
            <w:tcW w:w="4119" w:type="dxa"/>
            <w:tcBorders>
              <w:top w:val="nil"/>
              <w:left w:val="nil"/>
              <w:bottom w:val="nil"/>
              <w:right w:val="nil"/>
            </w:tcBorders>
            <w:shd w:val="clear" w:color="auto" w:fill="FFFFFF"/>
            <w:vAlign w:val="center"/>
          </w:tcPr>
          <w:p w14:paraId="3B81BACF">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L-Kynurenine</w:t>
            </w:r>
          </w:p>
        </w:tc>
        <w:tc>
          <w:tcPr>
            <w:tcW w:w="1031" w:type="dxa"/>
            <w:tcBorders>
              <w:top w:val="nil"/>
              <w:left w:val="nil"/>
              <w:bottom w:val="nil"/>
              <w:right w:val="nil"/>
            </w:tcBorders>
            <w:shd w:val="clear" w:color="auto" w:fill="FFFFFF"/>
            <w:vAlign w:val="center"/>
          </w:tcPr>
          <w:p w14:paraId="7AE86306">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402BD67D">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6CD0563E">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C00328</w:t>
            </w:r>
          </w:p>
        </w:tc>
      </w:tr>
      <w:tr w14:paraId="3BF74C65">
        <w:tblPrEx>
          <w:tblCellMar>
            <w:top w:w="0" w:type="dxa"/>
            <w:left w:w="108" w:type="dxa"/>
            <w:bottom w:w="0" w:type="dxa"/>
            <w:right w:w="108" w:type="dxa"/>
          </w:tblCellMar>
        </w:tblPrEx>
        <w:trPr>
          <w:trHeight w:val="270" w:hRule="atLeast"/>
          <w:jc w:val="center"/>
        </w:trPr>
        <w:tc>
          <w:tcPr>
            <w:tcW w:w="881" w:type="dxa"/>
            <w:tcBorders>
              <w:top w:val="nil"/>
              <w:left w:val="nil"/>
              <w:bottom w:val="nil"/>
              <w:right w:val="nil"/>
            </w:tcBorders>
            <w:shd w:val="clear" w:color="auto" w:fill="FFFFFF"/>
            <w:vAlign w:val="center"/>
          </w:tcPr>
          <w:p w14:paraId="2A9CB5E7">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36</w:t>
            </w:r>
          </w:p>
        </w:tc>
        <w:tc>
          <w:tcPr>
            <w:tcW w:w="4119" w:type="dxa"/>
            <w:tcBorders>
              <w:top w:val="nil"/>
              <w:left w:val="nil"/>
              <w:bottom w:val="nil"/>
              <w:right w:val="nil"/>
            </w:tcBorders>
            <w:shd w:val="clear" w:color="auto" w:fill="FFFFFF"/>
            <w:vAlign w:val="center"/>
          </w:tcPr>
          <w:p w14:paraId="58FB23B3">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Calycosin</w:t>
            </w:r>
          </w:p>
        </w:tc>
        <w:tc>
          <w:tcPr>
            <w:tcW w:w="1031" w:type="dxa"/>
            <w:tcBorders>
              <w:top w:val="nil"/>
              <w:left w:val="nil"/>
              <w:bottom w:val="nil"/>
              <w:right w:val="nil"/>
            </w:tcBorders>
            <w:shd w:val="clear" w:color="auto" w:fill="FFFFFF"/>
            <w:vAlign w:val="center"/>
          </w:tcPr>
          <w:p w14:paraId="3595807D">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436F1BEB">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188EDE6A">
            <w:pPr>
              <w:jc w:val="left"/>
              <w:rPr>
                <w:rFonts w:ascii="Times New Roman" w:hAnsi="Times New Roman"/>
                <w:color w:val="000000"/>
                <w:szCs w:val="21"/>
              </w:rPr>
            </w:pPr>
          </w:p>
        </w:tc>
      </w:tr>
      <w:tr w14:paraId="1AA76F93">
        <w:tblPrEx>
          <w:tblCellMar>
            <w:top w:w="0" w:type="dxa"/>
            <w:left w:w="108" w:type="dxa"/>
            <w:bottom w:w="0" w:type="dxa"/>
            <w:right w:w="108" w:type="dxa"/>
          </w:tblCellMar>
        </w:tblPrEx>
        <w:trPr>
          <w:trHeight w:val="270" w:hRule="atLeast"/>
          <w:jc w:val="center"/>
        </w:trPr>
        <w:tc>
          <w:tcPr>
            <w:tcW w:w="881" w:type="dxa"/>
            <w:tcBorders>
              <w:top w:val="nil"/>
              <w:left w:val="nil"/>
              <w:bottom w:val="nil"/>
              <w:right w:val="nil"/>
            </w:tcBorders>
            <w:shd w:val="clear" w:color="auto" w:fill="FFFFFF"/>
            <w:vAlign w:val="center"/>
          </w:tcPr>
          <w:p w14:paraId="193A87E6">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37</w:t>
            </w:r>
          </w:p>
        </w:tc>
        <w:tc>
          <w:tcPr>
            <w:tcW w:w="4119" w:type="dxa"/>
            <w:tcBorders>
              <w:top w:val="nil"/>
              <w:left w:val="nil"/>
              <w:bottom w:val="nil"/>
              <w:right w:val="nil"/>
            </w:tcBorders>
            <w:shd w:val="clear" w:color="auto" w:fill="FFFFFF"/>
            <w:vAlign w:val="center"/>
          </w:tcPr>
          <w:p w14:paraId="757C47C9">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Apigenin 7-sulfate</w:t>
            </w:r>
          </w:p>
        </w:tc>
        <w:tc>
          <w:tcPr>
            <w:tcW w:w="1031" w:type="dxa"/>
            <w:tcBorders>
              <w:top w:val="nil"/>
              <w:left w:val="nil"/>
              <w:bottom w:val="nil"/>
              <w:right w:val="nil"/>
            </w:tcBorders>
            <w:shd w:val="clear" w:color="auto" w:fill="FFFFFF"/>
            <w:vAlign w:val="center"/>
          </w:tcPr>
          <w:p w14:paraId="3BDAE3EE">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5766E951">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2211A9AF">
            <w:pPr>
              <w:jc w:val="left"/>
              <w:rPr>
                <w:rFonts w:ascii="Times New Roman" w:hAnsi="Times New Roman"/>
                <w:color w:val="000000"/>
                <w:szCs w:val="21"/>
              </w:rPr>
            </w:pPr>
          </w:p>
        </w:tc>
      </w:tr>
      <w:tr w14:paraId="00122C28">
        <w:tblPrEx>
          <w:tblCellMar>
            <w:top w:w="0" w:type="dxa"/>
            <w:left w:w="108" w:type="dxa"/>
            <w:bottom w:w="0" w:type="dxa"/>
            <w:right w:w="108" w:type="dxa"/>
          </w:tblCellMar>
        </w:tblPrEx>
        <w:trPr>
          <w:trHeight w:val="608" w:hRule="atLeast"/>
          <w:jc w:val="center"/>
        </w:trPr>
        <w:tc>
          <w:tcPr>
            <w:tcW w:w="881" w:type="dxa"/>
            <w:tcBorders>
              <w:top w:val="nil"/>
              <w:left w:val="nil"/>
              <w:bottom w:val="nil"/>
              <w:right w:val="nil"/>
            </w:tcBorders>
            <w:shd w:val="clear" w:color="auto" w:fill="FFFFFF"/>
            <w:vAlign w:val="center"/>
          </w:tcPr>
          <w:p w14:paraId="24701B71">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38</w:t>
            </w:r>
          </w:p>
        </w:tc>
        <w:tc>
          <w:tcPr>
            <w:tcW w:w="4119" w:type="dxa"/>
            <w:tcBorders>
              <w:top w:val="nil"/>
              <w:left w:val="nil"/>
              <w:bottom w:val="nil"/>
              <w:right w:val="nil"/>
            </w:tcBorders>
            <w:shd w:val="clear" w:color="auto" w:fill="FFFFFF"/>
            <w:vAlign w:val="center"/>
          </w:tcPr>
          <w:p w14:paraId="7BD98B00">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(2R)-3-(((2-Aminoethoxy)(hydroxy)phosphoryl)oxy)propane-1,2-diyl ditetradecanoate</w:t>
            </w:r>
          </w:p>
        </w:tc>
        <w:tc>
          <w:tcPr>
            <w:tcW w:w="1031" w:type="dxa"/>
            <w:tcBorders>
              <w:top w:val="nil"/>
              <w:left w:val="nil"/>
              <w:bottom w:val="nil"/>
              <w:right w:val="nil"/>
            </w:tcBorders>
            <w:shd w:val="clear" w:color="auto" w:fill="FFFFFF"/>
            <w:vAlign w:val="center"/>
          </w:tcPr>
          <w:p w14:paraId="63B66DBE">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689CFDD8">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69C32FEB">
            <w:pPr>
              <w:jc w:val="left"/>
              <w:rPr>
                <w:rFonts w:ascii="Times New Roman" w:hAnsi="Times New Roman"/>
                <w:color w:val="000000"/>
                <w:szCs w:val="21"/>
              </w:rPr>
            </w:pPr>
          </w:p>
        </w:tc>
      </w:tr>
      <w:tr w14:paraId="11EB06F3">
        <w:tblPrEx>
          <w:tblCellMar>
            <w:top w:w="0" w:type="dxa"/>
            <w:left w:w="108" w:type="dxa"/>
            <w:bottom w:w="0" w:type="dxa"/>
            <w:right w:w="108" w:type="dxa"/>
          </w:tblCellMar>
        </w:tblPrEx>
        <w:trPr>
          <w:trHeight w:val="270" w:hRule="atLeast"/>
          <w:jc w:val="center"/>
        </w:trPr>
        <w:tc>
          <w:tcPr>
            <w:tcW w:w="881" w:type="dxa"/>
            <w:tcBorders>
              <w:top w:val="nil"/>
              <w:left w:val="nil"/>
              <w:bottom w:val="nil"/>
              <w:right w:val="nil"/>
            </w:tcBorders>
            <w:shd w:val="clear" w:color="auto" w:fill="FFFFFF"/>
            <w:vAlign w:val="center"/>
          </w:tcPr>
          <w:p w14:paraId="5434AF94">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39</w:t>
            </w:r>
          </w:p>
        </w:tc>
        <w:tc>
          <w:tcPr>
            <w:tcW w:w="4119" w:type="dxa"/>
            <w:tcBorders>
              <w:top w:val="nil"/>
              <w:left w:val="nil"/>
              <w:bottom w:val="nil"/>
              <w:right w:val="nil"/>
            </w:tcBorders>
            <w:shd w:val="clear" w:color="auto" w:fill="FFFFFF"/>
            <w:vAlign w:val="center"/>
          </w:tcPr>
          <w:p w14:paraId="0440B1B0">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L-Tryptophan</w:t>
            </w:r>
          </w:p>
        </w:tc>
        <w:tc>
          <w:tcPr>
            <w:tcW w:w="1031" w:type="dxa"/>
            <w:tcBorders>
              <w:top w:val="nil"/>
              <w:left w:val="nil"/>
              <w:bottom w:val="nil"/>
              <w:right w:val="nil"/>
            </w:tcBorders>
            <w:shd w:val="clear" w:color="auto" w:fill="FFFFFF"/>
            <w:vAlign w:val="center"/>
          </w:tcPr>
          <w:p w14:paraId="40ED63C9">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6E19EE5C">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73DA1F2D">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C00078</w:t>
            </w:r>
          </w:p>
        </w:tc>
      </w:tr>
      <w:tr w14:paraId="559B5650">
        <w:tblPrEx>
          <w:tblCellMar>
            <w:top w:w="0" w:type="dxa"/>
            <w:left w:w="108" w:type="dxa"/>
            <w:bottom w:w="0" w:type="dxa"/>
            <w:right w:w="108" w:type="dxa"/>
          </w:tblCellMar>
        </w:tblPrEx>
        <w:trPr>
          <w:trHeight w:val="270" w:hRule="atLeast"/>
          <w:jc w:val="center"/>
        </w:trPr>
        <w:tc>
          <w:tcPr>
            <w:tcW w:w="881" w:type="dxa"/>
            <w:tcBorders>
              <w:top w:val="nil"/>
              <w:left w:val="nil"/>
              <w:bottom w:val="nil"/>
              <w:right w:val="nil"/>
            </w:tcBorders>
            <w:shd w:val="clear" w:color="auto" w:fill="FFFFFF"/>
            <w:vAlign w:val="center"/>
          </w:tcPr>
          <w:p w14:paraId="007646AA">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40</w:t>
            </w:r>
          </w:p>
        </w:tc>
        <w:tc>
          <w:tcPr>
            <w:tcW w:w="4119" w:type="dxa"/>
            <w:tcBorders>
              <w:top w:val="nil"/>
              <w:left w:val="nil"/>
              <w:bottom w:val="nil"/>
              <w:right w:val="nil"/>
            </w:tcBorders>
            <w:shd w:val="clear" w:color="auto" w:fill="FFFFFF"/>
            <w:vAlign w:val="center"/>
          </w:tcPr>
          <w:p w14:paraId="54818594">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myo-Inositol</w:t>
            </w:r>
          </w:p>
        </w:tc>
        <w:tc>
          <w:tcPr>
            <w:tcW w:w="1031" w:type="dxa"/>
            <w:tcBorders>
              <w:top w:val="nil"/>
              <w:left w:val="nil"/>
              <w:bottom w:val="nil"/>
              <w:right w:val="nil"/>
            </w:tcBorders>
            <w:shd w:val="clear" w:color="auto" w:fill="FFFFFF"/>
            <w:vAlign w:val="center"/>
          </w:tcPr>
          <w:p w14:paraId="07EE63D9">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5F793C0B">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49016563">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C00137</w:t>
            </w:r>
          </w:p>
        </w:tc>
      </w:tr>
      <w:tr w14:paraId="6A53C6BD">
        <w:tblPrEx>
          <w:tblCellMar>
            <w:top w:w="0" w:type="dxa"/>
            <w:left w:w="108" w:type="dxa"/>
            <w:bottom w:w="0" w:type="dxa"/>
            <w:right w:w="108" w:type="dxa"/>
          </w:tblCellMar>
        </w:tblPrEx>
        <w:trPr>
          <w:trHeight w:val="270" w:hRule="atLeast"/>
          <w:jc w:val="center"/>
        </w:trPr>
        <w:tc>
          <w:tcPr>
            <w:tcW w:w="881" w:type="dxa"/>
            <w:tcBorders>
              <w:top w:val="nil"/>
              <w:left w:val="nil"/>
              <w:bottom w:val="nil"/>
              <w:right w:val="nil"/>
            </w:tcBorders>
            <w:shd w:val="clear" w:color="auto" w:fill="FFFFFF"/>
            <w:vAlign w:val="center"/>
          </w:tcPr>
          <w:p w14:paraId="434B229D">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41</w:t>
            </w:r>
          </w:p>
        </w:tc>
        <w:tc>
          <w:tcPr>
            <w:tcW w:w="4119" w:type="dxa"/>
            <w:tcBorders>
              <w:top w:val="nil"/>
              <w:left w:val="nil"/>
              <w:bottom w:val="nil"/>
              <w:right w:val="nil"/>
            </w:tcBorders>
            <w:shd w:val="clear" w:color="auto" w:fill="FFFFFF"/>
            <w:vAlign w:val="center"/>
          </w:tcPr>
          <w:p w14:paraId="347BBBED">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phenethanolamine</w:t>
            </w:r>
          </w:p>
        </w:tc>
        <w:tc>
          <w:tcPr>
            <w:tcW w:w="1031" w:type="dxa"/>
            <w:tcBorders>
              <w:top w:val="nil"/>
              <w:left w:val="nil"/>
              <w:bottom w:val="nil"/>
              <w:right w:val="nil"/>
            </w:tcBorders>
            <w:shd w:val="clear" w:color="auto" w:fill="FFFFFF"/>
            <w:vAlign w:val="center"/>
          </w:tcPr>
          <w:p w14:paraId="09E5333D">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38EB7138">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3B6344D1">
            <w:pPr>
              <w:jc w:val="left"/>
              <w:rPr>
                <w:rFonts w:ascii="Times New Roman" w:hAnsi="Times New Roman"/>
                <w:color w:val="000000"/>
                <w:szCs w:val="21"/>
              </w:rPr>
            </w:pPr>
          </w:p>
        </w:tc>
      </w:tr>
      <w:tr w14:paraId="0F946ECD">
        <w:tblPrEx>
          <w:tblCellMar>
            <w:top w:w="0" w:type="dxa"/>
            <w:left w:w="108" w:type="dxa"/>
            <w:bottom w:w="0" w:type="dxa"/>
            <w:right w:w="108" w:type="dxa"/>
          </w:tblCellMar>
        </w:tblPrEx>
        <w:trPr>
          <w:trHeight w:val="270" w:hRule="atLeast"/>
          <w:jc w:val="center"/>
        </w:trPr>
        <w:tc>
          <w:tcPr>
            <w:tcW w:w="881" w:type="dxa"/>
            <w:tcBorders>
              <w:top w:val="nil"/>
              <w:left w:val="nil"/>
              <w:bottom w:val="nil"/>
              <w:right w:val="nil"/>
            </w:tcBorders>
            <w:shd w:val="clear" w:color="auto" w:fill="FFFFFF"/>
            <w:vAlign w:val="center"/>
          </w:tcPr>
          <w:p w14:paraId="2AFC1F12">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42</w:t>
            </w:r>
          </w:p>
        </w:tc>
        <w:tc>
          <w:tcPr>
            <w:tcW w:w="4119" w:type="dxa"/>
            <w:tcBorders>
              <w:top w:val="nil"/>
              <w:left w:val="nil"/>
              <w:bottom w:val="nil"/>
              <w:right w:val="nil"/>
            </w:tcBorders>
            <w:shd w:val="clear" w:color="auto" w:fill="FFFFFF"/>
            <w:vAlign w:val="center"/>
          </w:tcPr>
          <w:p w14:paraId="2540CA49">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N-Acetyl-D-glucosamine</w:t>
            </w:r>
          </w:p>
        </w:tc>
        <w:tc>
          <w:tcPr>
            <w:tcW w:w="1031" w:type="dxa"/>
            <w:tcBorders>
              <w:top w:val="nil"/>
              <w:left w:val="nil"/>
              <w:bottom w:val="nil"/>
              <w:right w:val="nil"/>
            </w:tcBorders>
            <w:shd w:val="clear" w:color="auto" w:fill="FFFFFF"/>
            <w:vAlign w:val="center"/>
          </w:tcPr>
          <w:p w14:paraId="419D16B4">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427CDC78">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4B22C2B5">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C00140</w:t>
            </w:r>
          </w:p>
        </w:tc>
      </w:tr>
      <w:tr w14:paraId="3805C834">
        <w:tblPrEx>
          <w:tblCellMar>
            <w:top w:w="0" w:type="dxa"/>
            <w:left w:w="108" w:type="dxa"/>
            <w:bottom w:w="0" w:type="dxa"/>
            <w:right w:w="108" w:type="dxa"/>
          </w:tblCellMar>
        </w:tblPrEx>
        <w:trPr>
          <w:trHeight w:val="270" w:hRule="atLeast"/>
          <w:jc w:val="center"/>
        </w:trPr>
        <w:tc>
          <w:tcPr>
            <w:tcW w:w="881" w:type="dxa"/>
            <w:tcBorders>
              <w:top w:val="nil"/>
              <w:left w:val="nil"/>
              <w:bottom w:val="nil"/>
              <w:right w:val="nil"/>
            </w:tcBorders>
            <w:shd w:val="clear" w:color="auto" w:fill="FFFFFF"/>
            <w:vAlign w:val="center"/>
          </w:tcPr>
          <w:p w14:paraId="4C6B682B">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43</w:t>
            </w:r>
          </w:p>
        </w:tc>
        <w:tc>
          <w:tcPr>
            <w:tcW w:w="4119" w:type="dxa"/>
            <w:tcBorders>
              <w:top w:val="nil"/>
              <w:left w:val="nil"/>
              <w:bottom w:val="nil"/>
              <w:right w:val="nil"/>
            </w:tcBorders>
            <w:shd w:val="clear" w:color="auto" w:fill="FFFFFF"/>
            <w:vAlign w:val="center"/>
          </w:tcPr>
          <w:p w14:paraId="4F880E37">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3-Hydorxy-3-methylglutaric acid</w:t>
            </w:r>
          </w:p>
        </w:tc>
        <w:tc>
          <w:tcPr>
            <w:tcW w:w="1031" w:type="dxa"/>
            <w:tcBorders>
              <w:top w:val="nil"/>
              <w:left w:val="nil"/>
              <w:bottom w:val="nil"/>
              <w:right w:val="nil"/>
            </w:tcBorders>
            <w:shd w:val="clear" w:color="auto" w:fill="FFFFFF"/>
            <w:vAlign w:val="center"/>
          </w:tcPr>
          <w:p w14:paraId="31963098">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69D2FE2C">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5E6DDEB6">
            <w:pPr>
              <w:jc w:val="left"/>
              <w:rPr>
                <w:rFonts w:ascii="Times New Roman" w:hAnsi="Times New Roman"/>
                <w:color w:val="000000"/>
                <w:szCs w:val="21"/>
              </w:rPr>
            </w:pPr>
          </w:p>
        </w:tc>
      </w:tr>
      <w:tr w14:paraId="3281A575">
        <w:tblPrEx>
          <w:tblCellMar>
            <w:top w:w="0" w:type="dxa"/>
            <w:left w:w="108" w:type="dxa"/>
            <w:bottom w:w="0" w:type="dxa"/>
            <w:right w:w="108" w:type="dxa"/>
          </w:tblCellMar>
        </w:tblPrEx>
        <w:trPr>
          <w:trHeight w:val="270" w:hRule="atLeast"/>
          <w:jc w:val="center"/>
        </w:trPr>
        <w:tc>
          <w:tcPr>
            <w:tcW w:w="881" w:type="dxa"/>
            <w:tcBorders>
              <w:top w:val="nil"/>
              <w:left w:val="nil"/>
              <w:bottom w:val="nil"/>
              <w:right w:val="nil"/>
            </w:tcBorders>
            <w:shd w:val="clear" w:color="auto" w:fill="FFFFFF"/>
            <w:vAlign w:val="center"/>
          </w:tcPr>
          <w:p w14:paraId="50DE55CC">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44</w:t>
            </w:r>
          </w:p>
        </w:tc>
        <w:tc>
          <w:tcPr>
            <w:tcW w:w="4119" w:type="dxa"/>
            <w:tcBorders>
              <w:top w:val="nil"/>
              <w:left w:val="nil"/>
              <w:bottom w:val="nil"/>
              <w:right w:val="nil"/>
            </w:tcBorders>
            <w:shd w:val="clear" w:color="auto" w:fill="FFFFFF"/>
            <w:vAlign w:val="center"/>
          </w:tcPr>
          <w:p w14:paraId="7C8E43F4">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PC(18:3(6Z,9Z,12Z)/22:4(7Z,10Z,13Z,16Z))</w:t>
            </w:r>
          </w:p>
        </w:tc>
        <w:tc>
          <w:tcPr>
            <w:tcW w:w="1031" w:type="dxa"/>
            <w:tcBorders>
              <w:top w:val="nil"/>
              <w:left w:val="nil"/>
              <w:bottom w:val="nil"/>
              <w:right w:val="nil"/>
            </w:tcBorders>
            <w:shd w:val="clear" w:color="auto" w:fill="FFFFFF"/>
            <w:vAlign w:val="center"/>
          </w:tcPr>
          <w:p w14:paraId="78D1E777">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27A9BBF0">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359BBBD5">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C00157</w:t>
            </w:r>
          </w:p>
        </w:tc>
      </w:tr>
      <w:tr w14:paraId="7551AD2D">
        <w:tblPrEx>
          <w:tblCellMar>
            <w:top w:w="0" w:type="dxa"/>
            <w:left w:w="108" w:type="dxa"/>
            <w:bottom w:w="0" w:type="dxa"/>
            <w:right w:w="108" w:type="dxa"/>
          </w:tblCellMar>
        </w:tblPrEx>
        <w:trPr>
          <w:trHeight w:val="270" w:hRule="atLeast"/>
          <w:jc w:val="center"/>
        </w:trPr>
        <w:tc>
          <w:tcPr>
            <w:tcW w:w="881" w:type="dxa"/>
            <w:tcBorders>
              <w:top w:val="nil"/>
              <w:left w:val="nil"/>
              <w:bottom w:val="nil"/>
              <w:right w:val="nil"/>
            </w:tcBorders>
            <w:shd w:val="clear" w:color="auto" w:fill="FFFFFF"/>
            <w:vAlign w:val="center"/>
          </w:tcPr>
          <w:p w14:paraId="32B5537E">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45</w:t>
            </w:r>
          </w:p>
        </w:tc>
        <w:tc>
          <w:tcPr>
            <w:tcW w:w="4119" w:type="dxa"/>
            <w:tcBorders>
              <w:top w:val="nil"/>
              <w:left w:val="nil"/>
              <w:bottom w:val="nil"/>
              <w:right w:val="nil"/>
            </w:tcBorders>
            <w:shd w:val="clear" w:color="auto" w:fill="FFFFFF"/>
            <w:vAlign w:val="center"/>
          </w:tcPr>
          <w:p w14:paraId="7150E861">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N-Acetyl-D-Galactosamine</w:t>
            </w:r>
          </w:p>
        </w:tc>
        <w:tc>
          <w:tcPr>
            <w:tcW w:w="1031" w:type="dxa"/>
            <w:tcBorders>
              <w:top w:val="nil"/>
              <w:left w:val="nil"/>
              <w:bottom w:val="nil"/>
              <w:right w:val="nil"/>
            </w:tcBorders>
            <w:shd w:val="clear" w:color="auto" w:fill="FFFFFF"/>
            <w:vAlign w:val="center"/>
          </w:tcPr>
          <w:p w14:paraId="47EFC8C0">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54F53CCC">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5F2A5026">
            <w:pPr>
              <w:jc w:val="left"/>
              <w:rPr>
                <w:rFonts w:ascii="Times New Roman" w:hAnsi="Times New Roman"/>
                <w:color w:val="000000"/>
                <w:szCs w:val="21"/>
              </w:rPr>
            </w:pPr>
          </w:p>
        </w:tc>
      </w:tr>
      <w:tr w14:paraId="48F4CF5F">
        <w:tblPrEx>
          <w:tblCellMar>
            <w:top w:w="0" w:type="dxa"/>
            <w:left w:w="108" w:type="dxa"/>
            <w:bottom w:w="0" w:type="dxa"/>
            <w:right w:w="108" w:type="dxa"/>
          </w:tblCellMar>
        </w:tblPrEx>
        <w:trPr>
          <w:trHeight w:val="270" w:hRule="atLeast"/>
          <w:jc w:val="center"/>
        </w:trPr>
        <w:tc>
          <w:tcPr>
            <w:tcW w:w="881" w:type="dxa"/>
            <w:tcBorders>
              <w:top w:val="nil"/>
              <w:left w:val="nil"/>
              <w:bottom w:val="nil"/>
              <w:right w:val="nil"/>
            </w:tcBorders>
            <w:shd w:val="clear" w:color="auto" w:fill="FFFFFF"/>
            <w:vAlign w:val="center"/>
          </w:tcPr>
          <w:p w14:paraId="596D7C5A">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46</w:t>
            </w:r>
          </w:p>
        </w:tc>
        <w:tc>
          <w:tcPr>
            <w:tcW w:w="4119" w:type="dxa"/>
            <w:tcBorders>
              <w:top w:val="nil"/>
              <w:left w:val="nil"/>
              <w:bottom w:val="nil"/>
              <w:right w:val="nil"/>
            </w:tcBorders>
            <w:shd w:val="clear" w:color="auto" w:fill="FFFFFF"/>
            <w:vAlign w:val="center"/>
          </w:tcPr>
          <w:p w14:paraId="58485CD7">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D-Lyxose</w:t>
            </w:r>
          </w:p>
        </w:tc>
        <w:tc>
          <w:tcPr>
            <w:tcW w:w="1031" w:type="dxa"/>
            <w:tcBorders>
              <w:top w:val="nil"/>
              <w:left w:val="nil"/>
              <w:bottom w:val="nil"/>
              <w:right w:val="nil"/>
            </w:tcBorders>
            <w:shd w:val="clear" w:color="auto" w:fill="FFFFFF"/>
            <w:vAlign w:val="center"/>
          </w:tcPr>
          <w:p w14:paraId="6B1E7D45">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0BB89FC1">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44D560F1">
            <w:pPr>
              <w:jc w:val="left"/>
              <w:rPr>
                <w:rFonts w:ascii="Times New Roman" w:hAnsi="Times New Roman"/>
                <w:color w:val="000000"/>
                <w:szCs w:val="21"/>
              </w:rPr>
            </w:pPr>
          </w:p>
        </w:tc>
      </w:tr>
      <w:tr w14:paraId="54E40AEE">
        <w:tblPrEx>
          <w:tblCellMar>
            <w:top w:w="0" w:type="dxa"/>
            <w:left w:w="108" w:type="dxa"/>
            <w:bottom w:w="0" w:type="dxa"/>
            <w:right w:w="108" w:type="dxa"/>
          </w:tblCellMar>
        </w:tblPrEx>
        <w:trPr>
          <w:trHeight w:val="270" w:hRule="atLeast"/>
          <w:jc w:val="center"/>
        </w:trPr>
        <w:tc>
          <w:tcPr>
            <w:tcW w:w="881" w:type="dxa"/>
            <w:tcBorders>
              <w:top w:val="nil"/>
              <w:left w:val="nil"/>
              <w:bottom w:val="nil"/>
              <w:right w:val="nil"/>
            </w:tcBorders>
            <w:shd w:val="clear" w:color="auto" w:fill="FFFFFF"/>
            <w:vAlign w:val="center"/>
          </w:tcPr>
          <w:p w14:paraId="72C456D6">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47</w:t>
            </w:r>
          </w:p>
        </w:tc>
        <w:tc>
          <w:tcPr>
            <w:tcW w:w="4119" w:type="dxa"/>
            <w:tcBorders>
              <w:top w:val="nil"/>
              <w:left w:val="nil"/>
              <w:bottom w:val="nil"/>
              <w:right w:val="nil"/>
            </w:tcBorders>
            <w:shd w:val="clear" w:color="auto" w:fill="FFFFFF"/>
            <w:vAlign w:val="center"/>
          </w:tcPr>
          <w:p w14:paraId="71443C16">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L-Azetidine-2-carboxylic acid</w:t>
            </w:r>
          </w:p>
        </w:tc>
        <w:tc>
          <w:tcPr>
            <w:tcW w:w="1031" w:type="dxa"/>
            <w:tcBorders>
              <w:top w:val="nil"/>
              <w:left w:val="nil"/>
              <w:bottom w:val="nil"/>
              <w:right w:val="nil"/>
            </w:tcBorders>
            <w:shd w:val="clear" w:color="auto" w:fill="FFFFFF"/>
            <w:vAlign w:val="center"/>
          </w:tcPr>
          <w:p w14:paraId="61C20B01">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6C2D1EAB">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19FE8940">
            <w:pPr>
              <w:jc w:val="left"/>
              <w:rPr>
                <w:rFonts w:ascii="Times New Roman" w:hAnsi="Times New Roman"/>
                <w:color w:val="000000"/>
                <w:szCs w:val="21"/>
              </w:rPr>
            </w:pPr>
          </w:p>
        </w:tc>
      </w:tr>
      <w:tr w14:paraId="6151A786">
        <w:tblPrEx>
          <w:tblCellMar>
            <w:top w:w="0" w:type="dxa"/>
            <w:left w:w="108" w:type="dxa"/>
            <w:bottom w:w="0" w:type="dxa"/>
            <w:right w:w="108" w:type="dxa"/>
          </w:tblCellMar>
        </w:tblPrEx>
        <w:trPr>
          <w:trHeight w:val="270" w:hRule="atLeast"/>
          <w:jc w:val="center"/>
        </w:trPr>
        <w:tc>
          <w:tcPr>
            <w:tcW w:w="881" w:type="dxa"/>
            <w:tcBorders>
              <w:top w:val="nil"/>
              <w:left w:val="nil"/>
              <w:bottom w:val="nil"/>
              <w:right w:val="nil"/>
            </w:tcBorders>
            <w:shd w:val="clear" w:color="auto" w:fill="FFFFFF"/>
            <w:vAlign w:val="center"/>
          </w:tcPr>
          <w:p w14:paraId="4B842C85">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48</w:t>
            </w:r>
          </w:p>
        </w:tc>
        <w:tc>
          <w:tcPr>
            <w:tcW w:w="4119" w:type="dxa"/>
            <w:tcBorders>
              <w:top w:val="nil"/>
              <w:left w:val="nil"/>
              <w:bottom w:val="nil"/>
              <w:right w:val="nil"/>
            </w:tcBorders>
            <w:shd w:val="clear" w:color="auto" w:fill="FFFFFF"/>
            <w:vAlign w:val="center"/>
          </w:tcPr>
          <w:p w14:paraId="28ACBEEA">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1-Aminocyclopropanecarboxylic acid</w:t>
            </w:r>
          </w:p>
        </w:tc>
        <w:tc>
          <w:tcPr>
            <w:tcW w:w="1031" w:type="dxa"/>
            <w:tcBorders>
              <w:top w:val="nil"/>
              <w:left w:val="nil"/>
              <w:bottom w:val="nil"/>
              <w:right w:val="nil"/>
            </w:tcBorders>
            <w:shd w:val="clear" w:color="auto" w:fill="FFFFFF"/>
            <w:vAlign w:val="center"/>
          </w:tcPr>
          <w:p w14:paraId="0624CD42">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4CE323EF">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40E66230">
            <w:pPr>
              <w:jc w:val="left"/>
              <w:rPr>
                <w:rFonts w:ascii="Times New Roman" w:hAnsi="Times New Roman"/>
                <w:color w:val="000000"/>
                <w:szCs w:val="21"/>
              </w:rPr>
            </w:pPr>
          </w:p>
        </w:tc>
      </w:tr>
      <w:tr w14:paraId="616A40AF">
        <w:tblPrEx>
          <w:tblCellMar>
            <w:top w:w="0" w:type="dxa"/>
            <w:left w:w="108" w:type="dxa"/>
            <w:bottom w:w="0" w:type="dxa"/>
            <w:right w:w="108" w:type="dxa"/>
          </w:tblCellMar>
        </w:tblPrEx>
        <w:trPr>
          <w:trHeight w:val="270" w:hRule="atLeast"/>
          <w:jc w:val="center"/>
        </w:trPr>
        <w:tc>
          <w:tcPr>
            <w:tcW w:w="881" w:type="dxa"/>
            <w:tcBorders>
              <w:top w:val="nil"/>
              <w:left w:val="nil"/>
              <w:bottom w:val="nil"/>
              <w:right w:val="nil"/>
            </w:tcBorders>
            <w:shd w:val="clear" w:color="auto" w:fill="FFFFFF"/>
            <w:vAlign w:val="center"/>
          </w:tcPr>
          <w:p w14:paraId="1494A297">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49</w:t>
            </w:r>
          </w:p>
        </w:tc>
        <w:tc>
          <w:tcPr>
            <w:tcW w:w="4119" w:type="dxa"/>
            <w:tcBorders>
              <w:top w:val="nil"/>
              <w:left w:val="nil"/>
              <w:bottom w:val="nil"/>
              <w:right w:val="nil"/>
            </w:tcBorders>
            <w:shd w:val="clear" w:color="auto" w:fill="FFFFFF"/>
            <w:vAlign w:val="center"/>
          </w:tcPr>
          <w:p w14:paraId="252E2557">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Tyrosyl-Glycine</w:t>
            </w:r>
          </w:p>
        </w:tc>
        <w:tc>
          <w:tcPr>
            <w:tcW w:w="1031" w:type="dxa"/>
            <w:tcBorders>
              <w:top w:val="nil"/>
              <w:left w:val="nil"/>
              <w:bottom w:val="nil"/>
              <w:right w:val="nil"/>
            </w:tcBorders>
            <w:shd w:val="clear" w:color="auto" w:fill="FFFFFF"/>
            <w:vAlign w:val="center"/>
          </w:tcPr>
          <w:p w14:paraId="765B5411">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28B50BBC">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448FF301">
            <w:pPr>
              <w:jc w:val="left"/>
              <w:rPr>
                <w:rFonts w:ascii="Times New Roman" w:hAnsi="Times New Roman"/>
                <w:color w:val="000000"/>
                <w:szCs w:val="21"/>
              </w:rPr>
            </w:pPr>
          </w:p>
        </w:tc>
      </w:tr>
      <w:tr w14:paraId="114B58C8">
        <w:tblPrEx>
          <w:tblCellMar>
            <w:top w:w="0" w:type="dxa"/>
            <w:left w:w="108" w:type="dxa"/>
            <w:bottom w:w="0" w:type="dxa"/>
            <w:right w:w="108" w:type="dxa"/>
          </w:tblCellMar>
        </w:tblPrEx>
        <w:trPr>
          <w:trHeight w:val="270" w:hRule="atLeast"/>
          <w:jc w:val="center"/>
        </w:trPr>
        <w:tc>
          <w:tcPr>
            <w:tcW w:w="881" w:type="dxa"/>
            <w:tcBorders>
              <w:top w:val="nil"/>
              <w:left w:val="nil"/>
              <w:bottom w:val="nil"/>
              <w:right w:val="nil"/>
            </w:tcBorders>
            <w:shd w:val="clear" w:color="auto" w:fill="FFFFFF"/>
            <w:vAlign w:val="center"/>
          </w:tcPr>
          <w:p w14:paraId="444052D0">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50</w:t>
            </w:r>
          </w:p>
        </w:tc>
        <w:tc>
          <w:tcPr>
            <w:tcW w:w="4119" w:type="dxa"/>
            <w:tcBorders>
              <w:top w:val="nil"/>
              <w:left w:val="nil"/>
              <w:bottom w:val="nil"/>
              <w:right w:val="nil"/>
            </w:tcBorders>
            <w:shd w:val="clear" w:color="auto" w:fill="FFFFFF"/>
            <w:vAlign w:val="center"/>
          </w:tcPr>
          <w:p w14:paraId="72B5DC36">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4-Aminobutyric Acid</w:t>
            </w:r>
          </w:p>
        </w:tc>
        <w:tc>
          <w:tcPr>
            <w:tcW w:w="1031" w:type="dxa"/>
            <w:tcBorders>
              <w:top w:val="nil"/>
              <w:left w:val="nil"/>
              <w:bottom w:val="nil"/>
              <w:right w:val="nil"/>
            </w:tcBorders>
            <w:shd w:val="clear" w:color="auto" w:fill="FFFFFF"/>
            <w:vAlign w:val="center"/>
          </w:tcPr>
          <w:p w14:paraId="45CDFDFA">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0A952B20">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17A43329">
            <w:pPr>
              <w:jc w:val="left"/>
              <w:rPr>
                <w:rFonts w:ascii="Times New Roman" w:hAnsi="Times New Roman"/>
                <w:color w:val="000000"/>
                <w:szCs w:val="21"/>
              </w:rPr>
            </w:pPr>
          </w:p>
        </w:tc>
      </w:tr>
      <w:tr w14:paraId="0AE85ACE">
        <w:tblPrEx>
          <w:tblCellMar>
            <w:top w:w="0" w:type="dxa"/>
            <w:left w:w="108" w:type="dxa"/>
            <w:bottom w:w="0" w:type="dxa"/>
            <w:right w:w="108" w:type="dxa"/>
          </w:tblCellMar>
        </w:tblPrEx>
        <w:trPr>
          <w:trHeight w:val="270" w:hRule="atLeast"/>
          <w:jc w:val="center"/>
        </w:trPr>
        <w:tc>
          <w:tcPr>
            <w:tcW w:w="881" w:type="dxa"/>
            <w:tcBorders>
              <w:top w:val="nil"/>
              <w:left w:val="nil"/>
              <w:bottom w:val="nil"/>
              <w:right w:val="nil"/>
            </w:tcBorders>
            <w:shd w:val="clear" w:color="auto" w:fill="FFFFFF"/>
            <w:vAlign w:val="center"/>
          </w:tcPr>
          <w:p w14:paraId="12999C91">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51</w:t>
            </w:r>
          </w:p>
        </w:tc>
        <w:tc>
          <w:tcPr>
            <w:tcW w:w="4119" w:type="dxa"/>
            <w:tcBorders>
              <w:top w:val="nil"/>
              <w:left w:val="nil"/>
              <w:bottom w:val="nil"/>
              <w:right w:val="nil"/>
            </w:tcBorders>
            <w:shd w:val="clear" w:color="auto" w:fill="FFFFFF"/>
            <w:vAlign w:val="center"/>
          </w:tcPr>
          <w:p w14:paraId="2A182B16">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Asparaginyl-Proline</w:t>
            </w:r>
          </w:p>
        </w:tc>
        <w:tc>
          <w:tcPr>
            <w:tcW w:w="1031" w:type="dxa"/>
            <w:tcBorders>
              <w:top w:val="nil"/>
              <w:left w:val="nil"/>
              <w:bottom w:val="nil"/>
              <w:right w:val="nil"/>
            </w:tcBorders>
            <w:shd w:val="clear" w:color="auto" w:fill="FFFFFF"/>
            <w:vAlign w:val="center"/>
          </w:tcPr>
          <w:p w14:paraId="7C39BE9C">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4E525BC9">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48980443">
            <w:pPr>
              <w:jc w:val="left"/>
              <w:rPr>
                <w:rFonts w:ascii="Times New Roman" w:hAnsi="Times New Roman"/>
                <w:color w:val="000000"/>
                <w:szCs w:val="21"/>
              </w:rPr>
            </w:pPr>
          </w:p>
        </w:tc>
      </w:tr>
      <w:tr w14:paraId="4FE54A25">
        <w:tblPrEx>
          <w:tblCellMar>
            <w:top w:w="0" w:type="dxa"/>
            <w:left w:w="108" w:type="dxa"/>
            <w:bottom w:w="0" w:type="dxa"/>
            <w:right w:w="108" w:type="dxa"/>
          </w:tblCellMar>
        </w:tblPrEx>
        <w:trPr>
          <w:trHeight w:val="270" w:hRule="atLeast"/>
          <w:jc w:val="center"/>
        </w:trPr>
        <w:tc>
          <w:tcPr>
            <w:tcW w:w="881" w:type="dxa"/>
            <w:tcBorders>
              <w:top w:val="nil"/>
              <w:left w:val="nil"/>
              <w:bottom w:val="nil"/>
              <w:right w:val="nil"/>
            </w:tcBorders>
            <w:shd w:val="clear" w:color="auto" w:fill="FFFFFF"/>
            <w:vAlign w:val="center"/>
          </w:tcPr>
          <w:p w14:paraId="0EF049DC">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52</w:t>
            </w:r>
          </w:p>
        </w:tc>
        <w:tc>
          <w:tcPr>
            <w:tcW w:w="4119" w:type="dxa"/>
            <w:tcBorders>
              <w:top w:val="nil"/>
              <w:left w:val="nil"/>
              <w:bottom w:val="nil"/>
              <w:right w:val="nil"/>
            </w:tcBorders>
            <w:shd w:val="clear" w:color="auto" w:fill="FFFFFF"/>
            <w:vAlign w:val="center"/>
          </w:tcPr>
          <w:p w14:paraId="334E392A">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Glutamylglutamic acid</w:t>
            </w:r>
          </w:p>
        </w:tc>
        <w:tc>
          <w:tcPr>
            <w:tcW w:w="1031" w:type="dxa"/>
            <w:tcBorders>
              <w:top w:val="nil"/>
              <w:left w:val="nil"/>
              <w:bottom w:val="nil"/>
              <w:right w:val="nil"/>
            </w:tcBorders>
            <w:shd w:val="clear" w:color="auto" w:fill="FFFFFF"/>
            <w:vAlign w:val="center"/>
          </w:tcPr>
          <w:p w14:paraId="5AF3DB98">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583C402B">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1A768552">
            <w:pPr>
              <w:jc w:val="left"/>
              <w:rPr>
                <w:rFonts w:ascii="Times New Roman" w:hAnsi="Times New Roman"/>
                <w:color w:val="000000"/>
                <w:szCs w:val="21"/>
              </w:rPr>
            </w:pPr>
          </w:p>
        </w:tc>
      </w:tr>
      <w:tr w14:paraId="30ADA478">
        <w:tblPrEx>
          <w:tblCellMar>
            <w:top w:w="0" w:type="dxa"/>
            <w:left w:w="108" w:type="dxa"/>
            <w:bottom w:w="0" w:type="dxa"/>
            <w:right w:w="108" w:type="dxa"/>
          </w:tblCellMar>
        </w:tblPrEx>
        <w:trPr>
          <w:trHeight w:val="270" w:hRule="atLeast"/>
          <w:jc w:val="center"/>
        </w:trPr>
        <w:tc>
          <w:tcPr>
            <w:tcW w:w="881" w:type="dxa"/>
            <w:tcBorders>
              <w:top w:val="nil"/>
              <w:left w:val="nil"/>
              <w:bottom w:val="nil"/>
              <w:right w:val="nil"/>
            </w:tcBorders>
            <w:shd w:val="clear" w:color="auto" w:fill="FFFFFF"/>
            <w:vAlign w:val="center"/>
          </w:tcPr>
          <w:p w14:paraId="2A5A3F7D">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53</w:t>
            </w:r>
          </w:p>
        </w:tc>
        <w:tc>
          <w:tcPr>
            <w:tcW w:w="4119" w:type="dxa"/>
            <w:tcBorders>
              <w:top w:val="nil"/>
              <w:left w:val="nil"/>
              <w:bottom w:val="nil"/>
              <w:right w:val="nil"/>
            </w:tcBorders>
            <w:shd w:val="clear" w:color="auto" w:fill="FFFFFF"/>
            <w:vAlign w:val="center"/>
          </w:tcPr>
          <w:p w14:paraId="63427447">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Cytosine</w:t>
            </w:r>
          </w:p>
        </w:tc>
        <w:tc>
          <w:tcPr>
            <w:tcW w:w="1031" w:type="dxa"/>
            <w:tcBorders>
              <w:top w:val="nil"/>
              <w:left w:val="nil"/>
              <w:bottom w:val="nil"/>
              <w:right w:val="nil"/>
            </w:tcBorders>
            <w:shd w:val="clear" w:color="auto" w:fill="FFFFFF"/>
            <w:vAlign w:val="center"/>
          </w:tcPr>
          <w:p w14:paraId="0773A7C8">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7AF84AEA">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225EFA1B">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C00380</w:t>
            </w:r>
          </w:p>
        </w:tc>
      </w:tr>
      <w:tr w14:paraId="2E7EB011">
        <w:tblPrEx>
          <w:tblCellMar>
            <w:top w:w="0" w:type="dxa"/>
            <w:left w:w="108" w:type="dxa"/>
            <w:bottom w:w="0" w:type="dxa"/>
            <w:right w:w="108" w:type="dxa"/>
          </w:tblCellMar>
        </w:tblPrEx>
        <w:trPr>
          <w:trHeight w:val="270" w:hRule="atLeast"/>
          <w:jc w:val="center"/>
        </w:trPr>
        <w:tc>
          <w:tcPr>
            <w:tcW w:w="881" w:type="dxa"/>
            <w:tcBorders>
              <w:top w:val="nil"/>
              <w:left w:val="nil"/>
              <w:bottom w:val="nil"/>
              <w:right w:val="nil"/>
            </w:tcBorders>
            <w:shd w:val="clear" w:color="auto" w:fill="FFFFFF"/>
            <w:vAlign w:val="center"/>
          </w:tcPr>
          <w:p w14:paraId="108B4E16">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54</w:t>
            </w:r>
          </w:p>
        </w:tc>
        <w:tc>
          <w:tcPr>
            <w:tcW w:w="4119" w:type="dxa"/>
            <w:tcBorders>
              <w:top w:val="nil"/>
              <w:left w:val="nil"/>
              <w:bottom w:val="nil"/>
              <w:right w:val="nil"/>
            </w:tcBorders>
            <w:shd w:val="clear" w:color="auto" w:fill="FFFFFF"/>
            <w:vAlign w:val="center"/>
          </w:tcPr>
          <w:p w14:paraId="4B3F6833">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2-Pyrrolidineacetic acid</w:t>
            </w:r>
          </w:p>
        </w:tc>
        <w:tc>
          <w:tcPr>
            <w:tcW w:w="1031" w:type="dxa"/>
            <w:tcBorders>
              <w:top w:val="nil"/>
              <w:left w:val="nil"/>
              <w:bottom w:val="nil"/>
              <w:right w:val="nil"/>
            </w:tcBorders>
            <w:shd w:val="clear" w:color="auto" w:fill="FFFFFF"/>
            <w:vAlign w:val="center"/>
          </w:tcPr>
          <w:p w14:paraId="5A8D4DEF">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79F3A8C1">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139DF9A3">
            <w:pPr>
              <w:jc w:val="left"/>
              <w:rPr>
                <w:rFonts w:ascii="Times New Roman" w:hAnsi="Times New Roman"/>
                <w:color w:val="000000"/>
                <w:szCs w:val="21"/>
              </w:rPr>
            </w:pPr>
          </w:p>
        </w:tc>
      </w:tr>
      <w:tr w14:paraId="1D4CACE7">
        <w:tblPrEx>
          <w:tblCellMar>
            <w:top w:w="0" w:type="dxa"/>
            <w:left w:w="108" w:type="dxa"/>
            <w:bottom w:w="0" w:type="dxa"/>
            <w:right w:w="108" w:type="dxa"/>
          </w:tblCellMar>
        </w:tblPrEx>
        <w:trPr>
          <w:trHeight w:val="270" w:hRule="atLeast"/>
          <w:jc w:val="center"/>
        </w:trPr>
        <w:tc>
          <w:tcPr>
            <w:tcW w:w="881" w:type="dxa"/>
            <w:tcBorders>
              <w:top w:val="nil"/>
              <w:left w:val="nil"/>
              <w:bottom w:val="nil"/>
              <w:right w:val="nil"/>
            </w:tcBorders>
            <w:shd w:val="clear" w:color="auto" w:fill="FFFFFF"/>
            <w:vAlign w:val="center"/>
          </w:tcPr>
          <w:p w14:paraId="4D354B73">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55</w:t>
            </w:r>
          </w:p>
        </w:tc>
        <w:tc>
          <w:tcPr>
            <w:tcW w:w="4119" w:type="dxa"/>
            <w:tcBorders>
              <w:top w:val="nil"/>
              <w:left w:val="nil"/>
              <w:bottom w:val="nil"/>
              <w:right w:val="nil"/>
            </w:tcBorders>
            <w:shd w:val="clear" w:color="auto" w:fill="FFFFFF"/>
            <w:vAlign w:val="center"/>
          </w:tcPr>
          <w:p w14:paraId="109C5B5D">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N-Lactoyl-Phenylalanine</w:t>
            </w:r>
          </w:p>
        </w:tc>
        <w:tc>
          <w:tcPr>
            <w:tcW w:w="1031" w:type="dxa"/>
            <w:tcBorders>
              <w:top w:val="nil"/>
              <w:left w:val="nil"/>
              <w:bottom w:val="nil"/>
              <w:right w:val="nil"/>
            </w:tcBorders>
            <w:shd w:val="clear" w:color="auto" w:fill="FFFFFF"/>
            <w:vAlign w:val="center"/>
          </w:tcPr>
          <w:p w14:paraId="5969B76E">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47AEDD17">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1A6484F0">
            <w:pPr>
              <w:jc w:val="left"/>
              <w:rPr>
                <w:rFonts w:ascii="Times New Roman" w:hAnsi="Times New Roman"/>
                <w:color w:val="000000"/>
                <w:szCs w:val="21"/>
              </w:rPr>
            </w:pPr>
          </w:p>
        </w:tc>
      </w:tr>
      <w:tr w14:paraId="6580F7D8">
        <w:tblPrEx>
          <w:tblCellMar>
            <w:top w:w="0" w:type="dxa"/>
            <w:left w:w="108" w:type="dxa"/>
            <w:bottom w:w="0" w:type="dxa"/>
            <w:right w:w="108" w:type="dxa"/>
          </w:tblCellMar>
        </w:tblPrEx>
        <w:trPr>
          <w:trHeight w:val="270" w:hRule="atLeast"/>
          <w:jc w:val="center"/>
        </w:trPr>
        <w:tc>
          <w:tcPr>
            <w:tcW w:w="881" w:type="dxa"/>
            <w:tcBorders>
              <w:top w:val="nil"/>
              <w:left w:val="nil"/>
              <w:bottom w:val="nil"/>
              <w:right w:val="nil"/>
            </w:tcBorders>
            <w:shd w:val="clear" w:color="auto" w:fill="FFFFFF"/>
            <w:vAlign w:val="center"/>
          </w:tcPr>
          <w:p w14:paraId="2191D8DC">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56</w:t>
            </w:r>
          </w:p>
        </w:tc>
        <w:tc>
          <w:tcPr>
            <w:tcW w:w="4119" w:type="dxa"/>
            <w:tcBorders>
              <w:top w:val="nil"/>
              <w:left w:val="nil"/>
              <w:bottom w:val="nil"/>
              <w:right w:val="nil"/>
            </w:tcBorders>
            <w:shd w:val="clear" w:color="auto" w:fill="FFFFFF"/>
            <w:vAlign w:val="center"/>
          </w:tcPr>
          <w:p w14:paraId="73393993">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Docosahexaenoic acid</w:t>
            </w:r>
          </w:p>
        </w:tc>
        <w:tc>
          <w:tcPr>
            <w:tcW w:w="1031" w:type="dxa"/>
            <w:tcBorders>
              <w:top w:val="nil"/>
              <w:left w:val="nil"/>
              <w:bottom w:val="nil"/>
              <w:right w:val="nil"/>
            </w:tcBorders>
            <w:shd w:val="clear" w:color="auto" w:fill="FFFFFF"/>
            <w:vAlign w:val="center"/>
          </w:tcPr>
          <w:p w14:paraId="7562AB71">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655815BE">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7F47186D">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C06429</w:t>
            </w:r>
          </w:p>
        </w:tc>
      </w:tr>
      <w:tr w14:paraId="2A3189D3">
        <w:tblPrEx>
          <w:tblCellMar>
            <w:top w:w="0" w:type="dxa"/>
            <w:left w:w="108" w:type="dxa"/>
            <w:bottom w:w="0" w:type="dxa"/>
            <w:right w:w="108" w:type="dxa"/>
          </w:tblCellMar>
        </w:tblPrEx>
        <w:trPr>
          <w:trHeight w:val="270" w:hRule="atLeast"/>
          <w:jc w:val="center"/>
        </w:trPr>
        <w:tc>
          <w:tcPr>
            <w:tcW w:w="881" w:type="dxa"/>
            <w:tcBorders>
              <w:top w:val="nil"/>
              <w:left w:val="nil"/>
              <w:bottom w:val="nil"/>
              <w:right w:val="nil"/>
            </w:tcBorders>
            <w:shd w:val="clear" w:color="auto" w:fill="FFFFFF"/>
            <w:vAlign w:val="center"/>
          </w:tcPr>
          <w:p w14:paraId="1FB10930">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57</w:t>
            </w:r>
          </w:p>
        </w:tc>
        <w:tc>
          <w:tcPr>
            <w:tcW w:w="4119" w:type="dxa"/>
            <w:tcBorders>
              <w:top w:val="nil"/>
              <w:left w:val="nil"/>
              <w:bottom w:val="nil"/>
              <w:right w:val="nil"/>
            </w:tcBorders>
            <w:shd w:val="clear" w:color="auto" w:fill="FFFFFF"/>
            <w:vAlign w:val="center"/>
          </w:tcPr>
          <w:p w14:paraId="65BA499B">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Pyruvic acid</w:t>
            </w:r>
          </w:p>
        </w:tc>
        <w:tc>
          <w:tcPr>
            <w:tcW w:w="1031" w:type="dxa"/>
            <w:tcBorders>
              <w:top w:val="nil"/>
              <w:left w:val="nil"/>
              <w:bottom w:val="nil"/>
              <w:right w:val="nil"/>
            </w:tcBorders>
            <w:shd w:val="clear" w:color="auto" w:fill="FFFFFF"/>
            <w:vAlign w:val="center"/>
          </w:tcPr>
          <w:p w14:paraId="36A6B0FA">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33E02F5A">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3A8562F1">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C00022</w:t>
            </w:r>
          </w:p>
        </w:tc>
      </w:tr>
      <w:tr w14:paraId="28D6154E">
        <w:tblPrEx>
          <w:tblCellMar>
            <w:top w:w="0" w:type="dxa"/>
            <w:left w:w="108" w:type="dxa"/>
            <w:bottom w:w="0" w:type="dxa"/>
            <w:right w:w="108" w:type="dxa"/>
          </w:tblCellMar>
        </w:tblPrEx>
        <w:trPr>
          <w:trHeight w:val="270" w:hRule="atLeast"/>
          <w:jc w:val="center"/>
        </w:trPr>
        <w:tc>
          <w:tcPr>
            <w:tcW w:w="881" w:type="dxa"/>
            <w:tcBorders>
              <w:top w:val="nil"/>
              <w:left w:val="nil"/>
              <w:bottom w:val="nil"/>
              <w:right w:val="nil"/>
            </w:tcBorders>
            <w:shd w:val="clear" w:color="auto" w:fill="FFFFFF"/>
            <w:vAlign w:val="center"/>
          </w:tcPr>
          <w:p w14:paraId="49812810">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58</w:t>
            </w:r>
          </w:p>
        </w:tc>
        <w:tc>
          <w:tcPr>
            <w:tcW w:w="4119" w:type="dxa"/>
            <w:tcBorders>
              <w:top w:val="nil"/>
              <w:left w:val="nil"/>
              <w:bottom w:val="nil"/>
              <w:right w:val="nil"/>
            </w:tcBorders>
            <w:shd w:val="clear" w:color="auto" w:fill="FFFFFF"/>
            <w:vAlign w:val="center"/>
          </w:tcPr>
          <w:p w14:paraId="7AEAC16E">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3-Dehydroxycarnitine</w:t>
            </w:r>
          </w:p>
        </w:tc>
        <w:tc>
          <w:tcPr>
            <w:tcW w:w="1031" w:type="dxa"/>
            <w:tcBorders>
              <w:top w:val="nil"/>
              <w:left w:val="nil"/>
              <w:bottom w:val="nil"/>
              <w:right w:val="nil"/>
            </w:tcBorders>
            <w:shd w:val="clear" w:color="auto" w:fill="FFFFFF"/>
            <w:vAlign w:val="center"/>
          </w:tcPr>
          <w:p w14:paraId="1B0B8E14">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25564526">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79A778E6">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C05543</w:t>
            </w:r>
          </w:p>
        </w:tc>
      </w:tr>
      <w:tr w14:paraId="39B80087">
        <w:tblPrEx>
          <w:tblCellMar>
            <w:top w:w="0" w:type="dxa"/>
            <w:left w:w="108" w:type="dxa"/>
            <w:bottom w:w="0" w:type="dxa"/>
            <w:right w:w="108" w:type="dxa"/>
          </w:tblCellMar>
        </w:tblPrEx>
        <w:trPr>
          <w:trHeight w:val="270" w:hRule="atLeast"/>
          <w:jc w:val="center"/>
        </w:trPr>
        <w:tc>
          <w:tcPr>
            <w:tcW w:w="881" w:type="dxa"/>
            <w:tcBorders>
              <w:top w:val="nil"/>
              <w:left w:val="nil"/>
              <w:bottom w:val="nil"/>
              <w:right w:val="nil"/>
            </w:tcBorders>
            <w:shd w:val="clear" w:color="auto" w:fill="FFFFFF"/>
            <w:vAlign w:val="center"/>
          </w:tcPr>
          <w:p w14:paraId="37FC0DA7">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59</w:t>
            </w:r>
          </w:p>
        </w:tc>
        <w:tc>
          <w:tcPr>
            <w:tcW w:w="4119" w:type="dxa"/>
            <w:tcBorders>
              <w:top w:val="nil"/>
              <w:left w:val="nil"/>
              <w:bottom w:val="nil"/>
              <w:right w:val="nil"/>
            </w:tcBorders>
            <w:shd w:val="clear" w:color="auto" w:fill="FFFFFF"/>
            <w:vAlign w:val="center"/>
          </w:tcPr>
          <w:p w14:paraId="5BA4A1F9">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N-Acetylgalactosamine 6-sulfate</w:t>
            </w:r>
          </w:p>
        </w:tc>
        <w:tc>
          <w:tcPr>
            <w:tcW w:w="1031" w:type="dxa"/>
            <w:tcBorders>
              <w:top w:val="nil"/>
              <w:left w:val="nil"/>
              <w:bottom w:val="nil"/>
              <w:right w:val="nil"/>
            </w:tcBorders>
            <w:shd w:val="clear" w:color="auto" w:fill="FFFFFF"/>
            <w:vAlign w:val="center"/>
          </w:tcPr>
          <w:p w14:paraId="55E6B349">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0E78CB98">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4B27320D">
            <w:pPr>
              <w:jc w:val="left"/>
              <w:rPr>
                <w:rFonts w:ascii="Times New Roman" w:hAnsi="Times New Roman"/>
                <w:color w:val="000000"/>
                <w:szCs w:val="21"/>
              </w:rPr>
            </w:pPr>
          </w:p>
        </w:tc>
      </w:tr>
      <w:tr w14:paraId="11B6F0DB">
        <w:tblPrEx>
          <w:tblCellMar>
            <w:top w:w="0" w:type="dxa"/>
            <w:left w:w="108" w:type="dxa"/>
            <w:bottom w:w="0" w:type="dxa"/>
            <w:right w:w="108" w:type="dxa"/>
          </w:tblCellMar>
        </w:tblPrEx>
        <w:trPr>
          <w:trHeight w:val="270" w:hRule="atLeast"/>
          <w:jc w:val="center"/>
        </w:trPr>
        <w:tc>
          <w:tcPr>
            <w:tcW w:w="881" w:type="dxa"/>
            <w:tcBorders>
              <w:top w:val="nil"/>
              <w:left w:val="nil"/>
              <w:bottom w:val="nil"/>
              <w:right w:val="nil"/>
            </w:tcBorders>
            <w:shd w:val="clear" w:color="auto" w:fill="FFFFFF"/>
            <w:vAlign w:val="center"/>
          </w:tcPr>
          <w:p w14:paraId="62F912C8">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60</w:t>
            </w:r>
          </w:p>
        </w:tc>
        <w:tc>
          <w:tcPr>
            <w:tcW w:w="4119" w:type="dxa"/>
            <w:tcBorders>
              <w:top w:val="nil"/>
              <w:left w:val="nil"/>
              <w:bottom w:val="nil"/>
              <w:right w:val="nil"/>
            </w:tcBorders>
            <w:shd w:val="clear" w:color="auto" w:fill="FFFFFF"/>
            <w:vAlign w:val="center"/>
          </w:tcPr>
          <w:p w14:paraId="08527766">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Flavin Adenine Dinucleotide</w:t>
            </w:r>
          </w:p>
        </w:tc>
        <w:tc>
          <w:tcPr>
            <w:tcW w:w="1031" w:type="dxa"/>
            <w:tcBorders>
              <w:top w:val="nil"/>
              <w:left w:val="nil"/>
              <w:bottom w:val="nil"/>
              <w:right w:val="nil"/>
            </w:tcBorders>
            <w:shd w:val="clear" w:color="auto" w:fill="FFFFFF"/>
            <w:vAlign w:val="center"/>
          </w:tcPr>
          <w:p w14:paraId="5EBB3761">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4F486E56">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28BDBAE0">
            <w:pPr>
              <w:jc w:val="left"/>
              <w:rPr>
                <w:rFonts w:ascii="Times New Roman" w:hAnsi="Times New Roman"/>
                <w:color w:val="000000"/>
                <w:szCs w:val="21"/>
              </w:rPr>
            </w:pPr>
          </w:p>
        </w:tc>
      </w:tr>
      <w:tr w14:paraId="21A19922">
        <w:tblPrEx>
          <w:tblCellMar>
            <w:top w:w="0" w:type="dxa"/>
            <w:left w:w="108" w:type="dxa"/>
            <w:bottom w:w="0" w:type="dxa"/>
            <w:right w:w="108" w:type="dxa"/>
          </w:tblCellMar>
        </w:tblPrEx>
        <w:trPr>
          <w:trHeight w:val="270" w:hRule="atLeast"/>
          <w:jc w:val="center"/>
        </w:trPr>
        <w:tc>
          <w:tcPr>
            <w:tcW w:w="881" w:type="dxa"/>
            <w:tcBorders>
              <w:top w:val="nil"/>
              <w:left w:val="nil"/>
              <w:bottom w:val="nil"/>
              <w:right w:val="nil"/>
            </w:tcBorders>
            <w:shd w:val="clear" w:color="auto" w:fill="FFFFFF"/>
            <w:vAlign w:val="center"/>
          </w:tcPr>
          <w:p w14:paraId="3242ADFE">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61</w:t>
            </w:r>
          </w:p>
        </w:tc>
        <w:tc>
          <w:tcPr>
            <w:tcW w:w="4119" w:type="dxa"/>
            <w:tcBorders>
              <w:top w:val="nil"/>
              <w:left w:val="nil"/>
              <w:bottom w:val="nil"/>
              <w:right w:val="nil"/>
            </w:tcBorders>
            <w:shd w:val="clear" w:color="auto" w:fill="FFFFFF"/>
            <w:vAlign w:val="center"/>
          </w:tcPr>
          <w:p w14:paraId="4319B819">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Glyceric acid</w:t>
            </w:r>
          </w:p>
        </w:tc>
        <w:tc>
          <w:tcPr>
            <w:tcW w:w="1031" w:type="dxa"/>
            <w:tcBorders>
              <w:top w:val="nil"/>
              <w:left w:val="nil"/>
              <w:bottom w:val="nil"/>
              <w:right w:val="nil"/>
            </w:tcBorders>
            <w:shd w:val="clear" w:color="auto" w:fill="FFFFFF"/>
            <w:vAlign w:val="center"/>
          </w:tcPr>
          <w:p w14:paraId="4CB87438">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5B4F59B7">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0E31A55D">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C00258</w:t>
            </w:r>
          </w:p>
        </w:tc>
      </w:tr>
      <w:tr w14:paraId="566B26B8">
        <w:tblPrEx>
          <w:tblCellMar>
            <w:top w:w="0" w:type="dxa"/>
            <w:left w:w="108" w:type="dxa"/>
            <w:bottom w:w="0" w:type="dxa"/>
            <w:right w:w="108" w:type="dxa"/>
          </w:tblCellMar>
        </w:tblPrEx>
        <w:trPr>
          <w:trHeight w:val="270" w:hRule="atLeast"/>
          <w:jc w:val="center"/>
        </w:trPr>
        <w:tc>
          <w:tcPr>
            <w:tcW w:w="881" w:type="dxa"/>
            <w:tcBorders>
              <w:top w:val="nil"/>
              <w:left w:val="nil"/>
              <w:bottom w:val="nil"/>
              <w:right w:val="nil"/>
            </w:tcBorders>
            <w:shd w:val="clear" w:color="auto" w:fill="FFFFFF"/>
            <w:vAlign w:val="center"/>
          </w:tcPr>
          <w:p w14:paraId="4F7C779B">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62</w:t>
            </w:r>
          </w:p>
        </w:tc>
        <w:tc>
          <w:tcPr>
            <w:tcW w:w="4119" w:type="dxa"/>
            <w:tcBorders>
              <w:top w:val="nil"/>
              <w:left w:val="nil"/>
              <w:bottom w:val="nil"/>
              <w:right w:val="nil"/>
            </w:tcBorders>
            <w:shd w:val="clear" w:color="auto" w:fill="FFFFFF"/>
            <w:vAlign w:val="center"/>
          </w:tcPr>
          <w:p w14:paraId="75054F5F">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Alpha-ketoisovaleric acid</w:t>
            </w:r>
          </w:p>
        </w:tc>
        <w:tc>
          <w:tcPr>
            <w:tcW w:w="1031" w:type="dxa"/>
            <w:tcBorders>
              <w:top w:val="nil"/>
              <w:left w:val="nil"/>
              <w:bottom w:val="nil"/>
              <w:right w:val="nil"/>
            </w:tcBorders>
            <w:shd w:val="clear" w:color="auto" w:fill="FFFFFF"/>
            <w:vAlign w:val="center"/>
          </w:tcPr>
          <w:p w14:paraId="67C2D616">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389BFD75">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535747D2">
            <w:pPr>
              <w:jc w:val="left"/>
              <w:rPr>
                <w:rFonts w:ascii="Times New Roman" w:hAnsi="Times New Roman"/>
                <w:color w:val="000000"/>
                <w:szCs w:val="21"/>
              </w:rPr>
            </w:pPr>
          </w:p>
        </w:tc>
      </w:tr>
      <w:tr w14:paraId="1C78C43E">
        <w:tblPrEx>
          <w:tblCellMar>
            <w:top w:w="0" w:type="dxa"/>
            <w:left w:w="108" w:type="dxa"/>
            <w:bottom w:w="0" w:type="dxa"/>
            <w:right w:w="108" w:type="dxa"/>
          </w:tblCellMar>
        </w:tblPrEx>
        <w:trPr>
          <w:trHeight w:val="270" w:hRule="atLeast"/>
          <w:jc w:val="center"/>
        </w:trPr>
        <w:tc>
          <w:tcPr>
            <w:tcW w:w="881" w:type="dxa"/>
            <w:tcBorders>
              <w:top w:val="nil"/>
              <w:left w:val="nil"/>
              <w:bottom w:val="nil"/>
              <w:right w:val="nil"/>
            </w:tcBorders>
            <w:shd w:val="clear" w:color="auto" w:fill="FFFFFF"/>
            <w:vAlign w:val="center"/>
          </w:tcPr>
          <w:p w14:paraId="67B93C1B">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63</w:t>
            </w:r>
          </w:p>
        </w:tc>
        <w:tc>
          <w:tcPr>
            <w:tcW w:w="4119" w:type="dxa"/>
            <w:tcBorders>
              <w:top w:val="nil"/>
              <w:left w:val="nil"/>
              <w:bottom w:val="nil"/>
              <w:right w:val="nil"/>
            </w:tcBorders>
            <w:shd w:val="clear" w:color="auto" w:fill="FFFFFF"/>
            <w:vAlign w:val="center"/>
          </w:tcPr>
          <w:p w14:paraId="4843BACA">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TWS119</w:t>
            </w:r>
          </w:p>
        </w:tc>
        <w:tc>
          <w:tcPr>
            <w:tcW w:w="1031" w:type="dxa"/>
            <w:tcBorders>
              <w:top w:val="nil"/>
              <w:left w:val="nil"/>
              <w:bottom w:val="nil"/>
              <w:right w:val="nil"/>
            </w:tcBorders>
            <w:shd w:val="clear" w:color="auto" w:fill="FFFFFF"/>
            <w:vAlign w:val="center"/>
          </w:tcPr>
          <w:p w14:paraId="6961AF32">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638B0CDE">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68799C94">
            <w:pPr>
              <w:jc w:val="left"/>
              <w:rPr>
                <w:rFonts w:ascii="Times New Roman" w:hAnsi="Times New Roman"/>
                <w:color w:val="000000"/>
                <w:szCs w:val="21"/>
              </w:rPr>
            </w:pPr>
          </w:p>
        </w:tc>
      </w:tr>
      <w:tr w14:paraId="719CF89A">
        <w:tblPrEx>
          <w:tblCellMar>
            <w:top w:w="0" w:type="dxa"/>
            <w:left w:w="108" w:type="dxa"/>
            <w:bottom w:w="0" w:type="dxa"/>
            <w:right w:w="108" w:type="dxa"/>
          </w:tblCellMar>
        </w:tblPrEx>
        <w:trPr>
          <w:trHeight w:val="405" w:hRule="atLeast"/>
          <w:jc w:val="center"/>
        </w:trPr>
        <w:tc>
          <w:tcPr>
            <w:tcW w:w="881" w:type="dxa"/>
            <w:tcBorders>
              <w:top w:val="nil"/>
              <w:left w:val="nil"/>
              <w:bottom w:val="nil"/>
              <w:right w:val="nil"/>
            </w:tcBorders>
            <w:shd w:val="clear" w:color="auto" w:fill="FFFFFF"/>
            <w:vAlign w:val="center"/>
          </w:tcPr>
          <w:p w14:paraId="600D3645">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64</w:t>
            </w:r>
          </w:p>
        </w:tc>
        <w:tc>
          <w:tcPr>
            <w:tcW w:w="4119" w:type="dxa"/>
            <w:tcBorders>
              <w:top w:val="nil"/>
              <w:left w:val="nil"/>
              <w:bottom w:val="nil"/>
              <w:right w:val="nil"/>
            </w:tcBorders>
            <w:shd w:val="clear" w:color="auto" w:fill="FFFFFF"/>
            <w:vAlign w:val="center"/>
          </w:tcPr>
          <w:p w14:paraId="75E7D44C">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PC(22:5(4Z,7Z,10Z,13Z,16Z)/20:5(5Z,8Z,11Z,14Z,17Z))</w:t>
            </w:r>
          </w:p>
        </w:tc>
        <w:tc>
          <w:tcPr>
            <w:tcW w:w="1031" w:type="dxa"/>
            <w:tcBorders>
              <w:top w:val="nil"/>
              <w:left w:val="nil"/>
              <w:bottom w:val="nil"/>
              <w:right w:val="nil"/>
            </w:tcBorders>
            <w:shd w:val="clear" w:color="auto" w:fill="FFFFFF"/>
            <w:vAlign w:val="center"/>
          </w:tcPr>
          <w:p w14:paraId="59C862A4">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777D114E">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140DD47A">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C00157</w:t>
            </w:r>
          </w:p>
        </w:tc>
      </w:tr>
      <w:tr w14:paraId="0B003703">
        <w:tblPrEx>
          <w:tblCellMar>
            <w:top w:w="0" w:type="dxa"/>
            <w:left w:w="108" w:type="dxa"/>
            <w:bottom w:w="0" w:type="dxa"/>
            <w:right w:w="108" w:type="dxa"/>
          </w:tblCellMar>
        </w:tblPrEx>
        <w:trPr>
          <w:trHeight w:val="270" w:hRule="atLeast"/>
          <w:jc w:val="center"/>
        </w:trPr>
        <w:tc>
          <w:tcPr>
            <w:tcW w:w="881" w:type="dxa"/>
            <w:tcBorders>
              <w:top w:val="nil"/>
              <w:left w:val="nil"/>
              <w:bottom w:val="nil"/>
              <w:right w:val="nil"/>
            </w:tcBorders>
            <w:shd w:val="clear" w:color="auto" w:fill="FFFFFF"/>
            <w:vAlign w:val="center"/>
          </w:tcPr>
          <w:p w14:paraId="2DFA1333">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65</w:t>
            </w:r>
          </w:p>
        </w:tc>
        <w:tc>
          <w:tcPr>
            <w:tcW w:w="4119" w:type="dxa"/>
            <w:tcBorders>
              <w:top w:val="nil"/>
              <w:left w:val="nil"/>
              <w:bottom w:val="nil"/>
              <w:right w:val="nil"/>
            </w:tcBorders>
            <w:shd w:val="clear" w:color="auto" w:fill="FFFFFF"/>
            <w:vAlign w:val="center"/>
          </w:tcPr>
          <w:p w14:paraId="6DBF4AB0">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Genistein</w:t>
            </w:r>
          </w:p>
        </w:tc>
        <w:tc>
          <w:tcPr>
            <w:tcW w:w="1031" w:type="dxa"/>
            <w:tcBorders>
              <w:top w:val="nil"/>
              <w:left w:val="nil"/>
              <w:bottom w:val="nil"/>
              <w:right w:val="nil"/>
            </w:tcBorders>
            <w:shd w:val="clear" w:color="auto" w:fill="FFFFFF"/>
            <w:vAlign w:val="center"/>
          </w:tcPr>
          <w:p w14:paraId="5EA146DC">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6C2848C0">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607BDDFE">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C06563</w:t>
            </w:r>
          </w:p>
        </w:tc>
      </w:tr>
      <w:tr w14:paraId="12A79E1D">
        <w:tblPrEx>
          <w:tblCellMar>
            <w:top w:w="0" w:type="dxa"/>
            <w:left w:w="108" w:type="dxa"/>
            <w:bottom w:w="0" w:type="dxa"/>
            <w:right w:w="108" w:type="dxa"/>
          </w:tblCellMar>
        </w:tblPrEx>
        <w:trPr>
          <w:trHeight w:val="270" w:hRule="atLeast"/>
          <w:jc w:val="center"/>
        </w:trPr>
        <w:tc>
          <w:tcPr>
            <w:tcW w:w="881" w:type="dxa"/>
            <w:tcBorders>
              <w:top w:val="nil"/>
              <w:left w:val="nil"/>
              <w:bottom w:val="nil"/>
              <w:right w:val="nil"/>
            </w:tcBorders>
            <w:shd w:val="clear" w:color="auto" w:fill="FFFFFF"/>
            <w:vAlign w:val="center"/>
          </w:tcPr>
          <w:p w14:paraId="224B2A7C">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66</w:t>
            </w:r>
          </w:p>
        </w:tc>
        <w:tc>
          <w:tcPr>
            <w:tcW w:w="4119" w:type="dxa"/>
            <w:tcBorders>
              <w:top w:val="nil"/>
              <w:left w:val="nil"/>
              <w:bottom w:val="nil"/>
              <w:right w:val="nil"/>
            </w:tcBorders>
            <w:shd w:val="clear" w:color="auto" w:fill="FFFFFF"/>
            <w:vAlign w:val="center"/>
          </w:tcPr>
          <w:p w14:paraId="38A999F5">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Ethiofencarb</w:t>
            </w:r>
          </w:p>
        </w:tc>
        <w:tc>
          <w:tcPr>
            <w:tcW w:w="1031" w:type="dxa"/>
            <w:tcBorders>
              <w:top w:val="nil"/>
              <w:left w:val="nil"/>
              <w:bottom w:val="nil"/>
              <w:right w:val="nil"/>
            </w:tcBorders>
            <w:shd w:val="clear" w:color="auto" w:fill="FFFFFF"/>
            <w:vAlign w:val="center"/>
          </w:tcPr>
          <w:p w14:paraId="5D842DB5">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32DA7390">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019029FE">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C18649</w:t>
            </w:r>
          </w:p>
        </w:tc>
      </w:tr>
      <w:tr w14:paraId="58A6182D">
        <w:tblPrEx>
          <w:tblCellMar>
            <w:top w:w="0" w:type="dxa"/>
            <w:left w:w="108" w:type="dxa"/>
            <w:bottom w:w="0" w:type="dxa"/>
            <w:right w:w="108" w:type="dxa"/>
          </w:tblCellMar>
        </w:tblPrEx>
        <w:trPr>
          <w:trHeight w:val="270" w:hRule="atLeast"/>
          <w:jc w:val="center"/>
        </w:trPr>
        <w:tc>
          <w:tcPr>
            <w:tcW w:w="881" w:type="dxa"/>
            <w:tcBorders>
              <w:top w:val="nil"/>
              <w:left w:val="nil"/>
              <w:bottom w:val="nil"/>
              <w:right w:val="nil"/>
            </w:tcBorders>
            <w:shd w:val="clear" w:color="auto" w:fill="FFFFFF"/>
            <w:vAlign w:val="center"/>
          </w:tcPr>
          <w:p w14:paraId="436971CA">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67</w:t>
            </w:r>
          </w:p>
        </w:tc>
        <w:tc>
          <w:tcPr>
            <w:tcW w:w="4119" w:type="dxa"/>
            <w:tcBorders>
              <w:top w:val="nil"/>
              <w:left w:val="nil"/>
              <w:bottom w:val="nil"/>
              <w:right w:val="nil"/>
            </w:tcBorders>
            <w:shd w:val="clear" w:color="auto" w:fill="FFFFFF"/>
            <w:vAlign w:val="center"/>
          </w:tcPr>
          <w:p w14:paraId="3F3F1AA7">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4-Acetylbutyrate</w:t>
            </w:r>
          </w:p>
        </w:tc>
        <w:tc>
          <w:tcPr>
            <w:tcW w:w="1031" w:type="dxa"/>
            <w:tcBorders>
              <w:top w:val="nil"/>
              <w:left w:val="nil"/>
              <w:bottom w:val="nil"/>
              <w:right w:val="nil"/>
            </w:tcBorders>
            <w:shd w:val="clear" w:color="auto" w:fill="FFFFFF"/>
            <w:vAlign w:val="center"/>
          </w:tcPr>
          <w:p w14:paraId="72EE46BE">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3A1CCB34">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7DAC5E2E">
            <w:pPr>
              <w:jc w:val="left"/>
              <w:rPr>
                <w:rFonts w:ascii="Times New Roman" w:hAnsi="Times New Roman"/>
                <w:color w:val="000000"/>
                <w:szCs w:val="21"/>
              </w:rPr>
            </w:pPr>
          </w:p>
        </w:tc>
      </w:tr>
      <w:tr w14:paraId="6EB21EBB">
        <w:tblPrEx>
          <w:tblCellMar>
            <w:top w:w="0" w:type="dxa"/>
            <w:left w:w="108" w:type="dxa"/>
            <w:bottom w:w="0" w:type="dxa"/>
            <w:right w:w="108" w:type="dxa"/>
          </w:tblCellMar>
        </w:tblPrEx>
        <w:trPr>
          <w:trHeight w:val="270" w:hRule="atLeast"/>
          <w:jc w:val="center"/>
        </w:trPr>
        <w:tc>
          <w:tcPr>
            <w:tcW w:w="881" w:type="dxa"/>
            <w:tcBorders>
              <w:top w:val="nil"/>
              <w:left w:val="nil"/>
              <w:bottom w:val="nil"/>
              <w:right w:val="nil"/>
            </w:tcBorders>
            <w:shd w:val="clear" w:color="auto" w:fill="FFFFFF"/>
            <w:vAlign w:val="center"/>
          </w:tcPr>
          <w:p w14:paraId="76FA4DC9">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68</w:t>
            </w:r>
          </w:p>
        </w:tc>
        <w:tc>
          <w:tcPr>
            <w:tcW w:w="4119" w:type="dxa"/>
            <w:tcBorders>
              <w:top w:val="nil"/>
              <w:left w:val="nil"/>
              <w:bottom w:val="nil"/>
              <w:right w:val="nil"/>
            </w:tcBorders>
            <w:shd w:val="clear" w:color="auto" w:fill="FFFFFF"/>
            <w:vAlign w:val="center"/>
          </w:tcPr>
          <w:p w14:paraId="7B87173F">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N1,N10-Dicoumaroylspermidine</w:t>
            </w:r>
          </w:p>
        </w:tc>
        <w:tc>
          <w:tcPr>
            <w:tcW w:w="1031" w:type="dxa"/>
            <w:tcBorders>
              <w:top w:val="nil"/>
              <w:left w:val="nil"/>
              <w:bottom w:val="nil"/>
              <w:right w:val="nil"/>
            </w:tcBorders>
            <w:shd w:val="clear" w:color="auto" w:fill="FFFFFF"/>
            <w:vAlign w:val="center"/>
          </w:tcPr>
          <w:p w14:paraId="0893B637">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25C205DE">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1F67DDBB">
            <w:pPr>
              <w:jc w:val="left"/>
              <w:rPr>
                <w:rFonts w:ascii="Times New Roman" w:hAnsi="Times New Roman"/>
                <w:color w:val="000000"/>
                <w:szCs w:val="21"/>
              </w:rPr>
            </w:pPr>
          </w:p>
        </w:tc>
      </w:tr>
      <w:tr w14:paraId="465B4EE2">
        <w:tblPrEx>
          <w:tblCellMar>
            <w:top w:w="0" w:type="dxa"/>
            <w:left w:w="108" w:type="dxa"/>
            <w:bottom w:w="0" w:type="dxa"/>
            <w:right w:w="108" w:type="dxa"/>
          </w:tblCellMar>
        </w:tblPrEx>
        <w:trPr>
          <w:trHeight w:val="270" w:hRule="atLeast"/>
          <w:jc w:val="center"/>
        </w:trPr>
        <w:tc>
          <w:tcPr>
            <w:tcW w:w="881" w:type="dxa"/>
            <w:tcBorders>
              <w:top w:val="nil"/>
              <w:left w:val="nil"/>
              <w:bottom w:val="nil"/>
              <w:right w:val="nil"/>
            </w:tcBorders>
            <w:shd w:val="clear" w:color="auto" w:fill="FFFFFF"/>
            <w:vAlign w:val="center"/>
          </w:tcPr>
          <w:p w14:paraId="4251D6EE">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69</w:t>
            </w:r>
          </w:p>
        </w:tc>
        <w:tc>
          <w:tcPr>
            <w:tcW w:w="4119" w:type="dxa"/>
            <w:tcBorders>
              <w:top w:val="nil"/>
              <w:left w:val="nil"/>
              <w:bottom w:val="nil"/>
              <w:right w:val="nil"/>
            </w:tcBorders>
            <w:shd w:val="clear" w:color="auto" w:fill="FFFFFF"/>
            <w:vAlign w:val="center"/>
          </w:tcPr>
          <w:p w14:paraId="58AF50FC">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Prolyl-Glutamine</w:t>
            </w:r>
          </w:p>
        </w:tc>
        <w:tc>
          <w:tcPr>
            <w:tcW w:w="1031" w:type="dxa"/>
            <w:tcBorders>
              <w:top w:val="nil"/>
              <w:left w:val="nil"/>
              <w:bottom w:val="nil"/>
              <w:right w:val="nil"/>
            </w:tcBorders>
            <w:shd w:val="clear" w:color="auto" w:fill="FFFFFF"/>
            <w:vAlign w:val="center"/>
          </w:tcPr>
          <w:p w14:paraId="58C2BC4C">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41BE86E7">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454A16D9">
            <w:pPr>
              <w:jc w:val="left"/>
              <w:rPr>
                <w:rFonts w:ascii="Times New Roman" w:hAnsi="Times New Roman"/>
                <w:color w:val="000000"/>
                <w:szCs w:val="21"/>
              </w:rPr>
            </w:pPr>
          </w:p>
        </w:tc>
      </w:tr>
      <w:tr w14:paraId="047CB8A0">
        <w:tblPrEx>
          <w:tblCellMar>
            <w:top w:w="0" w:type="dxa"/>
            <w:left w:w="108" w:type="dxa"/>
            <w:bottom w:w="0" w:type="dxa"/>
            <w:right w:w="108" w:type="dxa"/>
          </w:tblCellMar>
        </w:tblPrEx>
        <w:trPr>
          <w:trHeight w:val="270" w:hRule="atLeast"/>
          <w:jc w:val="center"/>
        </w:trPr>
        <w:tc>
          <w:tcPr>
            <w:tcW w:w="881" w:type="dxa"/>
            <w:tcBorders>
              <w:top w:val="nil"/>
              <w:left w:val="nil"/>
              <w:bottom w:val="nil"/>
              <w:right w:val="nil"/>
            </w:tcBorders>
            <w:shd w:val="clear" w:color="auto" w:fill="FFFFFF"/>
            <w:vAlign w:val="center"/>
          </w:tcPr>
          <w:p w14:paraId="37EE1BF4">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70</w:t>
            </w:r>
          </w:p>
        </w:tc>
        <w:tc>
          <w:tcPr>
            <w:tcW w:w="4119" w:type="dxa"/>
            <w:tcBorders>
              <w:top w:val="nil"/>
              <w:left w:val="nil"/>
              <w:bottom w:val="nil"/>
              <w:right w:val="nil"/>
            </w:tcBorders>
            <w:shd w:val="clear" w:color="auto" w:fill="FFFFFF"/>
            <w:vAlign w:val="center"/>
          </w:tcPr>
          <w:p w14:paraId="44B3300A">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5-Aminopentanal</w:t>
            </w:r>
          </w:p>
        </w:tc>
        <w:tc>
          <w:tcPr>
            <w:tcW w:w="1031" w:type="dxa"/>
            <w:tcBorders>
              <w:top w:val="nil"/>
              <w:left w:val="nil"/>
              <w:bottom w:val="nil"/>
              <w:right w:val="nil"/>
            </w:tcBorders>
            <w:shd w:val="clear" w:color="auto" w:fill="FFFFFF"/>
            <w:vAlign w:val="center"/>
          </w:tcPr>
          <w:p w14:paraId="2946C5A7">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1B195F3A">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3766F974">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C12455</w:t>
            </w:r>
          </w:p>
        </w:tc>
      </w:tr>
      <w:tr w14:paraId="6C77D082">
        <w:tblPrEx>
          <w:tblCellMar>
            <w:top w:w="0" w:type="dxa"/>
            <w:left w:w="108" w:type="dxa"/>
            <w:bottom w:w="0" w:type="dxa"/>
            <w:right w:w="108" w:type="dxa"/>
          </w:tblCellMar>
        </w:tblPrEx>
        <w:trPr>
          <w:trHeight w:val="270" w:hRule="atLeast"/>
          <w:jc w:val="center"/>
        </w:trPr>
        <w:tc>
          <w:tcPr>
            <w:tcW w:w="881" w:type="dxa"/>
            <w:tcBorders>
              <w:top w:val="nil"/>
              <w:left w:val="nil"/>
              <w:bottom w:val="nil"/>
              <w:right w:val="nil"/>
            </w:tcBorders>
            <w:shd w:val="clear" w:color="auto" w:fill="FFFFFF"/>
            <w:vAlign w:val="center"/>
          </w:tcPr>
          <w:p w14:paraId="3FC391AA">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71</w:t>
            </w:r>
          </w:p>
        </w:tc>
        <w:tc>
          <w:tcPr>
            <w:tcW w:w="4119" w:type="dxa"/>
            <w:tcBorders>
              <w:top w:val="nil"/>
              <w:left w:val="nil"/>
              <w:bottom w:val="nil"/>
              <w:right w:val="nil"/>
            </w:tcBorders>
            <w:shd w:val="clear" w:color="auto" w:fill="FFFFFF"/>
            <w:vAlign w:val="center"/>
          </w:tcPr>
          <w:p w14:paraId="4CB801CC">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2-Phenylacetamide</w:t>
            </w:r>
          </w:p>
        </w:tc>
        <w:tc>
          <w:tcPr>
            <w:tcW w:w="1031" w:type="dxa"/>
            <w:tcBorders>
              <w:top w:val="nil"/>
              <w:left w:val="nil"/>
              <w:bottom w:val="nil"/>
              <w:right w:val="nil"/>
            </w:tcBorders>
            <w:shd w:val="clear" w:color="auto" w:fill="FFFFFF"/>
            <w:vAlign w:val="center"/>
          </w:tcPr>
          <w:p w14:paraId="4A29BD2F">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3E4B9841">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751CC9D4">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C02505</w:t>
            </w:r>
          </w:p>
        </w:tc>
      </w:tr>
      <w:tr w14:paraId="78C16EF6">
        <w:tblPrEx>
          <w:tblCellMar>
            <w:top w:w="0" w:type="dxa"/>
            <w:left w:w="108" w:type="dxa"/>
            <w:bottom w:w="0" w:type="dxa"/>
            <w:right w:w="108" w:type="dxa"/>
          </w:tblCellMar>
        </w:tblPrEx>
        <w:trPr>
          <w:trHeight w:val="270" w:hRule="atLeast"/>
          <w:jc w:val="center"/>
        </w:trPr>
        <w:tc>
          <w:tcPr>
            <w:tcW w:w="881" w:type="dxa"/>
            <w:tcBorders>
              <w:top w:val="nil"/>
              <w:left w:val="nil"/>
              <w:bottom w:val="nil"/>
              <w:right w:val="nil"/>
            </w:tcBorders>
            <w:shd w:val="clear" w:color="auto" w:fill="FFFFFF"/>
            <w:vAlign w:val="center"/>
          </w:tcPr>
          <w:p w14:paraId="4B870D3A">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72</w:t>
            </w:r>
          </w:p>
        </w:tc>
        <w:tc>
          <w:tcPr>
            <w:tcW w:w="4119" w:type="dxa"/>
            <w:tcBorders>
              <w:top w:val="nil"/>
              <w:left w:val="nil"/>
              <w:bottom w:val="nil"/>
              <w:right w:val="nil"/>
            </w:tcBorders>
            <w:shd w:val="clear" w:color="auto" w:fill="FFFFFF"/>
            <w:vAlign w:val="center"/>
          </w:tcPr>
          <w:p w14:paraId="1713499B">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3,4-Dihydro-2H-1-benzopyran-2-one</w:t>
            </w:r>
          </w:p>
        </w:tc>
        <w:tc>
          <w:tcPr>
            <w:tcW w:w="1031" w:type="dxa"/>
            <w:tcBorders>
              <w:top w:val="nil"/>
              <w:left w:val="nil"/>
              <w:bottom w:val="nil"/>
              <w:right w:val="nil"/>
            </w:tcBorders>
            <w:shd w:val="clear" w:color="auto" w:fill="FFFFFF"/>
            <w:vAlign w:val="center"/>
          </w:tcPr>
          <w:p w14:paraId="59FB897D">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21D65382">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364E6690">
            <w:pPr>
              <w:jc w:val="left"/>
              <w:rPr>
                <w:rFonts w:ascii="Times New Roman" w:hAnsi="Times New Roman"/>
                <w:color w:val="000000"/>
                <w:szCs w:val="21"/>
              </w:rPr>
            </w:pPr>
          </w:p>
        </w:tc>
      </w:tr>
      <w:tr w14:paraId="2ED86B9C">
        <w:tblPrEx>
          <w:tblCellMar>
            <w:top w:w="0" w:type="dxa"/>
            <w:left w:w="108" w:type="dxa"/>
            <w:bottom w:w="0" w:type="dxa"/>
            <w:right w:w="108" w:type="dxa"/>
          </w:tblCellMar>
        </w:tblPrEx>
        <w:trPr>
          <w:trHeight w:val="270" w:hRule="atLeast"/>
          <w:jc w:val="center"/>
        </w:trPr>
        <w:tc>
          <w:tcPr>
            <w:tcW w:w="881" w:type="dxa"/>
            <w:tcBorders>
              <w:top w:val="nil"/>
              <w:left w:val="nil"/>
              <w:bottom w:val="nil"/>
              <w:right w:val="nil"/>
            </w:tcBorders>
            <w:shd w:val="clear" w:color="auto" w:fill="FFFFFF"/>
            <w:vAlign w:val="center"/>
          </w:tcPr>
          <w:p w14:paraId="2FCACC9A">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73</w:t>
            </w:r>
          </w:p>
        </w:tc>
        <w:tc>
          <w:tcPr>
            <w:tcW w:w="4119" w:type="dxa"/>
            <w:tcBorders>
              <w:top w:val="nil"/>
              <w:left w:val="nil"/>
              <w:bottom w:val="nil"/>
              <w:right w:val="nil"/>
            </w:tcBorders>
            <w:shd w:val="clear" w:color="auto" w:fill="FFFFFF"/>
            <w:vAlign w:val="center"/>
          </w:tcPr>
          <w:p w14:paraId="121805E4">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Glutamyllysine</w:t>
            </w:r>
          </w:p>
        </w:tc>
        <w:tc>
          <w:tcPr>
            <w:tcW w:w="1031" w:type="dxa"/>
            <w:tcBorders>
              <w:top w:val="nil"/>
              <w:left w:val="nil"/>
              <w:bottom w:val="nil"/>
              <w:right w:val="nil"/>
            </w:tcBorders>
            <w:shd w:val="clear" w:color="auto" w:fill="FFFFFF"/>
            <w:vAlign w:val="center"/>
          </w:tcPr>
          <w:p w14:paraId="3EA6BC6B">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1D971E61">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497529FB">
            <w:pPr>
              <w:jc w:val="left"/>
              <w:rPr>
                <w:rFonts w:ascii="Times New Roman" w:hAnsi="Times New Roman"/>
                <w:color w:val="000000"/>
                <w:szCs w:val="21"/>
              </w:rPr>
            </w:pPr>
          </w:p>
        </w:tc>
      </w:tr>
      <w:tr w14:paraId="21B304F6">
        <w:tblPrEx>
          <w:tblCellMar>
            <w:top w:w="0" w:type="dxa"/>
            <w:left w:w="108" w:type="dxa"/>
            <w:bottom w:w="0" w:type="dxa"/>
            <w:right w:w="108" w:type="dxa"/>
          </w:tblCellMar>
        </w:tblPrEx>
        <w:trPr>
          <w:trHeight w:val="270" w:hRule="atLeast"/>
          <w:jc w:val="center"/>
        </w:trPr>
        <w:tc>
          <w:tcPr>
            <w:tcW w:w="881" w:type="dxa"/>
            <w:tcBorders>
              <w:top w:val="nil"/>
              <w:left w:val="nil"/>
              <w:bottom w:val="nil"/>
              <w:right w:val="nil"/>
            </w:tcBorders>
            <w:shd w:val="clear" w:color="auto" w:fill="FFFFFF"/>
            <w:vAlign w:val="center"/>
          </w:tcPr>
          <w:p w14:paraId="3FA508F4">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74</w:t>
            </w:r>
          </w:p>
        </w:tc>
        <w:tc>
          <w:tcPr>
            <w:tcW w:w="4119" w:type="dxa"/>
            <w:tcBorders>
              <w:top w:val="nil"/>
              <w:left w:val="nil"/>
              <w:bottom w:val="nil"/>
              <w:right w:val="nil"/>
            </w:tcBorders>
            <w:shd w:val="clear" w:color="auto" w:fill="FFFFFF"/>
            <w:vAlign w:val="center"/>
          </w:tcPr>
          <w:p w14:paraId="395544D8">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Palmitoleoyl Ethanolamide</w:t>
            </w:r>
          </w:p>
        </w:tc>
        <w:tc>
          <w:tcPr>
            <w:tcW w:w="1031" w:type="dxa"/>
            <w:tcBorders>
              <w:top w:val="nil"/>
              <w:left w:val="nil"/>
              <w:bottom w:val="nil"/>
              <w:right w:val="nil"/>
            </w:tcBorders>
            <w:shd w:val="clear" w:color="auto" w:fill="FFFFFF"/>
            <w:vAlign w:val="center"/>
          </w:tcPr>
          <w:p w14:paraId="173EE1E5">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626CD658">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0467EB1A">
            <w:pPr>
              <w:jc w:val="left"/>
              <w:rPr>
                <w:rFonts w:ascii="Times New Roman" w:hAnsi="Times New Roman"/>
                <w:color w:val="000000"/>
                <w:szCs w:val="21"/>
              </w:rPr>
            </w:pPr>
          </w:p>
        </w:tc>
      </w:tr>
      <w:tr w14:paraId="57093322">
        <w:tblPrEx>
          <w:tblCellMar>
            <w:top w:w="0" w:type="dxa"/>
            <w:left w:w="108" w:type="dxa"/>
            <w:bottom w:w="0" w:type="dxa"/>
            <w:right w:w="108" w:type="dxa"/>
          </w:tblCellMar>
        </w:tblPrEx>
        <w:trPr>
          <w:trHeight w:val="270" w:hRule="atLeast"/>
          <w:jc w:val="center"/>
        </w:trPr>
        <w:tc>
          <w:tcPr>
            <w:tcW w:w="881" w:type="dxa"/>
            <w:tcBorders>
              <w:top w:val="nil"/>
              <w:left w:val="nil"/>
              <w:bottom w:val="nil"/>
              <w:right w:val="nil"/>
            </w:tcBorders>
            <w:shd w:val="clear" w:color="auto" w:fill="FFFFFF"/>
            <w:vAlign w:val="center"/>
          </w:tcPr>
          <w:p w14:paraId="6BD213E7">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75</w:t>
            </w:r>
          </w:p>
        </w:tc>
        <w:tc>
          <w:tcPr>
            <w:tcW w:w="4119" w:type="dxa"/>
            <w:tcBorders>
              <w:top w:val="nil"/>
              <w:left w:val="nil"/>
              <w:bottom w:val="nil"/>
              <w:right w:val="nil"/>
            </w:tcBorders>
            <w:shd w:val="clear" w:color="auto" w:fill="FFFFFF"/>
            <w:vAlign w:val="center"/>
          </w:tcPr>
          <w:p w14:paraId="75526A25">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Verimol D</w:t>
            </w:r>
          </w:p>
        </w:tc>
        <w:tc>
          <w:tcPr>
            <w:tcW w:w="1031" w:type="dxa"/>
            <w:tcBorders>
              <w:top w:val="nil"/>
              <w:left w:val="nil"/>
              <w:bottom w:val="nil"/>
              <w:right w:val="nil"/>
            </w:tcBorders>
            <w:shd w:val="clear" w:color="auto" w:fill="FFFFFF"/>
            <w:vAlign w:val="center"/>
          </w:tcPr>
          <w:p w14:paraId="75BEF690">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3A05EC85">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104F8E0D">
            <w:pPr>
              <w:jc w:val="left"/>
              <w:rPr>
                <w:rFonts w:ascii="Times New Roman" w:hAnsi="Times New Roman"/>
                <w:color w:val="000000"/>
                <w:szCs w:val="21"/>
              </w:rPr>
            </w:pPr>
          </w:p>
        </w:tc>
      </w:tr>
      <w:tr w14:paraId="6A538689">
        <w:tblPrEx>
          <w:tblCellMar>
            <w:top w:w="0" w:type="dxa"/>
            <w:left w:w="108" w:type="dxa"/>
            <w:bottom w:w="0" w:type="dxa"/>
            <w:right w:w="108" w:type="dxa"/>
          </w:tblCellMar>
        </w:tblPrEx>
        <w:trPr>
          <w:trHeight w:val="270" w:hRule="atLeast"/>
          <w:jc w:val="center"/>
        </w:trPr>
        <w:tc>
          <w:tcPr>
            <w:tcW w:w="881" w:type="dxa"/>
            <w:tcBorders>
              <w:top w:val="nil"/>
              <w:left w:val="nil"/>
              <w:bottom w:val="nil"/>
              <w:right w:val="nil"/>
            </w:tcBorders>
            <w:shd w:val="clear" w:color="auto" w:fill="FFFFFF"/>
            <w:vAlign w:val="center"/>
          </w:tcPr>
          <w:p w14:paraId="16FB71DA">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76</w:t>
            </w:r>
          </w:p>
        </w:tc>
        <w:tc>
          <w:tcPr>
            <w:tcW w:w="4119" w:type="dxa"/>
            <w:tcBorders>
              <w:top w:val="nil"/>
              <w:left w:val="nil"/>
              <w:bottom w:val="nil"/>
              <w:right w:val="nil"/>
            </w:tcBorders>
            <w:shd w:val="clear" w:color="auto" w:fill="FFFFFF"/>
            <w:vAlign w:val="center"/>
          </w:tcPr>
          <w:p w14:paraId="474B6B25">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PC(22:5(4Z,7Z,10Z,13Z,16Z)/14:0)</w:t>
            </w:r>
          </w:p>
        </w:tc>
        <w:tc>
          <w:tcPr>
            <w:tcW w:w="1031" w:type="dxa"/>
            <w:tcBorders>
              <w:top w:val="nil"/>
              <w:left w:val="nil"/>
              <w:bottom w:val="nil"/>
              <w:right w:val="nil"/>
            </w:tcBorders>
            <w:shd w:val="clear" w:color="auto" w:fill="FFFFFF"/>
            <w:vAlign w:val="center"/>
          </w:tcPr>
          <w:p w14:paraId="335A5810">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2BF12DB0">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5E72848A">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C00157</w:t>
            </w:r>
          </w:p>
        </w:tc>
      </w:tr>
      <w:tr w14:paraId="017F496B">
        <w:tblPrEx>
          <w:tblCellMar>
            <w:top w:w="0" w:type="dxa"/>
            <w:left w:w="108" w:type="dxa"/>
            <w:bottom w:w="0" w:type="dxa"/>
            <w:right w:w="108" w:type="dxa"/>
          </w:tblCellMar>
        </w:tblPrEx>
        <w:trPr>
          <w:trHeight w:val="270" w:hRule="atLeast"/>
          <w:jc w:val="center"/>
        </w:trPr>
        <w:tc>
          <w:tcPr>
            <w:tcW w:w="881" w:type="dxa"/>
            <w:tcBorders>
              <w:top w:val="nil"/>
              <w:left w:val="nil"/>
              <w:bottom w:val="nil"/>
              <w:right w:val="nil"/>
            </w:tcBorders>
            <w:shd w:val="clear" w:color="auto" w:fill="FFFFFF"/>
            <w:vAlign w:val="center"/>
          </w:tcPr>
          <w:p w14:paraId="215D1EE5">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77</w:t>
            </w:r>
          </w:p>
        </w:tc>
        <w:tc>
          <w:tcPr>
            <w:tcW w:w="4119" w:type="dxa"/>
            <w:tcBorders>
              <w:top w:val="nil"/>
              <w:left w:val="nil"/>
              <w:bottom w:val="nil"/>
              <w:right w:val="nil"/>
            </w:tcBorders>
            <w:shd w:val="clear" w:color="auto" w:fill="FFFFFF"/>
            <w:vAlign w:val="center"/>
          </w:tcPr>
          <w:p w14:paraId="0C770AF7">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PC(18:3(9Z,12Z,15Z)/18:0)</w:t>
            </w:r>
          </w:p>
        </w:tc>
        <w:tc>
          <w:tcPr>
            <w:tcW w:w="1031" w:type="dxa"/>
            <w:tcBorders>
              <w:top w:val="nil"/>
              <w:left w:val="nil"/>
              <w:bottom w:val="nil"/>
              <w:right w:val="nil"/>
            </w:tcBorders>
            <w:shd w:val="clear" w:color="auto" w:fill="FFFFFF"/>
            <w:vAlign w:val="center"/>
          </w:tcPr>
          <w:p w14:paraId="4DEC5C0E">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7F945302">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78417054">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C00157</w:t>
            </w:r>
          </w:p>
        </w:tc>
      </w:tr>
      <w:tr w14:paraId="210504D4">
        <w:tblPrEx>
          <w:tblCellMar>
            <w:top w:w="0" w:type="dxa"/>
            <w:left w:w="108" w:type="dxa"/>
            <w:bottom w:w="0" w:type="dxa"/>
            <w:right w:w="108" w:type="dxa"/>
          </w:tblCellMar>
        </w:tblPrEx>
        <w:trPr>
          <w:trHeight w:val="270" w:hRule="atLeast"/>
          <w:jc w:val="center"/>
        </w:trPr>
        <w:tc>
          <w:tcPr>
            <w:tcW w:w="881" w:type="dxa"/>
            <w:tcBorders>
              <w:top w:val="nil"/>
              <w:left w:val="nil"/>
              <w:bottom w:val="nil"/>
              <w:right w:val="nil"/>
            </w:tcBorders>
            <w:shd w:val="clear" w:color="auto" w:fill="FFFFFF"/>
            <w:vAlign w:val="center"/>
          </w:tcPr>
          <w:p w14:paraId="0B304DF0">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78</w:t>
            </w:r>
          </w:p>
        </w:tc>
        <w:tc>
          <w:tcPr>
            <w:tcW w:w="4119" w:type="dxa"/>
            <w:tcBorders>
              <w:top w:val="nil"/>
              <w:left w:val="nil"/>
              <w:bottom w:val="nil"/>
              <w:right w:val="nil"/>
            </w:tcBorders>
            <w:shd w:val="clear" w:color="auto" w:fill="FFFFFF"/>
            <w:vAlign w:val="center"/>
          </w:tcPr>
          <w:p w14:paraId="572AAF47">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Betaine</w:t>
            </w:r>
          </w:p>
        </w:tc>
        <w:tc>
          <w:tcPr>
            <w:tcW w:w="1031" w:type="dxa"/>
            <w:tcBorders>
              <w:top w:val="nil"/>
              <w:left w:val="nil"/>
              <w:bottom w:val="nil"/>
              <w:right w:val="nil"/>
            </w:tcBorders>
            <w:shd w:val="clear" w:color="auto" w:fill="FFFFFF"/>
            <w:vAlign w:val="center"/>
          </w:tcPr>
          <w:p w14:paraId="1B9319E3">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7554E896">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556BBB80">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C00719</w:t>
            </w:r>
          </w:p>
        </w:tc>
      </w:tr>
      <w:tr w14:paraId="4D0FFBB1">
        <w:tblPrEx>
          <w:tblCellMar>
            <w:top w:w="0" w:type="dxa"/>
            <w:left w:w="108" w:type="dxa"/>
            <w:bottom w:w="0" w:type="dxa"/>
            <w:right w:w="108" w:type="dxa"/>
          </w:tblCellMar>
        </w:tblPrEx>
        <w:trPr>
          <w:trHeight w:val="270" w:hRule="atLeast"/>
          <w:jc w:val="center"/>
        </w:trPr>
        <w:tc>
          <w:tcPr>
            <w:tcW w:w="881" w:type="dxa"/>
            <w:tcBorders>
              <w:top w:val="nil"/>
              <w:left w:val="nil"/>
              <w:bottom w:val="nil"/>
              <w:right w:val="nil"/>
            </w:tcBorders>
            <w:shd w:val="clear" w:color="auto" w:fill="FFFFFF"/>
            <w:vAlign w:val="center"/>
          </w:tcPr>
          <w:p w14:paraId="5896FEFF">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79</w:t>
            </w:r>
          </w:p>
        </w:tc>
        <w:tc>
          <w:tcPr>
            <w:tcW w:w="4119" w:type="dxa"/>
            <w:tcBorders>
              <w:top w:val="nil"/>
              <w:left w:val="nil"/>
              <w:bottom w:val="nil"/>
              <w:right w:val="nil"/>
            </w:tcBorders>
            <w:shd w:val="clear" w:color="auto" w:fill="FFFFFF"/>
            <w:vAlign w:val="center"/>
          </w:tcPr>
          <w:p w14:paraId="33C16F81">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2-Acetylthiazole</w:t>
            </w:r>
          </w:p>
        </w:tc>
        <w:tc>
          <w:tcPr>
            <w:tcW w:w="1031" w:type="dxa"/>
            <w:tcBorders>
              <w:top w:val="nil"/>
              <w:left w:val="nil"/>
              <w:bottom w:val="nil"/>
              <w:right w:val="nil"/>
            </w:tcBorders>
            <w:shd w:val="clear" w:color="auto" w:fill="FFFFFF"/>
            <w:vAlign w:val="center"/>
          </w:tcPr>
          <w:p w14:paraId="1EDF6CCD">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7C5DAC24">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30A1DFB5">
            <w:pPr>
              <w:jc w:val="left"/>
              <w:rPr>
                <w:rFonts w:ascii="Times New Roman" w:hAnsi="Times New Roman"/>
                <w:color w:val="000000"/>
                <w:szCs w:val="21"/>
              </w:rPr>
            </w:pPr>
          </w:p>
        </w:tc>
      </w:tr>
      <w:tr w14:paraId="48E98170">
        <w:tblPrEx>
          <w:tblCellMar>
            <w:top w:w="0" w:type="dxa"/>
            <w:left w:w="108" w:type="dxa"/>
            <w:bottom w:w="0" w:type="dxa"/>
            <w:right w:w="108" w:type="dxa"/>
          </w:tblCellMar>
        </w:tblPrEx>
        <w:trPr>
          <w:trHeight w:val="270" w:hRule="atLeast"/>
          <w:jc w:val="center"/>
        </w:trPr>
        <w:tc>
          <w:tcPr>
            <w:tcW w:w="881" w:type="dxa"/>
            <w:tcBorders>
              <w:top w:val="nil"/>
              <w:left w:val="nil"/>
              <w:bottom w:val="nil"/>
              <w:right w:val="nil"/>
            </w:tcBorders>
            <w:shd w:val="clear" w:color="auto" w:fill="FFFFFF"/>
            <w:vAlign w:val="center"/>
          </w:tcPr>
          <w:p w14:paraId="7937A670">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80</w:t>
            </w:r>
          </w:p>
        </w:tc>
        <w:tc>
          <w:tcPr>
            <w:tcW w:w="4119" w:type="dxa"/>
            <w:tcBorders>
              <w:top w:val="nil"/>
              <w:left w:val="nil"/>
              <w:bottom w:val="nil"/>
              <w:right w:val="nil"/>
            </w:tcBorders>
            <w:shd w:val="clear" w:color="auto" w:fill="FFFFFF"/>
            <w:vAlign w:val="center"/>
          </w:tcPr>
          <w:p w14:paraId="66F92187">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Galactosylhydroxylysine</w:t>
            </w:r>
          </w:p>
        </w:tc>
        <w:tc>
          <w:tcPr>
            <w:tcW w:w="1031" w:type="dxa"/>
            <w:tcBorders>
              <w:top w:val="nil"/>
              <w:left w:val="nil"/>
              <w:bottom w:val="nil"/>
              <w:right w:val="nil"/>
            </w:tcBorders>
            <w:shd w:val="clear" w:color="auto" w:fill="FFFFFF"/>
            <w:vAlign w:val="center"/>
          </w:tcPr>
          <w:p w14:paraId="7E882835">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487B763C">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4373B4BD">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C05547</w:t>
            </w:r>
          </w:p>
        </w:tc>
      </w:tr>
      <w:tr w14:paraId="7F3F45B2">
        <w:tblPrEx>
          <w:tblCellMar>
            <w:top w:w="0" w:type="dxa"/>
            <w:left w:w="108" w:type="dxa"/>
            <w:bottom w:w="0" w:type="dxa"/>
            <w:right w:w="108" w:type="dxa"/>
          </w:tblCellMar>
        </w:tblPrEx>
        <w:trPr>
          <w:trHeight w:val="270" w:hRule="atLeast"/>
          <w:jc w:val="center"/>
        </w:trPr>
        <w:tc>
          <w:tcPr>
            <w:tcW w:w="881" w:type="dxa"/>
            <w:tcBorders>
              <w:top w:val="nil"/>
              <w:left w:val="nil"/>
              <w:bottom w:val="nil"/>
              <w:right w:val="nil"/>
            </w:tcBorders>
            <w:shd w:val="clear" w:color="auto" w:fill="FFFFFF"/>
            <w:vAlign w:val="center"/>
          </w:tcPr>
          <w:p w14:paraId="41178A2B">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81</w:t>
            </w:r>
          </w:p>
        </w:tc>
        <w:tc>
          <w:tcPr>
            <w:tcW w:w="4119" w:type="dxa"/>
            <w:tcBorders>
              <w:top w:val="nil"/>
              <w:left w:val="nil"/>
              <w:bottom w:val="nil"/>
              <w:right w:val="nil"/>
            </w:tcBorders>
            <w:shd w:val="clear" w:color="auto" w:fill="FFFFFF"/>
            <w:vAlign w:val="center"/>
          </w:tcPr>
          <w:p w14:paraId="3F1C5D5A">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Soyasaponin I</w:t>
            </w:r>
          </w:p>
        </w:tc>
        <w:tc>
          <w:tcPr>
            <w:tcW w:w="1031" w:type="dxa"/>
            <w:tcBorders>
              <w:top w:val="nil"/>
              <w:left w:val="nil"/>
              <w:bottom w:val="nil"/>
              <w:right w:val="nil"/>
            </w:tcBorders>
            <w:shd w:val="clear" w:color="auto" w:fill="FFFFFF"/>
            <w:vAlign w:val="center"/>
          </w:tcPr>
          <w:p w14:paraId="3E361558">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3BDDAE08">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426A334F">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C08983</w:t>
            </w:r>
          </w:p>
        </w:tc>
      </w:tr>
      <w:tr w14:paraId="0A511D38">
        <w:tblPrEx>
          <w:tblCellMar>
            <w:top w:w="0" w:type="dxa"/>
            <w:left w:w="108" w:type="dxa"/>
            <w:bottom w:w="0" w:type="dxa"/>
            <w:right w:w="108" w:type="dxa"/>
          </w:tblCellMar>
        </w:tblPrEx>
        <w:trPr>
          <w:trHeight w:val="270" w:hRule="atLeast"/>
          <w:jc w:val="center"/>
        </w:trPr>
        <w:tc>
          <w:tcPr>
            <w:tcW w:w="881" w:type="dxa"/>
            <w:tcBorders>
              <w:top w:val="nil"/>
              <w:left w:val="nil"/>
              <w:bottom w:val="nil"/>
              <w:right w:val="nil"/>
            </w:tcBorders>
            <w:shd w:val="clear" w:color="auto" w:fill="FFFFFF"/>
            <w:vAlign w:val="center"/>
          </w:tcPr>
          <w:p w14:paraId="3961C25D">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82</w:t>
            </w:r>
          </w:p>
        </w:tc>
        <w:tc>
          <w:tcPr>
            <w:tcW w:w="4119" w:type="dxa"/>
            <w:tcBorders>
              <w:top w:val="nil"/>
              <w:left w:val="nil"/>
              <w:bottom w:val="nil"/>
              <w:right w:val="nil"/>
            </w:tcBorders>
            <w:shd w:val="clear" w:color="auto" w:fill="FFFFFF"/>
            <w:vAlign w:val="center"/>
          </w:tcPr>
          <w:p w14:paraId="766A37A2">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Caryophyllene alpha-oxide</w:t>
            </w:r>
          </w:p>
        </w:tc>
        <w:tc>
          <w:tcPr>
            <w:tcW w:w="1031" w:type="dxa"/>
            <w:tcBorders>
              <w:top w:val="nil"/>
              <w:left w:val="nil"/>
              <w:bottom w:val="nil"/>
              <w:right w:val="nil"/>
            </w:tcBorders>
            <w:shd w:val="clear" w:color="auto" w:fill="FFFFFF"/>
            <w:vAlign w:val="center"/>
          </w:tcPr>
          <w:p w14:paraId="63E5377D">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6B8E9724">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58492D06">
            <w:pPr>
              <w:jc w:val="left"/>
              <w:rPr>
                <w:rFonts w:ascii="Times New Roman" w:hAnsi="Times New Roman"/>
                <w:color w:val="000000"/>
                <w:szCs w:val="21"/>
              </w:rPr>
            </w:pPr>
          </w:p>
        </w:tc>
      </w:tr>
      <w:tr w14:paraId="7A387240">
        <w:tblPrEx>
          <w:tblCellMar>
            <w:top w:w="0" w:type="dxa"/>
            <w:left w:w="108" w:type="dxa"/>
            <w:bottom w:w="0" w:type="dxa"/>
            <w:right w:w="108" w:type="dxa"/>
          </w:tblCellMar>
        </w:tblPrEx>
        <w:trPr>
          <w:trHeight w:val="270" w:hRule="atLeast"/>
          <w:jc w:val="center"/>
        </w:trPr>
        <w:tc>
          <w:tcPr>
            <w:tcW w:w="881" w:type="dxa"/>
            <w:tcBorders>
              <w:top w:val="nil"/>
              <w:left w:val="nil"/>
              <w:bottom w:val="nil"/>
              <w:right w:val="nil"/>
            </w:tcBorders>
            <w:shd w:val="clear" w:color="auto" w:fill="FFFFFF"/>
            <w:vAlign w:val="center"/>
          </w:tcPr>
          <w:p w14:paraId="64DA9F3E">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83</w:t>
            </w:r>
          </w:p>
        </w:tc>
        <w:tc>
          <w:tcPr>
            <w:tcW w:w="4119" w:type="dxa"/>
            <w:tcBorders>
              <w:top w:val="nil"/>
              <w:left w:val="nil"/>
              <w:bottom w:val="nil"/>
              <w:right w:val="nil"/>
            </w:tcBorders>
            <w:shd w:val="clear" w:color="auto" w:fill="FFFFFF"/>
            <w:vAlign w:val="center"/>
          </w:tcPr>
          <w:p w14:paraId="321C0CAE">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Aristeromycin</w:t>
            </w:r>
          </w:p>
        </w:tc>
        <w:tc>
          <w:tcPr>
            <w:tcW w:w="1031" w:type="dxa"/>
            <w:tcBorders>
              <w:top w:val="nil"/>
              <w:left w:val="nil"/>
              <w:bottom w:val="nil"/>
              <w:right w:val="nil"/>
            </w:tcBorders>
            <w:shd w:val="clear" w:color="auto" w:fill="FFFFFF"/>
            <w:vAlign w:val="center"/>
          </w:tcPr>
          <w:p w14:paraId="791F2C0D">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3BE9DB72">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15946D79">
            <w:pPr>
              <w:jc w:val="left"/>
              <w:rPr>
                <w:rFonts w:ascii="Times New Roman" w:hAnsi="Times New Roman"/>
                <w:color w:val="000000"/>
                <w:szCs w:val="21"/>
              </w:rPr>
            </w:pPr>
          </w:p>
        </w:tc>
      </w:tr>
      <w:tr w14:paraId="547E2055">
        <w:tblPrEx>
          <w:tblCellMar>
            <w:top w:w="0" w:type="dxa"/>
            <w:left w:w="108" w:type="dxa"/>
            <w:bottom w:w="0" w:type="dxa"/>
            <w:right w:w="108" w:type="dxa"/>
          </w:tblCellMar>
        </w:tblPrEx>
        <w:trPr>
          <w:trHeight w:val="270" w:hRule="atLeast"/>
          <w:jc w:val="center"/>
        </w:trPr>
        <w:tc>
          <w:tcPr>
            <w:tcW w:w="881" w:type="dxa"/>
            <w:tcBorders>
              <w:top w:val="nil"/>
              <w:left w:val="nil"/>
              <w:bottom w:val="nil"/>
              <w:right w:val="nil"/>
            </w:tcBorders>
            <w:shd w:val="clear" w:color="auto" w:fill="FFFFFF"/>
            <w:vAlign w:val="center"/>
          </w:tcPr>
          <w:p w14:paraId="62840366">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84</w:t>
            </w:r>
          </w:p>
        </w:tc>
        <w:tc>
          <w:tcPr>
            <w:tcW w:w="4119" w:type="dxa"/>
            <w:tcBorders>
              <w:top w:val="nil"/>
              <w:left w:val="nil"/>
              <w:bottom w:val="nil"/>
              <w:right w:val="nil"/>
            </w:tcBorders>
            <w:shd w:val="clear" w:color="auto" w:fill="FFFFFF"/>
            <w:vAlign w:val="center"/>
          </w:tcPr>
          <w:p w14:paraId="7D834D86">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N-Carbamoylsarcosine</w:t>
            </w:r>
          </w:p>
        </w:tc>
        <w:tc>
          <w:tcPr>
            <w:tcW w:w="1031" w:type="dxa"/>
            <w:tcBorders>
              <w:top w:val="nil"/>
              <w:left w:val="nil"/>
              <w:bottom w:val="nil"/>
              <w:right w:val="nil"/>
            </w:tcBorders>
            <w:shd w:val="clear" w:color="auto" w:fill="FFFFFF"/>
            <w:vAlign w:val="center"/>
          </w:tcPr>
          <w:p w14:paraId="3141F5FB">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4A867207">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22D15A33">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C01043</w:t>
            </w:r>
          </w:p>
        </w:tc>
      </w:tr>
      <w:tr w14:paraId="18EF8060">
        <w:tblPrEx>
          <w:tblCellMar>
            <w:top w:w="0" w:type="dxa"/>
            <w:left w:w="108" w:type="dxa"/>
            <w:bottom w:w="0" w:type="dxa"/>
            <w:right w:w="108" w:type="dxa"/>
          </w:tblCellMar>
        </w:tblPrEx>
        <w:trPr>
          <w:trHeight w:val="270" w:hRule="atLeast"/>
          <w:jc w:val="center"/>
        </w:trPr>
        <w:tc>
          <w:tcPr>
            <w:tcW w:w="881" w:type="dxa"/>
            <w:tcBorders>
              <w:top w:val="nil"/>
              <w:left w:val="nil"/>
              <w:bottom w:val="nil"/>
              <w:right w:val="nil"/>
            </w:tcBorders>
            <w:shd w:val="clear" w:color="auto" w:fill="FFFFFF"/>
            <w:vAlign w:val="center"/>
          </w:tcPr>
          <w:p w14:paraId="05AB3380">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85</w:t>
            </w:r>
          </w:p>
        </w:tc>
        <w:tc>
          <w:tcPr>
            <w:tcW w:w="4119" w:type="dxa"/>
            <w:tcBorders>
              <w:top w:val="nil"/>
              <w:left w:val="nil"/>
              <w:bottom w:val="nil"/>
              <w:right w:val="nil"/>
            </w:tcBorders>
            <w:shd w:val="clear" w:color="auto" w:fill="FFFFFF"/>
            <w:vAlign w:val="center"/>
          </w:tcPr>
          <w:p w14:paraId="13E36814">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Tokinolide A</w:t>
            </w:r>
          </w:p>
        </w:tc>
        <w:tc>
          <w:tcPr>
            <w:tcW w:w="1031" w:type="dxa"/>
            <w:tcBorders>
              <w:top w:val="nil"/>
              <w:left w:val="nil"/>
              <w:bottom w:val="nil"/>
              <w:right w:val="nil"/>
            </w:tcBorders>
            <w:shd w:val="clear" w:color="auto" w:fill="FFFFFF"/>
            <w:vAlign w:val="center"/>
          </w:tcPr>
          <w:p w14:paraId="161C920C">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611B9479">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7A1BD60C">
            <w:pPr>
              <w:jc w:val="left"/>
              <w:rPr>
                <w:rFonts w:ascii="Times New Roman" w:hAnsi="Times New Roman"/>
                <w:color w:val="000000"/>
                <w:szCs w:val="21"/>
              </w:rPr>
            </w:pPr>
          </w:p>
        </w:tc>
      </w:tr>
      <w:tr w14:paraId="5DFCBE48">
        <w:tblPrEx>
          <w:tblCellMar>
            <w:top w:w="0" w:type="dxa"/>
            <w:left w:w="108" w:type="dxa"/>
            <w:bottom w:w="0" w:type="dxa"/>
            <w:right w:w="108" w:type="dxa"/>
          </w:tblCellMar>
        </w:tblPrEx>
        <w:trPr>
          <w:trHeight w:val="270" w:hRule="atLeast"/>
          <w:jc w:val="center"/>
        </w:trPr>
        <w:tc>
          <w:tcPr>
            <w:tcW w:w="881" w:type="dxa"/>
            <w:tcBorders>
              <w:top w:val="nil"/>
              <w:left w:val="nil"/>
              <w:bottom w:val="nil"/>
              <w:right w:val="nil"/>
            </w:tcBorders>
            <w:shd w:val="clear" w:color="auto" w:fill="FFFFFF"/>
            <w:vAlign w:val="center"/>
          </w:tcPr>
          <w:p w14:paraId="371C99A6">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86</w:t>
            </w:r>
          </w:p>
        </w:tc>
        <w:tc>
          <w:tcPr>
            <w:tcW w:w="4119" w:type="dxa"/>
            <w:tcBorders>
              <w:top w:val="nil"/>
              <w:left w:val="nil"/>
              <w:bottom w:val="nil"/>
              <w:right w:val="nil"/>
            </w:tcBorders>
            <w:shd w:val="clear" w:color="auto" w:fill="FFFFFF"/>
            <w:vAlign w:val="center"/>
          </w:tcPr>
          <w:p w14:paraId="5F3F46AD">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L-allo-isoleucine</w:t>
            </w:r>
          </w:p>
        </w:tc>
        <w:tc>
          <w:tcPr>
            <w:tcW w:w="1031" w:type="dxa"/>
            <w:tcBorders>
              <w:top w:val="nil"/>
              <w:left w:val="nil"/>
              <w:bottom w:val="nil"/>
              <w:right w:val="nil"/>
            </w:tcBorders>
            <w:shd w:val="clear" w:color="auto" w:fill="FFFFFF"/>
            <w:vAlign w:val="center"/>
          </w:tcPr>
          <w:p w14:paraId="19873EBB">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747E4447">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2B0E4869">
            <w:pPr>
              <w:jc w:val="left"/>
              <w:rPr>
                <w:rFonts w:ascii="Times New Roman" w:hAnsi="Times New Roman"/>
                <w:color w:val="000000"/>
                <w:szCs w:val="21"/>
              </w:rPr>
            </w:pPr>
          </w:p>
        </w:tc>
      </w:tr>
      <w:tr w14:paraId="241D567A">
        <w:tblPrEx>
          <w:tblCellMar>
            <w:top w:w="0" w:type="dxa"/>
            <w:left w:w="108" w:type="dxa"/>
            <w:bottom w:w="0" w:type="dxa"/>
            <w:right w:w="108" w:type="dxa"/>
          </w:tblCellMar>
        </w:tblPrEx>
        <w:trPr>
          <w:trHeight w:val="270" w:hRule="atLeast"/>
          <w:jc w:val="center"/>
        </w:trPr>
        <w:tc>
          <w:tcPr>
            <w:tcW w:w="881" w:type="dxa"/>
            <w:tcBorders>
              <w:top w:val="nil"/>
              <w:left w:val="nil"/>
              <w:bottom w:val="nil"/>
              <w:right w:val="nil"/>
            </w:tcBorders>
            <w:shd w:val="clear" w:color="auto" w:fill="FFFFFF"/>
            <w:vAlign w:val="center"/>
          </w:tcPr>
          <w:p w14:paraId="441CBDB4">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87</w:t>
            </w:r>
          </w:p>
        </w:tc>
        <w:tc>
          <w:tcPr>
            <w:tcW w:w="4119" w:type="dxa"/>
            <w:tcBorders>
              <w:top w:val="nil"/>
              <w:left w:val="nil"/>
              <w:bottom w:val="nil"/>
              <w:right w:val="nil"/>
            </w:tcBorders>
            <w:shd w:val="clear" w:color="auto" w:fill="FFFFFF"/>
            <w:vAlign w:val="center"/>
          </w:tcPr>
          <w:p w14:paraId="1DA66B4C">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Androsterone sulfate</w:t>
            </w:r>
          </w:p>
        </w:tc>
        <w:tc>
          <w:tcPr>
            <w:tcW w:w="1031" w:type="dxa"/>
            <w:tcBorders>
              <w:top w:val="nil"/>
              <w:left w:val="nil"/>
              <w:bottom w:val="nil"/>
              <w:right w:val="nil"/>
            </w:tcBorders>
            <w:shd w:val="clear" w:color="auto" w:fill="FFFFFF"/>
            <w:vAlign w:val="center"/>
          </w:tcPr>
          <w:p w14:paraId="146F1256">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041F2AEA">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3ABDF2EE">
            <w:pPr>
              <w:jc w:val="left"/>
              <w:rPr>
                <w:rFonts w:ascii="Times New Roman" w:hAnsi="Times New Roman"/>
                <w:color w:val="000000"/>
                <w:szCs w:val="21"/>
              </w:rPr>
            </w:pPr>
          </w:p>
        </w:tc>
      </w:tr>
      <w:tr w14:paraId="628E8C84">
        <w:tblPrEx>
          <w:tblCellMar>
            <w:top w:w="0" w:type="dxa"/>
            <w:left w:w="108" w:type="dxa"/>
            <w:bottom w:w="0" w:type="dxa"/>
            <w:right w:w="108" w:type="dxa"/>
          </w:tblCellMar>
        </w:tblPrEx>
        <w:trPr>
          <w:trHeight w:val="270" w:hRule="atLeast"/>
          <w:jc w:val="center"/>
        </w:trPr>
        <w:tc>
          <w:tcPr>
            <w:tcW w:w="881" w:type="dxa"/>
            <w:tcBorders>
              <w:top w:val="nil"/>
              <w:left w:val="nil"/>
              <w:bottom w:val="nil"/>
              <w:right w:val="nil"/>
            </w:tcBorders>
            <w:shd w:val="clear" w:color="auto" w:fill="FFFFFF"/>
            <w:vAlign w:val="center"/>
          </w:tcPr>
          <w:p w14:paraId="148B3AC6">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88</w:t>
            </w:r>
          </w:p>
        </w:tc>
        <w:tc>
          <w:tcPr>
            <w:tcW w:w="4119" w:type="dxa"/>
            <w:tcBorders>
              <w:top w:val="nil"/>
              <w:left w:val="nil"/>
              <w:bottom w:val="nil"/>
              <w:right w:val="nil"/>
            </w:tcBorders>
            <w:shd w:val="clear" w:color="auto" w:fill="FFFFFF"/>
            <w:vAlign w:val="center"/>
          </w:tcPr>
          <w:p w14:paraId="3C5A771A">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Oxolan-3-one</w:t>
            </w:r>
          </w:p>
        </w:tc>
        <w:tc>
          <w:tcPr>
            <w:tcW w:w="1031" w:type="dxa"/>
            <w:tcBorders>
              <w:top w:val="nil"/>
              <w:left w:val="nil"/>
              <w:bottom w:val="nil"/>
              <w:right w:val="nil"/>
            </w:tcBorders>
            <w:shd w:val="clear" w:color="auto" w:fill="FFFFFF"/>
            <w:vAlign w:val="center"/>
          </w:tcPr>
          <w:p w14:paraId="7597EA9F">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6010CF38">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7FEA821D">
            <w:pPr>
              <w:jc w:val="left"/>
              <w:rPr>
                <w:rFonts w:ascii="Times New Roman" w:hAnsi="Times New Roman"/>
                <w:color w:val="000000"/>
                <w:szCs w:val="21"/>
              </w:rPr>
            </w:pPr>
          </w:p>
        </w:tc>
      </w:tr>
      <w:tr w14:paraId="136F9FE3">
        <w:tblPrEx>
          <w:tblCellMar>
            <w:top w:w="0" w:type="dxa"/>
            <w:left w:w="108" w:type="dxa"/>
            <w:bottom w:w="0" w:type="dxa"/>
            <w:right w:w="108" w:type="dxa"/>
          </w:tblCellMar>
        </w:tblPrEx>
        <w:trPr>
          <w:trHeight w:val="270" w:hRule="atLeast"/>
          <w:jc w:val="center"/>
        </w:trPr>
        <w:tc>
          <w:tcPr>
            <w:tcW w:w="881" w:type="dxa"/>
            <w:tcBorders>
              <w:top w:val="nil"/>
              <w:left w:val="nil"/>
              <w:bottom w:val="nil"/>
              <w:right w:val="nil"/>
            </w:tcBorders>
            <w:shd w:val="clear" w:color="auto" w:fill="FFFFFF"/>
            <w:vAlign w:val="center"/>
          </w:tcPr>
          <w:p w14:paraId="11B19912">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89</w:t>
            </w:r>
          </w:p>
        </w:tc>
        <w:tc>
          <w:tcPr>
            <w:tcW w:w="4119" w:type="dxa"/>
            <w:tcBorders>
              <w:top w:val="nil"/>
              <w:left w:val="nil"/>
              <w:bottom w:val="nil"/>
              <w:right w:val="nil"/>
            </w:tcBorders>
            <w:shd w:val="clear" w:color="auto" w:fill="FFFFFF"/>
            <w:vAlign w:val="center"/>
          </w:tcPr>
          <w:p w14:paraId="6549F757">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Pyrazin-2-carboxylic acid</w:t>
            </w:r>
          </w:p>
        </w:tc>
        <w:tc>
          <w:tcPr>
            <w:tcW w:w="1031" w:type="dxa"/>
            <w:tcBorders>
              <w:top w:val="nil"/>
              <w:left w:val="nil"/>
              <w:bottom w:val="nil"/>
              <w:right w:val="nil"/>
            </w:tcBorders>
            <w:shd w:val="clear" w:color="auto" w:fill="FFFFFF"/>
            <w:vAlign w:val="center"/>
          </w:tcPr>
          <w:p w14:paraId="61A2C076">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3BBE525F">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0F6AE8BF">
            <w:pPr>
              <w:jc w:val="left"/>
              <w:rPr>
                <w:rFonts w:ascii="Times New Roman" w:hAnsi="Times New Roman"/>
                <w:color w:val="000000"/>
                <w:szCs w:val="21"/>
              </w:rPr>
            </w:pPr>
          </w:p>
        </w:tc>
      </w:tr>
      <w:tr w14:paraId="06CC022E">
        <w:tblPrEx>
          <w:tblCellMar>
            <w:top w:w="0" w:type="dxa"/>
            <w:left w:w="108" w:type="dxa"/>
            <w:bottom w:w="0" w:type="dxa"/>
            <w:right w:w="108" w:type="dxa"/>
          </w:tblCellMar>
        </w:tblPrEx>
        <w:trPr>
          <w:trHeight w:val="270" w:hRule="atLeast"/>
          <w:jc w:val="center"/>
        </w:trPr>
        <w:tc>
          <w:tcPr>
            <w:tcW w:w="881" w:type="dxa"/>
            <w:tcBorders>
              <w:top w:val="nil"/>
              <w:left w:val="nil"/>
              <w:bottom w:val="nil"/>
              <w:right w:val="nil"/>
            </w:tcBorders>
            <w:shd w:val="clear" w:color="auto" w:fill="FFFFFF"/>
            <w:vAlign w:val="center"/>
          </w:tcPr>
          <w:p w14:paraId="3C55794B">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90</w:t>
            </w:r>
          </w:p>
        </w:tc>
        <w:tc>
          <w:tcPr>
            <w:tcW w:w="4119" w:type="dxa"/>
            <w:tcBorders>
              <w:top w:val="nil"/>
              <w:left w:val="nil"/>
              <w:bottom w:val="nil"/>
              <w:right w:val="nil"/>
            </w:tcBorders>
            <w:shd w:val="clear" w:color="auto" w:fill="FFFFFF"/>
            <w:vAlign w:val="center"/>
          </w:tcPr>
          <w:p w14:paraId="361B0412">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2,4,6-Octatriynoic acid</w:t>
            </w:r>
          </w:p>
        </w:tc>
        <w:tc>
          <w:tcPr>
            <w:tcW w:w="1031" w:type="dxa"/>
            <w:tcBorders>
              <w:top w:val="nil"/>
              <w:left w:val="nil"/>
              <w:bottom w:val="nil"/>
              <w:right w:val="nil"/>
            </w:tcBorders>
            <w:shd w:val="clear" w:color="auto" w:fill="FFFFFF"/>
            <w:vAlign w:val="center"/>
          </w:tcPr>
          <w:p w14:paraId="4577E780">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23F905D9">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23622256">
            <w:pPr>
              <w:jc w:val="left"/>
              <w:rPr>
                <w:rFonts w:ascii="Times New Roman" w:hAnsi="Times New Roman"/>
                <w:color w:val="000000"/>
                <w:szCs w:val="21"/>
              </w:rPr>
            </w:pPr>
          </w:p>
        </w:tc>
      </w:tr>
      <w:tr w14:paraId="3ECDEE47">
        <w:tblPrEx>
          <w:tblCellMar>
            <w:top w:w="0" w:type="dxa"/>
            <w:left w:w="108" w:type="dxa"/>
            <w:bottom w:w="0" w:type="dxa"/>
            <w:right w:w="108" w:type="dxa"/>
          </w:tblCellMar>
        </w:tblPrEx>
        <w:trPr>
          <w:trHeight w:val="270" w:hRule="atLeast"/>
          <w:jc w:val="center"/>
        </w:trPr>
        <w:tc>
          <w:tcPr>
            <w:tcW w:w="881" w:type="dxa"/>
            <w:tcBorders>
              <w:top w:val="nil"/>
              <w:left w:val="nil"/>
              <w:bottom w:val="nil"/>
              <w:right w:val="nil"/>
            </w:tcBorders>
            <w:shd w:val="clear" w:color="auto" w:fill="FFFFFF"/>
            <w:vAlign w:val="center"/>
          </w:tcPr>
          <w:p w14:paraId="5B7C5662">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91</w:t>
            </w:r>
          </w:p>
        </w:tc>
        <w:tc>
          <w:tcPr>
            <w:tcW w:w="4119" w:type="dxa"/>
            <w:tcBorders>
              <w:top w:val="nil"/>
              <w:left w:val="nil"/>
              <w:bottom w:val="nil"/>
              <w:right w:val="nil"/>
            </w:tcBorders>
            <w:shd w:val="clear" w:color="auto" w:fill="FFFFFF"/>
            <w:vAlign w:val="center"/>
          </w:tcPr>
          <w:p w14:paraId="4C0AC5DE">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1-Hexanethiol</w:t>
            </w:r>
          </w:p>
        </w:tc>
        <w:tc>
          <w:tcPr>
            <w:tcW w:w="1031" w:type="dxa"/>
            <w:tcBorders>
              <w:top w:val="nil"/>
              <w:left w:val="nil"/>
              <w:bottom w:val="nil"/>
              <w:right w:val="nil"/>
            </w:tcBorders>
            <w:shd w:val="clear" w:color="auto" w:fill="FFFFFF"/>
            <w:vAlign w:val="center"/>
          </w:tcPr>
          <w:p w14:paraId="5455AE70">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7611E1E4">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2713D48D">
            <w:pPr>
              <w:jc w:val="left"/>
              <w:rPr>
                <w:rFonts w:ascii="Times New Roman" w:hAnsi="Times New Roman"/>
                <w:color w:val="000000"/>
                <w:szCs w:val="21"/>
              </w:rPr>
            </w:pPr>
          </w:p>
        </w:tc>
      </w:tr>
      <w:tr w14:paraId="41A21E6A">
        <w:tblPrEx>
          <w:tblCellMar>
            <w:top w:w="0" w:type="dxa"/>
            <w:left w:w="108" w:type="dxa"/>
            <w:bottom w:w="0" w:type="dxa"/>
            <w:right w:w="108" w:type="dxa"/>
          </w:tblCellMar>
        </w:tblPrEx>
        <w:trPr>
          <w:trHeight w:val="270" w:hRule="atLeast"/>
          <w:jc w:val="center"/>
        </w:trPr>
        <w:tc>
          <w:tcPr>
            <w:tcW w:w="881" w:type="dxa"/>
            <w:tcBorders>
              <w:top w:val="nil"/>
              <w:left w:val="nil"/>
              <w:bottom w:val="nil"/>
              <w:right w:val="nil"/>
            </w:tcBorders>
            <w:shd w:val="clear" w:color="auto" w:fill="FFFFFF"/>
            <w:vAlign w:val="center"/>
          </w:tcPr>
          <w:p w14:paraId="7D3AF773">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92</w:t>
            </w:r>
          </w:p>
        </w:tc>
        <w:tc>
          <w:tcPr>
            <w:tcW w:w="4119" w:type="dxa"/>
            <w:tcBorders>
              <w:top w:val="nil"/>
              <w:left w:val="nil"/>
              <w:bottom w:val="nil"/>
              <w:right w:val="nil"/>
            </w:tcBorders>
            <w:shd w:val="clear" w:color="auto" w:fill="FFFFFF"/>
            <w:vAlign w:val="center"/>
          </w:tcPr>
          <w:p w14:paraId="5A33F8ED">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Piceatannol 4'-galloylglucoside</w:t>
            </w:r>
          </w:p>
        </w:tc>
        <w:tc>
          <w:tcPr>
            <w:tcW w:w="1031" w:type="dxa"/>
            <w:tcBorders>
              <w:top w:val="nil"/>
              <w:left w:val="nil"/>
              <w:bottom w:val="nil"/>
              <w:right w:val="nil"/>
            </w:tcBorders>
            <w:shd w:val="clear" w:color="auto" w:fill="FFFFFF"/>
            <w:vAlign w:val="center"/>
          </w:tcPr>
          <w:p w14:paraId="16E18992">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656767F9">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4B0CB5AA">
            <w:pPr>
              <w:jc w:val="left"/>
              <w:rPr>
                <w:rFonts w:ascii="Times New Roman" w:hAnsi="Times New Roman"/>
                <w:color w:val="000000"/>
                <w:szCs w:val="21"/>
              </w:rPr>
            </w:pPr>
          </w:p>
        </w:tc>
      </w:tr>
      <w:tr w14:paraId="607EAF6B">
        <w:tblPrEx>
          <w:tblCellMar>
            <w:top w:w="0" w:type="dxa"/>
            <w:left w:w="108" w:type="dxa"/>
            <w:bottom w:w="0" w:type="dxa"/>
            <w:right w:w="108" w:type="dxa"/>
          </w:tblCellMar>
        </w:tblPrEx>
        <w:trPr>
          <w:trHeight w:val="270" w:hRule="atLeast"/>
          <w:jc w:val="center"/>
        </w:trPr>
        <w:tc>
          <w:tcPr>
            <w:tcW w:w="881" w:type="dxa"/>
            <w:tcBorders>
              <w:top w:val="nil"/>
              <w:left w:val="nil"/>
              <w:bottom w:val="nil"/>
              <w:right w:val="nil"/>
            </w:tcBorders>
            <w:shd w:val="clear" w:color="auto" w:fill="FFFFFF"/>
            <w:vAlign w:val="center"/>
          </w:tcPr>
          <w:p w14:paraId="03759251">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93</w:t>
            </w:r>
          </w:p>
        </w:tc>
        <w:tc>
          <w:tcPr>
            <w:tcW w:w="4119" w:type="dxa"/>
            <w:tcBorders>
              <w:top w:val="nil"/>
              <w:left w:val="nil"/>
              <w:bottom w:val="nil"/>
              <w:right w:val="nil"/>
            </w:tcBorders>
            <w:shd w:val="clear" w:color="auto" w:fill="FFFFFF"/>
            <w:vAlign w:val="center"/>
          </w:tcPr>
          <w:p w14:paraId="507ADDAE">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2-Pyrrolidinone</w:t>
            </w:r>
          </w:p>
        </w:tc>
        <w:tc>
          <w:tcPr>
            <w:tcW w:w="1031" w:type="dxa"/>
            <w:tcBorders>
              <w:top w:val="nil"/>
              <w:left w:val="nil"/>
              <w:bottom w:val="nil"/>
              <w:right w:val="nil"/>
            </w:tcBorders>
            <w:shd w:val="clear" w:color="auto" w:fill="FFFFFF"/>
            <w:vAlign w:val="center"/>
          </w:tcPr>
          <w:p w14:paraId="14973527">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07DEE3F3">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0CDB9F65">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C11118</w:t>
            </w:r>
          </w:p>
        </w:tc>
      </w:tr>
      <w:tr w14:paraId="1DA57BBA">
        <w:tblPrEx>
          <w:tblCellMar>
            <w:top w:w="0" w:type="dxa"/>
            <w:left w:w="108" w:type="dxa"/>
            <w:bottom w:w="0" w:type="dxa"/>
            <w:right w:w="108" w:type="dxa"/>
          </w:tblCellMar>
        </w:tblPrEx>
        <w:trPr>
          <w:trHeight w:val="270" w:hRule="atLeast"/>
          <w:jc w:val="center"/>
        </w:trPr>
        <w:tc>
          <w:tcPr>
            <w:tcW w:w="881" w:type="dxa"/>
            <w:tcBorders>
              <w:top w:val="nil"/>
              <w:left w:val="nil"/>
              <w:bottom w:val="nil"/>
              <w:right w:val="nil"/>
            </w:tcBorders>
            <w:shd w:val="clear" w:color="auto" w:fill="FFFFFF"/>
            <w:vAlign w:val="center"/>
          </w:tcPr>
          <w:p w14:paraId="771C91E1">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94</w:t>
            </w:r>
          </w:p>
        </w:tc>
        <w:tc>
          <w:tcPr>
            <w:tcW w:w="4119" w:type="dxa"/>
            <w:tcBorders>
              <w:top w:val="nil"/>
              <w:left w:val="nil"/>
              <w:bottom w:val="nil"/>
              <w:right w:val="nil"/>
            </w:tcBorders>
            <w:shd w:val="clear" w:color="auto" w:fill="FFFFFF"/>
            <w:vAlign w:val="center"/>
          </w:tcPr>
          <w:p w14:paraId="1E15682A">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Epsilon-(gamma-Glutamyl)-lysine</w:t>
            </w:r>
          </w:p>
        </w:tc>
        <w:tc>
          <w:tcPr>
            <w:tcW w:w="1031" w:type="dxa"/>
            <w:tcBorders>
              <w:top w:val="nil"/>
              <w:left w:val="nil"/>
              <w:bottom w:val="nil"/>
              <w:right w:val="nil"/>
            </w:tcBorders>
            <w:shd w:val="clear" w:color="auto" w:fill="FFFFFF"/>
            <w:vAlign w:val="center"/>
          </w:tcPr>
          <w:p w14:paraId="3649DDD0">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4ACF4423">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0C75C8D0">
            <w:pPr>
              <w:jc w:val="left"/>
              <w:rPr>
                <w:rFonts w:ascii="Times New Roman" w:hAnsi="Times New Roman"/>
                <w:color w:val="000000"/>
                <w:szCs w:val="21"/>
              </w:rPr>
            </w:pPr>
          </w:p>
        </w:tc>
      </w:tr>
      <w:tr w14:paraId="1C42A14F">
        <w:tblPrEx>
          <w:tblCellMar>
            <w:top w:w="0" w:type="dxa"/>
            <w:left w:w="108" w:type="dxa"/>
            <w:bottom w:w="0" w:type="dxa"/>
            <w:right w:w="108" w:type="dxa"/>
          </w:tblCellMar>
        </w:tblPrEx>
        <w:trPr>
          <w:trHeight w:val="270" w:hRule="atLeast"/>
          <w:jc w:val="center"/>
        </w:trPr>
        <w:tc>
          <w:tcPr>
            <w:tcW w:w="881" w:type="dxa"/>
            <w:tcBorders>
              <w:top w:val="nil"/>
              <w:left w:val="nil"/>
              <w:bottom w:val="nil"/>
              <w:right w:val="nil"/>
            </w:tcBorders>
            <w:shd w:val="clear" w:color="auto" w:fill="FFFFFF"/>
            <w:vAlign w:val="center"/>
          </w:tcPr>
          <w:p w14:paraId="70884FD5">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95</w:t>
            </w:r>
          </w:p>
        </w:tc>
        <w:tc>
          <w:tcPr>
            <w:tcW w:w="4119" w:type="dxa"/>
            <w:tcBorders>
              <w:top w:val="nil"/>
              <w:left w:val="nil"/>
              <w:bottom w:val="nil"/>
              <w:right w:val="nil"/>
            </w:tcBorders>
            <w:shd w:val="clear" w:color="auto" w:fill="FFFFFF"/>
            <w:vAlign w:val="center"/>
          </w:tcPr>
          <w:p w14:paraId="386B803C">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8,11,14-Eicosatrienoic acid</w:t>
            </w:r>
          </w:p>
        </w:tc>
        <w:tc>
          <w:tcPr>
            <w:tcW w:w="1031" w:type="dxa"/>
            <w:tcBorders>
              <w:top w:val="nil"/>
              <w:left w:val="nil"/>
              <w:bottom w:val="nil"/>
              <w:right w:val="nil"/>
            </w:tcBorders>
            <w:shd w:val="clear" w:color="auto" w:fill="FFFFFF"/>
            <w:vAlign w:val="center"/>
          </w:tcPr>
          <w:p w14:paraId="0F236055">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5B334AE2">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59CCAE2C">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C03242</w:t>
            </w:r>
          </w:p>
        </w:tc>
      </w:tr>
      <w:tr w14:paraId="17428E7E">
        <w:tblPrEx>
          <w:tblCellMar>
            <w:top w:w="0" w:type="dxa"/>
            <w:left w:w="108" w:type="dxa"/>
            <w:bottom w:w="0" w:type="dxa"/>
            <w:right w:w="108" w:type="dxa"/>
          </w:tblCellMar>
        </w:tblPrEx>
        <w:trPr>
          <w:trHeight w:val="270" w:hRule="atLeast"/>
          <w:jc w:val="center"/>
        </w:trPr>
        <w:tc>
          <w:tcPr>
            <w:tcW w:w="881" w:type="dxa"/>
            <w:tcBorders>
              <w:top w:val="nil"/>
              <w:left w:val="nil"/>
              <w:bottom w:val="nil"/>
              <w:right w:val="nil"/>
            </w:tcBorders>
            <w:shd w:val="clear" w:color="auto" w:fill="FFFFFF"/>
            <w:vAlign w:val="center"/>
          </w:tcPr>
          <w:p w14:paraId="43330693">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96</w:t>
            </w:r>
          </w:p>
        </w:tc>
        <w:tc>
          <w:tcPr>
            <w:tcW w:w="4119" w:type="dxa"/>
            <w:tcBorders>
              <w:top w:val="nil"/>
              <w:left w:val="nil"/>
              <w:bottom w:val="nil"/>
              <w:right w:val="nil"/>
            </w:tcBorders>
            <w:shd w:val="clear" w:color="auto" w:fill="FFFFFF"/>
            <w:vAlign w:val="center"/>
          </w:tcPr>
          <w:p w14:paraId="17901C0F">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PC(P-18:1(11Z)/22:5(4Z,7Z,10Z,13Z,16Z))</w:t>
            </w:r>
          </w:p>
        </w:tc>
        <w:tc>
          <w:tcPr>
            <w:tcW w:w="1031" w:type="dxa"/>
            <w:tcBorders>
              <w:top w:val="nil"/>
              <w:left w:val="nil"/>
              <w:bottom w:val="nil"/>
              <w:right w:val="nil"/>
            </w:tcBorders>
            <w:shd w:val="clear" w:color="auto" w:fill="FFFFFF"/>
            <w:vAlign w:val="center"/>
          </w:tcPr>
          <w:p w14:paraId="0E911915">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6F7C05DB">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03F98A7D">
            <w:pPr>
              <w:jc w:val="left"/>
              <w:rPr>
                <w:rFonts w:ascii="Times New Roman" w:hAnsi="Times New Roman"/>
                <w:color w:val="000000"/>
                <w:szCs w:val="21"/>
              </w:rPr>
            </w:pPr>
          </w:p>
        </w:tc>
      </w:tr>
      <w:tr w14:paraId="3FF8336F">
        <w:tblPrEx>
          <w:tblCellMar>
            <w:top w:w="0" w:type="dxa"/>
            <w:left w:w="108" w:type="dxa"/>
            <w:bottom w:w="0" w:type="dxa"/>
            <w:right w:w="108" w:type="dxa"/>
          </w:tblCellMar>
        </w:tblPrEx>
        <w:trPr>
          <w:trHeight w:val="270" w:hRule="atLeast"/>
          <w:jc w:val="center"/>
        </w:trPr>
        <w:tc>
          <w:tcPr>
            <w:tcW w:w="881" w:type="dxa"/>
            <w:tcBorders>
              <w:top w:val="nil"/>
              <w:left w:val="nil"/>
              <w:bottom w:val="nil"/>
              <w:right w:val="nil"/>
            </w:tcBorders>
            <w:shd w:val="clear" w:color="auto" w:fill="FFFFFF"/>
            <w:vAlign w:val="center"/>
          </w:tcPr>
          <w:p w14:paraId="6F612A46">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97</w:t>
            </w:r>
          </w:p>
        </w:tc>
        <w:tc>
          <w:tcPr>
            <w:tcW w:w="4119" w:type="dxa"/>
            <w:tcBorders>
              <w:top w:val="nil"/>
              <w:left w:val="nil"/>
              <w:bottom w:val="nil"/>
              <w:right w:val="nil"/>
            </w:tcBorders>
            <w:shd w:val="clear" w:color="auto" w:fill="FFFFFF"/>
            <w:vAlign w:val="center"/>
          </w:tcPr>
          <w:p w14:paraId="7D9FA99A">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6-Hydroxynicotinic acid</w:t>
            </w:r>
          </w:p>
        </w:tc>
        <w:tc>
          <w:tcPr>
            <w:tcW w:w="1031" w:type="dxa"/>
            <w:tcBorders>
              <w:top w:val="nil"/>
              <w:left w:val="nil"/>
              <w:bottom w:val="nil"/>
              <w:right w:val="nil"/>
            </w:tcBorders>
            <w:shd w:val="clear" w:color="auto" w:fill="FFFFFF"/>
            <w:vAlign w:val="center"/>
          </w:tcPr>
          <w:p w14:paraId="713A619E">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67BFE128">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472DB7FD">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C01020</w:t>
            </w:r>
          </w:p>
        </w:tc>
      </w:tr>
      <w:tr w14:paraId="1E8FD1AD">
        <w:tblPrEx>
          <w:tblCellMar>
            <w:top w:w="0" w:type="dxa"/>
            <w:left w:w="108" w:type="dxa"/>
            <w:bottom w:w="0" w:type="dxa"/>
            <w:right w:w="108" w:type="dxa"/>
          </w:tblCellMar>
        </w:tblPrEx>
        <w:trPr>
          <w:trHeight w:val="270" w:hRule="atLeast"/>
          <w:jc w:val="center"/>
        </w:trPr>
        <w:tc>
          <w:tcPr>
            <w:tcW w:w="881" w:type="dxa"/>
            <w:tcBorders>
              <w:top w:val="nil"/>
              <w:left w:val="nil"/>
              <w:bottom w:val="nil"/>
              <w:right w:val="nil"/>
            </w:tcBorders>
            <w:shd w:val="clear" w:color="auto" w:fill="FFFFFF"/>
            <w:vAlign w:val="center"/>
          </w:tcPr>
          <w:p w14:paraId="2FDA10F4">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98</w:t>
            </w:r>
          </w:p>
        </w:tc>
        <w:tc>
          <w:tcPr>
            <w:tcW w:w="4119" w:type="dxa"/>
            <w:tcBorders>
              <w:top w:val="nil"/>
              <w:left w:val="nil"/>
              <w:bottom w:val="nil"/>
              <w:right w:val="nil"/>
            </w:tcBorders>
            <w:shd w:val="clear" w:color="auto" w:fill="FFFFFF"/>
            <w:vAlign w:val="center"/>
          </w:tcPr>
          <w:p w14:paraId="5BC91C22">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5-Hydroxyindoleacetic acid</w:t>
            </w:r>
          </w:p>
        </w:tc>
        <w:tc>
          <w:tcPr>
            <w:tcW w:w="1031" w:type="dxa"/>
            <w:tcBorders>
              <w:top w:val="nil"/>
              <w:left w:val="nil"/>
              <w:bottom w:val="nil"/>
              <w:right w:val="nil"/>
            </w:tcBorders>
            <w:shd w:val="clear" w:color="auto" w:fill="FFFFFF"/>
            <w:vAlign w:val="center"/>
          </w:tcPr>
          <w:p w14:paraId="4D4926BB">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0A5FC0BC">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167195E3">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C05635</w:t>
            </w:r>
          </w:p>
        </w:tc>
      </w:tr>
      <w:tr w14:paraId="267B38CD">
        <w:tblPrEx>
          <w:tblCellMar>
            <w:top w:w="0" w:type="dxa"/>
            <w:left w:w="108" w:type="dxa"/>
            <w:bottom w:w="0" w:type="dxa"/>
            <w:right w:w="108" w:type="dxa"/>
          </w:tblCellMar>
        </w:tblPrEx>
        <w:trPr>
          <w:trHeight w:val="270" w:hRule="atLeast"/>
          <w:jc w:val="center"/>
        </w:trPr>
        <w:tc>
          <w:tcPr>
            <w:tcW w:w="881" w:type="dxa"/>
            <w:tcBorders>
              <w:top w:val="nil"/>
              <w:left w:val="nil"/>
              <w:bottom w:val="nil"/>
              <w:right w:val="nil"/>
            </w:tcBorders>
            <w:shd w:val="clear" w:color="auto" w:fill="FFFFFF"/>
            <w:vAlign w:val="center"/>
          </w:tcPr>
          <w:p w14:paraId="0E6B93C5">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99</w:t>
            </w:r>
          </w:p>
        </w:tc>
        <w:tc>
          <w:tcPr>
            <w:tcW w:w="4119" w:type="dxa"/>
            <w:tcBorders>
              <w:top w:val="nil"/>
              <w:left w:val="nil"/>
              <w:bottom w:val="nil"/>
              <w:right w:val="nil"/>
            </w:tcBorders>
            <w:shd w:val="clear" w:color="auto" w:fill="FFFFFF"/>
            <w:vAlign w:val="center"/>
          </w:tcPr>
          <w:p w14:paraId="5010AFB4">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PC(20:1(11Z)/15:0)</w:t>
            </w:r>
          </w:p>
        </w:tc>
        <w:tc>
          <w:tcPr>
            <w:tcW w:w="1031" w:type="dxa"/>
            <w:tcBorders>
              <w:top w:val="nil"/>
              <w:left w:val="nil"/>
              <w:bottom w:val="nil"/>
              <w:right w:val="nil"/>
            </w:tcBorders>
            <w:shd w:val="clear" w:color="auto" w:fill="FFFFFF"/>
            <w:vAlign w:val="center"/>
          </w:tcPr>
          <w:p w14:paraId="2B315CA4">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1FBBC7A9">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01E76E33">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C00157</w:t>
            </w:r>
          </w:p>
        </w:tc>
      </w:tr>
      <w:tr w14:paraId="52B550EA">
        <w:tblPrEx>
          <w:tblCellMar>
            <w:top w:w="0" w:type="dxa"/>
            <w:left w:w="108" w:type="dxa"/>
            <w:bottom w:w="0" w:type="dxa"/>
            <w:right w:w="108" w:type="dxa"/>
          </w:tblCellMar>
        </w:tblPrEx>
        <w:trPr>
          <w:trHeight w:val="270" w:hRule="atLeast"/>
          <w:jc w:val="center"/>
        </w:trPr>
        <w:tc>
          <w:tcPr>
            <w:tcW w:w="881" w:type="dxa"/>
            <w:tcBorders>
              <w:top w:val="nil"/>
              <w:left w:val="nil"/>
              <w:bottom w:val="nil"/>
              <w:right w:val="nil"/>
            </w:tcBorders>
            <w:shd w:val="clear" w:color="auto" w:fill="FFFFFF"/>
            <w:vAlign w:val="center"/>
          </w:tcPr>
          <w:p w14:paraId="603ED2A3">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100</w:t>
            </w:r>
          </w:p>
        </w:tc>
        <w:tc>
          <w:tcPr>
            <w:tcW w:w="4119" w:type="dxa"/>
            <w:tcBorders>
              <w:top w:val="nil"/>
              <w:left w:val="nil"/>
              <w:bottom w:val="nil"/>
              <w:right w:val="nil"/>
            </w:tcBorders>
            <w:shd w:val="clear" w:color="auto" w:fill="FFFFFF"/>
            <w:vAlign w:val="center"/>
          </w:tcPr>
          <w:p w14:paraId="6523909A">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Monomethyl phthalate</w:t>
            </w:r>
          </w:p>
        </w:tc>
        <w:tc>
          <w:tcPr>
            <w:tcW w:w="1031" w:type="dxa"/>
            <w:tcBorders>
              <w:top w:val="nil"/>
              <w:left w:val="nil"/>
              <w:bottom w:val="nil"/>
              <w:right w:val="nil"/>
            </w:tcBorders>
            <w:shd w:val="clear" w:color="auto" w:fill="FFFFFF"/>
            <w:vAlign w:val="center"/>
          </w:tcPr>
          <w:p w14:paraId="206F5889">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6AA44B85">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3BF21FA8">
            <w:pPr>
              <w:jc w:val="left"/>
              <w:rPr>
                <w:rFonts w:ascii="Times New Roman" w:hAnsi="Times New Roman"/>
                <w:color w:val="000000"/>
                <w:szCs w:val="21"/>
              </w:rPr>
            </w:pPr>
          </w:p>
        </w:tc>
      </w:tr>
      <w:tr w14:paraId="5205FD8B">
        <w:tblPrEx>
          <w:tblCellMar>
            <w:top w:w="0" w:type="dxa"/>
            <w:left w:w="108" w:type="dxa"/>
            <w:bottom w:w="0" w:type="dxa"/>
            <w:right w:w="108" w:type="dxa"/>
          </w:tblCellMar>
        </w:tblPrEx>
        <w:trPr>
          <w:trHeight w:val="270" w:hRule="atLeast"/>
          <w:jc w:val="center"/>
        </w:trPr>
        <w:tc>
          <w:tcPr>
            <w:tcW w:w="881" w:type="dxa"/>
            <w:tcBorders>
              <w:top w:val="nil"/>
              <w:left w:val="nil"/>
              <w:bottom w:val="nil"/>
              <w:right w:val="nil"/>
            </w:tcBorders>
            <w:shd w:val="clear" w:color="auto" w:fill="FFFFFF"/>
            <w:vAlign w:val="center"/>
          </w:tcPr>
          <w:p w14:paraId="10EDF588">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101</w:t>
            </w:r>
          </w:p>
        </w:tc>
        <w:tc>
          <w:tcPr>
            <w:tcW w:w="4119" w:type="dxa"/>
            <w:tcBorders>
              <w:top w:val="nil"/>
              <w:left w:val="nil"/>
              <w:bottom w:val="nil"/>
              <w:right w:val="nil"/>
            </w:tcBorders>
            <w:shd w:val="clear" w:color="auto" w:fill="FFFFFF"/>
            <w:vAlign w:val="center"/>
          </w:tcPr>
          <w:p w14:paraId="13F111B0">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Methyl Beta-D-Galactopyranoside</w:t>
            </w:r>
          </w:p>
        </w:tc>
        <w:tc>
          <w:tcPr>
            <w:tcW w:w="1031" w:type="dxa"/>
            <w:tcBorders>
              <w:top w:val="nil"/>
              <w:left w:val="nil"/>
              <w:bottom w:val="nil"/>
              <w:right w:val="nil"/>
            </w:tcBorders>
            <w:shd w:val="clear" w:color="auto" w:fill="FFFFFF"/>
            <w:vAlign w:val="center"/>
          </w:tcPr>
          <w:p w14:paraId="22405805">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197D6B72">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7B8FADA8">
            <w:pPr>
              <w:jc w:val="left"/>
              <w:rPr>
                <w:rFonts w:ascii="Times New Roman" w:hAnsi="Times New Roman"/>
                <w:color w:val="000000"/>
                <w:szCs w:val="21"/>
              </w:rPr>
            </w:pPr>
          </w:p>
        </w:tc>
      </w:tr>
      <w:tr w14:paraId="23A59519">
        <w:tblPrEx>
          <w:tblCellMar>
            <w:top w:w="0" w:type="dxa"/>
            <w:left w:w="108" w:type="dxa"/>
            <w:bottom w:w="0" w:type="dxa"/>
            <w:right w:w="108" w:type="dxa"/>
          </w:tblCellMar>
        </w:tblPrEx>
        <w:trPr>
          <w:trHeight w:val="270" w:hRule="atLeast"/>
          <w:jc w:val="center"/>
        </w:trPr>
        <w:tc>
          <w:tcPr>
            <w:tcW w:w="881" w:type="dxa"/>
            <w:tcBorders>
              <w:top w:val="nil"/>
              <w:left w:val="nil"/>
              <w:bottom w:val="nil"/>
              <w:right w:val="nil"/>
            </w:tcBorders>
            <w:shd w:val="clear" w:color="auto" w:fill="FFFFFF"/>
            <w:vAlign w:val="center"/>
          </w:tcPr>
          <w:p w14:paraId="4ADC8C8C">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102</w:t>
            </w:r>
          </w:p>
        </w:tc>
        <w:tc>
          <w:tcPr>
            <w:tcW w:w="4119" w:type="dxa"/>
            <w:tcBorders>
              <w:top w:val="nil"/>
              <w:left w:val="nil"/>
              <w:bottom w:val="nil"/>
              <w:right w:val="nil"/>
            </w:tcBorders>
            <w:shd w:val="clear" w:color="auto" w:fill="FFFFFF"/>
            <w:vAlign w:val="center"/>
          </w:tcPr>
          <w:p w14:paraId="0A08A28A">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Galanthamine N-Oxide</w:t>
            </w:r>
          </w:p>
        </w:tc>
        <w:tc>
          <w:tcPr>
            <w:tcW w:w="1031" w:type="dxa"/>
            <w:tcBorders>
              <w:top w:val="nil"/>
              <w:left w:val="nil"/>
              <w:bottom w:val="nil"/>
              <w:right w:val="nil"/>
            </w:tcBorders>
            <w:shd w:val="clear" w:color="auto" w:fill="FFFFFF"/>
            <w:vAlign w:val="center"/>
          </w:tcPr>
          <w:p w14:paraId="08504D25">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0BAC4316">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6A9650C5">
            <w:pPr>
              <w:jc w:val="left"/>
              <w:rPr>
                <w:rFonts w:ascii="Times New Roman" w:hAnsi="Times New Roman"/>
                <w:color w:val="000000"/>
                <w:szCs w:val="21"/>
              </w:rPr>
            </w:pPr>
          </w:p>
        </w:tc>
      </w:tr>
      <w:tr w14:paraId="2852B6D6">
        <w:tblPrEx>
          <w:tblCellMar>
            <w:top w:w="0" w:type="dxa"/>
            <w:left w:w="108" w:type="dxa"/>
            <w:bottom w:w="0" w:type="dxa"/>
            <w:right w:w="108" w:type="dxa"/>
          </w:tblCellMar>
        </w:tblPrEx>
        <w:trPr>
          <w:trHeight w:val="270" w:hRule="atLeast"/>
          <w:jc w:val="center"/>
        </w:trPr>
        <w:tc>
          <w:tcPr>
            <w:tcW w:w="881" w:type="dxa"/>
            <w:tcBorders>
              <w:top w:val="nil"/>
              <w:left w:val="nil"/>
              <w:bottom w:val="nil"/>
              <w:right w:val="nil"/>
            </w:tcBorders>
            <w:shd w:val="clear" w:color="auto" w:fill="FFFFFF"/>
            <w:vAlign w:val="center"/>
          </w:tcPr>
          <w:p w14:paraId="22559968">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103</w:t>
            </w:r>
          </w:p>
        </w:tc>
        <w:tc>
          <w:tcPr>
            <w:tcW w:w="4119" w:type="dxa"/>
            <w:tcBorders>
              <w:top w:val="nil"/>
              <w:left w:val="nil"/>
              <w:bottom w:val="nil"/>
              <w:right w:val="nil"/>
            </w:tcBorders>
            <w:shd w:val="clear" w:color="auto" w:fill="FFFFFF"/>
            <w:vAlign w:val="center"/>
          </w:tcPr>
          <w:p w14:paraId="48EADC89">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Leucyl-Glycine</w:t>
            </w:r>
          </w:p>
        </w:tc>
        <w:tc>
          <w:tcPr>
            <w:tcW w:w="1031" w:type="dxa"/>
            <w:tcBorders>
              <w:top w:val="nil"/>
              <w:left w:val="nil"/>
              <w:bottom w:val="nil"/>
              <w:right w:val="nil"/>
            </w:tcBorders>
            <w:shd w:val="clear" w:color="auto" w:fill="FFFFFF"/>
            <w:vAlign w:val="center"/>
          </w:tcPr>
          <w:p w14:paraId="751B3E9F">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313E4536">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3CF1EE60">
            <w:pPr>
              <w:jc w:val="left"/>
              <w:rPr>
                <w:rFonts w:ascii="Times New Roman" w:hAnsi="Times New Roman"/>
                <w:color w:val="000000"/>
                <w:szCs w:val="21"/>
              </w:rPr>
            </w:pPr>
          </w:p>
        </w:tc>
      </w:tr>
      <w:tr w14:paraId="6BA3749C">
        <w:tblPrEx>
          <w:tblCellMar>
            <w:top w:w="0" w:type="dxa"/>
            <w:left w:w="108" w:type="dxa"/>
            <w:bottom w:w="0" w:type="dxa"/>
            <w:right w:w="108" w:type="dxa"/>
          </w:tblCellMar>
        </w:tblPrEx>
        <w:trPr>
          <w:trHeight w:val="270" w:hRule="atLeast"/>
          <w:jc w:val="center"/>
        </w:trPr>
        <w:tc>
          <w:tcPr>
            <w:tcW w:w="881" w:type="dxa"/>
            <w:tcBorders>
              <w:top w:val="nil"/>
              <w:left w:val="nil"/>
              <w:bottom w:val="nil"/>
              <w:right w:val="nil"/>
            </w:tcBorders>
            <w:shd w:val="clear" w:color="auto" w:fill="FFFFFF"/>
            <w:vAlign w:val="center"/>
          </w:tcPr>
          <w:p w14:paraId="083D010B">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104</w:t>
            </w:r>
          </w:p>
        </w:tc>
        <w:tc>
          <w:tcPr>
            <w:tcW w:w="4119" w:type="dxa"/>
            <w:tcBorders>
              <w:top w:val="nil"/>
              <w:left w:val="nil"/>
              <w:bottom w:val="nil"/>
              <w:right w:val="nil"/>
            </w:tcBorders>
            <w:shd w:val="clear" w:color="auto" w:fill="FFFFFF"/>
            <w:vAlign w:val="center"/>
          </w:tcPr>
          <w:p w14:paraId="275DB98C">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DL-Methionine sulfoxide</w:t>
            </w:r>
          </w:p>
        </w:tc>
        <w:tc>
          <w:tcPr>
            <w:tcW w:w="1031" w:type="dxa"/>
            <w:tcBorders>
              <w:top w:val="nil"/>
              <w:left w:val="nil"/>
              <w:bottom w:val="nil"/>
              <w:right w:val="nil"/>
            </w:tcBorders>
            <w:shd w:val="clear" w:color="auto" w:fill="FFFFFF"/>
            <w:vAlign w:val="center"/>
          </w:tcPr>
          <w:p w14:paraId="51A3EC53">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18AE1C66">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6A842C46">
            <w:pPr>
              <w:jc w:val="left"/>
              <w:rPr>
                <w:rFonts w:ascii="Times New Roman" w:hAnsi="Times New Roman"/>
                <w:color w:val="000000"/>
                <w:szCs w:val="21"/>
              </w:rPr>
            </w:pPr>
          </w:p>
        </w:tc>
      </w:tr>
      <w:tr w14:paraId="1E46664B">
        <w:tblPrEx>
          <w:tblCellMar>
            <w:top w:w="0" w:type="dxa"/>
            <w:left w:w="108" w:type="dxa"/>
            <w:bottom w:w="0" w:type="dxa"/>
            <w:right w:w="108" w:type="dxa"/>
          </w:tblCellMar>
        </w:tblPrEx>
        <w:trPr>
          <w:trHeight w:val="270" w:hRule="atLeast"/>
          <w:jc w:val="center"/>
        </w:trPr>
        <w:tc>
          <w:tcPr>
            <w:tcW w:w="881" w:type="dxa"/>
            <w:tcBorders>
              <w:top w:val="nil"/>
              <w:left w:val="nil"/>
              <w:bottom w:val="nil"/>
              <w:right w:val="nil"/>
            </w:tcBorders>
            <w:shd w:val="clear" w:color="auto" w:fill="FFFFFF"/>
            <w:vAlign w:val="center"/>
          </w:tcPr>
          <w:p w14:paraId="78BD762F">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105</w:t>
            </w:r>
          </w:p>
        </w:tc>
        <w:tc>
          <w:tcPr>
            <w:tcW w:w="4119" w:type="dxa"/>
            <w:tcBorders>
              <w:top w:val="nil"/>
              <w:left w:val="nil"/>
              <w:bottom w:val="nil"/>
              <w:right w:val="nil"/>
            </w:tcBorders>
            <w:shd w:val="clear" w:color="auto" w:fill="FFFFFF"/>
            <w:vAlign w:val="center"/>
          </w:tcPr>
          <w:p w14:paraId="176BF079">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3-Methyluridine</w:t>
            </w:r>
          </w:p>
        </w:tc>
        <w:tc>
          <w:tcPr>
            <w:tcW w:w="1031" w:type="dxa"/>
            <w:tcBorders>
              <w:top w:val="nil"/>
              <w:left w:val="nil"/>
              <w:bottom w:val="nil"/>
              <w:right w:val="nil"/>
            </w:tcBorders>
            <w:shd w:val="clear" w:color="auto" w:fill="FFFFFF"/>
            <w:vAlign w:val="center"/>
          </w:tcPr>
          <w:p w14:paraId="22F50E20">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2E2BB5FF">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5DF1BF57">
            <w:pPr>
              <w:jc w:val="left"/>
              <w:rPr>
                <w:rFonts w:ascii="Times New Roman" w:hAnsi="Times New Roman"/>
                <w:color w:val="000000"/>
                <w:szCs w:val="21"/>
              </w:rPr>
            </w:pPr>
          </w:p>
        </w:tc>
      </w:tr>
      <w:tr w14:paraId="00998B07">
        <w:tblPrEx>
          <w:tblCellMar>
            <w:top w:w="0" w:type="dxa"/>
            <w:left w:w="108" w:type="dxa"/>
            <w:bottom w:w="0" w:type="dxa"/>
            <w:right w:w="108" w:type="dxa"/>
          </w:tblCellMar>
        </w:tblPrEx>
        <w:trPr>
          <w:trHeight w:val="270" w:hRule="atLeast"/>
          <w:jc w:val="center"/>
        </w:trPr>
        <w:tc>
          <w:tcPr>
            <w:tcW w:w="881" w:type="dxa"/>
            <w:tcBorders>
              <w:top w:val="nil"/>
              <w:left w:val="nil"/>
              <w:bottom w:val="nil"/>
              <w:right w:val="nil"/>
            </w:tcBorders>
            <w:shd w:val="clear" w:color="auto" w:fill="FFFFFF"/>
            <w:vAlign w:val="center"/>
          </w:tcPr>
          <w:p w14:paraId="0DCEFE20">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106</w:t>
            </w:r>
          </w:p>
        </w:tc>
        <w:tc>
          <w:tcPr>
            <w:tcW w:w="4119" w:type="dxa"/>
            <w:tcBorders>
              <w:top w:val="nil"/>
              <w:left w:val="nil"/>
              <w:bottom w:val="nil"/>
              <w:right w:val="nil"/>
            </w:tcBorders>
            <w:shd w:val="clear" w:color="auto" w:fill="FFFFFF"/>
            <w:vAlign w:val="center"/>
          </w:tcPr>
          <w:p w14:paraId="58F7D1EA">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1,4-Dideoxy-1,4-imino-D-ribitol</w:t>
            </w:r>
          </w:p>
        </w:tc>
        <w:tc>
          <w:tcPr>
            <w:tcW w:w="1031" w:type="dxa"/>
            <w:tcBorders>
              <w:top w:val="nil"/>
              <w:left w:val="nil"/>
              <w:bottom w:val="nil"/>
              <w:right w:val="nil"/>
            </w:tcBorders>
            <w:shd w:val="clear" w:color="auto" w:fill="FFFFFF"/>
            <w:vAlign w:val="center"/>
          </w:tcPr>
          <w:p w14:paraId="363CD201">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56513B97">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0567F7C9">
            <w:pPr>
              <w:jc w:val="left"/>
              <w:rPr>
                <w:rFonts w:ascii="Times New Roman" w:hAnsi="Times New Roman"/>
                <w:color w:val="000000"/>
                <w:szCs w:val="21"/>
              </w:rPr>
            </w:pPr>
          </w:p>
        </w:tc>
      </w:tr>
      <w:tr w14:paraId="131577B3">
        <w:tblPrEx>
          <w:tblCellMar>
            <w:top w:w="0" w:type="dxa"/>
            <w:left w:w="108" w:type="dxa"/>
            <w:bottom w:w="0" w:type="dxa"/>
            <w:right w:w="108" w:type="dxa"/>
          </w:tblCellMar>
        </w:tblPrEx>
        <w:trPr>
          <w:trHeight w:val="270" w:hRule="atLeast"/>
          <w:jc w:val="center"/>
        </w:trPr>
        <w:tc>
          <w:tcPr>
            <w:tcW w:w="881" w:type="dxa"/>
            <w:tcBorders>
              <w:top w:val="nil"/>
              <w:left w:val="nil"/>
              <w:bottom w:val="nil"/>
              <w:right w:val="nil"/>
            </w:tcBorders>
            <w:shd w:val="clear" w:color="auto" w:fill="FFFFFF"/>
            <w:vAlign w:val="center"/>
          </w:tcPr>
          <w:p w14:paraId="1D773714">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107</w:t>
            </w:r>
          </w:p>
        </w:tc>
        <w:tc>
          <w:tcPr>
            <w:tcW w:w="4119" w:type="dxa"/>
            <w:tcBorders>
              <w:top w:val="nil"/>
              <w:left w:val="nil"/>
              <w:bottom w:val="nil"/>
              <w:right w:val="nil"/>
            </w:tcBorders>
            <w:shd w:val="clear" w:color="auto" w:fill="FFFFFF"/>
            <w:vAlign w:val="center"/>
          </w:tcPr>
          <w:p w14:paraId="0188C234">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alpha-Hydroxytamoxifen</w:t>
            </w:r>
          </w:p>
        </w:tc>
        <w:tc>
          <w:tcPr>
            <w:tcW w:w="1031" w:type="dxa"/>
            <w:tcBorders>
              <w:top w:val="nil"/>
              <w:left w:val="nil"/>
              <w:bottom w:val="nil"/>
              <w:right w:val="nil"/>
            </w:tcBorders>
            <w:shd w:val="clear" w:color="auto" w:fill="FFFFFF"/>
            <w:vAlign w:val="center"/>
          </w:tcPr>
          <w:p w14:paraId="768EEBE3">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63FC655A">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64C92175">
            <w:pPr>
              <w:jc w:val="left"/>
              <w:rPr>
                <w:rFonts w:ascii="Times New Roman" w:hAnsi="Times New Roman"/>
                <w:color w:val="000000"/>
                <w:szCs w:val="21"/>
              </w:rPr>
            </w:pPr>
          </w:p>
        </w:tc>
      </w:tr>
      <w:tr w14:paraId="3EB733EE">
        <w:tblPrEx>
          <w:tblCellMar>
            <w:top w:w="0" w:type="dxa"/>
            <w:left w:w="108" w:type="dxa"/>
            <w:bottom w:w="0" w:type="dxa"/>
            <w:right w:w="108" w:type="dxa"/>
          </w:tblCellMar>
        </w:tblPrEx>
        <w:trPr>
          <w:trHeight w:val="270" w:hRule="atLeast"/>
          <w:jc w:val="center"/>
        </w:trPr>
        <w:tc>
          <w:tcPr>
            <w:tcW w:w="881" w:type="dxa"/>
            <w:tcBorders>
              <w:top w:val="nil"/>
              <w:left w:val="nil"/>
              <w:bottom w:val="nil"/>
              <w:right w:val="nil"/>
            </w:tcBorders>
            <w:shd w:val="clear" w:color="auto" w:fill="FFFFFF"/>
            <w:vAlign w:val="center"/>
          </w:tcPr>
          <w:p w14:paraId="399DBA9C">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108</w:t>
            </w:r>
          </w:p>
        </w:tc>
        <w:tc>
          <w:tcPr>
            <w:tcW w:w="4119" w:type="dxa"/>
            <w:tcBorders>
              <w:top w:val="nil"/>
              <w:left w:val="nil"/>
              <w:bottom w:val="nil"/>
              <w:right w:val="nil"/>
            </w:tcBorders>
            <w:shd w:val="clear" w:color="auto" w:fill="FFFFFF"/>
            <w:vAlign w:val="center"/>
          </w:tcPr>
          <w:p w14:paraId="730CCF6E">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3-Hydroxyisovalerylcarnitine</w:t>
            </w:r>
          </w:p>
        </w:tc>
        <w:tc>
          <w:tcPr>
            <w:tcW w:w="1031" w:type="dxa"/>
            <w:tcBorders>
              <w:top w:val="nil"/>
              <w:left w:val="nil"/>
              <w:bottom w:val="nil"/>
              <w:right w:val="nil"/>
            </w:tcBorders>
            <w:shd w:val="clear" w:color="auto" w:fill="FFFFFF"/>
            <w:vAlign w:val="center"/>
          </w:tcPr>
          <w:p w14:paraId="4D7EAA38">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0F54F88B">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49CFA9F0">
            <w:pPr>
              <w:jc w:val="left"/>
              <w:rPr>
                <w:rFonts w:ascii="Times New Roman" w:hAnsi="Times New Roman"/>
                <w:color w:val="000000"/>
                <w:szCs w:val="21"/>
              </w:rPr>
            </w:pPr>
          </w:p>
        </w:tc>
      </w:tr>
      <w:tr w14:paraId="56FAFA9A">
        <w:tblPrEx>
          <w:tblCellMar>
            <w:top w:w="0" w:type="dxa"/>
            <w:left w:w="108" w:type="dxa"/>
            <w:bottom w:w="0" w:type="dxa"/>
            <w:right w:w="108" w:type="dxa"/>
          </w:tblCellMar>
        </w:tblPrEx>
        <w:trPr>
          <w:trHeight w:val="270" w:hRule="atLeast"/>
          <w:jc w:val="center"/>
        </w:trPr>
        <w:tc>
          <w:tcPr>
            <w:tcW w:w="881" w:type="dxa"/>
            <w:tcBorders>
              <w:top w:val="nil"/>
              <w:left w:val="nil"/>
              <w:bottom w:val="nil"/>
              <w:right w:val="nil"/>
            </w:tcBorders>
            <w:shd w:val="clear" w:color="auto" w:fill="FFFFFF"/>
            <w:vAlign w:val="center"/>
          </w:tcPr>
          <w:p w14:paraId="154FFFD7">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109</w:t>
            </w:r>
          </w:p>
        </w:tc>
        <w:tc>
          <w:tcPr>
            <w:tcW w:w="4119" w:type="dxa"/>
            <w:tcBorders>
              <w:top w:val="nil"/>
              <w:left w:val="nil"/>
              <w:bottom w:val="nil"/>
              <w:right w:val="nil"/>
            </w:tcBorders>
            <w:shd w:val="clear" w:color="auto" w:fill="FFFFFF"/>
            <w:vAlign w:val="center"/>
          </w:tcPr>
          <w:p w14:paraId="39168E6F">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O-Phosphotyrosine</w:t>
            </w:r>
          </w:p>
        </w:tc>
        <w:tc>
          <w:tcPr>
            <w:tcW w:w="1031" w:type="dxa"/>
            <w:tcBorders>
              <w:top w:val="nil"/>
              <w:left w:val="nil"/>
              <w:bottom w:val="nil"/>
              <w:right w:val="nil"/>
            </w:tcBorders>
            <w:shd w:val="clear" w:color="auto" w:fill="FFFFFF"/>
            <w:vAlign w:val="center"/>
          </w:tcPr>
          <w:p w14:paraId="3162FC10">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3D6CAD15">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0D38CC1C">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C06501</w:t>
            </w:r>
          </w:p>
        </w:tc>
      </w:tr>
      <w:tr w14:paraId="7EDF3D07">
        <w:tblPrEx>
          <w:tblCellMar>
            <w:top w:w="0" w:type="dxa"/>
            <w:left w:w="108" w:type="dxa"/>
            <w:bottom w:w="0" w:type="dxa"/>
            <w:right w:w="108" w:type="dxa"/>
          </w:tblCellMar>
        </w:tblPrEx>
        <w:trPr>
          <w:trHeight w:val="270" w:hRule="atLeast"/>
          <w:jc w:val="center"/>
        </w:trPr>
        <w:tc>
          <w:tcPr>
            <w:tcW w:w="881" w:type="dxa"/>
            <w:tcBorders>
              <w:top w:val="nil"/>
              <w:left w:val="nil"/>
              <w:bottom w:val="nil"/>
              <w:right w:val="nil"/>
            </w:tcBorders>
            <w:shd w:val="clear" w:color="auto" w:fill="FFFFFF"/>
            <w:vAlign w:val="center"/>
          </w:tcPr>
          <w:p w14:paraId="756CDB21">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110</w:t>
            </w:r>
          </w:p>
        </w:tc>
        <w:tc>
          <w:tcPr>
            <w:tcW w:w="4119" w:type="dxa"/>
            <w:tcBorders>
              <w:top w:val="nil"/>
              <w:left w:val="nil"/>
              <w:bottom w:val="nil"/>
              <w:right w:val="nil"/>
            </w:tcBorders>
            <w:shd w:val="clear" w:color="auto" w:fill="FFFFFF"/>
            <w:vAlign w:val="center"/>
          </w:tcPr>
          <w:p w14:paraId="6C1F847C">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L-4-Hydroxyglutamate semialdehyde</w:t>
            </w:r>
          </w:p>
        </w:tc>
        <w:tc>
          <w:tcPr>
            <w:tcW w:w="1031" w:type="dxa"/>
            <w:tcBorders>
              <w:top w:val="nil"/>
              <w:left w:val="nil"/>
              <w:bottom w:val="nil"/>
              <w:right w:val="nil"/>
            </w:tcBorders>
            <w:shd w:val="clear" w:color="auto" w:fill="FFFFFF"/>
            <w:vAlign w:val="center"/>
          </w:tcPr>
          <w:p w14:paraId="102A80DC">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499E3C7B">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56831C3D">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C05938</w:t>
            </w:r>
          </w:p>
        </w:tc>
      </w:tr>
      <w:tr w14:paraId="2EE19D43">
        <w:tblPrEx>
          <w:tblCellMar>
            <w:top w:w="0" w:type="dxa"/>
            <w:left w:w="108" w:type="dxa"/>
            <w:bottom w:w="0" w:type="dxa"/>
            <w:right w:w="108" w:type="dxa"/>
          </w:tblCellMar>
        </w:tblPrEx>
        <w:trPr>
          <w:trHeight w:val="270" w:hRule="atLeast"/>
          <w:jc w:val="center"/>
        </w:trPr>
        <w:tc>
          <w:tcPr>
            <w:tcW w:w="881" w:type="dxa"/>
            <w:tcBorders>
              <w:top w:val="nil"/>
              <w:left w:val="nil"/>
              <w:bottom w:val="nil"/>
              <w:right w:val="nil"/>
            </w:tcBorders>
            <w:shd w:val="clear" w:color="auto" w:fill="FFFFFF"/>
            <w:vAlign w:val="center"/>
          </w:tcPr>
          <w:p w14:paraId="553532D2">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111</w:t>
            </w:r>
          </w:p>
        </w:tc>
        <w:tc>
          <w:tcPr>
            <w:tcW w:w="4119" w:type="dxa"/>
            <w:tcBorders>
              <w:top w:val="nil"/>
              <w:left w:val="nil"/>
              <w:bottom w:val="nil"/>
              <w:right w:val="nil"/>
            </w:tcBorders>
            <w:shd w:val="clear" w:color="auto" w:fill="FFFFFF"/>
            <w:vAlign w:val="center"/>
          </w:tcPr>
          <w:p w14:paraId="74EB9719">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Arginyl-Valine</w:t>
            </w:r>
          </w:p>
        </w:tc>
        <w:tc>
          <w:tcPr>
            <w:tcW w:w="1031" w:type="dxa"/>
            <w:tcBorders>
              <w:top w:val="nil"/>
              <w:left w:val="nil"/>
              <w:bottom w:val="nil"/>
              <w:right w:val="nil"/>
            </w:tcBorders>
            <w:shd w:val="clear" w:color="auto" w:fill="FFFFFF"/>
            <w:vAlign w:val="center"/>
          </w:tcPr>
          <w:p w14:paraId="0D10A11B">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52014892">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1649F8FC">
            <w:pPr>
              <w:jc w:val="left"/>
              <w:rPr>
                <w:rFonts w:ascii="Times New Roman" w:hAnsi="Times New Roman"/>
                <w:color w:val="000000"/>
                <w:szCs w:val="21"/>
              </w:rPr>
            </w:pPr>
          </w:p>
        </w:tc>
      </w:tr>
      <w:tr w14:paraId="73937D2D">
        <w:tblPrEx>
          <w:tblCellMar>
            <w:top w:w="0" w:type="dxa"/>
            <w:left w:w="108" w:type="dxa"/>
            <w:bottom w:w="0" w:type="dxa"/>
            <w:right w:w="108" w:type="dxa"/>
          </w:tblCellMar>
        </w:tblPrEx>
        <w:trPr>
          <w:trHeight w:val="270" w:hRule="atLeast"/>
          <w:jc w:val="center"/>
        </w:trPr>
        <w:tc>
          <w:tcPr>
            <w:tcW w:w="881" w:type="dxa"/>
            <w:tcBorders>
              <w:top w:val="nil"/>
              <w:left w:val="nil"/>
              <w:bottom w:val="nil"/>
              <w:right w:val="nil"/>
            </w:tcBorders>
            <w:shd w:val="clear" w:color="auto" w:fill="FFFFFF"/>
            <w:vAlign w:val="center"/>
          </w:tcPr>
          <w:p w14:paraId="205AD248">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112</w:t>
            </w:r>
          </w:p>
        </w:tc>
        <w:tc>
          <w:tcPr>
            <w:tcW w:w="4119" w:type="dxa"/>
            <w:tcBorders>
              <w:top w:val="nil"/>
              <w:left w:val="nil"/>
              <w:bottom w:val="nil"/>
              <w:right w:val="nil"/>
            </w:tcBorders>
            <w:shd w:val="clear" w:color="auto" w:fill="FFFFFF"/>
            <w:vAlign w:val="center"/>
          </w:tcPr>
          <w:p w14:paraId="5741DDCF">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L-2-Amino-5-hydroxypentanoic acid</w:t>
            </w:r>
          </w:p>
        </w:tc>
        <w:tc>
          <w:tcPr>
            <w:tcW w:w="1031" w:type="dxa"/>
            <w:tcBorders>
              <w:top w:val="nil"/>
              <w:left w:val="nil"/>
              <w:bottom w:val="nil"/>
              <w:right w:val="nil"/>
            </w:tcBorders>
            <w:shd w:val="clear" w:color="auto" w:fill="FFFFFF"/>
            <w:vAlign w:val="center"/>
          </w:tcPr>
          <w:p w14:paraId="14E73D3F">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062554B6">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612F6DC8">
            <w:pPr>
              <w:jc w:val="left"/>
              <w:rPr>
                <w:rFonts w:ascii="Times New Roman" w:hAnsi="Times New Roman"/>
                <w:color w:val="000000"/>
                <w:szCs w:val="21"/>
              </w:rPr>
            </w:pPr>
          </w:p>
        </w:tc>
      </w:tr>
      <w:tr w14:paraId="5139DB0A">
        <w:tblPrEx>
          <w:tblCellMar>
            <w:top w:w="0" w:type="dxa"/>
            <w:left w:w="108" w:type="dxa"/>
            <w:bottom w:w="0" w:type="dxa"/>
            <w:right w:w="108" w:type="dxa"/>
          </w:tblCellMar>
        </w:tblPrEx>
        <w:trPr>
          <w:trHeight w:val="270" w:hRule="atLeast"/>
          <w:jc w:val="center"/>
        </w:trPr>
        <w:tc>
          <w:tcPr>
            <w:tcW w:w="881" w:type="dxa"/>
            <w:tcBorders>
              <w:top w:val="nil"/>
              <w:left w:val="nil"/>
              <w:bottom w:val="nil"/>
              <w:right w:val="nil"/>
            </w:tcBorders>
            <w:shd w:val="clear" w:color="auto" w:fill="FFFFFF"/>
            <w:vAlign w:val="center"/>
          </w:tcPr>
          <w:p w14:paraId="7C361A49">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113</w:t>
            </w:r>
          </w:p>
        </w:tc>
        <w:tc>
          <w:tcPr>
            <w:tcW w:w="4119" w:type="dxa"/>
            <w:tcBorders>
              <w:top w:val="nil"/>
              <w:left w:val="nil"/>
              <w:bottom w:val="nil"/>
              <w:right w:val="nil"/>
            </w:tcBorders>
            <w:shd w:val="clear" w:color="auto" w:fill="FFFFFF"/>
            <w:vAlign w:val="center"/>
          </w:tcPr>
          <w:p w14:paraId="429B54EF">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Isopentenyladenine-9-N-glucoside</w:t>
            </w:r>
          </w:p>
        </w:tc>
        <w:tc>
          <w:tcPr>
            <w:tcW w:w="1031" w:type="dxa"/>
            <w:tcBorders>
              <w:top w:val="nil"/>
              <w:left w:val="nil"/>
              <w:bottom w:val="nil"/>
              <w:right w:val="nil"/>
            </w:tcBorders>
            <w:shd w:val="clear" w:color="auto" w:fill="FFFFFF"/>
            <w:vAlign w:val="center"/>
          </w:tcPr>
          <w:p w14:paraId="5C163CC0">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5C25691D">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223E75CC">
            <w:pPr>
              <w:jc w:val="left"/>
              <w:rPr>
                <w:rFonts w:ascii="Times New Roman" w:hAnsi="Times New Roman"/>
                <w:color w:val="000000"/>
                <w:szCs w:val="21"/>
              </w:rPr>
            </w:pPr>
          </w:p>
        </w:tc>
      </w:tr>
      <w:tr w14:paraId="6F26A0F3">
        <w:tblPrEx>
          <w:tblCellMar>
            <w:top w:w="0" w:type="dxa"/>
            <w:left w:w="108" w:type="dxa"/>
            <w:bottom w:w="0" w:type="dxa"/>
            <w:right w:w="108" w:type="dxa"/>
          </w:tblCellMar>
        </w:tblPrEx>
        <w:trPr>
          <w:trHeight w:val="270" w:hRule="atLeast"/>
          <w:jc w:val="center"/>
        </w:trPr>
        <w:tc>
          <w:tcPr>
            <w:tcW w:w="881" w:type="dxa"/>
            <w:tcBorders>
              <w:top w:val="nil"/>
              <w:left w:val="nil"/>
              <w:bottom w:val="nil"/>
              <w:right w:val="nil"/>
            </w:tcBorders>
            <w:shd w:val="clear" w:color="auto" w:fill="FFFFFF"/>
            <w:vAlign w:val="center"/>
          </w:tcPr>
          <w:p w14:paraId="3394F6DC">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114</w:t>
            </w:r>
          </w:p>
        </w:tc>
        <w:tc>
          <w:tcPr>
            <w:tcW w:w="4119" w:type="dxa"/>
            <w:tcBorders>
              <w:top w:val="nil"/>
              <w:left w:val="nil"/>
              <w:bottom w:val="nil"/>
              <w:right w:val="nil"/>
            </w:tcBorders>
            <w:shd w:val="clear" w:color="auto" w:fill="FFFFFF"/>
            <w:vAlign w:val="center"/>
          </w:tcPr>
          <w:p w14:paraId="74CF22CC">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Procurcumenol</w:t>
            </w:r>
          </w:p>
        </w:tc>
        <w:tc>
          <w:tcPr>
            <w:tcW w:w="1031" w:type="dxa"/>
            <w:tcBorders>
              <w:top w:val="nil"/>
              <w:left w:val="nil"/>
              <w:bottom w:val="nil"/>
              <w:right w:val="nil"/>
            </w:tcBorders>
            <w:shd w:val="clear" w:color="auto" w:fill="FFFFFF"/>
            <w:vAlign w:val="center"/>
          </w:tcPr>
          <w:p w14:paraId="4976D3E3">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6EAB74F8">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42B32F33">
            <w:pPr>
              <w:jc w:val="left"/>
              <w:rPr>
                <w:rFonts w:ascii="Times New Roman" w:hAnsi="Times New Roman"/>
                <w:color w:val="000000"/>
                <w:szCs w:val="21"/>
              </w:rPr>
            </w:pPr>
          </w:p>
        </w:tc>
      </w:tr>
      <w:tr w14:paraId="35343D13">
        <w:tblPrEx>
          <w:tblCellMar>
            <w:top w:w="0" w:type="dxa"/>
            <w:left w:w="108" w:type="dxa"/>
            <w:bottom w:w="0" w:type="dxa"/>
            <w:right w:w="108" w:type="dxa"/>
          </w:tblCellMar>
        </w:tblPrEx>
        <w:trPr>
          <w:trHeight w:val="270" w:hRule="atLeast"/>
          <w:jc w:val="center"/>
        </w:trPr>
        <w:tc>
          <w:tcPr>
            <w:tcW w:w="881" w:type="dxa"/>
            <w:tcBorders>
              <w:top w:val="nil"/>
              <w:left w:val="nil"/>
              <w:bottom w:val="nil"/>
              <w:right w:val="nil"/>
            </w:tcBorders>
            <w:shd w:val="clear" w:color="auto" w:fill="FFFFFF"/>
            <w:vAlign w:val="center"/>
          </w:tcPr>
          <w:p w14:paraId="37F979EC">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115</w:t>
            </w:r>
          </w:p>
        </w:tc>
        <w:tc>
          <w:tcPr>
            <w:tcW w:w="4119" w:type="dxa"/>
            <w:tcBorders>
              <w:top w:val="nil"/>
              <w:left w:val="nil"/>
              <w:bottom w:val="nil"/>
              <w:right w:val="nil"/>
            </w:tcBorders>
            <w:shd w:val="clear" w:color="auto" w:fill="FFFFFF"/>
            <w:vAlign w:val="center"/>
          </w:tcPr>
          <w:p w14:paraId="78C71F15">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PE(15:0/15:0)</w:t>
            </w:r>
          </w:p>
        </w:tc>
        <w:tc>
          <w:tcPr>
            <w:tcW w:w="1031" w:type="dxa"/>
            <w:tcBorders>
              <w:top w:val="nil"/>
              <w:left w:val="nil"/>
              <w:bottom w:val="nil"/>
              <w:right w:val="nil"/>
            </w:tcBorders>
            <w:shd w:val="clear" w:color="auto" w:fill="FFFFFF"/>
            <w:vAlign w:val="center"/>
          </w:tcPr>
          <w:p w14:paraId="0A006C5B">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4D499F1F">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1C6A4DB8">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C00350</w:t>
            </w:r>
          </w:p>
        </w:tc>
      </w:tr>
      <w:tr w14:paraId="228B529F">
        <w:tblPrEx>
          <w:tblCellMar>
            <w:top w:w="0" w:type="dxa"/>
            <w:left w:w="108" w:type="dxa"/>
            <w:bottom w:w="0" w:type="dxa"/>
            <w:right w:w="108" w:type="dxa"/>
          </w:tblCellMar>
        </w:tblPrEx>
        <w:trPr>
          <w:trHeight w:val="270" w:hRule="atLeast"/>
          <w:jc w:val="center"/>
        </w:trPr>
        <w:tc>
          <w:tcPr>
            <w:tcW w:w="881" w:type="dxa"/>
            <w:tcBorders>
              <w:top w:val="nil"/>
              <w:left w:val="nil"/>
              <w:bottom w:val="nil"/>
              <w:right w:val="nil"/>
            </w:tcBorders>
            <w:shd w:val="clear" w:color="auto" w:fill="FFFFFF"/>
            <w:vAlign w:val="center"/>
          </w:tcPr>
          <w:p w14:paraId="3017C258">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116</w:t>
            </w:r>
          </w:p>
        </w:tc>
        <w:tc>
          <w:tcPr>
            <w:tcW w:w="4119" w:type="dxa"/>
            <w:tcBorders>
              <w:top w:val="nil"/>
              <w:left w:val="nil"/>
              <w:bottom w:val="nil"/>
              <w:right w:val="nil"/>
            </w:tcBorders>
            <w:shd w:val="clear" w:color="auto" w:fill="FFFFFF"/>
            <w:vAlign w:val="center"/>
          </w:tcPr>
          <w:p w14:paraId="1A87658A">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Lysyl-Valine</w:t>
            </w:r>
          </w:p>
        </w:tc>
        <w:tc>
          <w:tcPr>
            <w:tcW w:w="1031" w:type="dxa"/>
            <w:tcBorders>
              <w:top w:val="nil"/>
              <w:left w:val="nil"/>
              <w:bottom w:val="nil"/>
              <w:right w:val="nil"/>
            </w:tcBorders>
            <w:shd w:val="clear" w:color="auto" w:fill="FFFFFF"/>
            <w:vAlign w:val="center"/>
          </w:tcPr>
          <w:p w14:paraId="574F221E">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11DCC194">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5CFAF4B9">
            <w:pPr>
              <w:jc w:val="left"/>
              <w:rPr>
                <w:rFonts w:ascii="Times New Roman" w:hAnsi="Times New Roman"/>
                <w:color w:val="000000"/>
                <w:szCs w:val="21"/>
              </w:rPr>
            </w:pPr>
          </w:p>
        </w:tc>
      </w:tr>
      <w:tr w14:paraId="3F384121">
        <w:tblPrEx>
          <w:tblCellMar>
            <w:top w:w="0" w:type="dxa"/>
            <w:left w:w="108" w:type="dxa"/>
            <w:bottom w:w="0" w:type="dxa"/>
            <w:right w:w="108" w:type="dxa"/>
          </w:tblCellMar>
        </w:tblPrEx>
        <w:trPr>
          <w:trHeight w:val="270" w:hRule="atLeast"/>
          <w:jc w:val="center"/>
        </w:trPr>
        <w:tc>
          <w:tcPr>
            <w:tcW w:w="881" w:type="dxa"/>
            <w:tcBorders>
              <w:top w:val="nil"/>
              <w:left w:val="nil"/>
              <w:bottom w:val="nil"/>
              <w:right w:val="nil"/>
            </w:tcBorders>
            <w:shd w:val="clear" w:color="auto" w:fill="FFFFFF"/>
            <w:vAlign w:val="center"/>
          </w:tcPr>
          <w:p w14:paraId="55ED6970">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117</w:t>
            </w:r>
          </w:p>
        </w:tc>
        <w:tc>
          <w:tcPr>
            <w:tcW w:w="4119" w:type="dxa"/>
            <w:tcBorders>
              <w:top w:val="nil"/>
              <w:left w:val="nil"/>
              <w:bottom w:val="nil"/>
              <w:right w:val="nil"/>
            </w:tcBorders>
            <w:shd w:val="clear" w:color="auto" w:fill="FFFFFF"/>
            <w:vAlign w:val="center"/>
          </w:tcPr>
          <w:p w14:paraId="0FF2D910">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Aflatoxin G</w:t>
            </w:r>
          </w:p>
        </w:tc>
        <w:tc>
          <w:tcPr>
            <w:tcW w:w="1031" w:type="dxa"/>
            <w:tcBorders>
              <w:top w:val="nil"/>
              <w:left w:val="nil"/>
              <w:bottom w:val="nil"/>
              <w:right w:val="nil"/>
            </w:tcBorders>
            <w:shd w:val="clear" w:color="auto" w:fill="FFFFFF"/>
            <w:vAlign w:val="center"/>
          </w:tcPr>
          <w:p w14:paraId="727DF973">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65D7AB48">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1DD2E8C3">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C16755</w:t>
            </w:r>
          </w:p>
        </w:tc>
      </w:tr>
      <w:tr w14:paraId="73C34E91">
        <w:tblPrEx>
          <w:tblCellMar>
            <w:top w:w="0" w:type="dxa"/>
            <w:left w:w="108" w:type="dxa"/>
            <w:bottom w:w="0" w:type="dxa"/>
            <w:right w:w="108" w:type="dxa"/>
          </w:tblCellMar>
        </w:tblPrEx>
        <w:trPr>
          <w:trHeight w:val="270" w:hRule="atLeast"/>
          <w:jc w:val="center"/>
        </w:trPr>
        <w:tc>
          <w:tcPr>
            <w:tcW w:w="881" w:type="dxa"/>
            <w:tcBorders>
              <w:top w:val="nil"/>
              <w:left w:val="nil"/>
              <w:bottom w:val="nil"/>
              <w:right w:val="nil"/>
            </w:tcBorders>
            <w:shd w:val="clear" w:color="auto" w:fill="FFFFFF"/>
            <w:vAlign w:val="center"/>
          </w:tcPr>
          <w:p w14:paraId="6C2762FB">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118</w:t>
            </w:r>
          </w:p>
        </w:tc>
        <w:tc>
          <w:tcPr>
            <w:tcW w:w="4119" w:type="dxa"/>
            <w:tcBorders>
              <w:top w:val="nil"/>
              <w:left w:val="nil"/>
              <w:bottom w:val="nil"/>
              <w:right w:val="nil"/>
            </w:tcBorders>
            <w:shd w:val="clear" w:color="auto" w:fill="FFFFFF"/>
            <w:vAlign w:val="center"/>
          </w:tcPr>
          <w:p w14:paraId="3E0D28C6">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12-Ketodeoxycholic acid</w:t>
            </w:r>
          </w:p>
        </w:tc>
        <w:tc>
          <w:tcPr>
            <w:tcW w:w="1031" w:type="dxa"/>
            <w:tcBorders>
              <w:top w:val="nil"/>
              <w:left w:val="nil"/>
              <w:bottom w:val="nil"/>
              <w:right w:val="nil"/>
            </w:tcBorders>
            <w:shd w:val="clear" w:color="auto" w:fill="FFFFFF"/>
            <w:vAlign w:val="center"/>
          </w:tcPr>
          <w:p w14:paraId="19E21BDC">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125377EE">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272C90FF">
            <w:pPr>
              <w:jc w:val="left"/>
              <w:rPr>
                <w:rFonts w:ascii="Times New Roman" w:hAnsi="Times New Roman"/>
                <w:color w:val="000000"/>
                <w:szCs w:val="21"/>
              </w:rPr>
            </w:pPr>
          </w:p>
        </w:tc>
      </w:tr>
      <w:tr w14:paraId="2DEE069D">
        <w:tblPrEx>
          <w:tblCellMar>
            <w:top w:w="0" w:type="dxa"/>
            <w:left w:w="108" w:type="dxa"/>
            <w:bottom w:w="0" w:type="dxa"/>
            <w:right w:w="108" w:type="dxa"/>
          </w:tblCellMar>
        </w:tblPrEx>
        <w:trPr>
          <w:trHeight w:val="270" w:hRule="atLeast"/>
          <w:jc w:val="center"/>
        </w:trPr>
        <w:tc>
          <w:tcPr>
            <w:tcW w:w="881" w:type="dxa"/>
            <w:tcBorders>
              <w:top w:val="nil"/>
              <w:left w:val="nil"/>
              <w:bottom w:val="nil"/>
              <w:right w:val="nil"/>
            </w:tcBorders>
            <w:shd w:val="clear" w:color="auto" w:fill="FFFFFF"/>
            <w:vAlign w:val="center"/>
          </w:tcPr>
          <w:p w14:paraId="26A9F8E7">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119</w:t>
            </w:r>
          </w:p>
        </w:tc>
        <w:tc>
          <w:tcPr>
            <w:tcW w:w="4119" w:type="dxa"/>
            <w:tcBorders>
              <w:top w:val="nil"/>
              <w:left w:val="nil"/>
              <w:bottom w:val="nil"/>
              <w:right w:val="nil"/>
            </w:tcBorders>
            <w:shd w:val="clear" w:color="auto" w:fill="FFFFFF"/>
            <w:vAlign w:val="center"/>
          </w:tcPr>
          <w:p w14:paraId="61BE82DE">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2-Hydroxypropyl glucosinolate</w:t>
            </w:r>
          </w:p>
        </w:tc>
        <w:tc>
          <w:tcPr>
            <w:tcW w:w="1031" w:type="dxa"/>
            <w:tcBorders>
              <w:top w:val="nil"/>
              <w:left w:val="nil"/>
              <w:bottom w:val="nil"/>
              <w:right w:val="nil"/>
            </w:tcBorders>
            <w:shd w:val="clear" w:color="auto" w:fill="FFFFFF"/>
            <w:vAlign w:val="center"/>
          </w:tcPr>
          <w:p w14:paraId="64AF6D64">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39048100">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7CD5B783">
            <w:pPr>
              <w:jc w:val="left"/>
              <w:rPr>
                <w:rFonts w:ascii="Times New Roman" w:hAnsi="Times New Roman"/>
                <w:color w:val="000000"/>
                <w:szCs w:val="21"/>
              </w:rPr>
            </w:pPr>
          </w:p>
        </w:tc>
      </w:tr>
      <w:tr w14:paraId="5157DD42">
        <w:tblPrEx>
          <w:tblCellMar>
            <w:top w:w="0" w:type="dxa"/>
            <w:left w:w="108" w:type="dxa"/>
            <w:bottom w:w="0" w:type="dxa"/>
            <w:right w:w="108" w:type="dxa"/>
          </w:tblCellMar>
        </w:tblPrEx>
        <w:trPr>
          <w:trHeight w:val="270" w:hRule="atLeast"/>
          <w:jc w:val="center"/>
        </w:trPr>
        <w:tc>
          <w:tcPr>
            <w:tcW w:w="881" w:type="dxa"/>
            <w:tcBorders>
              <w:top w:val="nil"/>
              <w:left w:val="nil"/>
              <w:bottom w:val="nil"/>
              <w:right w:val="nil"/>
            </w:tcBorders>
            <w:shd w:val="clear" w:color="auto" w:fill="FFFFFF"/>
            <w:vAlign w:val="center"/>
          </w:tcPr>
          <w:p w14:paraId="1F808FC7">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120</w:t>
            </w:r>
          </w:p>
        </w:tc>
        <w:tc>
          <w:tcPr>
            <w:tcW w:w="4119" w:type="dxa"/>
            <w:tcBorders>
              <w:top w:val="nil"/>
              <w:left w:val="nil"/>
              <w:bottom w:val="nil"/>
              <w:right w:val="nil"/>
            </w:tcBorders>
            <w:shd w:val="clear" w:color="auto" w:fill="FFFFFF"/>
            <w:vAlign w:val="center"/>
          </w:tcPr>
          <w:p w14:paraId="2218777F">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Ouabain (Octahydrate)</w:t>
            </w:r>
          </w:p>
        </w:tc>
        <w:tc>
          <w:tcPr>
            <w:tcW w:w="1031" w:type="dxa"/>
            <w:tcBorders>
              <w:top w:val="nil"/>
              <w:left w:val="nil"/>
              <w:bottom w:val="nil"/>
              <w:right w:val="nil"/>
            </w:tcBorders>
            <w:shd w:val="clear" w:color="auto" w:fill="FFFFFF"/>
            <w:vAlign w:val="center"/>
          </w:tcPr>
          <w:p w14:paraId="1FAD1170">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4D82C868">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2D4F2C01">
            <w:pPr>
              <w:jc w:val="left"/>
              <w:rPr>
                <w:rFonts w:ascii="Times New Roman" w:hAnsi="Times New Roman"/>
                <w:color w:val="000000"/>
                <w:szCs w:val="21"/>
              </w:rPr>
            </w:pPr>
          </w:p>
        </w:tc>
      </w:tr>
      <w:tr w14:paraId="6F25536C">
        <w:tblPrEx>
          <w:tblCellMar>
            <w:top w:w="0" w:type="dxa"/>
            <w:left w:w="108" w:type="dxa"/>
            <w:bottom w:w="0" w:type="dxa"/>
            <w:right w:w="108" w:type="dxa"/>
          </w:tblCellMar>
        </w:tblPrEx>
        <w:trPr>
          <w:trHeight w:val="270" w:hRule="atLeast"/>
          <w:jc w:val="center"/>
        </w:trPr>
        <w:tc>
          <w:tcPr>
            <w:tcW w:w="881" w:type="dxa"/>
            <w:tcBorders>
              <w:top w:val="nil"/>
              <w:left w:val="nil"/>
              <w:bottom w:val="nil"/>
              <w:right w:val="nil"/>
            </w:tcBorders>
            <w:shd w:val="clear" w:color="auto" w:fill="FFFFFF"/>
            <w:vAlign w:val="center"/>
          </w:tcPr>
          <w:p w14:paraId="32CFFDFA">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121</w:t>
            </w:r>
          </w:p>
        </w:tc>
        <w:tc>
          <w:tcPr>
            <w:tcW w:w="4119" w:type="dxa"/>
            <w:tcBorders>
              <w:top w:val="nil"/>
              <w:left w:val="nil"/>
              <w:bottom w:val="nil"/>
              <w:right w:val="nil"/>
            </w:tcBorders>
            <w:shd w:val="clear" w:color="auto" w:fill="FFFFFF"/>
            <w:vAlign w:val="center"/>
          </w:tcPr>
          <w:p w14:paraId="704F20DB">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2,4-Diamino-6-nitrotoluene</w:t>
            </w:r>
          </w:p>
        </w:tc>
        <w:tc>
          <w:tcPr>
            <w:tcW w:w="1031" w:type="dxa"/>
            <w:tcBorders>
              <w:top w:val="nil"/>
              <w:left w:val="nil"/>
              <w:bottom w:val="nil"/>
              <w:right w:val="nil"/>
            </w:tcBorders>
            <w:shd w:val="clear" w:color="auto" w:fill="FFFFFF"/>
            <w:vAlign w:val="center"/>
          </w:tcPr>
          <w:p w14:paraId="26AC64E0">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3EA6ADD5">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1B6790A9">
            <w:pPr>
              <w:jc w:val="left"/>
              <w:rPr>
                <w:rFonts w:ascii="Times New Roman" w:hAnsi="Times New Roman"/>
                <w:color w:val="000000"/>
                <w:szCs w:val="21"/>
              </w:rPr>
            </w:pPr>
          </w:p>
        </w:tc>
      </w:tr>
      <w:tr w14:paraId="152E2CEC">
        <w:tblPrEx>
          <w:tblCellMar>
            <w:top w:w="0" w:type="dxa"/>
            <w:left w:w="108" w:type="dxa"/>
            <w:bottom w:w="0" w:type="dxa"/>
            <w:right w:w="108" w:type="dxa"/>
          </w:tblCellMar>
        </w:tblPrEx>
        <w:trPr>
          <w:trHeight w:val="270" w:hRule="atLeast"/>
          <w:jc w:val="center"/>
        </w:trPr>
        <w:tc>
          <w:tcPr>
            <w:tcW w:w="881" w:type="dxa"/>
            <w:tcBorders>
              <w:top w:val="nil"/>
              <w:left w:val="nil"/>
              <w:bottom w:val="nil"/>
              <w:right w:val="nil"/>
            </w:tcBorders>
            <w:shd w:val="clear" w:color="auto" w:fill="FFFFFF"/>
            <w:vAlign w:val="center"/>
          </w:tcPr>
          <w:p w14:paraId="05FE40A3">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122</w:t>
            </w:r>
          </w:p>
        </w:tc>
        <w:tc>
          <w:tcPr>
            <w:tcW w:w="4119" w:type="dxa"/>
            <w:tcBorders>
              <w:top w:val="nil"/>
              <w:left w:val="nil"/>
              <w:bottom w:val="nil"/>
              <w:right w:val="nil"/>
            </w:tcBorders>
            <w:shd w:val="clear" w:color="auto" w:fill="FFFFFF"/>
            <w:vAlign w:val="center"/>
          </w:tcPr>
          <w:p w14:paraId="06025DFF">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Purine</w:t>
            </w:r>
          </w:p>
        </w:tc>
        <w:tc>
          <w:tcPr>
            <w:tcW w:w="1031" w:type="dxa"/>
            <w:tcBorders>
              <w:top w:val="nil"/>
              <w:left w:val="nil"/>
              <w:bottom w:val="nil"/>
              <w:right w:val="nil"/>
            </w:tcBorders>
            <w:shd w:val="clear" w:color="auto" w:fill="FFFFFF"/>
            <w:vAlign w:val="center"/>
          </w:tcPr>
          <w:p w14:paraId="23DCBCA1">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nil"/>
              <w:right w:val="nil"/>
            </w:tcBorders>
            <w:shd w:val="clear" w:color="auto" w:fill="FFFFFF"/>
            <w:vAlign w:val="center"/>
          </w:tcPr>
          <w:p w14:paraId="663D40C8">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nil"/>
              <w:right w:val="nil"/>
            </w:tcBorders>
            <w:shd w:val="clear" w:color="auto" w:fill="FFFFFF"/>
            <w:vAlign w:val="center"/>
          </w:tcPr>
          <w:p w14:paraId="56EB1FC2">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C15587</w:t>
            </w:r>
          </w:p>
        </w:tc>
      </w:tr>
      <w:tr w14:paraId="02447238">
        <w:tblPrEx>
          <w:tblCellMar>
            <w:top w:w="0" w:type="dxa"/>
            <w:left w:w="108" w:type="dxa"/>
            <w:bottom w:w="0" w:type="dxa"/>
            <w:right w:w="108" w:type="dxa"/>
          </w:tblCellMar>
        </w:tblPrEx>
        <w:trPr>
          <w:trHeight w:val="270" w:hRule="atLeast"/>
          <w:jc w:val="center"/>
        </w:trPr>
        <w:tc>
          <w:tcPr>
            <w:tcW w:w="881" w:type="dxa"/>
            <w:tcBorders>
              <w:top w:val="nil"/>
              <w:left w:val="nil"/>
              <w:bottom w:val="single" w:color="auto" w:sz="8" w:space="0"/>
              <w:right w:val="nil"/>
            </w:tcBorders>
            <w:shd w:val="clear" w:color="auto" w:fill="FFFFFF"/>
            <w:vAlign w:val="center"/>
          </w:tcPr>
          <w:p w14:paraId="277E0C3D">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123</w:t>
            </w:r>
          </w:p>
        </w:tc>
        <w:tc>
          <w:tcPr>
            <w:tcW w:w="4119" w:type="dxa"/>
            <w:tcBorders>
              <w:top w:val="nil"/>
              <w:left w:val="nil"/>
              <w:bottom w:val="single" w:color="auto" w:sz="8" w:space="0"/>
              <w:right w:val="nil"/>
            </w:tcBorders>
            <w:shd w:val="clear" w:color="auto" w:fill="FFFFFF"/>
            <w:vAlign w:val="center"/>
          </w:tcPr>
          <w:p w14:paraId="29A843F9">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1-Hydroxy-3-methoxy-10-methylacridone</w:t>
            </w:r>
          </w:p>
        </w:tc>
        <w:tc>
          <w:tcPr>
            <w:tcW w:w="1031" w:type="dxa"/>
            <w:tcBorders>
              <w:top w:val="nil"/>
              <w:left w:val="nil"/>
              <w:bottom w:val="single" w:color="auto" w:sz="8" w:space="0"/>
              <w:right w:val="nil"/>
            </w:tcBorders>
            <w:shd w:val="clear" w:color="auto" w:fill="FFFFFF"/>
            <w:vAlign w:val="center"/>
          </w:tcPr>
          <w:p w14:paraId="374469B2">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212" w:type="dxa"/>
            <w:tcBorders>
              <w:top w:val="nil"/>
              <w:left w:val="nil"/>
              <w:bottom w:val="single" w:color="auto" w:sz="8" w:space="0"/>
              <w:right w:val="nil"/>
            </w:tcBorders>
            <w:shd w:val="clear" w:color="auto" w:fill="FFFFFF"/>
            <w:vAlign w:val="center"/>
          </w:tcPr>
          <w:p w14:paraId="56979B05">
            <w:pPr>
              <w:widowControl/>
              <w:jc w:val="left"/>
              <w:textAlignment w:val="center"/>
              <w:rPr>
                <w:rFonts w:ascii="Times New Roman" w:hAnsi="Times New Roman"/>
                <w:color w:val="000000"/>
                <w:szCs w:val="21"/>
              </w:rPr>
            </w:pPr>
            <w:r>
              <w:rPr>
                <w:rFonts w:ascii="Times New Roman" w:hAnsi="Times New Roman"/>
                <w:color w:val="000000"/>
                <w:kern w:val="0"/>
                <w:szCs w:val="21"/>
                <w:lang w:bidi="ar"/>
              </w:rPr>
              <w:t>↑</w:t>
            </w:r>
          </w:p>
        </w:tc>
        <w:tc>
          <w:tcPr>
            <w:tcW w:w="1557" w:type="dxa"/>
            <w:tcBorders>
              <w:top w:val="nil"/>
              <w:left w:val="nil"/>
              <w:bottom w:val="single" w:color="auto" w:sz="8" w:space="0"/>
              <w:right w:val="nil"/>
            </w:tcBorders>
            <w:shd w:val="clear" w:color="auto" w:fill="FFFFFF"/>
            <w:vAlign w:val="center"/>
          </w:tcPr>
          <w:p w14:paraId="1122E1FD">
            <w:pPr>
              <w:jc w:val="left"/>
              <w:rPr>
                <w:rFonts w:ascii="Times New Roman" w:hAnsi="Times New Roman"/>
                <w:color w:val="000000"/>
                <w:szCs w:val="21"/>
              </w:rPr>
            </w:pPr>
          </w:p>
        </w:tc>
      </w:tr>
    </w:tbl>
    <w:p w14:paraId="16DE7084">
      <w:pPr>
        <w:pStyle w:val="2"/>
        <w:widowControl/>
        <w:rPr>
          <w:rFonts w:ascii="Times New Roman" w:hAnsi="Times New Roman"/>
        </w:rPr>
      </w:pPr>
      <w:r>
        <w:rPr>
          <w:rFonts w:hint="eastAsia" w:ascii="Times New Roman" w:hAnsi="Times New Roman"/>
          <w:kern w:val="2"/>
        </w:rPr>
        <w:t>Note: Upward adjustment: ↑; Downward adjustment: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8"/>
  <w:embedSystemFonts/>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g5Y2QwOTBiM2ZiZWVjYWM4YTZiMGEzYzkyYWQ1OWEifQ=="/>
  </w:docVars>
  <w:rsids>
    <w:rsidRoot w:val="03CB5134"/>
    <w:rsid w:val="00101EB4"/>
    <w:rsid w:val="002E4E73"/>
    <w:rsid w:val="00490E6E"/>
    <w:rsid w:val="00661735"/>
    <w:rsid w:val="03CB5134"/>
    <w:rsid w:val="0BA17A99"/>
    <w:rsid w:val="0C805DAE"/>
    <w:rsid w:val="0F4B48EC"/>
    <w:rsid w:val="16751E3A"/>
    <w:rsid w:val="1C821221"/>
    <w:rsid w:val="1C8F7D2B"/>
    <w:rsid w:val="1D3F2E7F"/>
    <w:rsid w:val="31D66AA8"/>
    <w:rsid w:val="325B2AE6"/>
    <w:rsid w:val="47FD56A7"/>
    <w:rsid w:val="49211EBB"/>
    <w:rsid w:val="4DB77C51"/>
    <w:rsid w:val="63ED4D57"/>
    <w:rsid w:val="68784853"/>
    <w:rsid w:val="6A540386"/>
    <w:rsid w:val="6A6F3730"/>
    <w:rsid w:val="6AE936A4"/>
    <w:rsid w:val="7C146C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2">
    <w:name w:val="Normal (Web)"/>
    <w:basedOn w:val="1"/>
    <w:qFormat/>
    <w:uiPriority w:val="0"/>
    <w:pPr>
      <w:spacing w:beforeAutospacing="1" w:afterAutospacing="1"/>
      <w:jc w:val="left"/>
    </w:pPr>
    <w:rPr>
      <w:rFonts w:cs="Times New Roman"/>
      <w:kern w:val="0"/>
      <w:sz w:val="24"/>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6">
    <w:name w:val="毕业论文-图注、标注"/>
    <w:autoRedefine/>
    <w:qFormat/>
    <w:uiPriority w:val="0"/>
    <w:pPr>
      <w:jc w:val="center"/>
    </w:pPr>
    <w:rPr>
      <w:rFonts w:ascii="Times New Roman" w:hAnsi="Times New Roman" w:eastAsia="宋体" w:cs="Times New Roman"/>
      <w:color w:val="000000" w:themeColor="text1"/>
      <w:kern w:val="2"/>
      <w:sz w:val="21"/>
      <w:szCs w:val="24"/>
      <w:lang w:val="en-US" w:eastAsia="zh-CN" w:bidi="ar-SA"/>
      <w14:textFill>
        <w14:solidFill>
          <w14:schemeClr w14:val="tx1"/>
        </w14:solidFill>
      </w14:textFill>
    </w:rPr>
  </w:style>
  <w:style w:type="paragraph" w:customStyle="1" w:styleId="7">
    <w:name w:val="Revision"/>
    <w:hidden/>
    <w:unhideWhenUsed/>
    <w:uiPriority w:val="99"/>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4.tiff"/><Relationship Id="rId6" Type="http://schemas.openxmlformats.org/officeDocument/2006/relationships/image" Target="media/image3.emf"/><Relationship Id="rId5" Type="http://schemas.openxmlformats.org/officeDocument/2006/relationships/image" Target="media/image2.emf"/><Relationship Id="rId4" Type="http://schemas.openxmlformats.org/officeDocument/2006/relationships/image" Target="media/image1.emf"/><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15</Pages>
  <Words>1153</Words>
  <Characters>7353</Characters>
  <Lines>1990</Lines>
  <Paragraphs>1862</Paragraphs>
  <TotalTime>210</TotalTime>
  <ScaleCrop>false</ScaleCrop>
  <LinksUpToDate>false</LinksUpToDate>
  <CharactersWithSpaces>8161</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2024-03-27T08:25:00Z</dcterms:created>
  <dc:creator>彼岸</dc:creator>
  <cp:lastModifiedBy>彼岸</cp:lastModifiedBy>
  <dcterms:modified xsi:type="dcterms:W3CDTF">2026-02-15T14:16:36Z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3498A1FFEEC04B08AD5364C1340DB481_13</vt:lpwstr>
  </property>
  <property fmtid="{D5CDD505-2E9C-101B-9397-08002B2CF9AE}" pid="4" name="KSOTemplateDocerSaveRecord">
    <vt:lpwstr>eyJoZGlkIjoiNDg5Y2QwOTBiM2ZiZWVjYWM4YTZiMGEzYzkyYWQ1OWEiLCJ1c2VySWQiOiIyODU4MzA0NzMifQ==</vt:lpwstr>
  </property>
  <property fmtid="{D5CDD505-2E9C-101B-9397-08002B2CF9AE}" pid="5" name="GrammarlyDocumentId">
    <vt:lpwstr>0d1272f1-41e2-4c24-97c0-bcf2b2e58cc2</vt:lpwstr>
  </property>
</Properties>
</file>