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ED" w:rsidRPr="002011ED" w:rsidRDefault="00920529" w:rsidP="002011ED">
      <w:pPr>
        <w:jc w:val="center"/>
        <w:rPr>
          <w:rFonts w:ascii="Times New Roman" w:hAnsi="Times New Roman" w:cs="Times New Roman"/>
          <w:b/>
          <w:bCs/>
          <w:snapToGrid w:val="0"/>
          <w:sz w:val="24"/>
        </w:rPr>
      </w:pPr>
      <w:r w:rsidRPr="00920529">
        <w:rPr>
          <w:rFonts w:ascii="Times New Roman" w:hAnsi="Times New Roman" w:cs="Times New Roman"/>
          <w:b/>
          <w:bCs/>
          <w:snapToGrid w:val="0"/>
          <w:sz w:val="24"/>
        </w:rPr>
        <w:t xml:space="preserve">Table </w:t>
      </w:r>
      <w:proofErr w:type="spellStart"/>
      <w:r w:rsidRPr="00920529">
        <w:rPr>
          <w:rFonts w:ascii="Times New Roman" w:hAnsi="Times New Roman" w:cs="Times New Roman" w:hint="eastAsia"/>
          <w:b/>
          <w:bCs/>
          <w:snapToGrid w:val="0"/>
          <w:sz w:val="24"/>
        </w:rPr>
        <w:t>S</w:t>
      </w:r>
      <w:r w:rsidRPr="00920529">
        <w:rPr>
          <w:rFonts w:ascii="Times New Roman" w:hAnsi="Times New Roman" w:cs="Times New Roman"/>
          <w:b/>
          <w:bCs/>
          <w:snapToGrid w:val="0"/>
          <w:sz w:val="24"/>
        </w:rPr>
        <w:t>1</w:t>
      </w:r>
      <w:proofErr w:type="spellEnd"/>
      <w:r w:rsidRPr="00920529">
        <w:rPr>
          <w:rFonts w:ascii="Times New Roman" w:hAnsi="Times New Roman" w:cs="Times New Roman" w:hint="eastAsia"/>
          <w:b/>
          <w:bCs/>
          <w:snapToGrid w:val="0"/>
          <w:sz w:val="24"/>
        </w:rPr>
        <w:t xml:space="preserve"> </w:t>
      </w:r>
      <w:proofErr w:type="spellStart"/>
      <w:r w:rsidRPr="00920529">
        <w:rPr>
          <w:rFonts w:ascii="Times New Roman" w:hAnsi="Times New Roman" w:cs="Times New Roman"/>
          <w:b/>
          <w:bCs/>
          <w:snapToGrid w:val="0"/>
          <w:sz w:val="24"/>
        </w:rPr>
        <w:t>ImKTx88</w:t>
      </w:r>
      <w:proofErr w:type="spellEnd"/>
      <w:r w:rsidRPr="00920529">
        <w:rPr>
          <w:rFonts w:ascii="Times New Roman" w:hAnsi="Times New Roman" w:cs="Times New Roman"/>
          <w:b/>
          <w:bCs/>
          <w:snapToGrid w:val="0"/>
          <w:sz w:val="24"/>
        </w:rPr>
        <w:t xml:space="preserve"> red</w:t>
      </w:r>
      <w:r w:rsidR="000B6C9E">
        <w:rPr>
          <w:rFonts w:ascii="Times New Roman" w:hAnsi="Times New Roman" w:cs="Times New Roman"/>
          <w:b/>
          <w:bCs/>
          <w:snapToGrid w:val="0"/>
          <w:sz w:val="24"/>
        </w:rPr>
        <w:t xml:space="preserve">uces clinical signs in </w:t>
      </w:r>
      <w:proofErr w:type="spellStart"/>
      <w:r w:rsidR="000B6C9E">
        <w:rPr>
          <w:rFonts w:ascii="Times New Roman" w:hAnsi="Times New Roman" w:cs="Times New Roman"/>
          <w:b/>
          <w:bCs/>
          <w:snapToGrid w:val="0"/>
          <w:sz w:val="24"/>
        </w:rPr>
        <w:t>EAE</w:t>
      </w:r>
      <w:proofErr w:type="spellEnd"/>
      <w:r w:rsidR="000B6C9E">
        <w:rPr>
          <w:rFonts w:ascii="Times New Roman" w:hAnsi="Times New Roman" w:cs="Times New Roman"/>
          <w:b/>
          <w:bCs/>
          <w:snapToGrid w:val="0"/>
          <w:sz w:val="24"/>
        </w:rPr>
        <w:t xml:space="preserve"> rats</w:t>
      </w:r>
      <w:bookmarkStart w:id="0" w:name="_GoBack"/>
      <w:bookmarkEnd w:id="0"/>
    </w:p>
    <w:tbl>
      <w:tblPr>
        <w:tblpPr w:leftFromText="180" w:rightFromText="180" w:vertAnchor="text" w:horzAnchor="page" w:tblpX="1771" w:tblpY="2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0"/>
        <w:gridCol w:w="2495"/>
        <w:gridCol w:w="2573"/>
        <w:gridCol w:w="2524"/>
      </w:tblGrid>
      <w:tr w:rsidR="002011ED" w:rsidRPr="002011ED" w:rsidTr="002011ED">
        <w:trPr>
          <w:trHeight w:val="843"/>
        </w:trPr>
        <w:tc>
          <w:tcPr>
            <w:tcW w:w="9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 w:rsidRPr="00C64FCF">
              <w:rPr>
                <w:rFonts w:ascii="Times New Roman" w:eastAsia="SimSun" w:hAnsi="Times New Roman" w:cs="Times New Roman"/>
                <w:b/>
                <w:bCs/>
                <w:sz w:val="24"/>
              </w:rPr>
              <w:t>Days</w:t>
            </w:r>
          </w:p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</w:p>
        </w:tc>
        <w:tc>
          <w:tcPr>
            <w:tcW w:w="24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</w:p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proofErr w:type="spellStart"/>
            <w:r w:rsidRPr="00C64FCF">
              <w:rPr>
                <w:rFonts w:ascii="Times New Roman" w:eastAsia="SimSun" w:hAnsi="Times New Roman" w:cs="Times New Roman"/>
                <w:b/>
                <w:bCs/>
                <w:sz w:val="24"/>
              </w:rPr>
              <w:t>EAE</w:t>
            </w:r>
            <w:proofErr w:type="spellEnd"/>
            <w:r w:rsidR="00DA6EE4" w:rsidRPr="00DA6EE4">
              <w:rPr>
                <w:rFonts w:ascii="Times New Roman" w:eastAsia="SimSun" w:hAnsi="Times New Roman" w:cs="Times New Roman"/>
                <w:noProof/>
                <w:sz w:val="24"/>
              </w:rPr>
              <w:pict>
                <v:line id="直接连接符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65pt,.45pt" to="368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TC2gEAAH8DAAAOAAAAZHJzL2Uyb0RvYy54bWysU82O0zAQviPxDpbvNO2Wraqo6R62Wi4r&#10;qLTwAFPHSSz8J49p0pfgBZC4wYkjd96G3cdg7LRlF26IHEYez8w3nm++rK4Go9leBlTOVnw2mXIm&#10;rXC1sm3F3729ebHkDCPYGrSzsuIHifxq/fzZqvelvHCd07UMjEAslr2veBejL4sCRScN4MR5aSnY&#10;uGAgkhvaog7QE7rRxcV0uih6F2ofnJCIdLsZg3yd8ZtGivimaVBGpitOb4vZhmx3yRbrFZRtAN8p&#10;cXwG/MMrDChLTc9QG4jAPgT1F5RRIjh0TZwIZwrXNErIPANNM5v+Mc1dB17mWYgc9Gea8P/Bitf7&#10;bWCqrvicMwuGVnT/6fvPj18efnwme//tK5snknqPJeVe221IY4rB3vlbJ94jxYonweSgH9OGJpiU&#10;TnOyIZN+OJMuh8gEXb68nC0XC9qNOMUKKE+FPmB8JZ1h6VBxrWziA0rY32JMraE8paRr626U1nmn&#10;2rK+4ov5ZUIGUlajIdLReJoVbcsZ6JYkK2LIiOi0qlN1wsHQ7q51YHtIsslfIoG6PUlLrTeA3ZiX&#10;Q6OgjIqkaq1MxZePq7U9sjUSlKjaufqwDScWacu5zVGRSUaP/Vz9+79Z/wIAAP//AwBQSwMEFAAG&#10;AAgAAAAhAMmQkvbZAAAABAEAAA8AAABkcnMvZG93bnJldi54bWxMjsFOwzAQRO9I/IO1SNyoQyua&#10;EuJUCIkDEhI0cODoxts4EK+D7Sbh79me4LajGb195XZ2vRgxxM6TgutFBgKp8aajVsH72+PVBkRM&#10;mozuPaGCH4ywrc7PSl0YP9EOxzq1giEUC63ApjQUUsbGotNx4Qck7g4+OJ04hlaaoCeGu14us2wt&#10;ne6IP1g94IPF5qs+OqZQ/n2Y+/Dx+vJsN/X0iU9jjkpdXsz3dyASzulvDCd9VoeKnfb+SCaKXsHy&#10;ZsVLBbcguM1Xaz72pyirUv6Xr34BAAD//wMAUEsBAi0AFAAGAAgAAAAhALaDOJL+AAAA4QEAABMA&#10;AAAAAAAAAAAAAAAAAAAAAFtDb250ZW50X1R5cGVzXS54bWxQSwECLQAUAAYACAAAACEAOP0h/9YA&#10;AACUAQAACwAAAAAAAAAAAAAAAAAvAQAAX3JlbHMvLnJlbHNQSwECLQAUAAYACAAAACEAQrlUwtoB&#10;AAB/AwAADgAAAAAAAAAAAAAAAAAuAgAAZHJzL2Uyb0RvYy54bWxQSwECLQAUAAYACAAAACEAyZCS&#10;9tkAAAAEAQAADwAAAAAAAAAAAAAAAAA0BAAAZHJzL2Rvd25yZXYueG1sUEsFBgAAAAAEAAQA8wAA&#10;ADoFAAAAAA==&#10;" strokeweight=".5pt">
                  <v:stroke joinstyle="miter"/>
                  <o:lock v:ext="edit" shapetype="f"/>
                </v:line>
              </w:pict>
            </w:r>
          </w:p>
        </w:tc>
        <w:tc>
          <w:tcPr>
            <w:tcW w:w="25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 w:rsidRPr="00C64FCF">
              <w:rPr>
                <w:rFonts w:ascii="Times New Roman" w:eastAsia="SimSun" w:hAnsi="Times New Roman" w:cs="Times New Roman"/>
                <w:b/>
                <w:bCs/>
                <w:sz w:val="24"/>
              </w:rPr>
              <w:t>Groups</w:t>
            </w:r>
          </w:p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 w:rsidRPr="00C64FCF">
              <w:rPr>
                <w:rFonts w:ascii="Times New Roman" w:eastAsia="SimSun" w:hAnsi="Times New Roman" w:cs="Times New Roman" w:hint="eastAsia"/>
                <w:b/>
                <w:bCs/>
                <w:sz w:val="24"/>
              </w:rPr>
              <w:t>Prevention</w:t>
            </w:r>
          </w:p>
        </w:tc>
        <w:tc>
          <w:tcPr>
            <w:tcW w:w="25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</w:p>
          <w:p w:rsidR="002011ED" w:rsidRPr="00C64FCF" w:rsidRDefault="002011ED" w:rsidP="002011E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 w:rsidRPr="00C64FCF">
              <w:rPr>
                <w:rFonts w:ascii="Times New Roman" w:eastAsia="SimSun" w:hAnsi="Times New Roman" w:cs="Times New Roman" w:hint="eastAsia"/>
                <w:b/>
                <w:bCs/>
                <w:sz w:val="24"/>
              </w:rPr>
              <w:t>Treatment</w:t>
            </w:r>
          </w:p>
        </w:tc>
      </w:tr>
      <w:tr w:rsidR="002011ED" w:rsidRPr="002011ED" w:rsidTr="005A7BCC"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0.13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0.06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0.25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0.19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0.40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0.06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0.25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0.56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0.89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0.13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0.50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16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1.38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1.71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0.00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0.28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0.68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17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1.63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1.93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0.13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0.50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0.31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0.70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18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2.00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0.44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0.96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0.63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1.02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19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2.56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1.82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0.75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1.18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0.88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1.45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2.94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1.88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0.94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1.18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1.13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1.31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3.06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1.77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0.75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1.06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1.25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1.34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3.00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1.79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0.50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0.82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1.13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1.41</w:t>
            </w:r>
          </w:p>
        </w:tc>
      </w:tr>
      <w:tr w:rsidR="002011ED" w:rsidRPr="002011ED" w:rsidTr="005A7BCC"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23</w:t>
            </w:r>
          </w:p>
        </w:tc>
        <w:tc>
          <w:tcPr>
            <w:tcW w:w="249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3.00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1.79</w:t>
            </w:r>
          </w:p>
        </w:tc>
        <w:tc>
          <w:tcPr>
            <w:tcW w:w="25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0.44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0.81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011ED" w:rsidRPr="00C64FCF" w:rsidRDefault="002011ED" w:rsidP="002011ED">
            <w:pPr>
              <w:jc w:val="center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0.75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±</w:t>
            </w:r>
            <w:r w:rsidR="006C0DE9" w:rsidRPr="00C64FCF">
              <w:rPr>
                <w:rFonts w:ascii="Times New Roman" w:eastAsia="楷体" w:hAnsi="Times New Roman" w:cs="Times New Roman"/>
                <w:bCs/>
                <w:sz w:val="24"/>
              </w:rPr>
              <w:t xml:space="preserve"> </w:t>
            </w:r>
            <w:r w:rsidRPr="00C64FCF">
              <w:rPr>
                <w:rFonts w:ascii="Times New Roman" w:eastAsia="楷体" w:hAnsi="Times New Roman" w:cs="Times New Roman"/>
                <w:bCs/>
                <w:sz w:val="24"/>
              </w:rPr>
              <w:t>1.06</w:t>
            </w:r>
          </w:p>
        </w:tc>
      </w:tr>
    </w:tbl>
    <w:p w:rsidR="008D4D21" w:rsidRPr="008D4D21" w:rsidRDefault="008D4D21" w:rsidP="008D4D21">
      <w:pPr>
        <w:pStyle w:val="NormalWeb"/>
        <w:spacing w:line="480" w:lineRule="auto"/>
        <w:textAlignment w:val="baseline"/>
        <w:rPr>
          <w:rFonts w:ascii="SimSun" w:eastAsia="SimSun" w:hAnsi="SimSun" w:cs="SimSun"/>
          <w:kern w:val="0"/>
        </w:rPr>
      </w:pPr>
      <w:r>
        <w:rPr>
          <w:rFonts w:eastAsia="TimesNewRoman"/>
          <w:b/>
          <w:bCs/>
        </w:rPr>
        <w:t>T</w:t>
      </w:r>
      <w:r w:rsidRPr="00D30E7A">
        <w:rPr>
          <w:rFonts w:eastAsia="TimesNewRoman"/>
          <w:b/>
          <w:bCs/>
        </w:rPr>
        <w:t xml:space="preserve">able </w:t>
      </w:r>
      <w:proofErr w:type="spellStart"/>
      <w:r w:rsidR="00920529" w:rsidRPr="00D30E7A">
        <w:rPr>
          <w:rFonts w:eastAsia="TimesNewRoman" w:hint="eastAsia"/>
          <w:b/>
          <w:bCs/>
        </w:rPr>
        <w:t>S</w:t>
      </w:r>
      <w:r w:rsidRPr="00D30E7A">
        <w:rPr>
          <w:rFonts w:eastAsia="TimesNewRoman"/>
          <w:b/>
          <w:bCs/>
        </w:rPr>
        <w:t>1</w:t>
      </w:r>
      <w:proofErr w:type="spellEnd"/>
      <w:r w:rsidRPr="00D30E7A">
        <w:rPr>
          <w:rFonts w:eastAsia="TimesNewRoman" w:hint="eastAsia"/>
          <w:b/>
          <w:bCs/>
        </w:rPr>
        <w:t xml:space="preserve"> </w:t>
      </w:r>
      <w:proofErr w:type="spellStart"/>
      <w:r w:rsidRPr="00D30E7A">
        <w:rPr>
          <w:rFonts w:eastAsia="SimSun"/>
          <w:color w:val="000000"/>
          <w:kern w:val="24"/>
        </w:rPr>
        <w:t>ImKTx88</w:t>
      </w:r>
      <w:proofErr w:type="spellEnd"/>
      <w:r w:rsidRPr="00D30E7A">
        <w:rPr>
          <w:rFonts w:eastAsia="SimSun"/>
          <w:color w:val="000000"/>
          <w:kern w:val="24"/>
        </w:rPr>
        <w:t xml:space="preserve"> reduces clinical signs in </w:t>
      </w:r>
      <w:proofErr w:type="spellStart"/>
      <w:r w:rsidRPr="00D30E7A">
        <w:rPr>
          <w:rFonts w:eastAsia="SimSun"/>
          <w:color w:val="000000"/>
          <w:kern w:val="24"/>
        </w:rPr>
        <w:t>EAE</w:t>
      </w:r>
      <w:proofErr w:type="spellEnd"/>
      <w:r w:rsidRPr="00D30E7A">
        <w:rPr>
          <w:rFonts w:eastAsia="SimSun"/>
          <w:color w:val="000000"/>
          <w:kern w:val="24"/>
        </w:rPr>
        <w:t xml:space="preserve"> rats. Data represent the mean ± </w:t>
      </w:r>
      <w:proofErr w:type="spellStart"/>
      <w:r w:rsidRPr="00D30E7A">
        <w:rPr>
          <w:rFonts w:eastAsia="SimSun"/>
          <w:color w:val="000000"/>
          <w:kern w:val="24"/>
        </w:rPr>
        <w:t>SEM</w:t>
      </w:r>
      <w:proofErr w:type="spellEnd"/>
      <w:r w:rsidRPr="00D30E7A">
        <w:rPr>
          <w:rFonts w:eastAsia="SimSun"/>
          <w:color w:val="000000"/>
          <w:kern w:val="24"/>
        </w:rPr>
        <w:t xml:space="preserve"> (n=16).</w:t>
      </w:r>
    </w:p>
    <w:p w:rsidR="009B6DCB" w:rsidRDefault="009B6DCB">
      <w:pPr>
        <w:pStyle w:val="MDPI51figurecaption"/>
        <w:spacing w:line="240" w:lineRule="auto"/>
        <w:ind w:left="0"/>
        <w:rPr>
          <w:rFonts w:ascii="Times New Roman" w:eastAsia="SimSun" w:hAnsi="Times New Roman"/>
          <w:b/>
          <w:sz w:val="24"/>
          <w:szCs w:val="24"/>
        </w:rPr>
      </w:pPr>
    </w:p>
    <w:sectPr w:rsidR="009B6DCB" w:rsidSect="00DA6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E29" w:rsidRDefault="00A10E29" w:rsidP="008D4D21">
      <w:r>
        <w:separator/>
      </w:r>
    </w:p>
  </w:endnote>
  <w:endnote w:type="continuationSeparator" w:id="0">
    <w:p w:rsidR="00A10E29" w:rsidRDefault="00A10E29" w:rsidP="008D4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imesNewRoman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E29" w:rsidRDefault="00A10E29" w:rsidP="008D4D21">
      <w:r>
        <w:separator/>
      </w:r>
    </w:p>
  </w:footnote>
  <w:footnote w:type="continuationSeparator" w:id="0">
    <w:p w:rsidR="00A10E29" w:rsidRDefault="00A10E29" w:rsidP="008D4D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353600"/>
    <w:rsid w:val="000B6C9E"/>
    <w:rsid w:val="000F5058"/>
    <w:rsid w:val="002011ED"/>
    <w:rsid w:val="00237A5A"/>
    <w:rsid w:val="005F3B37"/>
    <w:rsid w:val="006C0DE9"/>
    <w:rsid w:val="006D459A"/>
    <w:rsid w:val="006D6D00"/>
    <w:rsid w:val="008477A6"/>
    <w:rsid w:val="008D4D21"/>
    <w:rsid w:val="00920529"/>
    <w:rsid w:val="009B6DCB"/>
    <w:rsid w:val="00A10E29"/>
    <w:rsid w:val="00C64FCF"/>
    <w:rsid w:val="00CD6FCC"/>
    <w:rsid w:val="00CE2D73"/>
    <w:rsid w:val="00D30E7A"/>
    <w:rsid w:val="00DA6EE4"/>
    <w:rsid w:val="00F17699"/>
    <w:rsid w:val="018C75E3"/>
    <w:rsid w:val="022A1BFD"/>
    <w:rsid w:val="02712ABD"/>
    <w:rsid w:val="04075284"/>
    <w:rsid w:val="09764904"/>
    <w:rsid w:val="098F15DA"/>
    <w:rsid w:val="0C3064EE"/>
    <w:rsid w:val="12BC697D"/>
    <w:rsid w:val="154313E0"/>
    <w:rsid w:val="1B5D51F6"/>
    <w:rsid w:val="1D5379CA"/>
    <w:rsid w:val="1E026374"/>
    <w:rsid w:val="1EDA232D"/>
    <w:rsid w:val="21843C2C"/>
    <w:rsid w:val="22EE3DCB"/>
    <w:rsid w:val="241838D5"/>
    <w:rsid w:val="24C91B25"/>
    <w:rsid w:val="25236682"/>
    <w:rsid w:val="253A1677"/>
    <w:rsid w:val="25B276DD"/>
    <w:rsid w:val="281274A7"/>
    <w:rsid w:val="28176E5E"/>
    <w:rsid w:val="2ACB1D65"/>
    <w:rsid w:val="2B0D3BE4"/>
    <w:rsid w:val="2B9D52A1"/>
    <w:rsid w:val="2BC91FB6"/>
    <w:rsid w:val="2CB70E3C"/>
    <w:rsid w:val="2CD979D8"/>
    <w:rsid w:val="2D9D0C07"/>
    <w:rsid w:val="30673426"/>
    <w:rsid w:val="34380E69"/>
    <w:rsid w:val="35E71CD6"/>
    <w:rsid w:val="3756511E"/>
    <w:rsid w:val="387000B8"/>
    <w:rsid w:val="393E5029"/>
    <w:rsid w:val="39F8128B"/>
    <w:rsid w:val="402200FE"/>
    <w:rsid w:val="409858F0"/>
    <w:rsid w:val="415955FC"/>
    <w:rsid w:val="4266037C"/>
    <w:rsid w:val="42670680"/>
    <w:rsid w:val="48817187"/>
    <w:rsid w:val="4AF758F1"/>
    <w:rsid w:val="4BDF7D9A"/>
    <w:rsid w:val="4F4E0B3F"/>
    <w:rsid w:val="51353600"/>
    <w:rsid w:val="541F139A"/>
    <w:rsid w:val="58DA1DFA"/>
    <w:rsid w:val="5A6775EF"/>
    <w:rsid w:val="5AB65AFC"/>
    <w:rsid w:val="5AB771BD"/>
    <w:rsid w:val="5B38691B"/>
    <w:rsid w:val="5E1B53D5"/>
    <w:rsid w:val="5F6A4EBC"/>
    <w:rsid w:val="60085093"/>
    <w:rsid w:val="65CF016A"/>
    <w:rsid w:val="677669EA"/>
    <w:rsid w:val="68DE05E3"/>
    <w:rsid w:val="69421195"/>
    <w:rsid w:val="69DB5121"/>
    <w:rsid w:val="6A856B3F"/>
    <w:rsid w:val="6B116591"/>
    <w:rsid w:val="70BD4BF0"/>
    <w:rsid w:val="710157D1"/>
    <w:rsid w:val="72742CA7"/>
    <w:rsid w:val="737F0078"/>
    <w:rsid w:val="757D267F"/>
    <w:rsid w:val="76B10DE5"/>
    <w:rsid w:val="777E4531"/>
    <w:rsid w:val="780311C5"/>
    <w:rsid w:val="78B00AD4"/>
    <w:rsid w:val="7B3955A8"/>
    <w:rsid w:val="7ED5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EE4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DA6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51figurecaption">
    <w:name w:val="MDPI_5.1_figure_caption"/>
    <w:basedOn w:val="MDPI62Acknowledgments"/>
    <w:qFormat/>
    <w:rsid w:val="00DA6EE4"/>
    <w:pPr>
      <w:spacing w:after="240" w:line="260" w:lineRule="atLeast"/>
      <w:ind w:left="425" w:right="425"/>
    </w:pPr>
  </w:style>
  <w:style w:type="paragraph" w:customStyle="1" w:styleId="MDPI62Acknowledgments">
    <w:name w:val="MDPI_6.2_Acknowledgments"/>
    <w:qFormat/>
    <w:rsid w:val="00DA6EE4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eastAsia="de-DE" w:bidi="en-US"/>
    </w:rPr>
  </w:style>
  <w:style w:type="paragraph" w:styleId="BalloonText">
    <w:name w:val="Balloon Text"/>
    <w:basedOn w:val="Normal"/>
    <w:link w:val="BalloonTextChar"/>
    <w:rsid w:val="008D4D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4D21"/>
    <w:rPr>
      <w:kern w:val="2"/>
      <w:sz w:val="18"/>
      <w:szCs w:val="18"/>
    </w:rPr>
  </w:style>
  <w:style w:type="paragraph" w:styleId="Header">
    <w:name w:val="header"/>
    <w:basedOn w:val="Normal"/>
    <w:link w:val="HeaderChar"/>
    <w:rsid w:val="008D4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D4D21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8D4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D4D21"/>
    <w:rPr>
      <w:kern w:val="2"/>
      <w:sz w:val="18"/>
      <w:szCs w:val="18"/>
    </w:rPr>
  </w:style>
  <w:style w:type="paragraph" w:styleId="NormalWeb">
    <w:name w:val="Normal (Web)"/>
    <w:basedOn w:val="Normal"/>
    <w:rsid w:val="008D4D21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516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0013359</cp:lastModifiedBy>
  <cp:revision>12</cp:revision>
  <dcterms:created xsi:type="dcterms:W3CDTF">2016-10-19T10:30:00Z</dcterms:created>
  <dcterms:modified xsi:type="dcterms:W3CDTF">2017-05-31T10:48:00Z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