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7E34" w14:textId="52255A81" w:rsidR="00AC6743" w:rsidRPr="00D45F65" w:rsidRDefault="00AC6743" w:rsidP="005775DA">
      <w:pPr>
        <w:spacing w:line="480" w:lineRule="auto"/>
        <w:jc w:val="center"/>
        <w:rPr>
          <w:rFonts w:ascii="Times New Roman" w:eastAsia="等线" w:hAnsi="Times New Roman" w:cs="Times New Roman"/>
          <w:b/>
          <w:bCs/>
          <w:sz w:val="18"/>
          <w:szCs w:val="18"/>
        </w:rPr>
      </w:pPr>
      <w:r w:rsidRPr="00D45F65">
        <w:rPr>
          <w:rFonts w:ascii="Times New Roman" w:eastAsia="等线" w:hAnsi="Times New Roman" w:cs="Times New Roman"/>
          <w:b/>
          <w:bCs/>
          <w:sz w:val="18"/>
          <w:szCs w:val="18"/>
        </w:rPr>
        <w:t>Table S</w:t>
      </w:r>
      <w:r w:rsidR="00236861" w:rsidRPr="00D45F65">
        <w:rPr>
          <w:rFonts w:ascii="Times New Roman" w:eastAsia="等线" w:hAnsi="Times New Roman" w:cs="Times New Roman"/>
          <w:b/>
          <w:bCs/>
          <w:sz w:val="18"/>
          <w:szCs w:val="18"/>
        </w:rPr>
        <w:t>1</w:t>
      </w:r>
      <w:r w:rsidRPr="00D45F65">
        <w:rPr>
          <w:rFonts w:ascii="Times New Roman" w:eastAsia="等线" w:hAnsi="Times New Roman" w:cs="Times New Roman"/>
          <w:b/>
          <w:bCs/>
          <w:sz w:val="18"/>
          <w:szCs w:val="18"/>
        </w:rPr>
        <w:t xml:space="preserve">. </w:t>
      </w:r>
      <w:r w:rsidR="00B23083" w:rsidRPr="00D45F65">
        <w:rPr>
          <w:rFonts w:ascii="Times New Roman" w:eastAsia="等线" w:hAnsi="Times New Roman" w:cs="Times New Roman"/>
          <w:b/>
          <w:bCs/>
          <w:sz w:val="18"/>
          <w:szCs w:val="18"/>
        </w:rPr>
        <w:t>D</w:t>
      </w:r>
      <w:r w:rsidRPr="00D45F65">
        <w:rPr>
          <w:rFonts w:ascii="Times New Roman" w:eastAsia="等线" w:hAnsi="Times New Roman" w:cs="Times New Roman"/>
          <w:b/>
          <w:bCs/>
          <w:sz w:val="18"/>
          <w:szCs w:val="18"/>
        </w:rPr>
        <w:t>etailed information o</w:t>
      </w:r>
      <w:r w:rsidR="00B23083" w:rsidRPr="00D45F65">
        <w:rPr>
          <w:rFonts w:ascii="Times New Roman" w:eastAsia="等线" w:hAnsi="Times New Roman" w:cs="Times New Roman"/>
          <w:b/>
          <w:bCs/>
          <w:sz w:val="18"/>
          <w:szCs w:val="18"/>
        </w:rPr>
        <w:t>n</w:t>
      </w:r>
      <w:r w:rsidRPr="00D45F65">
        <w:rPr>
          <w:rFonts w:ascii="Times New Roman" w:eastAsia="等线" w:hAnsi="Times New Roman" w:cs="Times New Roman"/>
          <w:b/>
          <w:bCs/>
          <w:sz w:val="18"/>
          <w:szCs w:val="18"/>
        </w:rPr>
        <w:t xml:space="preserve"> cell cultures</w:t>
      </w:r>
    </w:p>
    <w:tbl>
      <w:tblPr>
        <w:tblW w:w="8876" w:type="dxa"/>
        <w:tblLayout w:type="fixed"/>
        <w:tblLook w:val="0000" w:firstRow="0" w:lastRow="0" w:firstColumn="0" w:lastColumn="0" w:noHBand="0" w:noVBand="0"/>
      </w:tblPr>
      <w:tblGrid>
        <w:gridCol w:w="1268"/>
        <w:gridCol w:w="1268"/>
        <w:gridCol w:w="1268"/>
        <w:gridCol w:w="1268"/>
        <w:gridCol w:w="1268"/>
        <w:gridCol w:w="1268"/>
        <w:gridCol w:w="1268"/>
      </w:tblGrid>
      <w:tr w:rsidR="00D45F65" w:rsidRPr="00D45F65" w14:paraId="71C2C2E0" w14:textId="77777777" w:rsidTr="004747F4">
        <w:tc>
          <w:tcPr>
            <w:tcW w:w="1268" w:type="dxa"/>
            <w:tcBorders>
              <w:top w:val="single" w:sz="18" w:space="0" w:color="auto"/>
            </w:tcBorders>
          </w:tcPr>
          <w:p w14:paraId="2A716F27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Cell Line</w:t>
            </w:r>
          </w:p>
        </w:tc>
        <w:tc>
          <w:tcPr>
            <w:tcW w:w="1268" w:type="dxa"/>
            <w:tcBorders>
              <w:top w:val="single" w:sz="18" w:space="0" w:color="auto"/>
            </w:tcBorders>
          </w:tcPr>
          <w:p w14:paraId="5CC1F1F9" w14:textId="12CCEFF5" w:rsidR="007B644D" w:rsidRPr="00D45F65" w:rsidRDefault="00236861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OKF4</w:t>
            </w:r>
          </w:p>
        </w:tc>
        <w:tc>
          <w:tcPr>
            <w:tcW w:w="1268" w:type="dxa"/>
            <w:tcBorders>
              <w:top w:val="single" w:sz="18" w:space="0" w:color="auto"/>
            </w:tcBorders>
          </w:tcPr>
          <w:p w14:paraId="7FA62EEF" w14:textId="2473387C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SCC25</w:t>
            </w:r>
          </w:p>
        </w:tc>
        <w:tc>
          <w:tcPr>
            <w:tcW w:w="1268" w:type="dxa"/>
            <w:tcBorders>
              <w:top w:val="single" w:sz="18" w:space="0" w:color="auto"/>
            </w:tcBorders>
          </w:tcPr>
          <w:p w14:paraId="2245ECD1" w14:textId="384016E9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CAL27</w:t>
            </w:r>
          </w:p>
        </w:tc>
        <w:tc>
          <w:tcPr>
            <w:tcW w:w="1268" w:type="dxa"/>
            <w:tcBorders>
              <w:top w:val="single" w:sz="18" w:space="0" w:color="auto"/>
            </w:tcBorders>
          </w:tcPr>
          <w:p w14:paraId="50632FAB" w14:textId="49E99C4E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SCC9</w:t>
            </w:r>
          </w:p>
        </w:tc>
        <w:tc>
          <w:tcPr>
            <w:tcW w:w="1268" w:type="dxa"/>
            <w:tcBorders>
              <w:top w:val="single" w:sz="18" w:space="0" w:color="auto"/>
            </w:tcBorders>
          </w:tcPr>
          <w:p w14:paraId="2CCF5123" w14:textId="6613D918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HSC</w:t>
            </w:r>
            <w:r w:rsidR="006D6DA0" w:rsidRPr="00D45F65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68" w:type="dxa"/>
            <w:tcBorders>
              <w:top w:val="single" w:sz="18" w:space="0" w:color="auto"/>
            </w:tcBorders>
          </w:tcPr>
          <w:p w14:paraId="025AD5A5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HEK293T</w:t>
            </w:r>
          </w:p>
        </w:tc>
      </w:tr>
      <w:tr w:rsidR="00D45F65" w:rsidRPr="00D45F65" w14:paraId="0D25818B" w14:textId="77777777" w:rsidTr="004747F4">
        <w:tc>
          <w:tcPr>
            <w:tcW w:w="1268" w:type="dxa"/>
            <w:tcBorders>
              <w:bottom w:val="single" w:sz="18" w:space="0" w:color="auto"/>
            </w:tcBorders>
          </w:tcPr>
          <w:p w14:paraId="57BB0476" w14:textId="5CF7F124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RRID</w:t>
            </w:r>
            <w:r w:rsidR="00D4182A"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68" w:type="dxa"/>
            <w:tcBorders>
              <w:bottom w:val="single" w:sz="18" w:space="0" w:color="auto"/>
            </w:tcBorders>
          </w:tcPr>
          <w:p w14:paraId="3CA701CD" w14:textId="0743EABD" w:rsidR="007B644D" w:rsidRPr="00D45F65" w:rsidRDefault="00236861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CVCL_L220</w:t>
            </w:r>
          </w:p>
        </w:tc>
        <w:tc>
          <w:tcPr>
            <w:tcW w:w="1268" w:type="dxa"/>
            <w:tcBorders>
              <w:bottom w:val="single" w:sz="18" w:space="0" w:color="auto"/>
            </w:tcBorders>
          </w:tcPr>
          <w:p w14:paraId="7593710C" w14:textId="1E1E6E7D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CVCL_1682</w:t>
            </w:r>
          </w:p>
        </w:tc>
        <w:tc>
          <w:tcPr>
            <w:tcW w:w="1268" w:type="dxa"/>
            <w:tcBorders>
              <w:bottom w:val="single" w:sz="18" w:space="0" w:color="auto"/>
            </w:tcBorders>
          </w:tcPr>
          <w:p w14:paraId="20368FDE" w14:textId="1FC0A647" w:rsidR="007B644D" w:rsidRPr="00D45F65" w:rsidRDefault="00CC7BE1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CRL-2095</w:t>
            </w:r>
          </w:p>
        </w:tc>
        <w:tc>
          <w:tcPr>
            <w:tcW w:w="1268" w:type="dxa"/>
            <w:tcBorders>
              <w:bottom w:val="single" w:sz="18" w:space="0" w:color="auto"/>
            </w:tcBorders>
          </w:tcPr>
          <w:p w14:paraId="15221D26" w14:textId="0E8B16FF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CVCL_1685</w:t>
            </w:r>
          </w:p>
        </w:tc>
        <w:tc>
          <w:tcPr>
            <w:tcW w:w="1268" w:type="dxa"/>
            <w:tcBorders>
              <w:bottom w:val="single" w:sz="18" w:space="0" w:color="auto"/>
            </w:tcBorders>
          </w:tcPr>
          <w:p w14:paraId="2051E100" w14:textId="59919C3A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CVCL_1287</w:t>
            </w:r>
          </w:p>
        </w:tc>
        <w:tc>
          <w:tcPr>
            <w:tcW w:w="1268" w:type="dxa"/>
            <w:tcBorders>
              <w:bottom w:val="single" w:sz="18" w:space="0" w:color="auto"/>
            </w:tcBorders>
          </w:tcPr>
          <w:p w14:paraId="4AB7EDAA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CVCL_0063</w:t>
            </w:r>
          </w:p>
        </w:tc>
      </w:tr>
      <w:tr w:rsidR="00D45F65" w:rsidRPr="00D45F65" w14:paraId="602D9E62" w14:textId="77777777" w:rsidTr="004747F4">
        <w:tc>
          <w:tcPr>
            <w:tcW w:w="1268" w:type="dxa"/>
            <w:tcBorders>
              <w:top w:val="single" w:sz="18" w:space="0" w:color="auto"/>
            </w:tcBorders>
          </w:tcPr>
          <w:p w14:paraId="72E7729B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Species of origin</w:t>
            </w:r>
          </w:p>
        </w:tc>
        <w:tc>
          <w:tcPr>
            <w:tcW w:w="1268" w:type="dxa"/>
            <w:tcBorders>
              <w:top w:val="single" w:sz="18" w:space="0" w:color="auto"/>
            </w:tcBorders>
          </w:tcPr>
          <w:p w14:paraId="34249E98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Homo sapiens </w:t>
            </w:r>
          </w:p>
          <w:p w14:paraId="7BE4F17A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(Human) </w:t>
            </w:r>
          </w:p>
          <w:p w14:paraId="1910C15F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(NCBI </w:t>
            </w:r>
          </w:p>
          <w:p w14:paraId="32D70A4B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Taxonomy: </w:t>
            </w:r>
          </w:p>
          <w:p w14:paraId="7EB29C3C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9606)</w:t>
            </w:r>
          </w:p>
        </w:tc>
        <w:tc>
          <w:tcPr>
            <w:tcW w:w="1268" w:type="dxa"/>
            <w:tcBorders>
              <w:top w:val="single" w:sz="18" w:space="0" w:color="auto"/>
            </w:tcBorders>
          </w:tcPr>
          <w:p w14:paraId="0C2A2A64" w14:textId="77777777" w:rsidR="006D6DA0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Homo sapiens </w:t>
            </w:r>
          </w:p>
          <w:p w14:paraId="48A8F9AC" w14:textId="77777777" w:rsidR="006D6DA0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(Human) </w:t>
            </w:r>
          </w:p>
          <w:p w14:paraId="157F0FEE" w14:textId="77777777" w:rsidR="006D6DA0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(NCBI </w:t>
            </w:r>
          </w:p>
          <w:p w14:paraId="4692EC23" w14:textId="77777777" w:rsidR="006D6DA0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Taxonomy: </w:t>
            </w:r>
          </w:p>
          <w:p w14:paraId="19C4F49D" w14:textId="0D79C9EB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9606)</w:t>
            </w:r>
          </w:p>
        </w:tc>
        <w:tc>
          <w:tcPr>
            <w:tcW w:w="1268" w:type="dxa"/>
            <w:tcBorders>
              <w:top w:val="single" w:sz="18" w:space="0" w:color="auto"/>
            </w:tcBorders>
          </w:tcPr>
          <w:p w14:paraId="11FAF0EB" w14:textId="70B15F4F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Homo sapiens (Human) </w:t>
            </w:r>
            <w:r w:rsidR="00D4182A"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</w:t>
            </w:r>
            <w:r w:rsidR="00236861"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</w:t>
            </w: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(NCBI Taxonomy: 9606)</w:t>
            </w:r>
          </w:p>
        </w:tc>
        <w:tc>
          <w:tcPr>
            <w:tcW w:w="1268" w:type="dxa"/>
            <w:tcBorders>
              <w:top w:val="single" w:sz="18" w:space="0" w:color="auto"/>
            </w:tcBorders>
          </w:tcPr>
          <w:p w14:paraId="1443EFA0" w14:textId="77777777" w:rsidR="006D6DA0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Homo sapiens </w:t>
            </w:r>
          </w:p>
          <w:p w14:paraId="0D4C89E5" w14:textId="77777777" w:rsidR="006D6DA0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(Human) </w:t>
            </w:r>
          </w:p>
          <w:p w14:paraId="4C52D595" w14:textId="77777777" w:rsidR="006D6DA0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(NCBI </w:t>
            </w:r>
          </w:p>
          <w:p w14:paraId="20D8823B" w14:textId="77777777" w:rsidR="006D6DA0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Taxonomy: </w:t>
            </w:r>
          </w:p>
          <w:p w14:paraId="161E5005" w14:textId="2D08E7C1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9606)</w:t>
            </w:r>
          </w:p>
        </w:tc>
        <w:tc>
          <w:tcPr>
            <w:tcW w:w="1268" w:type="dxa"/>
            <w:tcBorders>
              <w:top w:val="single" w:sz="18" w:space="0" w:color="auto"/>
            </w:tcBorders>
          </w:tcPr>
          <w:p w14:paraId="5E0BEE3A" w14:textId="58C4EF54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Homo sapiens </w:t>
            </w:r>
          </w:p>
          <w:p w14:paraId="0ABEFFCA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(Human) </w:t>
            </w:r>
          </w:p>
          <w:p w14:paraId="5C679E41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(NCBI </w:t>
            </w:r>
          </w:p>
          <w:p w14:paraId="0E2F1475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Taxonomy: </w:t>
            </w:r>
          </w:p>
          <w:p w14:paraId="3F30951C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9606)</w:t>
            </w:r>
          </w:p>
        </w:tc>
        <w:tc>
          <w:tcPr>
            <w:tcW w:w="1268" w:type="dxa"/>
            <w:tcBorders>
              <w:top w:val="single" w:sz="18" w:space="0" w:color="auto"/>
            </w:tcBorders>
          </w:tcPr>
          <w:p w14:paraId="55CE2350" w14:textId="0B2FE65A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Homo sapiens (Human)</w:t>
            </w:r>
            <w:r w:rsidR="002B72D8"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</w:t>
            </w: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(NCBI Taxonomy: 9606)</w:t>
            </w:r>
          </w:p>
        </w:tc>
      </w:tr>
      <w:tr w:rsidR="00D45F65" w:rsidRPr="00D45F65" w14:paraId="5C5496DC" w14:textId="77777777" w:rsidTr="004747F4">
        <w:tc>
          <w:tcPr>
            <w:tcW w:w="1268" w:type="dxa"/>
          </w:tcPr>
          <w:p w14:paraId="51220C23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Sex of cell </w:t>
            </w:r>
          </w:p>
        </w:tc>
        <w:tc>
          <w:tcPr>
            <w:tcW w:w="1268" w:type="dxa"/>
          </w:tcPr>
          <w:p w14:paraId="22388231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268" w:type="dxa"/>
          </w:tcPr>
          <w:p w14:paraId="0AA11741" w14:textId="3368D27F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268" w:type="dxa"/>
          </w:tcPr>
          <w:p w14:paraId="0C9B6512" w14:textId="10330B14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268" w:type="dxa"/>
          </w:tcPr>
          <w:p w14:paraId="5FB285D8" w14:textId="27394D7D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268" w:type="dxa"/>
          </w:tcPr>
          <w:p w14:paraId="2DA1775A" w14:textId="23F095E0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268" w:type="dxa"/>
          </w:tcPr>
          <w:p w14:paraId="6CD5ACD7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Female</w:t>
            </w:r>
          </w:p>
        </w:tc>
      </w:tr>
      <w:tr w:rsidR="00D45F65" w:rsidRPr="00D45F65" w14:paraId="2A6DB587" w14:textId="77777777" w:rsidTr="004747F4">
        <w:tc>
          <w:tcPr>
            <w:tcW w:w="1268" w:type="dxa"/>
          </w:tcPr>
          <w:p w14:paraId="342C5F59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Age at sampling</w:t>
            </w:r>
          </w:p>
        </w:tc>
        <w:tc>
          <w:tcPr>
            <w:tcW w:w="1268" w:type="dxa"/>
          </w:tcPr>
          <w:p w14:paraId="2552A29D" w14:textId="29E71D8A" w:rsidR="007B644D" w:rsidRPr="00D45F65" w:rsidRDefault="00236861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28Y</w:t>
            </w:r>
          </w:p>
        </w:tc>
        <w:tc>
          <w:tcPr>
            <w:tcW w:w="1268" w:type="dxa"/>
          </w:tcPr>
          <w:p w14:paraId="34EF517D" w14:textId="46363785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70Y</w:t>
            </w:r>
          </w:p>
        </w:tc>
        <w:tc>
          <w:tcPr>
            <w:tcW w:w="1268" w:type="dxa"/>
          </w:tcPr>
          <w:p w14:paraId="368D2166" w14:textId="113CC2D4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56Y</w:t>
            </w:r>
          </w:p>
        </w:tc>
        <w:tc>
          <w:tcPr>
            <w:tcW w:w="1268" w:type="dxa"/>
          </w:tcPr>
          <w:p w14:paraId="5D311659" w14:textId="5BC269F8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25Y</w:t>
            </w:r>
          </w:p>
        </w:tc>
        <w:tc>
          <w:tcPr>
            <w:tcW w:w="1268" w:type="dxa"/>
          </w:tcPr>
          <w:p w14:paraId="1127DEA7" w14:textId="66EED750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69Y</w:t>
            </w:r>
          </w:p>
        </w:tc>
        <w:tc>
          <w:tcPr>
            <w:tcW w:w="1268" w:type="dxa"/>
          </w:tcPr>
          <w:p w14:paraId="6D066C18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Fetus</w:t>
            </w:r>
          </w:p>
        </w:tc>
      </w:tr>
      <w:tr w:rsidR="00D45F65" w:rsidRPr="00D45F65" w14:paraId="26EA4919" w14:textId="77777777" w:rsidTr="004747F4">
        <w:tc>
          <w:tcPr>
            <w:tcW w:w="1268" w:type="dxa"/>
          </w:tcPr>
          <w:p w14:paraId="4DD9C998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Disease</w:t>
            </w:r>
          </w:p>
        </w:tc>
        <w:tc>
          <w:tcPr>
            <w:tcW w:w="1268" w:type="dxa"/>
          </w:tcPr>
          <w:p w14:paraId="3717A5FC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Human Oral Keratinocytes</w:t>
            </w:r>
          </w:p>
        </w:tc>
        <w:tc>
          <w:tcPr>
            <w:tcW w:w="1268" w:type="dxa"/>
          </w:tcPr>
          <w:p w14:paraId="5072E4AD" w14:textId="09923974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Tongue squamous cell carcinoma (NCIt: C4648)</w:t>
            </w:r>
          </w:p>
        </w:tc>
        <w:tc>
          <w:tcPr>
            <w:tcW w:w="1268" w:type="dxa"/>
          </w:tcPr>
          <w:p w14:paraId="43A2C844" w14:textId="49010400" w:rsidR="007B644D" w:rsidRPr="00D45F65" w:rsidRDefault="00D4182A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Tongue squamous cell carcinoma</w:t>
            </w:r>
            <w:r w:rsidR="00236861"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68" w:type="dxa"/>
          </w:tcPr>
          <w:p w14:paraId="2E7B663D" w14:textId="747767BA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Tongue squamous cell carcinoma (NCIt: C4648)</w:t>
            </w:r>
          </w:p>
        </w:tc>
        <w:tc>
          <w:tcPr>
            <w:tcW w:w="1268" w:type="dxa"/>
          </w:tcPr>
          <w:p w14:paraId="726FE1B0" w14:textId="13278A48" w:rsidR="007B644D" w:rsidRPr="00D45F65" w:rsidRDefault="002B72D8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Oral cavity squamous cell carcinoma (NCIt: C4833)</w:t>
            </w:r>
          </w:p>
        </w:tc>
        <w:tc>
          <w:tcPr>
            <w:tcW w:w="1268" w:type="dxa"/>
          </w:tcPr>
          <w:p w14:paraId="0D8E4B45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NA</w:t>
            </w:r>
          </w:p>
        </w:tc>
      </w:tr>
      <w:tr w:rsidR="00D45F65" w:rsidRPr="00D45F65" w14:paraId="4446934E" w14:textId="77777777" w:rsidTr="004747F4">
        <w:tc>
          <w:tcPr>
            <w:tcW w:w="1268" w:type="dxa"/>
          </w:tcPr>
          <w:p w14:paraId="050302F3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Derived from</w:t>
            </w:r>
          </w:p>
        </w:tc>
        <w:tc>
          <w:tcPr>
            <w:tcW w:w="1268" w:type="dxa"/>
          </w:tcPr>
          <w:p w14:paraId="5F94E6F6" w14:textId="6BEE8CE5" w:rsidR="007B644D" w:rsidRPr="00D45F65" w:rsidRDefault="00236861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Oral cavity, floor of mouth</w:t>
            </w:r>
          </w:p>
        </w:tc>
        <w:tc>
          <w:tcPr>
            <w:tcW w:w="1268" w:type="dxa"/>
          </w:tcPr>
          <w:p w14:paraId="524F81ED" w14:textId="2238A5CB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Oral cavity; tongue</w:t>
            </w:r>
          </w:p>
        </w:tc>
        <w:tc>
          <w:tcPr>
            <w:tcW w:w="1268" w:type="dxa"/>
          </w:tcPr>
          <w:p w14:paraId="5BEF6D23" w14:textId="75D6D0CC" w:rsidR="007B644D" w:rsidRPr="00D45F65" w:rsidRDefault="00D4182A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T</w:t>
            </w:r>
            <w:r w:rsidR="000C030E"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ongue</w:t>
            </w:r>
          </w:p>
        </w:tc>
        <w:tc>
          <w:tcPr>
            <w:tcW w:w="1268" w:type="dxa"/>
          </w:tcPr>
          <w:p w14:paraId="64DE9C7C" w14:textId="3497A891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Oral cavity; tongue; anterior part.</w:t>
            </w:r>
          </w:p>
        </w:tc>
        <w:tc>
          <w:tcPr>
            <w:tcW w:w="1268" w:type="dxa"/>
          </w:tcPr>
          <w:p w14:paraId="7A3AD387" w14:textId="4F0DF0E0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Metastatic site: Cervical lymph node</w:t>
            </w:r>
          </w:p>
        </w:tc>
        <w:tc>
          <w:tcPr>
            <w:tcW w:w="1268" w:type="dxa"/>
          </w:tcPr>
          <w:p w14:paraId="074384B4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Fetal kidney.</w:t>
            </w:r>
          </w:p>
        </w:tc>
      </w:tr>
      <w:tr w:rsidR="007B644D" w:rsidRPr="00D45F65" w14:paraId="4D067189" w14:textId="77777777" w:rsidTr="004747F4">
        <w:tc>
          <w:tcPr>
            <w:tcW w:w="1268" w:type="dxa"/>
            <w:tcBorders>
              <w:bottom w:val="single" w:sz="18" w:space="0" w:color="auto"/>
            </w:tcBorders>
          </w:tcPr>
          <w:p w14:paraId="628DEDBA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Website</w:t>
            </w:r>
          </w:p>
        </w:tc>
        <w:tc>
          <w:tcPr>
            <w:tcW w:w="1268" w:type="dxa"/>
            <w:tcBorders>
              <w:bottom w:val="single" w:sz="18" w:space="0" w:color="auto"/>
            </w:tcBorders>
          </w:tcPr>
          <w:p w14:paraId="79E5E2F7" w14:textId="18E6C7A1" w:rsidR="007B644D" w:rsidRPr="00D45F65" w:rsidRDefault="00236861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https://www.cellosaurus.org/CVCL_L220</w:t>
            </w:r>
          </w:p>
        </w:tc>
        <w:tc>
          <w:tcPr>
            <w:tcW w:w="1268" w:type="dxa"/>
            <w:tcBorders>
              <w:bottom w:val="single" w:sz="18" w:space="0" w:color="auto"/>
            </w:tcBorders>
          </w:tcPr>
          <w:p w14:paraId="3EA0D3AD" w14:textId="0AD0AA28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https://www.cellosaurus.org/CVCL_1682</w:t>
            </w:r>
          </w:p>
        </w:tc>
        <w:tc>
          <w:tcPr>
            <w:tcW w:w="1268" w:type="dxa"/>
            <w:tcBorders>
              <w:bottom w:val="single" w:sz="18" w:space="0" w:color="auto"/>
            </w:tcBorders>
          </w:tcPr>
          <w:p w14:paraId="660522E5" w14:textId="007C94AC" w:rsidR="007B644D" w:rsidRPr="00D45F65" w:rsidRDefault="00D4182A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https://www.atcc.org/products/crl-2095#detailed-product-information</w:t>
            </w:r>
          </w:p>
        </w:tc>
        <w:tc>
          <w:tcPr>
            <w:tcW w:w="1268" w:type="dxa"/>
            <w:tcBorders>
              <w:bottom w:val="single" w:sz="18" w:space="0" w:color="auto"/>
            </w:tcBorders>
          </w:tcPr>
          <w:p w14:paraId="14EA0E34" w14:textId="2C17632F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https://www.cellosaurus.org/CVCL_1685</w:t>
            </w:r>
          </w:p>
        </w:tc>
        <w:tc>
          <w:tcPr>
            <w:tcW w:w="1268" w:type="dxa"/>
            <w:tcBorders>
              <w:bottom w:val="single" w:sz="18" w:space="0" w:color="auto"/>
            </w:tcBorders>
          </w:tcPr>
          <w:p w14:paraId="757B7C55" w14:textId="6DC22B16" w:rsidR="007B644D" w:rsidRPr="00D45F65" w:rsidRDefault="006D6DA0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https://www.cellosaurus.org/CVCL_1287</w:t>
            </w:r>
          </w:p>
        </w:tc>
        <w:tc>
          <w:tcPr>
            <w:tcW w:w="1268" w:type="dxa"/>
            <w:tcBorders>
              <w:bottom w:val="single" w:sz="18" w:space="0" w:color="auto"/>
            </w:tcBorders>
          </w:tcPr>
          <w:p w14:paraId="43FFF27D" w14:textId="77777777" w:rsidR="007B644D" w:rsidRPr="00D45F65" w:rsidRDefault="007B644D" w:rsidP="005775DA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="等线" w:hAnsi="Times New Roman" w:cs="Times New Roman"/>
                <w:sz w:val="18"/>
                <w:szCs w:val="18"/>
              </w:rPr>
              <w:t>https://web.expasy.org/cellosaurus/CVCL_0063</w:t>
            </w:r>
          </w:p>
        </w:tc>
      </w:tr>
    </w:tbl>
    <w:p w14:paraId="223CD3F1" w14:textId="77777777" w:rsidR="00B91A28" w:rsidRPr="00D45F65" w:rsidRDefault="00B91A28" w:rsidP="005775DA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18"/>
          <w:szCs w:val="18"/>
        </w:rPr>
      </w:pPr>
    </w:p>
    <w:p w14:paraId="794C1EB3" w14:textId="77777777" w:rsidR="005775DA" w:rsidRPr="00D45F65" w:rsidRDefault="005775DA" w:rsidP="005775DA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18"/>
          <w:szCs w:val="18"/>
        </w:rPr>
        <w:sectPr w:rsidR="005775DA" w:rsidRPr="00D45F65" w:rsidSect="00241FE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95148BE" w14:textId="57F662E5" w:rsidR="007410D7" w:rsidRPr="00D45F65" w:rsidRDefault="007410D7" w:rsidP="005775DA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18"/>
          <w:szCs w:val="18"/>
        </w:rPr>
      </w:pPr>
      <w:r w:rsidRPr="00D45F65">
        <w:rPr>
          <w:rFonts w:ascii="Times New Roman" w:eastAsiaTheme="minorHAnsi" w:hAnsi="Times New Roman" w:cs="Times New Roman"/>
          <w:b/>
          <w:bCs/>
          <w:sz w:val="18"/>
          <w:szCs w:val="18"/>
        </w:rPr>
        <w:lastRenderedPageBreak/>
        <w:t>Table S2. Targeting sequences for shRNAs</w:t>
      </w:r>
    </w:p>
    <w:tbl>
      <w:tblPr>
        <w:tblStyle w:val="a7"/>
        <w:tblW w:w="9072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2364"/>
        <w:gridCol w:w="4938"/>
      </w:tblGrid>
      <w:tr w:rsidR="00D45F65" w:rsidRPr="00D45F65" w14:paraId="208D09DD" w14:textId="77777777" w:rsidTr="00BB580F">
        <w:tc>
          <w:tcPr>
            <w:tcW w:w="1770" w:type="dxa"/>
            <w:tcBorders>
              <w:top w:val="single" w:sz="18" w:space="0" w:color="auto"/>
              <w:bottom w:val="single" w:sz="18" w:space="0" w:color="auto"/>
              <w:tl2br w:val="nil"/>
              <w:tr2bl w:val="nil"/>
            </w:tcBorders>
          </w:tcPr>
          <w:p w14:paraId="5E60691A" w14:textId="77777777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bookmarkStart w:id="0" w:name="_Hlk111234280"/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Gene</w:t>
            </w:r>
          </w:p>
        </w:tc>
        <w:tc>
          <w:tcPr>
            <w:tcW w:w="2364" w:type="dxa"/>
            <w:tcBorders>
              <w:top w:val="single" w:sz="18" w:space="0" w:color="auto"/>
              <w:bottom w:val="single" w:sz="18" w:space="0" w:color="auto"/>
              <w:tl2br w:val="nil"/>
              <w:tr2bl w:val="nil"/>
            </w:tcBorders>
          </w:tcPr>
          <w:p w14:paraId="33AD009C" w14:textId="77777777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4938" w:type="dxa"/>
            <w:tcBorders>
              <w:top w:val="single" w:sz="18" w:space="0" w:color="auto"/>
              <w:bottom w:val="single" w:sz="18" w:space="0" w:color="auto"/>
              <w:tl2br w:val="nil"/>
              <w:tr2bl w:val="nil"/>
            </w:tcBorders>
          </w:tcPr>
          <w:p w14:paraId="0EFD254F" w14:textId="77777777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Targeting sequences (5′ to 3′)</w:t>
            </w:r>
          </w:p>
        </w:tc>
      </w:tr>
      <w:tr w:rsidR="00D45F65" w:rsidRPr="00D45F65" w14:paraId="33C15DC3" w14:textId="77777777" w:rsidTr="00BB580F">
        <w:tc>
          <w:tcPr>
            <w:tcW w:w="1770" w:type="dxa"/>
            <w:tcBorders>
              <w:top w:val="single" w:sz="18" w:space="0" w:color="auto"/>
              <w:bottom w:val="nil"/>
            </w:tcBorders>
          </w:tcPr>
          <w:p w14:paraId="5DC025AC" w14:textId="35D58C7D" w:rsidR="00C63E5E" w:rsidRPr="00D45F65" w:rsidRDefault="00C63E5E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Caveolin2-GFP</w:t>
            </w:r>
          </w:p>
        </w:tc>
        <w:tc>
          <w:tcPr>
            <w:tcW w:w="2364" w:type="dxa"/>
            <w:tcBorders>
              <w:top w:val="single" w:sz="18" w:space="0" w:color="auto"/>
              <w:bottom w:val="nil"/>
            </w:tcBorders>
          </w:tcPr>
          <w:p w14:paraId="2F720EC7" w14:textId="651A6600" w:rsidR="00C63E5E" w:rsidRPr="00D45F65" w:rsidRDefault="00C63E5E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shRNA-1</w:t>
            </w:r>
          </w:p>
        </w:tc>
        <w:tc>
          <w:tcPr>
            <w:tcW w:w="4938" w:type="dxa"/>
            <w:tcBorders>
              <w:top w:val="single" w:sz="18" w:space="0" w:color="auto"/>
              <w:bottom w:val="nil"/>
            </w:tcBorders>
          </w:tcPr>
          <w:p w14:paraId="45ADB339" w14:textId="77777777" w:rsidR="00C63E5E" w:rsidRPr="00D45F65" w:rsidRDefault="00C63E5E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bookmarkStart w:id="1" w:name="_Hlk151726860"/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GCCTTCAGTGCAGACAATATG</w:t>
            </w:r>
            <w:bookmarkEnd w:id="1"/>
          </w:p>
        </w:tc>
      </w:tr>
      <w:tr w:rsidR="00C63E5E" w:rsidRPr="00D45F65" w14:paraId="4767A419" w14:textId="77777777" w:rsidTr="00BB580F">
        <w:tc>
          <w:tcPr>
            <w:tcW w:w="1770" w:type="dxa"/>
            <w:tcBorders>
              <w:top w:val="nil"/>
              <w:bottom w:val="single" w:sz="18" w:space="0" w:color="auto"/>
            </w:tcBorders>
          </w:tcPr>
          <w:p w14:paraId="1C36C354" w14:textId="4ABCB43C" w:rsidR="00C63E5E" w:rsidRPr="00D45F65" w:rsidRDefault="00C63E5E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Caveolin2-RFP</w:t>
            </w:r>
          </w:p>
        </w:tc>
        <w:tc>
          <w:tcPr>
            <w:tcW w:w="2364" w:type="dxa"/>
            <w:tcBorders>
              <w:top w:val="nil"/>
              <w:bottom w:val="single" w:sz="18" w:space="0" w:color="auto"/>
            </w:tcBorders>
          </w:tcPr>
          <w:p w14:paraId="7BF03DE9" w14:textId="6AA2B84B" w:rsidR="00C63E5E" w:rsidRPr="00D45F65" w:rsidRDefault="00C63E5E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shRNA-2</w:t>
            </w:r>
          </w:p>
        </w:tc>
        <w:tc>
          <w:tcPr>
            <w:tcW w:w="4938" w:type="dxa"/>
            <w:tcBorders>
              <w:top w:val="nil"/>
              <w:bottom w:val="single" w:sz="18" w:space="0" w:color="auto"/>
            </w:tcBorders>
          </w:tcPr>
          <w:p w14:paraId="4A841006" w14:textId="77777777" w:rsidR="00C63E5E" w:rsidRPr="00D45F65" w:rsidRDefault="00C63E5E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GGCCTTCATTGCGGGAATTCT</w:t>
            </w:r>
          </w:p>
        </w:tc>
      </w:tr>
      <w:bookmarkEnd w:id="0"/>
    </w:tbl>
    <w:p w14:paraId="67BA6A73" w14:textId="77777777" w:rsidR="007410D7" w:rsidRPr="00D45F65" w:rsidRDefault="007410D7" w:rsidP="005775DA">
      <w:pPr>
        <w:spacing w:line="48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7842BEC5" w14:textId="77777777" w:rsidR="005775DA" w:rsidRPr="00D45F65" w:rsidRDefault="005775DA" w:rsidP="005775DA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18"/>
          <w:szCs w:val="18"/>
        </w:rPr>
        <w:sectPr w:rsidR="005775DA" w:rsidRPr="00D45F65" w:rsidSect="00241FE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2" w:name="_Hlk68253804"/>
    </w:p>
    <w:p w14:paraId="7592A255" w14:textId="77777777" w:rsidR="007410D7" w:rsidRPr="00D45F65" w:rsidRDefault="007410D7" w:rsidP="005775DA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18"/>
          <w:szCs w:val="18"/>
        </w:rPr>
      </w:pPr>
      <w:r w:rsidRPr="00D45F65">
        <w:rPr>
          <w:rFonts w:ascii="Times New Roman" w:eastAsiaTheme="minorHAnsi" w:hAnsi="Times New Roman" w:cs="Times New Roman"/>
          <w:b/>
          <w:bCs/>
          <w:sz w:val="18"/>
          <w:szCs w:val="18"/>
        </w:rPr>
        <w:lastRenderedPageBreak/>
        <w:t>Table S3. Sequences of PCR primers</w:t>
      </w:r>
    </w:p>
    <w:tbl>
      <w:tblPr>
        <w:tblStyle w:val="a7"/>
        <w:tblW w:w="9072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66"/>
        <w:gridCol w:w="6506"/>
      </w:tblGrid>
      <w:tr w:rsidR="00D45F65" w:rsidRPr="00D45F65" w14:paraId="1DC96B1E" w14:textId="77777777">
        <w:tc>
          <w:tcPr>
            <w:tcW w:w="2566" w:type="dxa"/>
            <w:tcBorders>
              <w:bottom w:val="single" w:sz="18" w:space="0" w:color="auto"/>
              <w:tl2br w:val="nil"/>
              <w:tr2bl w:val="nil"/>
            </w:tcBorders>
          </w:tcPr>
          <w:bookmarkEnd w:id="2"/>
          <w:p w14:paraId="156A7E95" w14:textId="77777777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Genes</w:t>
            </w:r>
          </w:p>
        </w:tc>
        <w:tc>
          <w:tcPr>
            <w:tcW w:w="6506" w:type="dxa"/>
            <w:tcBorders>
              <w:bottom w:val="single" w:sz="18" w:space="0" w:color="auto"/>
              <w:tl2br w:val="nil"/>
              <w:tr2bl w:val="nil"/>
            </w:tcBorders>
          </w:tcPr>
          <w:p w14:paraId="3186DC97" w14:textId="77777777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Targeting sequences (5′ to 3′)</w:t>
            </w:r>
          </w:p>
        </w:tc>
      </w:tr>
      <w:tr w:rsidR="00D45F65" w:rsidRPr="00D45F65" w14:paraId="02A3C90B" w14:textId="77777777">
        <w:tc>
          <w:tcPr>
            <w:tcW w:w="2566" w:type="dxa"/>
            <w:vMerge w:val="restart"/>
            <w:tcBorders>
              <w:top w:val="single" w:sz="18" w:space="0" w:color="auto"/>
            </w:tcBorders>
          </w:tcPr>
          <w:p w14:paraId="531F24B4" w14:textId="194D42D8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  <w:t>C</w:t>
            </w:r>
            <w:r w:rsidR="00DA5E75" w:rsidRPr="00D45F65"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  <w:t>AV2</w:t>
            </w:r>
          </w:p>
        </w:tc>
        <w:tc>
          <w:tcPr>
            <w:tcW w:w="6506" w:type="dxa"/>
            <w:tcBorders>
              <w:top w:val="single" w:sz="18" w:space="0" w:color="auto"/>
            </w:tcBorders>
          </w:tcPr>
          <w:p w14:paraId="6CD0002E" w14:textId="77777777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Forward: CCTTTGACAAAGTGTGGATCTG</w:t>
            </w:r>
          </w:p>
        </w:tc>
      </w:tr>
      <w:tr w:rsidR="00D45F65" w:rsidRPr="00D45F65" w14:paraId="367779A3" w14:textId="77777777">
        <w:tc>
          <w:tcPr>
            <w:tcW w:w="2566" w:type="dxa"/>
            <w:vMerge/>
          </w:tcPr>
          <w:p w14:paraId="606466DD" w14:textId="77777777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506" w:type="dxa"/>
          </w:tcPr>
          <w:p w14:paraId="06CB0B27" w14:textId="77777777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Reverse: CAAAGAGAATTCCCGCAATGAA</w:t>
            </w:r>
          </w:p>
        </w:tc>
      </w:tr>
      <w:tr w:rsidR="00D45F65" w:rsidRPr="00D45F65" w14:paraId="6027BACB" w14:textId="77777777">
        <w:tc>
          <w:tcPr>
            <w:tcW w:w="2566" w:type="dxa"/>
            <w:vMerge w:val="restart"/>
          </w:tcPr>
          <w:p w14:paraId="20822AF9" w14:textId="686B8600" w:rsidR="007410D7" w:rsidRPr="00D45F65" w:rsidRDefault="006324EA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  <w:t>BCL2</w:t>
            </w:r>
          </w:p>
        </w:tc>
        <w:tc>
          <w:tcPr>
            <w:tcW w:w="6506" w:type="dxa"/>
          </w:tcPr>
          <w:p w14:paraId="3CB7543F" w14:textId="1DB7D4F3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Forward: </w:t>
            </w:r>
            <w:r w:rsidR="002C12D2"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CTGTGGATGACTGAGTACCTGAACC</w:t>
            </w:r>
          </w:p>
        </w:tc>
      </w:tr>
      <w:tr w:rsidR="00D45F65" w:rsidRPr="00D45F65" w14:paraId="7E783F5E" w14:textId="77777777">
        <w:tc>
          <w:tcPr>
            <w:tcW w:w="2566" w:type="dxa"/>
            <w:vMerge/>
          </w:tcPr>
          <w:p w14:paraId="6F35E9A4" w14:textId="77777777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506" w:type="dxa"/>
          </w:tcPr>
          <w:p w14:paraId="02512800" w14:textId="06F8CB1A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Reverse:</w:t>
            </w:r>
            <w:r w:rsidR="002C12D2" w:rsidRPr="00D45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C12D2"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CAGAGACAGCCAGGAGAAATCAAAC</w:t>
            </w:r>
          </w:p>
        </w:tc>
      </w:tr>
      <w:tr w:rsidR="00D45F65" w:rsidRPr="00D45F65" w14:paraId="298157B2" w14:textId="77777777">
        <w:tc>
          <w:tcPr>
            <w:tcW w:w="2566" w:type="dxa"/>
            <w:vMerge w:val="restart"/>
          </w:tcPr>
          <w:p w14:paraId="66240244" w14:textId="2F7D6210" w:rsidR="007410D7" w:rsidRPr="00D45F65" w:rsidRDefault="00BA4EB1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  <w:t>Caspase9</w:t>
            </w:r>
          </w:p>
        </w:tc>
        <w:tc>
          <w:tcPr>
            <w:tcW w:w="6506" w:type="dxa"/>
          </w:tcPr>
          <w:p w14:paraId="0E77EB0F" w14:textId="1B8E1811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Forward: </w:t>
            </w:r>
            <w:r w:rsidR="00115BF2"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CTAACAGGCAAGCAGCAAAG</w:t>
            </w:r>
          </w:p>
        </w:tc>
      </w:tr>
      <w:tr w:rsidR="00D45F65" w:rsidRPr="00D45F65" w14:paraId="4E001CD7" w14:textId="77777777">
        <w:tc>
          <w:tcPr>
            <w:tcW w:w="2566" w:type="dxa"/>
            <w:vMerge/>
          </w:tcPr>
          <w:p w14:paraId="620E18CF" w14:textId="77777777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506" w:type="dxa"/>
          </w:tcPr>
          <w:p w14:paraId="51DAB289" w14:textId="0DA000D8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Reverse: </w:t>
            </w:r>
            <w:r w:rsidR="00115BF2"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TCAAGAGCACCGACATCAC</w:t>
            </w:r>
          </w:p>
        </w:tc>
      </w:tr>
      <w:tr w:rsidR="00D45F65" w:rsidRPr="00D45F65" w14:paraId="3D63645C" w14:textId="77777777">
        <w:tc>
          <w:tcPr>
            <w:tcW w:w="2566" w:type="dxa"/>
            <w:vMerge w:val="restart"/>
          </w:tcPr>
          <w:p w14:paraId="755F5399" w14:textId="08B52C4E" w:rsidR="007410D7" w:rsidRPr="00D45F65" w:rsidRDefault="00BA4EB1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  <w:t>Cytochrome c</w:t>
            </w:r>
          </w:p>
        </w:tc>
        <w:tc>
          <w:tcPr>
            <w:tcW w:w="6506" w:type="dxa"/>
          </w:tcPr>
          <w:p w14:paraId="6516F935" w14:textId="4CD47D1A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Forward: </w:t>
            </w:r>
            <w:r w:rsidR="002C12D2"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AAGGGAGGCAAGCACAAGACTG</w:t>
            </w:r>
          </w:p>
        </w:tc>
      </w:tr>
      <w:tr w:rsidR="00D45F65" w:rsidRPr="00D45F65" w14:paraId="433FDE35" w14:textId="77777777">
        <w:tc>
          <w:tcPr>
            <w:tcW w:w="2566" w:type="dxa"/>
            <w:vMerge/>
          </w:tcPr>
          <w:p w14:paraId="290DEBCC" w14:textId="77777777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506" w:type="dxa"/>
          </w:tcPr>
          <w:p w14:paraId="161BCACD" w14:textId="2E058F5C" w:rsidR="007410D7" w:rsidRPr="00D45F65" w:rsidRDefault="007410D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Reverse: </w:t>
            </w:r>
            <w:r w:rsidR="002C12D2"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TATTGGCGGCTGTGTAAGAGTATCC</w:t>
            </w:r>
          </w:p>
        </w:tc>
      </w:tr>
      <w:tr w:rsidR="00D45F65" w:rsidRPr="00D45F65" w14:paraId="5E4517BE" w14:textId="77777777">
        <w:tc>
          <w:tcPr>
            <w:tcW w:w="2566" w:type="dxa"/>
            <w:vMerge w:val="restart"/>
          </w:tcPr>
          <w:p w14:paraId="064EF3DF" w14:textId="65B3ADD4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  <w:t>JUN</w:t>
            </w:r>
          </w:p>
        </w:tc>
        <w:tc>
          <w:tcPr>
            <w:tcW w:w="6506" w:type="dxa"/>
          </w:tcPr>
          <w:p w14:paraId="1DEE6929" w14:textId="5B7AED19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Forward: ATGGTCAGGTTATACTCCTCCTC</w:t>
            </w:r>
          </w:p>
        </w:tc>
      </w:tr>
      <w:tr w:rsidR="00D45F65" w:rsidRPr="00D45F65" w14:paraId="03F93E03" w14:textId="77777777">
        <w:tc>
          <w:tcPr>
            <w:tcW w:w="2566" w:type="dxa"/>
            <w:vMerge/>
          </w:tcPr>
          <w:p w14:paraId="01502CE5" w14:textId="77777777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506" w:type="dxa"/>
          </w:tcPr>
          <w:p w14:paraId="7BD70C21" w14:textId="2989A404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Reverse: CACATGCCACTTGATACAATCC</w:t>
            </w:r>
          </w:p>
        </w:tc>
      </w:tr>
      <w:tr w:rsidR="00D45F65" w:rsidRPr="00D45F65" w14:paraId="6E4B1558" w14:textId="77777777">
        <w:tc>
          <w:tcPr>
            <w:tcW w:w="2566" w:type="dxa"/>
            <w:vMerge w:val="restart"/>
          </w:tcPr>
          <w:p w14:paraId="043C78E4" w14:textId="77777777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  <w:t>PPARγ</w:t>
            </w:r>
          </w:p>
        </w:tc>
        <w:tc>
          <w:tcPr>
            <w:tcW w:w="6506" w:type="dxa"/>
          </w:tcPr>
          <w:p w14:paraId="1EF669F1" w14:textId="60A7E52D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Forward: AGATCATTTACACAATGCTGGC</w:t>
            </w:r>
          </w:p>
        </w:tc>
      </w:tr>
      <w:tr w:rsidR="00D45F65" w:rsidRPr="00D45F65" w14:paraId="0C39767F" w14:textId="77777777">
        <w:tc>
          <w:tcPr>
            <w:tcW w:w="2566" w:type="dxa"/>
            <w:vMerge/>
          </w:tcPr>
          <w:p w14:paraId="517EC628" w14:textId="77777777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506" w:type="dxa"/>
          </w:tcPr>
          <w:p w14:paraId="0784C9AC" w14:textId="77777777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Reverse: TAAAGTCACCAAAAGGCTTTCG</w:t>
            </w:r>
          </w:p>
        </w:tc>
      </w:tr>
      <w:tr w:rsidR="00D45F65" w:rsidRPr="00D45F65" w14:paraId="2CB84CD8" w14:textId="77777777"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6E6B41C6" w14:textId="1A440E03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  <w:t>PNPLA2</w:t>
            </w:r>
          </w:p>
        </w:tc>
        <w:tc>
          <w:tcPr>
            <w:tcW w:w="6506" w:type="dxa"/>
            <w:tcBorders>
              <w:top w:val="nil"/>
              <w:left w:val="nil"/>
              <w:bottom w:val="nil"/>
              <w:right w:val="nil"/>
            </w:tcBorders>
          </w:tcPr>
          <w:p w14:paraId="23C737E7" w14:textId="77777777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Forward: ACCAACACCAGCATCCAGTTCAAC</w:t>
            </w:r>
          </w:p>
        </w:tc>
      </w:tr>
      <w:tr w:rsidR="00D45F65" w:rsidRPr="00D45F65" w14:paraId="787E82C9" w14:textId="77777777"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3568CF97" w14:textId="77777777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506" w:type="dxa"/>
            <w:tcBorders>
              <w:top w:val="nil"/>
              <w:left w:val="nil"/>
              <w:bottom w:val="nil"/>
              <w:right w:val="nil"/>
            </w:tcBorders>
          </w:tcPr>
          <w:p w14:paraId="10F09486" w14:textId="77777777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Reverse: GCACATCTCTCGCAGCACCAG</w:t>
            </w:r>
          </w:p>
        </w:tc>
      </w:tr>
      <w:tr w:rsidR="00D45F65" w:rsidRPr="00D45F65" w14:paraId="707463FF" w14:textId="77777777"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67569805" w14:textId="24509254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  <w:t>MGLL</w:t>
            </w:r>
          </w:p>
        </w:tc>
        <w:tc>
          <w:tcPr>
            <w:tcW w:w="6506" w:type="dxa"/>
            <w:tcBorders>
              <w:top w:val="nil"/>
              <w:left w:val="nil"/>
              <w:bottom w:val="nil"/>
              <w:right w:val="nil"/>
            </w:tcBorders>
          </w:tcPr>
          <w:p w14:paraId="0012E8AA" w14:textId="7668BE2C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Forward: ATCCAACTGCTGAATGCCGTCTC</w:t>
            </w:r>
          </w:p>
        </w:tc>
      </w:tr>
      <w:tr w:rsidR="00D45F65" w:rsidRPr="00D45F65" w14:paraId="7FFF3F56" w14:textId="77777777"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3C2D2E37" w14:textId="77777777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506" w:type="dxa"/>
            <w:tcBorders>
              <w:top w:val="nil"/>
              <w:left w:val="nil"/>
              <w:bottom w:val="nil"/>
              <w:right w:val="nil"/>
            </w:tcBorders>
          </w:tcPr>
          <w:p w14:paraId="2C52CFEB" w14:textId="41BA1C9F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Reverse: GTCTTGTCCTGGCTCTTGGCTAAC</w:t>
            </w:r>
          </w:p>
        </w:tc>
      </w:tr>
      <w:tr w:rsidR="00D45F65" w:rsidRPr="00D45F65" w14:paraId="2D98436C" w14:textId="77777777"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7E2DC5B1" w14:textId="7948E590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  <w:t>LIPE</w:t>
            </w:r>
          </w:p>
        </w:tc>
        <w:tc>
          <w:tcPr>
            <w:tcW w:w="6506" w:type="dxa"/>
            <w:tcBorders>
              <w:top w:val="nil"/>
              <w:left w:val="nil"/>
              <w:bottom w:val="nil"/>
              <w:right w:val="nil"/>
            </w:tcBorders>
          </w:tcPr>
          <w:p w14:paraId="3D061674" w14:textId="616E1B5B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Forward: AGCACTACAAACGCAACGAGACAG</w:t>
            </w:r>
          </w:p>
        </w:tc>
      </w:tr>
      <w:tr w:rsidR="00D45F65" w:rsidRPr="00D45F65" w14:paraId="54E2EF0D" w14:textId="77777777"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455F538F" w14:textId="77777777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506" w:type="dxa"/>
            <w:tcBorders>
              <w:top w:val="nil"/>
              <w:left w:val="nil"/>
              <w:bottom w:val="nil"/>
              <w:right w:val="nil"/>
            </w:tcBorders>
          </w:tcPr>
          <w:p w14:paraId="7515802B" w14:textId="3389D633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Reverse: GCCAGAGACGATAGCACTTCCATC</w:t>
            </w:r>
          </w:p>
        </w:tc>
      </w:tr>
      <w:tr w:rsidR="00D45F65" w:rsidRPr="00D45F65" w14:paraId="716F541F" w14:textId="77777777">
        <w:tc>
          <w:tcPr>
            <w:tcW w:w="2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48D530" w14:textId="77777777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i/>
                <w:iCs/>
                <w:sz w:val="18"/>
                <w:szCs w:val="18"/>
              </w:rPr>
              <w:t>GAPDH</w:t>
            </w:r>
          </w:p>
        </w:tc>
        <w:tc>
          <w:tcPr>
            <w:tcW w:w="6506" w:type="dxa"/>
            <w:tcBorders>
              <w:top w:val="nil"/>
              <w:left w:val="nil"/>
              <w:bottom w:val="nil"/>
              <w:right w:val="nil"/>
            </w:tcBorders>
          </w:tcPr>
          <w:p w14:paraId="25275833" w14:textId="75736F53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Forward: TGACTTCAACAGCGACACCCA</w:t>
            </w:r>
          </w:p>
        </w:tc>
      </w:tr>
      <w:tr w:rsidR="00162A37" w:rsidRPr="00D45F65" w14:paraId="3615AEA5" w14:textId="77777777">
        <w:tc>
          <w:tcPr>
            <w:tcW w:w="2566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6FB20EC" w14:textId="77777777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650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B2ADAB8" w14:textId="56FF4AA6" w:rsidR="00162A37" w:rsidRPr="00D45F65" w:rsidRDefault="00162A37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Reverse: CACCCTGTTGCTGTAGCCAAA</w:t>
            </w:r>
          </w:p>
        </w:tc>
      </w:tr>
    </w:tbl>
    <w:p w14:paraId="3F5B070E" w14:textId="77777777" w:rsidR="005775DA" w:rsidRPr="00D45F65" w:rsidRDefault="005775DA" w:rsidP="005775DA">
      <w:pPr>
        <w:spacing w:line="48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1CC401C9" w14:textId="77777777" w:rsidR="003B498F" w:rsidRPr="00D45F65" w:rsidRDefault="003B498F" w:rsidP="005775DA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18"/>
          <w:szCs w:val="18"/>
        </w:rPr>
        <w:sectPr w:rsidR="003B498F" w:rsidRPr="00D45F65" w:rsidSect="00241FE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B8EC901" w14:textId="339D949D" w:rsidR="00FC6F8D" w:rsidRPr="00D45F65" w:rsidRDefault="00FC6F8D" w:rsidP="005775DA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18"/>
          <w:szCs w:val="18"/>
        </w:rPr>
      </w:pPr>
      <w:r w:rsidRPr="00D45F65">
        <w:rPr>
          <w:rFonts w:ascii="Times New Roman" w:eastAsiaTheme="minorHAnsi" w:hAnsi="Times New Roman" w:cs="Times New Roman"/>
          <w:b/>
          <w:bCs/>
          <w:sz w:val="18"/>
          <w:szCs w:val="18"/>
        </w:rPr>
        <w:lastRenderedPageBreak/>
        <w:t>Table S4. Antibodies</w:t>
      </w:r>
    </w:p>
    <w:tbl>
      <w:tblPr>
        <w:tblStyle w:val="a7"/>
        <w:tblW w:w="10225" w:type="dxa"/>
        <w:tblInd w:w="-76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0"/>
        <w:gridCol w:w="1417"/>
        <w:gridCol w:w="1843"/>
        <w:gridCol w:w="1701"/>
        <w:gridCol w:w="1276"/>
        <w:gridCol w:w="1134"/>
        <w:gridCol w:w="1134"/>
      </w:tblGrid>
      <w:tr w:rsidR="00D45F65" w:rsidRPr="00D45F65" w14:paraId="58544DC2" w14:textId="39FE8673" w:rsidTr="00DD7A1F">
        <w:tc>
          <w:tcPr>
            <w:tcW w:w="1720" w:type="dxa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14:paraId="6FC20486" w14:textId="675B0471" w:rsidR="00776947" w:rsidRPr="00D45F65" w:rsidRDefault="00776947" w:rsidP="005775DA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Antibodies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</w:tcPr>
          <w:p w14:paraId="14EFEEE9" w14:textId="1D4F86C9" w:rsidR="00776947" w:rsidRPr="00D45F65" w:rsidRDefault="00776947" w:rsidP="005775DA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Source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</w:tcPr>
          <w:p w14:paraId="01B4BEDB" w14:textId="31AAAFAB" w:rsidR="00776947" w:rsidRPr="00D45F65" w:rsidRDefault="00776947" w:rsidP="005775DA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Identifier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5D147A" w14:textId="7CF94D2A" w:rsidR="00776947" w:rsidRPr="00D45F65" w:rsidRDefault="00776947" w:rsidP="005775DA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Dilution for WB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23CDDBAB" w14:textId="2F868138" w:rsidR="00776947" w:rsidRPr="00D45F65" w:rsidRDefault="00776947" w:rsidP="005775DA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Dilution for IF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14:paraId="526DAC4B" w14:textId="64182DD5" w:rsidR="00776947" w:rsidRPr="00D45F65" w:rsidRDefault="00776947" w:rsidP="005775DA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Dilution for IHC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78125DEF" w14:textId="06DF9225" w:rsidR="00776947" w:rsidRPr="00D45F65" w:rsidRDefault="00776947" w:rsidP="005775DA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Dilution for IP</w:t>
            </w:r>
          </w:p>
        </w:tc>
      </w:tr>
      <w:tr w:rsidR="00D45F65" w:rsidRPr="00D45F65" w14:paraId="0690B868" w14:textId="56DBA2BE" w:rsidTr="00DD7A1F">
        <w:trPr>
          <w:trHeight w:val="624"/>
        </w:trPr>
        <w:tc>
          <w:tcPr>
            <w:tcW w:w="1720" w:type="dxa"/>
            <w:tcBorders>
              <w:top w:val="single" w:sz="18" w:space="0" w:color="auto"/>
              <w:left w:val="nil"/>
            </w:tcBorders>
          </w:tcPr>
          <w:p w14:paraId="353803AA" w14:textId="765153E2" w:rsidR="00776947" w:rsidRPr="00D45F65" w:rsidRDefault="00776947" w:rsidP="005775DA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Caveolin2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33B5A63E" w14:textId="36891B5E" w:rsidR="00776947" w:rsidRPr="00D45F65" w:rsidRDefault="00776947" w:rsidP="005775DA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Abcam</w:t>
            </w:r>
          </w:p>
        </w:tc>
        <w:tc>
          <w:tcPr>
            <w:tcW w:w="1843" w:type="dxa"/>
            <w:tcBorders>
              <w:top w:val="single" w:sz="18" w:space="0" w:color="auto"/>
            </w:tcBorders>
          </w:tcPr>
          <w:p w14:paraId="454B2C88" w14:textId="3E8829B6" w:rsidR="00776947" w:rsidRPr="00D45F65" w:rsidRDefault="00776947" w:rsidP="005775DA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 ab97476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14:paraId="4F15FB41" w14:textId="0693999F" w:rsidR="00776947" w:rsidRPr="00D45F65" w:rsidRDefault="00776947" w:rsidP="005775DA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1:1000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255B71A0" w14:textId="2E8D8B2B" w:rsidR="00776947" w:rsidRPr="00D45F65" w:rsidRDefault="00776947" w:rsidP="005775DA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1:200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0B525928" w14:textId="0EA33ED1" w:rsidR="00776947" w:rsidRPr="00D45F65" w:rsidRDefault="00776947" w:rsidP="005775DA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1:500</w:t>
            </w:r>
          </w:p>
        </w:tc>
        <w:tc>
          <w:tcPr>
            <w:tcW w:w="1134" w:type="dxa"/>
            <w:tcBorders>
              <w:top w:val="single" w:sz="18" w:space="0" w:color="auto"/>
              <w:right w:val="nil"/>
            </w:tcBorders>
          </w:tcPr>
          <w:p w14:paraId="72C71195" w14:textId="08A5CD8E" w:rsidR="00776947" w:rsidRPr="00D45F65" w:rsidRDefault="00776947" w:rsidP="005775DA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6CA0C77E" w14:textId="77777777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3AE56312" w14:textId="28D89DFB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Caspase 9</w:t>
            </w:r>
          </w:p>
        </w:tc>
        <w:tc>
          <w:tcPr>
            <w:tcW w:w="1417" w:type="dxa"/>
          </w:tcPr>
          <w:p w14:paraId="0D167153" w14:textId="19315FE2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CST</w:t>
            </w:r>
          </w:p>
        </w:tc>
        <w:tc>
          <w:tcPr>
            <w:tcW w:w="1843" w:type="dxa"/>
          </w:tcPr>
          <w:p w14:paraId="31063114" w14:textId="16380F56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Cat#8508</w:t>
            </w:r>
          </w:p>
        </w:tc>
        <w:tc>
          <w:tcPr>
            <w:tcW w:w="1701" w:type="dxa"/>
          </w:tcPr>
          <w:p w14:paraId="5595A162" w14:textId="7FB10C7D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1:1000</w:t>
            </w:r>
          </w:p>
        </w:tc>
        <w:tc>
          <w:tcPr>
            <w:tcW w:w="1276" w:type="dxa"/>
          </w:tcPr>
          <w:p w14:paraId="685D13A0" w14:textId="55D1D5CA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5C6D7F6" w14:textId="6E038431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4857D55A" w14:textId="17F33587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D45F65" w:rsidRPr="00D45F65" w14:paraId="5DF4A4BA" w14:textId="0D35C8E8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71AD5845" w14:textId="3762E0CD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Caspase 9</w:t>
            </w:r>
          </w:p>
        </w:tc>
        <w:tc>
          <w:tcPr>
            <w:tcW w:w="1417" w:type="dxa"/>
          </w:tcPr>
          <w:p w14:paraId="2220375E" w14:textId="7768A40D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Ambart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</w:tcPr>
          <w:p w14:paraId="48F8E4FE" w14:textId="4AAC7DF2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Cat#T0046</w:t>
            </w:r>
          </w:p>
        </w:tc>
        <w:tc>
          <w:tcPr>
            <w:tcW w:w="1701" w:type="dxa"/>
          </w:tcPr>
          <w:p w14:paraId="0F75C7EE" w14:textId="2E32ABEA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3483BF44" w14:textId="53423687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AE27691" w14:textId="46A48D48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1:200</w:t>
            </w:r>
          </w:p>
        </w:tc>
        <w:tc>
          <w:tcPr>
            <w:tcW w:w="1134" w:type="dxa"/>
            <w:tcBorders>
              <w:right w:val="nil"/>
            </w:tcBorders>
          </w:tcPr>
          <w:p w14:paraId="3D4D6A52" w14:textId="67931A84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40AEF3C6" w14:textId="5361623C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33506C8A" w14:textId="5B32E6EA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Caspase 3</w:t>
            </w:r>
          </w:p>
        </w:tc>
        <w:tc>
          <w:tcPr>
            <w:tcW w:w="1417" w:type="dxa"/>
          </w:tcPr>
          <w:p w14:paraId="2F60AAF2" w14:textId="351CE131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Servicebio</w:t>
            </w:r>
          </w:p>
        </w:tc>
        <w:tc>
          <w:tcPr>
            <w:tcW w:w="1843" w:type="dxa"/>
          </w:tcPr>
          <w:p w14:paraId="2A8AE453" w14:textId="0C90FC22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</w:t>
            </w:r>
            <w:r w:rsidRPr="00D45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GB115600</w:t>
            </w:r>
          </w:p>
        </w:tc>
        <w:tc>
          <w:tcPr>
            <w:tcW w:w="1701" w:type="dxa"/>
          </w:tcPr>
          <w:p w14:paraId="2D6618E6" w14:textId="3125659E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40D5F3BD" w14:textId="02B819E5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4188FA3" w14:textId="31CCDAE6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1:700</w:t>
            </w:r>
          </w:p>
        </w:tc>
        <w:tc>
          <w:tcPr>
            <w:tcW w:w="1134" w:type="dxa"/>
            <w:tcBorders>
              <w:right w:val="nil"/>
            </w:tcBorders>
          </w:tcPr>
          <w:p w14:paraId="6AF47EBC" w14:textId="4B9405DD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67F57AFD" w14:textId="300AC20D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04AC51FD" w14:textId="46857589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Caspase 3</w:t>
            </w:r>
          </w:p>
        </w:tc>
        <w:tc>
          <w:tcPr>
            <w:tcW w:w="1417" w:type="dxa"/>
          </w:tcPr>
          <w:p w14:paraId="61D2079D" w14:textId="3CED304F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CST</w:t>
            </w:r>
          </w:p>
        </w:tc>
        <w:tc>
          <w:tcPr>
            <w:tcW w:w="1843" w:type="dxa"/>
          </w:tcPr>
          <w:p w14:paraId="517AEE6C" w14:textId="4C826C23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Cat#14220</w:t>
            </w:r>
          </w:p>
        </w:tc>
        <w:tc>
          <w:tcPr>
            <w:tcW w:w="1701" w:type="dxa"/>
          </w:tcPr>
          <w:p w14:paraId="74197DA6" w14:textId="29A533B7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1:1000</w:t>
            </w:r>
          </w:p>
        </w:tc>
        <w:tc>
          <w:tcPr>
            <w:tcW w:w="1276" w:type="dxa"/>
          </w:tcPr>
          <w:p w14:paraId="10F63009" w14:textId="2562D001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5BAF999" w14:textId="7C63BF26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4F9D7DF2" w14:textId="244E1901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0621C74D" w14:textId="09B05167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611525D9" w14:textId="1BE5D650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Cytochrome C</w:t>
            </w:r>
          </w:p>
        </w:tc>
        <w:tc>
          <w:tcPr>
            <w:tcW w:w="1417" w:type="dxa"/>
          </w:tcPr>
          <w:p w14:paraId="0359CE07" w14:textId="562185AF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CST</w:t>
            </w:r>
          </w:p>
        </w:tc>
        <w:tc>
          <w:tcPr>
            <w:tcW w:w="1843" w:type="dxa"/>
          </w:tcPr>
          <w:p w14:paraId="27418E01" w14:textId="364B85CB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Cat#11940</w:t>
            </w:r>
          </w:p>
        </w:tc>
        <w:tc>
          <w:tcPr>
            <w:tcW w:w="1701" w:type="dxa"/>
          </w:tcPr>
          <w:p w14:paraId="18F17D54" w14:textId="531085A3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1:1000</w:t>
            </w:r>
          </w:p>
        </w:tc>
        <w:tc>
          <w:tcPr>
            <w:tcW w:w="1276" w:type="dxa"/>
          </w:tcPr>
          <w:p w14:paraId="0361C581" w14:textId="3BE3AA7D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4634D952" w14:textId="19A8FEE8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58E28C00" w14:textId="2D71BF1E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2B27536D" w14:textId="56C46078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522F7B71" w14:textId="2C871032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BCL2</w:t>
            </w:r>
          </w:p>
        </w:tc>
        <w:tc>
          <w:tcPr>
            <w:tcW w:w="1417" w:type="dxa"/>
          </w:tcPr>
          <w:p w14:paraId="029F84C8" w14:textId="6B11B57D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CST</w:t>
            </w:r>
          </w:p>
        </w:tc>
        <w:tc>
          <w:tcPr>
            <w:tcW w:w="1843" w:type="dxa"/>
          </w:tcPr>
          <w:p w14:paraId="3CB5A142" w14:textId="57462AFB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Cat#3498</w:t>
            </w:r>
          </w:p>
        </w:tc>
        <w:tc>
          <w:tcPr>
            <w:tcW w:w="1701" w:type="dxa"/>
          </w:tcPr>
          <w:p w14:paraId="1EF82817" w14:textId="6DC724D3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1:1000</w:t>
            </w:r>
          </w:p>
        </w:tc>
        <w:tc>
          <w:tcPr>
            <w:tcW w:w="1276" w:type="dxa"/>
          </w:tcPr>
          <w:p w14:paraId="3126ACEF" w14:textId="0BDCAF7D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AE6B63F" w14:textId="0347C58E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33C5179B" w14:textId="7482042A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5D60954A" w14:textId="14F4E9AF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3220DB35" w14:textId="6A56B8D6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c-JUN</w:t>
            </w:r>
          </w:p>
        </w:tc>
        <w:tc>
          <w:tcPr>
            <w:tcW w:w="1417" w:type="dxa"/>
          </w:tcPr>
          <w:p w14:paraId="3186439E" w14:textId="34F5C7E9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Digbio</w:t>
            </w:r>
          </w:p>
        </w:tc>
        <w:tc>
          <w:tcPr>
            <w:tcW w:w="1843" w:type="dxa"/>
          </w:tcPr>
          <w:p w14:paraId="06DCC331" w14:textId="42431D18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Cat#db14460</w:t>
            </w:r>
          </w:p>
        </w:tc>
        <w:tc>
          <w:tcPr>
            <w:tcW w:w="1701" w:type="dxa"/>
          </w:tcPr>
          <w:p w14:paraId="5E38EA84" w14:textId="35BF734F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1:1000</w:t>
            </w:r>
          </w:p>
        </w:tc>
        <w:tc>
          <w:tcPr>
            <w:tcW w:w="1276" w:type="dxa"/>
          </w:tcPr>
          <w:p w14:paraId="4889C13D" w14:textId="531FEF8E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8379DA6" w14:textId="0A99C8D4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67C72197" w14:textId="4C362D17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12C09A17" w14:textId="5BB9427F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66AB4E87" w14:textId="3074240A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p44/42 MAPK (Erk1/2)</w:t>
            </w:r>
          </w:p>
        </w:tc>
        <w:tc>
          <w:tcPr>
            <w:tcW w:w="1417" w:type="dxa"/>
          </w:tcPr>
          <w:p w14:paraId="54F07645" w14:textId="110B1BAB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CST</w:t>
            </w:r>
          </w:p>
        </w:tc>
        <w:tc>
          <w:tcPr>
            <w:tcW w:w="1843" w:type="dxa"/>
          </w:tcPr>
          <w:p w14:paraId="27F61E1E" w14:textId="40AB7A6A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Cat#4695</w:t>
            </w:r>
          </w:p>
        </w:tc>
        <w:tc>
          <w:tcPr>
            <w:tcW w:w="1701" w:type="dxa"/>
          </w:tcPr>
          <w:p w14:paraId="27EE31B4" w14:textId="3386E40C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1:1000</w:t>
            </w:r>
          </w:p>
        </w:tc>
        <w:tc>
          <w:tcPr>
            <w:tcW w:w="1276" w:type="dxa"/>
          </w:tcPr>
          <w:p w14:paraId="77F580D5" w14:textId="64E1806B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45415EC6" w14:textId="48BA2C7B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205C5F4C" w14:textId="45AB0E15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640D32E9" w14:textId="00095067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6A898FB7" w14:textId="0AC24111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Ki-67</w:t>
            </w:r>
          </w:p>
        </w:tc>
        <w:tc>
          <w:tcPr>
            <w:tcW w:w="1417" w:type="dxa"/>
          </w:tcPr>
          <w:p w14:paraId="3A5B59C4" w14:textId="1A5DA565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Servicebio</w:t>
            </w:r>
          </w:p>
        </w:tc>
        <w:tc>
          <w:tcPr>
            <w:tcW w:w="1843" w:type="dxa"/>
          </w:tcPr>
          <w:p w14:paraId="5D8F7876" w14:textId="01C8CB61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 GB121141</w:t>
            </w:r>
          </w:p>
        </w:tc>
        <w:tc>
          <w:tcPr>
            <w:tcW w:w="1701" w:type="dxa"/>
          </w:tcPr>
          <w:p w14:paraId="3E3C763A" w14:textId="5BD80403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07D58422" w14:textId="5F68A5D3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04BADC1" w14:textId="6ABE6E80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1:300</w:t>
            </w:r>
          </w:p>
        </w:tc>
        <w:tc>
          <w:tcPr>
            <w:tcW w:w="1134" w:type="dxa"/>
            <w:tcBorders>
              <w:right w:val="nil"/>
            </w:tcBorders>
          </w:tcPr>
          <w:p w14:paraId="5760A5E2" w14:textId="0EC7033E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337CDB92" w14:textId="37CAD8C3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4B014422" w14:textId="59EBB0F6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PPARγ</w:t>
            </w:r>
          </w:p>
        </w:tc>
        <w:tc>
          <w:tcPr>
            <w:tcW w:w="1417" w:type="dxa"/>
          </w:tcPr>
          <w:p w14:paraId="0A9FAAD7" w14:textId="096B9474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CST</w:t>
            </w:r>
          </w:p>
        </w:tc>
        <w:tc>
          <w:tcPr>
            <w:tcW w:w="1843" w:type="dxa"/>
          </w:tcPr>
          <w:p w14:paraId="2A69AF75" w14:textId="358A8CAD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 2435</w:t>
            </w:r>
          </w:p>
        </w:tc>
        <w:tc>
          <w:tcPr>
            <w:tcW w:w="1701" w:type="dxa"/>
          </w:tcPr>
          <w:p w14:paraId="2D5AD83C" w14:textId="02F8A1B7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1:1000</w:t>
            </w:r>
          </w:p>
        </w:tc>
        <w:tc>
          <w:tcPr>
            <w:tcW w:w="1276" w:type="dxa"/>
          </w:tcPr>
          <w:p w14:paraId="5A3CE0EC" w14:textId="48EF9DFA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48A0452" w14:textId="4EA2BF05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7A76122D" w14:textId="48209161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1:50</w:t>
            </w:r>
          </w:p>
        </w:tc>
      </w:tr>
      <w:tr w:rsidR="00D45F65" w:rsidRPr="00D45F65" w14:paraId="09D61815" w14:textId="71252CFB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1EED9C9C" w14:textId="0382058A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Perilipin3</w:t>
            </w:r>
          </w:p>
        </w:tc>
        <w:tc>
          <w:tcPr>
            <w:tcW w:w="1417" w:type="dxa"/>
          </w:tcPr>
          <w:p w14:paraId="1C9DCFA9" w14:textId="04CB5691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Abcam</w:t>
            </w:r>
          </w:p>
        </w:tc>
        <w:tc>
          <w:tcPr>
            <w:tcW w:w="1843" w:type="dxa"/>
          </w:tcPr>
          <w:p w14:paraId="6D3448B4" w14:textId="57E25B93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 ab47638</w:t>
            </w:r>
          </w:p>
        </w:tc>
        <w:tc>
          <w:tcPr>
            <w:tcW w:w="1701" w:type="dxa"/>
          </w:tcPr>
          <w:p w14:paraId="031810EE" w14:textId="30BDDA06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1:1000</w:t>
            </w:r>
          </w:p>
        </w:tc>
        <w:tc>
          <w:tcPr>
            <w:tcW w:w="1276" w:type="dxa"/>
          </w:tcPr>
          <w:p w14:paraId="0DFB6F9D" w14:textId="0ADB7170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0FA7F73" w14:textId="0CB710B3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1E580838" w14:textId="33546999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4E6D9FF7" w14:textId="18E8DA33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61EEC0A0" w14:textId="45F41CD6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NCOR1</w:t>
            </w:r>
          </w:p>
        </w:tc>
        <w:tc>
          <w:tcPr>
            <w:tcW w:w="1417" w:type="dxa"/>
          </w:tcPr>
          <w:p w14:paraId="1F609FCE" w14:textId="2EEBBDF5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CST</w:t>
            </w:r>
          </w:p>
        </w:tc>
        <w:tc>
          <w:tcPr>
            <w:tcW w:w="1843" w:type="dxa"/>
          </w:tcPr>
          <w:p w14:paraId="58DF67F8" w14:textId="07816086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 5948</w:t>
            </w:r>
          </w:p>
        </w:tc>
        <w:tc>
          <w:tcPr>
            <w:tcW w:w="1701" w:type="dxa"/>
          </w:tcPr>
          <w:p w14:paraId="0DA46F89" w14:textId="4C39A7DA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1:1000</w:t>
            </w:r>
          </w:p>
        </w:tc>
        <w:tc>
          <w:tcPr>
            <w:tcW w:w="1276" w:type="dxa"/>
          </w:tcPr>
          <w:p w14:paraId="78579775" w14:textId="6DF7C004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5162F50" w14:textId="2AADF0B3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535A68A7" w14:textId="5CBF1C4F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1:50</w:t>
            </w:r>
          </w:p>
        </w:tc>
      </w:tr>
      <w:tr w:rsidR="00D45F65" w:rsidRPr="00D45F65" w14:paraId="29FA33A2" w14:textId="77777777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1987EADA" w14:textId="1BBA507F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CPT1A</w:t>
            </w:r>
          </w:p>
        </w:tc>
        <w:tc>
          <w:tcPr>
            <w:tcW w:w="1417" w:type="dxa"/>
          </w:tcPr>
          <w:p w14:paraId="0E495DFA" w14:textId="6BC637AB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Sangon Biotech </w:t>
            </w:r>
          </w:p>
        </w:tc>
        <w:tc>
          <w:tcPr>
            <w:tcW w:w="1843" w:type="dxa"/>
          </w:tcPr>
          <w:p w14:paraId="2FA6FCD0" w14:textId="510AE57F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Cat#D220478</w:t>
            </w:r>
          </w:p>
        </w:tc>
        <w:tc>
          <w:tcPr>
            <w:tcW w:w="1701" w:type="dxa"/>
          </w:tcPr>
          <w:p w14:paraId="343D8BDC" w14:textId="2A131E24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382B37A9" w14:textId="3A781F39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D0325D5" w14:textId="64E75F15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1:70</w:t>
            </w:r>
          </w:p>
        </w:tc>
        <w:tc>
          <w:tcPr>
            <w:tcW w:w="1134" w:type="dxa"/>
            <w:tcBorders>
              <w:right w:val="nil"/>
            </w:tcBorders>
          </w:tcPr>
          <w:p w14:paraId="2CCF5B9C" w14:textId="7E10D9AC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2B37F442" w14:textId="77777777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2004DE90" w14:textId="2A81D7EE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HSL</w:t>
            </w:r>
          </w:p>
        </w:tc>
        <w:tc>
          <w:tcPr>
            <w:tcW w:w="1417" w:type="dxa"/>
          </w:tcPr>
          <w:p w14:paraId="75DB02FD" w14:textId="5084E69B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Sangon Biotech</w:t>
            </w:r>
          </w:p>
        </w:tc>
        <w:tc>
          <w:tcPr>
            <w:tcW w:w="1843" w:type="dxa"/>
          </w:tcPr>
          <w:p w14:paraId="6E0EAB74" w14:textId="64662656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Cat#D122516</w:t>
            </w:r>
          </w:p>
        </w:tc>
        <w:tc>
          <w:tcPr>
            <w:tcW w:w="1701" w:type="dxa"/>
          </w:tcPr>
          <w:p w14:paraId="43D4719C" w14:textId="158FA91E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481739E0" w14:textId="4357B173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E1415CD" w14:textId="5ED6097F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1:70</w:t>
            </w:r>
          </w:p>
        </w:tc>
        <w:tc>
          <w:tcPr>
            <w:tcW w:w="1134" w:type="dxa"/>
            <w:tcBorders>
              <w:right w:val="nil"/>
            </w:tcBorders>
          </w:tcPr>
          <w:p w14:paraId="239521A1" w14:textId="163F628B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1F7434C6" w14:textId="18148E32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3F72B518" w14:textId="24E32B75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GAPDH</w:t>
            </w:r>
          </w:p>
        </w:tc>
        <w:tc>
          <w:tcPr>
            <w:tcW w:w="1417" w:type="dxa"/>
          </w:tcPr>
          <w:p w14:paraId="2E9A2CF7" w14:textId="0C9B296B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Proteintech</w:t>
            </w:r>
          </w:p>
        </w:tc>
        <w:tc>
          <w:tcPr>
            <w:tcW w:w="1843" w:type="dxa"/>
          </w:tcPr>
          <w:p w14:paraId="6BBBD200" w14:textId="4EF8090C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 60004-1-Ig</w:t>
            </w:r>
          </w:p>
        </w:tc>
        <w:tc>
          <w:tcPr>
            <w:tcW w:w="1701" w:type="dxa"/>
          </w:tcPr>
          <w:p w14:paraId="16FA137C" w14:textId="7A2B7714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1:50000</w:t>
            </w:r>
          </w:p>
        </w:tc>
        <w:tc>
          <w:tcPr>
            <w:tcW w:w="1276" w:type="dxa"/>
          </w:tcPr>
          <w:p w14:paraId="5B8C2704" w14:textId="0F425247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392AF07" w14:textId="36D4AD44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37FF10E5" w14:textId="4F21ED1F" w:rsidR="0072136D" w:rsidRPr="00D45F65" w:rsidRDefault="0072136D" w:rsidP="0072136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29592B91" w14:textId="77777777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73CED215" w14:textId="7484D434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HSL</w:t>
            </w:r>
          </w:p>
        </w:tc>
        <w:tc>
          <w:tcPr>
            <w:tcW w:w="1417" w:type="dxa"/>
          </w:tcPr>
          <w:p w14:paraId="605E6BDC" w14:textId="3D4E92B3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HUABIO</w:t>
            </w:r>
          </w:p>
        </w:tc>
        <w:tc>
          <w:tcPr>
            <w:tcW w:w="1843" w:type="dxa"/>
          </w:tcPr>
          <w:p w14:paraId="215CB70F" w14:textId="58851C26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</w:t>
            </w:r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HA722810</w:t>
            </w:r>
          </w:p>
        </w:tc>
        <w:tc>
          <w:tcPr>
            <w:tcW w:w="1701" w:type="dxa"/>
          </w:tcPr>
          <w:p w14:paraId="7CE76FA5" w14:textId="251C5615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1:1000</w:t>
            </w:r>
          </w:p>
        </w:tc>
        <w:tc>
          <w:tcPr>
            <w:tcW w:w="1276" w:type="dxa"/>
          </w:tcPr>
          <w:p w14:paraId="55B30BCB" w14:textId="2B6C224F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0D85884" w14:textId="6E6D0404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16C89DC4" w14:textId="67400D0E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0D934966" w14:textId="77777777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00289A33" w14:textId="5E06F373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p-HSL (S853)</w:t>
            </w:r>
          </w:p>
        </w:tc>
        <w:tc>
          <w:tcPr>
            <w:tcW w:w="1417" w:type="dxa"/>
          </w:tcPr>
          <w:p w14:paraId="30B054CB" w14:textId="6C4FCEB3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HUABIO</w:t>
            </w:r>
          </w:p>
        </w:tc>
        <w:tc>
          <w:tcPr>
            <w:tcW w:w="1843" w:type="dxa"/>
          </w:tcPr>
          <w:p w14:paraId="77B1C769" w14:textId="05D22C8A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</w:t>
            </w:r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ET1611-19</w:t>
            </w:r>
          </w:p>
        </w:tc>
        <w:tc>
          <w:tcPr>
            <w:tcW w:w="1701" w:type="dxa"/>
          </w:tcPr>
          <w:p w14:paraId="7A3C034C" w14:textId="140D4055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1:1000</w:t>
            </w:r>
          </w:p>
        </w:tc>
        <w:tc>
          <w:tcPr>
            <w:tcW w:w="1276" w:type="dxa"/>
          </w:tcPr>
          <w:p w14:paraId="6B577A0F" w14:textId="34351F53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5F2909B" w14:textId="74FF7CF4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15A2473A" w14:textId="086999A0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22EC7679" w14:textId="7B04EA5B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44E4CBBF" w14:textId="0F3BBBF1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Anti-Mouse IgG</w:t>
            </w:r>
          </w:p>
        </w:tc>
        <w:tc>
          <w:tcPr>
            <w:tcW w:w="1417" w:type="dxa"/>
          </w:tcPr>
          <w:p w14:paraId="18693156" w14:textId="0D87775F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Bioprimacy Biotechnology</w:t>
            </w:r>
          </w:p>
        </w:tc>
        <w:tc>
          <w:tcPr>
            <w:tcW w:w="1843" w:type="dxa"/>
          </w:tcPr>
          <w:p w14:paraId="169666A5" w14:textId="5E1D0702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 PMK014091</w:t>
            </w:r>
          </w:p>
        </w:tc>
        <w:tc>
          <w:tcPr>
            <w:tcW w:w="1701" w:type="dxa"/>
          </w:tcPr>
          <w:p w14:paraId="72EF8971" w14:textId="607EFEEB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1:10000</w:t>
            </w:r>
          </w:p>
        </w:tc>
        <w:tc>
          <w:tcPr>
            <w:tcW w:w="1276" w:type="dxa"/>
          </w:tcPr>
          <w:p w14:paraId="614CD022" w14:textId="5DAD733C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BC9BDD6" w14:textId="1807CD71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2EC9348F" w14:textId="0D51878C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5EFFB226" w14:textId="32C80D5D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44455569" w14:textId="3EA173F1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lastRenderedPageBreak/>
              <w:t>Anti-Rabbit IgG</w:t>
            </w:r>
          </w:p>
        </w:tc>
        <w:tc>
          <w:tcPr>
            <w:tcW w:w="1417" w:type="dxa"/>
          </w:tcPr>
          <w:p w14:paraId="32EA6C6B" w14:textId="3585E98A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Bioprimacy Biotechnology</w:t>
            </w:r>
          </w:p>
        </w:tc>
        <w:tc>
          <w:tcPr>
            <w:tcW w:w="1843" w:type="dxa"/>
          </w:tcPr>
          <w:p w14:paraId="664E2574" w14:textId="6EADF768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Cat# PMK014090</w:t>
            </w:r>
          </w:p>
        </w:tc>
        <w:tc>
          <w:tcPr>
            <w:tcW w:w="1701" w:type="dxa"/>
          </w:tcPr>
          <w:p w14:paraId="325D6229" w14:textId="6AD6895A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1:10000</w:t>
            </w:r>
          </w:p>
        </w:tc>
        <w:tc>
          <w:tcPr>
            <w:tcW w:w="1276" w:type="dxa"/>
          </w:tcPr>
          <w:p w14:paraId="65788291" w14:textId="43603A68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2B660D6" w14:textId="7E612351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1CF77F0E" w14:textId="55846227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76393C7A" w14:textId="31F39F34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0C8C71E8" w14:textId="36E604CA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IgG Rabbit antibody</w:t>
            </w:r>
          </w:p>
        </w:tc>
        <w:tc>
          <w:tcPr>
            <w:tcW w:w="1417" w:type="dxa"/>
          </w:tcPr>
          <w:p w14:paraId="02FA8C7B" w14:textId="2C76364A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Beyotime</w:t>
            </w:r>
          </w:p>
        </w:tc>
        <w:tc>
          <w:tcPr>
            <w:tcW w:w="1843" w:type="dxa"/>
          </w:tcPr>
          <w:p w14:paraId="60EBEAD3" w14:textId="2F4A7806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A7016</w:t>
            </w:r>
          </w:p>
        </w:tc>
        <w:tc>
          <w:tcPr>
            <w:tcW w:w="1701" w:type="dxa"/>
          </w:tcPr>
          <w:p w14:paraId="559C9DEF" w14:textId="09966E1C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7463BF46" w14:textId="310A6A9B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D08B20C" w14:textId="77A88ECD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31ADDE63" w14:textId="2B2F1050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1:50</w:t>
            </w:r>
          </w:p>
        </w:tc>
      </w:tr>
      <w:tr w:rsidR="00D45F65" w:rsidRPr="00D45F65" w14:paraId="759C4479" w14:textId="34D9C311" w:rsidTr="00DD7A1F">
        <w:trPr>
          <w:trHeight w:val="624"/>
        </w:trPr>
        <w:tc>
          <w:tcPr>
            <w:tcW w:w="1720" w:type="dxa"/>
            <w:tcBorders>
              <w:left w:val="nil"/>
            </w:tcBorders>
          </w:tcPr>
          <w:p w14:paraId="76E948D9" w14:textId="3E7D4066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EasyBlot anti-Rabbit IgG (HRP)</w:t>
            </w:r>
          </w:p>
        </w:tc>
        <w:tc>
          <w:tcPr>
            <w:tcW w:w="1417" w:type="dxa"/>
          </w:tcPr>
          <w:p w14:paraId="6E9CA4DD" w14:textId="711817FF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GeneTex</w:t>
            </w:r>
          </w:p>
        </w:tc>
        <w:tc>
          <w:tcPr>
            <w:tcW w:w="1843" w:type="dxa"/>
          </w:tcPr>
          <w:p w14:paraId="0A6DB231" w14:textId="2DDA9243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GTX221666-01</w:t>
            </w:r>
          </w:p>
        </w:tc>
        <w:tc>
          <w:tcPr>
            <w:tcW w:w="1701" w:type="dxa"/>
          </w:tcPr>
          <w:p w14:paraId="2D59B7AD" w14:textId="0C3B994D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1:1000</w:t>
            </w:r>
          </w:p>
        </w:tc>
        <w:tc>
          <w:tcPr>
            <w:tcW w:w="1276" w:type="dxa"/>
          </w:tcPr>
          <w:p w14:paraId="65E83253" w14:textId="1700EDDD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3A70AE9" w14:textId="506678AB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</w:tcPr>
          <w:p w14:paraId="17DF8920" w14:textId="5FD2D531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  <w:tr w:rsidR="00D45F65" w:rsidRPr="00D45F65" w14:paraId="77074E8F" w14:textId="7972B75B" w:rsidTr="00DD7A1F">
        <w:trPr>
          <w:trHeight w:val="624"/>
        </w:trPr>
        <w:tc>
          <w:tcPr>
            <w:tcW w:w="1720" w:type="dxa"/>
            <w:tcBorders>
              <w:left w:val="nil"/>
              <w:bottom w:val="single" w:sz="18" w:space="0" w:color="auto"/>
            </w:tcBorders>
          </w:tcPr>
          <w:p w14:paraId="7BE39113" w14:textId="659E9A1B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bookmarkStart w:id="3" w:name="_Hlk187523400"/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Dylight</w:t>
            </w: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</w:t>
            </w:r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594</w:t>
            </w:r>
            <w:bookmarkEnd w:id="3"/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Goat anti-Rabbit IgG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644175EB" w14:textId="067871E2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Abbkine</w:t>
            </w:r>
          </w:p>
        </w:tc>
        <w:tc>
          <w:tcPr>
            <w:tcW w:w="1843" w:type="dxa"/>
            <w:tcBorders>
              <w:bottom w:val="single" w:sz="18" w:space="0" w:color="auto"/>
            </w:tcBorders>
          </w:tcPr>
          <w:p w14:paraId="3E55A77D" w14:textId="2A135EF5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Cat# </w:t>
            </w:r>
            <w:r w:rsidRPr="00D45F65"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A23420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59A6818D" w14:textId="22F93915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3B9C3FFA" w14:textId="2C093FA9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1:1000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1AF4BF62" w14:textId="6F94CE43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18" w:space="0" w:color="auto"/>
              <w:right w:val="nil"/>
            </w:tcBorders>
          </w:tcPr>
          <w:p w14:paraId="5A1F7623" w14:textId="1A5A72D9" w:rsidR="005072E7" w:rsidRPr="00D45F65" w:rsidRDefault="005072E7" w:rsidP="005072E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</w:tr>
    </w:tbl>
    <w:p w14:paraId="6496505F" w14:textId="77777777" w:rsidR="007410D7" w:rsidRPr="00D45F65" w:rsidRDefault="007410D7" w:rsidP="005775DA">
      <w:pPr>
        <w:spacing w:line="480" w:lineRule="auto"/>
        <w:rPr>
          <w:rFonts w:ascii="Times New Roman" w:eastAsiaTheme="minorHAnsi" w:hAnsi="Times New Roman" w:cs="Times New Roman"/>
          <w:sz w:val="18"/>
          <w:szCs w:val="18"/>
        </w:rPr>
      </w:pPr>
    </w:p>
    <w:p w14:paraId="06B6F08C" w14:textId="77777777" w:rsidR="005775DA" w:rsidRPr="00D45F65" w:rsidRDefault="005775DA" w:rsidP="005775DA">
      <w:pPr>
        <w:spacing w:line="480" w:lineRule="auto"/>
        <w:rPr>
          <w:rFonts w:ascii="Times New Roman" w:eastAsiaTheme="minorHAnsi" w:hAnsi="Times New Roman" w:cs="Times New Roman"/>
          <w:sz w:val="18"/>
          <w:szCs w:val="18"/>
        </w:rPr>
      </w:pPr>
    </w:p>
    <w:p w14:paraId="5B63D642" w14:textId="77777777" w:rsidR="005775DA" w:rsidRPr="00D45F65" w:rsidRDefault="005775DA" w:rsidP="005775DA">
      <w:pPr>
        <w:spacing w:line="480" w:lineRule="auto"/>
        <w:rPr>
          <w:rFonts w:ascii="Times New Roman" w:eastAsiaTheme="minorHAnsi" w:hAnsi="Times New Roman" w:cs="Times New Roman"/>
          <w:sz w:val="18"/>
          <w:szCs w:val="18"/>
        </w:rPr>
      </w:pPr>
    </w:p>
    <w:p w14:paraId="73900A94" w14:textId="77777777" w:rsidR="005775DA" w:rsidRPr="00D45F65" w:rsidRDefault="005775DA" w:rsidP="005775DA">
      <w:pPr>
        <w:spacing w:line="480" w:lineRule="auto"/>
        <w:rPr>
          <w:rFonts w:ascii="Times New Roman" w:eastAsiaTheme="minorHAnsi" w:hAnsi="Times New Roman" w:cs="Times New Roman"/>
          <w:sz w:val="18"/>
          <w:szCs w:val="18"/>
        </w:rPr>
      </w:pPr>
    </w:p>
    <w:p w14:paraId="43793DF1" w14:textId="77777777" w:rsidR="00767D53" w:rsidRPr="00D45F65" w:rsidRDefault="00767D53" w:rsidP="005775DA">
      <w:pPr>
        <w:spacing w:line="480" w:lineRule="auto"/>
        <w:rPr>
          <w:rFonts w:ascii="Times New Roman" w:eastAsiaTheme="minorHAnsi" w:hAnsi="Times New Roman" w:cs="Times New Roman"/>
          <w:b/>
          <w:bCs/>
          <w:sz w:val="18"/>
          <w:szCs w:val="18"/>
        </w:rPr>
        <w:sectPr w:rsidR="00767D53" w:rsidRPr="00D45F65" w:rsidSect="00241FE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1E6CF5B" w14:textId="145DCD46" w:rsidR="00AC6743" w:rsidRPr="00D45F65" w:rsidRDefault="005775DA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D45F65">
        <w:rPr>
          <w:rFonts w:ascii="Times New Roman" w:eastAsiaTheme="minorHAnsi" w:hAnsi="Times New Roman" w:cs="Times New Roman"/>
          <w:b/>
          <w:bCs/>
          <w:sz w:val="18"/>
          <w:szCs w:val="18"/>
        </w:rPr>
        <w:lastRenderedPageBreak/>
        <w:t>Table S8. The molecular docking of four unsaturated fatty acids and CPT1A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950"/>
        <w:gridCol w:w="1957"/>
        <w:gridCol w:w="1416"/>
        <w:gridCol w:w="1194"/>
        <w:gridCol w:w="1610"/>
      </w:tblGrid>
      <w:tr w:rsidR="00D45F65" w:rsidRPr="00D45F65" w14:paraId="0A18165A" w14:textId="77777777" w:rsidTr="00E909BD">
        <w:tc>
          <w:tcPr>
            <w:tcW w:w="1395" w:type="dxa"/>
            <w:tcBorders>
              <w:top w:val="single" w:sz="18" w:space="0" w:color="auto"/>
              <w:bottom w:val="single" w:sz="18" w:space="0" w:color="auto"/>
            </w:tcBorders>
          </w:tcPr>
          <w:p w14:paraId="11281A96" w14:textId="0FD9D635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Groups</w:t>
            </w:r>
          </w:p>
        </w:tc>
        <w:tc>
          <w:tcPr>
            <w:tcW w:w="950" w:type="dxa"/>
            <w:tcBorders>
              <w:top w:val="single" w:sz="18" w:space="0" w:color="auto"/>
              <w:bottom w:val="single" w:sz="18" w:space="0" w:color="auto"/>
            </w:tcBorders>
          </w:tcPr>
          <w:p w14:paraId="4A909F5E" w14:textId="32FB746A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Ligand</w:t>
            </w:r>
          </w:p>
        </w:tc>
        <w:tc>
          <w:tcPr>
            <w:tcW w:w="1957" w:type="dxa"/>
            <w:tcBorders>
              <w:top w:val="single" w:sz="18" w:space="0" w:color="auto"/>
              <w:bottom w:val="single" w:sz="18" w:space="0" w:color="auto"/>
            </w:tcBorders>
          </w:tcPr>
          <w:p w14:paraId="293EBFCD" w14:textId="73ADD315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Receptor</w:t>
            </w:r>
          </w:p>
        </w:tc>
        <w:tc>
          <w:tcPr>
            <w:tcW w:w="1416" w:type="dxa"/>
            <w:tcBorders>
              <w:top w:val="single" w:sz="18" w:space="0" w:color="auto"/>
              <w:bottom w:val="single" w:sz="18" w:space="0" w:color="auto"/>
            </w:tcBorders>
          </w:tcPr>
          <w:p w14:paraId="6750EF77" w14:textId="6E87BEE4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Interaction</w:t>
            </w:r>
          </w:p>
        </w:tc>
        <w:tc>
          <w:tcPr>
            <w:tcW w:w="1194" w:type="dxa"/>
            <w:tcBorders>
              <w:top w:val="single" w:sz="18" w:space="0" w:color="auto"/>
              <w:bottom w:val="single" w:sz="18" w:space="0" w:color="auto"/>
            </w:tcBorders>
          </w:tcPr>
          <w:p w14:paraId="26FF99D3" w14:textId="68B3312E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Distance</w:t>
            </w:r>
          </w:p>
        </w:tc>
        <w:tc>
          <w:tcPr>
            <w:tcW w:w="1610" w:type="dxa"/>
            <w:tcBorders>
              <w:top w:val="single" w:sz="18" w:space="0" w:color="auto"/>
              <w:bottom w:val="single" w:sz="18" w:space="0" w:color="auto"/>
            </w:tcBorders>
          </w:tcPr>
          <w:p w14:paraId="36BCF537" w14:textId="3D729165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E (kcal/mol)</w:t>
            </w:r>
          </w:p>
        </w:tc>
      </w:tr>
      <w:tr w:rsidR="00D45F65" w:rsidRPr="00D45F65" w14:paraId="7EDA0A5F" w14:textId="77777777" w:rsidTr="00E909BD">
        <w:tc>
          <w:tcPr>
            <w:tcW w:w="1395" w:type="dxa"/>
            <w:tcBorders>
              <w:top w:val="single" w:sz="18" w:space="0" w:color="auto"/>
            </w:tcBorders>
          </w:tcPr>
          <w:p w14:paraId="591E263A" w14:textId="6F40A7CE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FA(20:4)</w:t>
            </w:r>
          </w:p>
        </w:tc>
        <w:tc>
          <w:tcPr>
            <w:tcW w:w="950" w:type="dxa"/>
            <w:tcBorders>
              <w:top w:val="single" w:sz="18" w:space="0" w:color="auto"/>
            </w:tcBorders>
          </w:tcPr>
          <w:p w14:paraId="74AD6D5D" w14:textId="1E727B0E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O 1</w:t>
            </w:r>
          </w:p>
        </w:tc>
        <w:tc>
          <w:tcPr>
            <w:tcW w:w="1957" w:type="dxa"/>
            <w:tcBorders>
              <w:top w:val="single" w:sz="18" w:space="0" w:color="auto"/>
            </w:tcBorders>
          </w:tcPr>
          <w:p w14:paraId="3C497103" w14:textId="28E78D3F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OD2 ASP 20 (A)</w:t>
            </w:r>
          </w:p>
        </w:tc>
        <w:tc>
          <w:tcPr>
            <w:tcW w:w="1416" w:type="dxa"/>
            <w:tcBorders>
              <w:top w:val="single" w:sz="18" w:space="0" w:color="auto"/>
            </w:tcBorders>
          </w:tcPr>
          <w:p w14:paraId="68814D0A" w14:textId="56227676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H-donor</w:t>
            </w:r>
          </w:p>
        </w:tc>
        <w:tc>
          <w:tcPr>
            <w:tcW w:w="1194" w:type="dxa"/>
            <w:tcBorders>
              <w:top w:val="single" w:sz="18" w:space="0" w:color="auto"/>
            </w:tcBorders>
          </w:tcPr>
          <w:p w14:paraId="43756760" w14:textId="03277F23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1610" w:type="dxa"/>
            <w:tcBorders>
              <w:top w:val="single" w:sz="18" w:space="0" w:color="auto"/>
            </w:tcBorders>
          </w:tcPr>
          <w:p w14:paraId="0A0BB98D" w14:textId="1D451545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-3</w:t>
            </w:r>
          </w:p>
        </w:tc>
      </w:tr>
      <w:tr w:rsidR="00D45F65" w:rsidRPr="00D45F65" w14:paraId="7B448D4D" w14:textId="77777777" w:rsidTr="00E909BD">
        <w:tc>
          <w:tcPr>
            <w:tcW w:w="1395" w:type="dxa"/>
          </w:tcPr>
          <w:p w14:paraId="0DCCC88A" w14:textId="77777777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0" w:type="dxa"/>
          </w:tcPr>
          <w:p w14:paraId="04360A83" w14:textId="7E4DAA58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O 2</w:t>
            </w:r>
          </w:p>
        </w:tc>
        <w:tc>
          <w:tcPr>
            <w:tcW w:w="1957" w:type="dxa"/>
          </w:tcPr>
          <w:p w14:paraId="283DF5CB" w14:textId="048CDE3E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NH1 ARG 22 (A) </w:t>
            </w:r>
          </w:p>
        </w:tc>
        <w:tc>
          <w:tcPr>
            <w:tcW w:w="1416" w:type="dxa"/>
          </w:tcPr>
          <w:p w14:paraId="6C0B3B0B" w14:textId="2B36B622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H-acceptor</w:t>
            </w:r>
          </w:p>
        </w:tc>
        <w:tc>
          <w:tcPr>
            <w:tcW w:w="1194" w:type="dxa"/>
          </w:tcPr>
          <w:p w14:paraId="05E50E16" w14:textId="6CF6065F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3.14</w:t>
            </w:r>
          </w:p>
        </w:tc>
        <w:tc>
          <w:tcPr>
            <w:tcW w:w="1610" w:type="dxa"/>
          </w:tcPr>
          <w:p w14:paraId="3F5A037C" w14:textId="355F6A6A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-5</w:t>
            </w:r>
          </w:p>
        </w:tc>
      </w:tr>
      <w:tr w:rsidR="00D45F65" w:rsidRPr="00D45F65" w14:paraId="3FC9E8B2" w14:textId="77777777" w:rsidTr="00E909BD">
        <w:tc>
          <w:tcPr>
            <w:tcW w:w="1395" w:type="dxa"/>
          </w:tcPr>
          <w:p w14:paraId="260873E2" w14:textId="3FF0BC72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FA(20:5)</w:t>
            </w:r>
          </w:p>
        </w:tc>
        <w:tc>
          <w:tcPr>
            <w:tcW w:w="950" w:type="dxa"/>
          </w:tcPr>
          <w:p w14:paraId="2D525F3F" w14:textId="117A3BB5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O 1</w:t>
            </w:r>
          </w:p>
        </w:tc>
        <w:tc>
          <w:tcPr>
            <w:tcW w:w="1957" w:type="dxa"/>
          </w:tcPr>
          <w:p w14:paraId="4C1CCBED" w14:textId="19513D83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O LEU 23 (A)</w:t>
            </w:r>
          </w:p>
        </w:tc>
        <w:tc>
          <w:tcPr>
            <w:tcW w:w="1416" w:type="dxa"/>
          </w:tcPr>
          <w:p w14:paraId="07C82D5A" w14:textId="5CB18B40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H-donor</w:t>
            </w:r>
          </w:p>
        </w:tc>
        <w:tc>
          <w:tcPr>
            <w:tcW w:w="1194" w:type="dxa"/>
          </w:tcPr>
          <w:p w14:paraId="2580788A" w14:textId="22380D17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2.92</w:t>
            </w:r>
          </w:p>
        </w:tc>
        <w:tc>
          <w:tcPr>
            <w:tcW w:w="1610" w:type="dxa"/>
          </w:tcPr>
          <w:p w14:paraId="4C9D0B5E" w14:textId="5B5AE1FA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-2.1</w:t>
            </w:r>
          </w:p>
        </w:tc>
      </w:tr>
      <w:tr w:rsidR="00D45F65" w:rsidRPr="00D45F65" w14:paraId="64336494" w14:textId="77777777" w:rsidTr="00E909BD">
        <w:tc>
          <w:tcPr>
            <w:tcW w:w="1395" w:type="dxa"/>
          </w:tcPr>
          <w:p w14:paraId="3B3A8EA6" w14:textId="77777777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950" w:type="dxa"/>
          </w:tcPr>
          <w:p w14:paraId="507F53E4" w14:textId="22A67395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O 2</w:t>
            </w:r>
          </w:p>
        </w:tc>
        <w:tc>
          <w:tcPr>
            <w:tcW w:w="1957" w:type="dxa"/>
          </w:tcPr>
          <w:p w14:paraId="3FC226A6" w14:textId="66ACF198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N LEU 23 (A)</w:t>
            </w:r>
          </w:p>
        </w:tc>
        <w:tc>
          <w:tcPr>
            <w:tcW w:w="1416" w:type="dxa"/>
          </w:tcPr>
          <w:p w14:paraId="16517976" w14:textId="13BD4597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H-acceptor</w:t>
            </w:r>
          </w:p>
        </w:tc>
        <w:tc>
          <w:tcPr>
            <w:tcW w:w="1194" w:type="dxa"/>
          </w:tcPr>
          <w:p w14:paraId="4EAD5E76" w14:textId="5F235E83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3.08</w:t>
            </w:r>
          </w:p>
        </w:tc>
        <w:tc>
          <w:tcPr>
            <w:tcW w:w="1610" w:type="dxa"/>
          </w:tcPr>
          <w:p w14:paraId="6C0DB05A" w14:textId="6AEDAB51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-2.1</w:t>
            </w:r>
          </w:p>
        </w:tc>
      </w:tr>
      <w:tr w:rsidR="00D45F65" w:rsidRPr="00D45F65" w14:paraId="574552EF" w14:textId="77777777" w:rsidTr="00E909BD">
        <w:tc>
          <w:tcPr>
            <w:tcW w:w="1395" w:type="dxa"/>
          </w:tcPr>
          <w:p w14:paraId="7C6776FB" w14:textId="198B8D8B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FA(22:5)</w:t>
            </w:r>
          </w:p>
        </w:tc>
        <w:tc>
          <w:tcPr>
            <w:tcW w:w="950" w:type="dxa"/>
          </w:tcPr>
          <w:p w14:paraId="284C686E" w14:textId="19C1C47F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 11</w:t>
            </w:r>
          </w:p>
        </w:tc>
        <w:tc>
          <w:tcPr>
            <w:tcW w:w="1957" w:type="dxa"/>
          </w:tcPr>
          <w:p w14:paraId="164F1782" w14:textId="399BFC0D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5-ring HIS 25 (A)</w:t>
            </w:r>
          </w:p>
        </w:tc>
        <w:tc>
          <w:tcPr>
            <w:tcW w:w="1416" w:type="dxa"/>
          </w:tcPr>
          <w:p w14:paraId="73459E01" w14:textId="3021563D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H-pi</w:t>
            </w:r>
          </w:p>
        </w:tc>
        <w:tc>
          <w:tcPr>
            <w:tcW w:w="1194" w:type="dxa"/>
          </w:tcPr>
          <w:p w14:paraId="50CB8D04" w14:textId="09F641FF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4.12</w:t>
            </w:r>
          </w:p>
        </w:tc>
        <w:tc>
          <w:tcPr>
            <w:tcW w:w="1610" w:type="dxa"/>
          </w:tcPr>
          <w:p w14:paraId="2BEDA7A6" w14:textId="474E9353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-0.6</w:t>
            </w:r>
          </w:p>
        </w:tc>
      </w:tr>
      <w:tr w:rsidR="005775DA" w:rsidRPr="00D45F65" w14:paraId="47EEA405" w14:textId="77777777" w:rsidTr="00E909BD">
        <w:tc>
          <w:tcPr>
            <w:tcW w:w="1395" w:type="dxa"/>
            <w:tcBorders>
              <w:bottom w:val="single" w:sz="18" w:space="0" w:color="auto"/>
            </w:tcBorders>
          </w:tcPr>
          <w:p w14:paraId="6D8E5040" w14:textId="291724E4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FA(24:6)</w:t>
            </w: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07A986B6" w14:textId="77EF06D5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O 1</w:t>
            </w:r>
          </w:p>
        </w:tc>
        <w:tc>
          <w:tcPr>
            <w:tcW w:w="1957" w:type="dxa"/>
            <w:tcBorders>
              <w:bottom w:val="single" w:sz="18" w:space="0" w:color="auto"/>
            </w:tcBorders>
          </w:tcPr>
          <w:p w14:paraId="0DA1B77B" w14:textId="27E60893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OE1 GLU 3 (A)</w:t>
            </w:r>
          </w:p>
        </w:tc>
        <w:tc>
          <w:tcPr>
            <w:tcW w:w="1416" w:type="dxa"/>
            <w:tcBorders>
              <w:bottom w:val="single" w:sz="18" w:space="0" w:color="auto"/>
            </w:tcBorders>
          </w:tcPr>
          <w:p w14:paraId="1008A87A" w14:textId="3EE3B828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H-donor</w:t>
            </w:r>
          </w:p>
        </w:tc>
        <w:tc>
          <w:tcPr>
            <w:tcW w:w="1194" w:type="dxa"/>
            <w:tcBorders>
              <w:bottom w:val="single" w:sz="18" w:space="0" w:color="auto"/>
            </w:tcBorders>
          </w:tcPr>
          <w:p w14:paraId="37340C0A" w14:textId="411CBEAF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2.96</w:t>
            </w:r>
          </w:p>
        </w:tc>
        <w:tc>
          <w:tcPr>
            <w:tcW w:w="1610" w:type="dxa"/>
            <w:tcBorders>
              <w:bottom w:val="single" w:sz="18" w:space="0" w:color="auto"/>
            </w:tcBorders>
          </w:tcPr>
          <w:p w14:paraId="62BEAC8E" w14:textId="06CC057C" w:rsidR="005775DA" w:rsidRPr="00D45F65" w:rsidRDefault="005775DA" w:rsidP="005775DA">
            <w:pPr>
              <w:spacing w:line="48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-5.1</w:t>
            </w:r>
          </w:p>
        </w:tc>
      </w:tr>
    </w:tbl>
    <w:p w14:paraId="7D8DE137" w14:textId="77777777" w:rsidR="005775DA" w:rsidRPr="00D45F65" w:rsidRDefault="005775DA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5FE6655D" w14:textId="77777777" w:rsidR="005775DA" w:rsidRPr="00D45F65" w:rsidRDefault="005775DA" w:rsidP="005775DA">
      <w:pPr>
        <w:spacing w:line="480" w:lineRule="auto"/>
        <w:rPr>
          <w:rFonts w:ascii="Times New Roman" w:eastAsiaTheme="minorHAnsi" w:hAnsi="Times New Roman" w:cs="Times New Roman"/>
          <w:b/>
          <w:bCs/>
          <w:sz w:val="18"/>
          <w:szCs w:val="18"/>
        </w:rPr>
        <w:sectPr w:rsidR="005775DA" w:rsidRPr="00D45F65" w:rsidSect="00241FE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CAE3892" w14:textId="6F6E8269" w:rsidR="005775DA" w:rsidRPr="00D45F65" w:rsidRDefault="005775DA" w:rsidP="005775DA">
      <w:pPr>
        <w:spacing w:line="480" w:lineRule="auto"/>
        <w:rPr>
          <w:rFonts w:ascii="Times New Roman" w:eastAsiaTheme="minorHAnsi" w:hAnsi="Times New Roman" w:cs="Times New Roman"/>
          <w:b/>
          <w:bCs/>
          <w:sz w:val="18"/>
          <w:szCs w:val="18"/>
        </w:rPr>
      </w:pPr>
      <w:r w:rsidRPr="00D45F65">
        <w:rPr>
          <w:rFonts w:ascii="Times New Roman" w:eastAsiaTheme="minorHAnsi" w:hAnsi="Times New Roman" w:cs="Times New Roman"/>
          <w:b/>
          <w:bCs/>
          <w:sz w:val="18"/>
          <w:szCs w:val="18"/>
        </w:rPr>
        <w:lastRenderedPageBreak/>
        <w:t>Table S9. The potential binding sites of PPARγ in the CAV2 promoter region</w:t>
      </w:r>
    </w:p>
    <w:tbl>
      <w:tblPr>
        <w:tblStyle w:val="a7"/>
        <w:tblW w:w="8755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897"/>
        <w:gridCol w:w="1031"/>
        <w:gridCol w:w="687"/>
        <w:gridCol w:w="651"/>
        <w:gridCol w:w="856"/>
        <w:gridCol w:w="3469"/>
      </w:tblGrid>
      <w:tr w:rsidR="00D45F65" w:rsidRPr="00D45F65" w14:paraId="6DC28753" w14:textId="77777777" w:rsidTr="005775DA">
        <w:tc>
          <w:tcPr>
            <w:tcW w:w="1164" w:type="dxa"/>
            <w:tcBorders>
              <w:top w:val="single" w:sz="18" w:space="0" w:color="auto"/>
              <w:bottom w:val="single" w:sz="18" w:space="0" w:color="auto"/>
            </w:tcBorders>
          </w:tcPr>
          <w:p w14:paraId="6F89BFF4" w14:textId="0F49ED0D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Matrix ID</w:t>
            </w:r>
          </w:p>
        </w:tc>
        <w:tc>
          <w:tcPr>
            <w:tcW w:w="897" w:type="dxa"/>
            <w:tcBorders>
              <w:top w:val="single" w:sz="18" w:space="0" w:color="auto"/>
              <w:bottom w:val="single" w:sz="18" w:space="0" w:color="auto"/>
            </w:tcBorders>
          </w:tcPr>
          <w:p w14:paraId="1295F652" w14:textId="6823C9A7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31" w:type="dxa"/>
            <w:tcBorders>
              <w:top w:val="single" w:sz="18" w:space="0" w:color="auto"/>
              <w:bottom w:val="single" w:sz="18" w:space="0" w:color="auto"/>
            </w:tcBorders>
          </w:tcPr>
          <w:p w14:paraId="1E1752E0" w14:textId="4F819456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687" w:type="dxa"/>
            <w:tcBorders>
              <w:top w:val="single" w:sz="18" w:space="0" w:color="auto"/>
              <w:bottom w:val="single" w:sz="18" w:space="0" w:color="auto"/>
            </w:tcBorders>
          </w:tcPr>
          <w:p w14:paraId="7FD31FDB" w14:textId="653E59EB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Start</w:t>
            </w:r>
          </w:p>
        </w:tc>
        <w:tc>
          <w:tcPr>
            <w:tcW w:w="651" w:type="dxa"/>
            <w:tcBorders>
              <w:top w:val="single" w:sz="18" w:space="0" w:color="auto"/>
              <w:bottom w:val="single" w:sz="18" w:space="0" w:color="auto"/>
            </w:tcBorders>
          </w:tcPr>
          <w:p w14:paraId="617A1582" w14:textId="5DE92011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End</w:t>
            </w:r>
          </w:p>
        </w:tc>
        <w:tc>
          <w:tcPr>
            <w:tcW w:w="856" w:type="dxa"/>
            <w:tcBorders>
              <w:top w:val="single" w:sz="18" w:space="0" w:color="auto"/>
              <w:bottom w:val="single" w:sz="18" w:space="0" w:color="auto"/>
            </w:tcBorders>
          </w:tcPr>
          <w:p w14:paraId="23980D4C" w14:textId="51A7A5DB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Strand</w:t>
            </w:r>
          </w:p>
        </w:tc>
        <w:tc>
          <w:tcPr>
            <w:tcW w:w="3469" w:type="dxa"/>
            <w:tcBorders>
              <w:top w:val="single" w:sz="18" w:space="0" w:color="auto"/>
              <w:bottom w:val="single" w:sz="18" w:space="0" w:color="auto"/>
            </w:tcBorders>
          </w:tcPr>
          <w:p w14:paraId="1B42D3C2" w14:textId="4440CD29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Predicted sequence</w:t>
            </w:r>
          </w:p>
        </w:tc>
      </w:tr>
      <w:tr w:rsidR="00D45F65" w:rsidRPr="00D45F65" w14:paraId="63F8A305" w14:textId="77777777" w:rsidTr="005775DA">
        <w:tc>
          <w:tcPr>
            <w:tcW w:w="1164" w:type="dxa"/>
            <w:tcBorders>
              <w:top w:val="single" w:sz="18" w:space="0" w:color="auto"/>
            </w:tcBorders>
          </w:tcPr>
          <w:p w14:paraId="5ACE70CA" w14:textId="64CF6DE3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MA0066.1</w:t>
            </w:r>
          </w:p>
        </w:tc>
        <w:tc>
          <w:tcPr>
            <w:tcW w:w="897" w:type="dxa"/>
            <w:tcBorders>
              <w:top w:val="single" w:sz="18" w:space="0" w:color="auto"/>
            </w:tcBorders>
          </w:tcPr>
          <w:p w14:paraId="3CC9D61E" w14:textId="67B6979E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PPARG</w:t>
            </w:r>
          </w:p>
        </w:tc>
        <w:tc>
          <w:tcPr>
            <w:tcW w:w="1031" w:type="dxa"/>
            <w:tcBorders>
              <w:top w:val="single" w:sz="18" w:space="0" w:color="auto"/>
            </w:tcBorders>
          </w:tcPr>
          <w:p w14:paraId="2628037C" w14:textId="2AEFAE40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0.000215</w:t>
            </w:r>
          </w:p>
        </w:tc>
        <w:tc>
          <w:tcPr>
            <w:tcW w:w="687" w:type="dxa"/>
            <w:tcBorders>
              <w:top w:val="single" w:sz="18" w:space="0" w:color="auto"/>
            </w:tcBorders>
          </w:tcPr>
          <w:p w14:paraId="681A6391" w14:textId="1EB58E49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1797</w:t>
            </w:r>
          </w:p>
        </w:tc>
        <w:tc>
          <w:tcPr>
            <w:tcW w:w="651" w:type="dxa"/>
            <w:tcBorders>
              <w:top w:val="single" w:sz="18" w:space="0" w:color="auto"/>
            </w:tcBorders>
          </w:tcPr>
          <w:p w14:paraId="576AA25E" w14:textId="5F5D4ACC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1816</w:t>
            </w:r>
          </w:p>
        </w:tc>
        <w:tc>
          <w:tcPr>
            <w:tcW w:w="856" w:type="dxa"/>
            <w:tcBorders>
              <w:top w:val="single" w:sz="18" w:space="0" w:color="auto"/>
            </w:tcBorders>
          </w:tcPr>
          <w:p w14:paraId="30E3D12F" w14:textId="4256D4B5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69" w:type="dxa"/>
            <w:tcBorders>
              <w:top w:val="single" w:sz="18" w:space="0" w:color="auto"/>
            </w:tcBorders>
          </w:tcPr>
          <w:p w14:paraId="2EDCB42B" w14:textId="30608A60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GCAGGGAACCGTCCCCACGA</w:t>
            </w:r>
          </w:p>
        </w:tc>
      </w:tr>
      <w:tr w:rsidR="005775DA" w:rsidRPr="00D45F65" w14:paraId="1F45AB33" w14:textId="77777777" w:rsidTr="005775DA">
        <w:tc>
          <w:tcPr>
            <w:tcW w:w="1164" w:type="dxa"/>
          </w:tcPr>
          <w:p w14:paraId="5492E902" w14:textId="2775DD0F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MA0066.1</w:t>
            </w:r>
          </w:p>
        </w:tc>
        <w:tc>
          <w:tcPr>
            <w:tcW w:w="897" w:type="dxa"/>
          </w:tcPr>
          <w:p w14:paraId="2301C4AD" w14:textId="694C834C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PPARG</w:t>
            </w:r>
          </w:p>
        </w:tc>
        <w:tc>
          <w:tcPr>
            <w:tcW w:w="1031" w:type="dxa"/>
          </w:tcPr>
          <w:p w14:paraId="15E2D740" w14:textId="47FC9C86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0.000215</w:t>
            </w:r>
          </w:p>
        </w:tc>
        <w:tc>
          <w:tcPr>
            <w:tcW w:w="687" w:type="dxa"/>
          </w:tcPr>
          <w:p w14:paraId="3A6860C8" w14:textId="0A74B2B8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1329</w:t>
            </w:r>
          </w:p>
        </w:tc>
        <w:tc>
          <w:tcPr>
            <w:tcW w:w="651" w:type="dxa"/>
          </w:tcPr>
          <w:p w14:paraId="5155AAC7" w14:textId="6B175E56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1348</w:t>
            </w:r>
          </w:p>
        </w:tc>
        <w:tc>
          <w:tcPr>
            <w:tcW w:w="856" w:type="dxa"/>
          </w:tcPr>
          <w:p w14:paraId="5E857121" w14:textId="18AE94F9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3469" w:type="dxa"/>
          </w:tcPr>
          <w:p w14:paraId="4051DADA" w14:textId="0BA11920" w:rsidR="005775DA" w:rsidRPr="00D45F65" w:rsidRDefault="005775DA" w:rsidP="005775D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GCAGGTCACCTAGCACTCAG</w:t>
            </w:r>
          </w:p>
        </w:tc>
      </w:tr>
    </w:tbl>
    <w:p w14:paraId="40A4481E" w14:textId="77777777" w:rsidR="005775DA" w:rsidRPr="00D45F65" w:rsidRDefault="005775DA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050D0786" w14:textId="77777777" w:rsidR="005775DA" w:rsidRPr="00D45F65" w:rsidRDefault="005775DA" w:rsidP="005775DA">
      <w:pPr>
        <w:spacing w:line="480" w:lineRule="auto"/>
        <w:rPr>
          <w:rFonts w:ascii="Times New Roman" w:eastAsiaTheme="minorHAnsi" w:hAnsi="Times New Roman" w:cs="Times New Roman"/>
          <w:b/>
          <w:bCs/>
          <w:sz w:val="18"/>
          <w:szCs w:val="18"/>
        </w:rPr>
        <w:sectPr w:rsidR="005775DA" w:rsidRPr="00D45F65" w:rsidSect="00241FE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202A4A4" w14:textId="77777777" w:rsidR="005775DA" w:rsidRPr="00D45F65" w:rsidRDefault="005775DA" w:rsidP="005775DA">
      <w:pPr>
        <w:spacing w:line="480" w:lineRule="auto"/>
        <w:rPr>
          <w:rFonts w:ascii="Times New Roman" w:eastAsiaTheme="minorHAnsi" w:hAnsi="Times New Roman" w:cs="Times New Roman"/>
          <w:b/>
          <w:bCs/>
          <w:sz w:val="18"/>
          <w:szCs w:val="18"/>
        </w:rPr>
      </w:pPr>
      <w:r w:rsidRPr="00D45F65">
        <w:rPr>
          <w:rFonts w:ascii="Times New Roman" w:eastAsiaTheme="minorHAnsi" w:hAnsi="Times New Roman" w:cs="Times New Roman"/>
          <w:b/>
          <w:bCs/>
          <w:sz w:val="18"/>
          <w:szCs w:val="18"/>
        </w:rPr>
        <w:lastRenderedPageBreak/>
        <w:t>Table S10. The molecular docking of T0070907 to the human PPARgamma ligand binding domain in the complex</w:t>
      </w:r>
    </w:p>
    <w:tbl>
      <w:tblPr>
        <w:tblW w:w="9468" w:type="dxa"/>
        <w:tblLook w:val="04A0" w:firstRow="1" w:lastRow="0" w:firstColumn="1" w:lastColumn="0" w:noHBand="0" w:noVBand="1"/>
      </w:tblPr>
      <w:tblGrid>
        <w:gridCol w:w="1764"/>
        <w:gridCol w:w="967"/>
        <w:gridCol w:w="2263"/>
        <w:gridCol w:w="1732"/>
        <w:gridCol w:w="1179"/>
        <w:gridCol w:w="1563"/>
      </w:tblGrid>
      <w:tr w:rsidR="00D45F65" w:rsidRPr="00D45F65" w14:paraId="2F14FEDE" w14:textId="77777777" w:rsidTr="0094721D">
        <w:trPr>
          <w:trHeight w:val="285"/>
        </w:trPr>
        <w:tc>
          <w:tcPr>
            <w:tcW w:w="1764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hideMark/>
          </w:tcPr>
          <w:p w14:paraId="0A72D464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Groups</w:t>
            </w:r>
          </w:p>
        </w:tc>
        <w:tc>
          <w:tcPr>
            <w:tcW w:w="967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hideMark/>
          </w:tcPr>
          <w:p w14:paraId="724AA544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Ligand</w:t>
            </w:r>
          </w:p>
        </w:tc>
        <w:tc>
          <w:tcPr>
            <w:tcW w:w="2263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hideMark/>
          </w:tcPr>
          <w:p w14:paraId="34B31099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Receptor</w:t>
            </w:r>
          </w:p>
        </w:tc>
        <w:tc>
          <w:tcPr>
            <w:tcW w:w="1732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hideMark/>
          </w:tcPr>
          <w:p w14:paraId="549090D4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Interaction</w:t>
            </w:r>
          </w:p>
        </w:tc>
        <w:tc>
          <w:tcPr>
            <w:tcW w:w="1179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hideMark/>
          </w:tcPr>
          <w:p w14:paraId="4910E749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Distance</w:t>
            </w:r>
          </w:p>
        </w:tc>
        <w:tc>
          <w:tcPr>
            <w:tcW w:w="1563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hideMark/>
          </w:tcPr>
          <w:p w14:paraId="2885C64B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E (kcal/mol)</w:t>
            </w:r>
          </w:p>
        </w:tc>
      </w:tr>
      <w:tr w:rsidR="00D45F65" w:rsidRPr="00D45F65" w14:paraId="6E2651BE" w14:textId="77777777" w:rsidTr="0094721D">
        <w:trPr>
          <w:trHeight w:val="270"/>
        </w:trPr>
        <w:tc>
          <w:tcPr>
            <w:tcW w:w="176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25966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T0070907</w:t>
            </w:r>
          </w:p>
        </w:tc>
        <w:tc>
          <w:tcPr>
            <w:tcW w:w="96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C7439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N 5</w:t>
            </w:r>
          </w:p>
        </w:tc>
        <w:tc>
          <w:tcPr>
            <w:tcW w:w="226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8433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SG CYS 285 (A)</w:t>
            </w:r>
          </w:p>
        </w:tc>
        <w:tc>
          <w:tcPr>
            <w:tcW w:w="173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37C09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H-donor</w:t>
            </w:r>
          </w:p>
        </w:tc>
        <w:tc>
          <w:tcPr>
            <w:tcW w:w="1179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A2122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4.24</w:t>
            </w:r>
          </w:p>
        </w:tc>
        <w:tc>
          <w:tcPr>
            <w:tcW w:w="156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61A94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-1.7</w:t>
            </w:r>
          </w:p>
        </w:tc>
      </w:tr>
      <w:tr w:rsidR="00D45F65" w:rsidRPr="00D45F65" w14:paraId="775826D7" w14:textId="77777777" w:rsidTr="0094721D">
        <w:trPr>
          <w:trHeight w:val="270"/>
        </w:trPr>
        <w:tc>
          <w:tcPr>
            <w:tcW w:w="17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AC5C8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68E4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 14</w:t>
            </w:r>
          </w:p>
        </w:tc>
        <w:tc>
          <w:tcPr>
            <w:tcW w:w="22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EC780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SD MET 348 (A)</w:t>
            </w:r>
          </w:p>
        </w:tc>
        <w:tc>
          <w:tcPr>
            <w:tcW w:w="17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836B8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H-donor</w:t>
            </w: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7F3AE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3.61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C34F3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-0.8</w:t>
            </w:r>
          </w:p>
        </w:tc>
      </w:tr>
      <w:tr w:rsidR="00D45F65" w:rsidRPr="00D45F65" w14:paraId="01E88116" w14:textId="77777777" w:rsidTr="0094721D">
        <w:trPr>
          <w:trHeight w:val="285"/>
        </w:trPr>
        <w:tc>
          <w:tcPr>
            <w:tcW w:w="176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BD6FAC6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15F2A5D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6-ring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E9009C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CG ARG 288 (A)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C93DCE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pi-H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54FF93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3.41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DD67EC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D45F65">
              <w:rPr>
                <w:rFonts w:ascii="Times New Roman" w:eastAsiaTheme="minorHAnsi" w:hAnsi="Times New Roman" w:cs="Times New Roman"/>
                <w:sz w:val="18"/>
                <w:szCs w:val="18"/>
              </w:rPr>
              <w:t>-0.6</w:t>
            </w:r>
          </w:p>
        </w:tc>
      </w:tr>
      <w:tr w:rsidR="005775DA" w:rsidRPr="00D45F65" w14:paraId="0334361F" w14:textId="77777777" w:rsidTr="0094721D">
        <w:trPr>
          <w:trHeight w:val="285"/>
        </w:trPr>
        <w:tc>
          <w:tcPr>
            <w:tcW w:w="176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CCCE2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CD42B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226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4CD7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49811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A945A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A01D0" w14:textId="77777777" w:rsidR="005775DA" w:rsidRPr="00D45F65" w:rsidRDefault="005775DA" w:rsidP="003565DD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</w:tr>
    </w:tbl>
    <w:p w14:paraId="29E003E8" w14:textId="77777777" w:rsidR="005775DA" w:rsidRPr="00D45F65" w:rsidRDefault="005775DA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1CFF5321" w14:textId="77777777" w:rsidR="005775DA" w:rsidRPr="00D45F65" w:rsidRDefault="005775DA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2167AACB" w14:textId="77777777" w:rsidR="00187249" w:rsidRPr="00D45F65" w:rsidRDefault="00187249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7B84BF40" w14:textId="77777777" w:rsidR="00187249" w:rsidRPr="00D45F65" w:rsidRDefault="00187249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4BA372BF" w14:textId="77777777" w:rsidR="00187249" w:rsidRPr="00D45F65" w:rsidRDefault="00187249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3F2A87C4" w14:textId="77777777" w:rsidR="00187249" w:rsidRPr="00D45F65" w:rsidRDefault="00187249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753D87EA" w14:textId="77777777" w:rsidR="00187249" w:rsidRPr="00D45F65" w:rsidRDefault="00187249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50503DD8" w14:textId="77777777" w:rsidR="00187249" w:rsidRPr="00D45F65" w:rsidRDefault="00187249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01CA6F43" w14:textId="77777777" w:rsidR="00187249" w:rsidRPr="00D45F65" w:rsidRDefault="00187249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7D306CD1" w14:textId="77777777" w:rsidR="00187249" w:rsidRPr="00D45F65" w:rsidRDefault="00187249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2A6C3884" w14:textId="77777777" w:rsidR="00187249" w:rsidRPr="00D45F65" w:rsidRDefault="00187249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48B7A3E0" w14:textId="77777777" w:rsidR="00187249" w:rsidRPr="00D45F65" w:rsidRDefault="00187249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2A2B6931" w14:textId="77777777" w:rsidR="00187249" w:rsidRPr="00D45F65" w:rsidRDefault="00187249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70810191" w14:textId="77777777" w:rsidR="00187249" w:rsidRPr="00D45F65" w:rsidRDefault="00187249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6E161F96" w14:textId="77777777" w:rsidR="00187249" w:rsidRPr="00D45F65" w:rsidRDefault="00187249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1F45D48D" w14:textId="77777777" w:rsidR="00187249" w:rsidRPr="00D45F65" w:rsidRDefault="00187249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2F5814C3" w14:textId="0E5B8ADA" w:rsidR="00851F31" w:rsidRPr="00D45F65" w:rsidRDefault="00851F31" w:rsidP="005775D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sectPr w:rsidR="00851F31" w:rsidRPr="00D45F65" w:rsidSect="00241F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795F6" w14:textId="77777777" w:rsidR="00561C33" w:rsidRDefault="00561C33" w:rsidP="00AC6743">
      <w:pPr>
        <w:rPr>
          <w:rFonts w:hint="eastAsia"/>
        </w:rPr>
      </w:pPr>
      <w:r>
        <w:separator/>
      </w:r>
    </w:p>
  </w:endnote>
  <w:endnote w:type="continuationSeparator" w:id="0">
    <w:p w14:paraId="33411DE7" w14:textId="77777777" w:rsidR="00561C33" w:rsidRDefault="00561C33" w:rsidP="00AC674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401A4" w14:textId="77777777" w:rsidR="00561C33" w:rsidRDefault="00561C33" w:rsidP="00AC6743">
      <w:pPr>
        <w:rPr>
          <w:rFonts w:hint="eastAsia"/>
        </w:rPr>
      </w:pPr>
      <w:r>
        <w:separator/>
      </w:r>
    </w:p>
  </w:footnote>
  <w:footnote w:type="continuationSeparator" w:id="0">
    <w:p w14:paraId="3050845D" w14:textId="77777777" w:rsidR="00561C33" w:rsidRDefault="00561C33" w:rsidP="00AC674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0MDAxNDAyNzM2MbJQ0lEKTi0uzszPAykwNqsFAHyFmBMtAAAA"/>
  </w:docVars>
  <w:rsids>
    <w:rsidRoot w:val="00B77559"/>
    <w:rsid w:val="000267C2"/>
    <w:rsid w:val="00033DDF"/>
    <w:rsid w:val="00047F11"/>
    <w:rsid w:val="00052E12"/>
    <w:rsid w:val="00064C6D"/>
    <w:rsid w:val="00074C09"/>
    <w:rsid w:val="000803A7"/>
    <w:rsid w:val="000A4A2F"/>
    <w:rsid w:val="000A4D5D"/>
    <w:rsid w:val="000C030E"/>
    <w:rsid w:val="000C14C8"/>
    <w:rsid w:val="000C7E14"/>
    <w:rsid w:val="00101FCB"/>
    <w:rsid w:val="00115BF2"/>
    <w:rsid w:val="00115D0E"/>
    <w:rsid w:val="00116955"/>
    <w:rsid w:val="0013671E"/>
    <w:rsid w:val="00154624"/>
    <w:rsid w:val="00162A37"/>
    <w:rsid w:val="00172F0D"/>
    <w:rsid w:val="00173152"/>
    <w:rsid w:val="00184F7E"/>
    <w:rsid w:val="00187249"/>
    <w:rsid w:val="001D5633"/>
    <w:rsid w:val="00202FE0"/>
    <w:rsid w:val="00236861"/>
    <w:rsid w:val="00241FED"/>
    <w:rsid w:val="00250FF3"/>
    <w:rsid w:val="00255D0A"/>
    <w:rsid w:val="00262932"/>
    <w:rsid w:val="00286168"/>
    <w:rsid w:val="002940B3"/>
    <w:rsid w:val="002A0099"/>
    <w:rsid w:val="002A29A9"/>
    <w:rsid w:val="002A38E2"/>
    <w:rsid w:val="002A38E7"/>
    <w:rsid w:val="002A42FA"/>
    <w:rsid w:val="002A572B"/>
    <w:rsid w:val="002B72D8"/>
    <w:rsid w:val="002C12D2"/>
    <w:rsid w:val="002D2A12"/>
    <w:rsid w:val="002E3481"/>
    <w:rsid w:val="002E62D7"/>
    <w:rsid w:val="002F7CD7"/>
    <w:rsid w:val="003511D0"/>
    <w:rsid w:val="00355F55"/>
    <w:rsid w:val="00361D7D"/>
    <w:rsid w:val="00391DF3"/>
    <w:rsid w:val="003B498F"/>
    <w:rsid w:val="003D57AF"/>
    <w:rsid w:val="003F4BA2"/>
    <w:rsid w:val="00402B57"/>
    <w:rsid w:val="0041377F"/>
    <w:rsid w:val="00440C7A"/>
    <w:rsid w:val="00445AFA"/>
    <w:rsid w:val="004615B1"/>
    <w:rsid w:val="004747F4"/>
    <w:rsid w:val="004828B3"/>
    <w:rsid w:val="00492501"/>
    <w:rsid w:val="004A5BD8"/>
    <w:rsid w:val="004C6CCD"/>
    <w:rsid w:val="004C7426"/>
    <w:rsid w:val="005072E7"/>
    <w:rsid w:val="00512A91"/>
    <w:rsid w:val="005275B5"/>
    <w:rsid w:val="0053698D"/>
    <w:rsid w:val="005467B4"/>
    <w:rsid w:val="00550FA2"/>
    <w:rsid w:val="00551A05"/>
    <w:rsid w:val="00561C33"/>
    <w:rsid w:val="005775DA"/>
    <w:rsid w:val="005957E0"/>
    <w:rsid w:val="005A75D8"/>
    <w:rsid w:val="005C5049"/>
    <w:rsid w:val="005C6091"/>
    <w:rsid w:val="005E1206"/>
    <w:rsid w:val="005E1E4B"/>
    <w:rsid w:val="005E4B92"/>
    <w:rsid w:val="005F37E3"/>
    <w:rsid w:val="006002AA"/>
    <w:rsid w:val="00600F9E"/>
    <w:rsid w:val="0060426D"/>
    <w:rsid w:val="0061128A"/>
    <w:rsid w:val="006324EA"/>
    <w:rsid w:val="00654C77"/>
    <w:rsid w:val="00663E68"/>
    <w:rsid w:val="00676D0C"/>
    <w:rsid w:val="00681E19"/>
    <w:rsid w:val="00685551"/>
    <w:rsid w:val="006B0222"/>
    <w:rsid w:val="006B3F32"/>
    <w:rsid w:val="006B603D"/>
    <w:rsid w:val="006D07A6"/>
    <w:rsid w:val="006D6BB6"/>
    <w:rsid w:val="006D6DA0"/>
    <w:rsid w:val="006E0343"/>
    <w:rsid w:val="007039EF"/>
    <w:rsid w:val="00705527"/>
    <w:rsid w:val="00710A70"/>
    <w:rsid w:val="0072136D"/>
    <w:rsid w:val="007268D9"/>
    <w:rsid w:val="0073112C"/>
    <w:rsid w:val="0073453E"/>
    <w:rsid w:val="007410D7"/>
    <w:rsid w:val="00752ACA"/>
    <w:rsid w:val="00763B0D"/>
    <w:rsid w:val="007656EC"/>
    <w:rsid w:val="00767D53"/>
    <w:rsid w:val="0077152F"/>
    <w:rsid w:val="00776947"/>
    <w:rsid w:val="00786AEF"/>
    <w:rsid w:val="007907EC"/>
    <w:rsid w:val="007B644D"/>
    <w:rsid w:val="007C330A"/>
    <w:rsid w:val="007C443C"/>
    <w:rsid w:val="007D343C"/>
    <w:rsid w:val="007E3268"/>
    <w:rsid w:val="007F2FC7"/>
    <w:rsid w:val="008147BD"/>
    <w:rsid w:val="00830BAB"/>
    <w:rsid w:val="00851F31"/>
    <w:rsid w:val="00853436"/>
    <w:rsid w:val="0088247B"/>
    <w:rsid w:val="00886C79"/>
    <w:rsid w:val="00891771"/>
    <w:rsid w:val="008B538A"/>
    <w:rsid w:val="008B6215"/>
    <w:rsid w:val="00903BAB"/>
    <w:rsid w:val="00913315"/>
    <w:rsid w:val="0094721D"/>
    <w:rsid w:val="00987D7D"/>
    <w:rsid w:val="009C026A"/>
    <w:rsid w:val="009C4D88"/>
    <w:rsid w:val="009D02BF"/>
    <w:rsid w:val="009D5BF5"/>
    <w:rsid w:val="009D7777"/>
    <w:rsid w:val="009F23C3"/>
    <w:rsid w:val="00A06A33"/>
    <w:rsid w:val="00A12BF4"/>
    <w:rsid w:val="00A1550D"/>
    <w:rsid w:val="00A5323C"/>
    <w:rsid w:val="00AB1F8F"/>
    <w:rsid w:val="00AB78A5"/>
    <w:rsid w:val="00AC242B"/>
    <w:rsid w:val="00AC6743"/>
    <w:rsid w:val="00AD28F9"/>
    <w:rsid w:val="00AE3BC7"/>
    <w:rsid w:val="00AF6BBD"/>
    <w:rsid w:val="00B05EDE"/>
    <w:rsid w:val="00B100D7"/>
    <w:rsid w:val="00B117EF"/>
    <w:rsid w:val="00B17562"/>
    <w:rsid w:val="00B23083"/>
    <w:rsid w:val="00B23CF9"/>
    <w:rsid w:val="00B33471"/>
    <w:rsid w:val="00B77559"/>
    <w:rsid w:val="00B9060F"/>
    <w:rsid w:val="00B91A28"/>
    <w:rsid w:val="00BA4EB1"/>
    <w:rsid w:val="00BB2CD3"/>
    <w:rsid w:val="00BB580F"/>
    <w:rsid w:val="00BB5A29"/>
    <w:rsid w:val="00BC39C8"/>
    <w:rsid w:val="00BD0D7A"/>
    <w:rsid w:val="00BD62D7"/>
    <w:rsid w:val="00BE204F"/>
    <w:rsid w:val="00C11D65"/>
    <w:rsid w:val="00C14366"/>
    <w:rsid w:val="00C31E67"/>
    <w:rsid w:val="00C36E15"/>
    <w:rsid w:val="00C405EB"/>
    <w:rsid w:val="00C621E1"/>
    <w:rsid w:val="00C63E5E"/>
    <w:rsid w:val="00C64C37"/>
    <w:rsid w:val="00C67F39"/>
    <w:rsid w:val="00C71F01"/>
    <w:rsid w:val="00C773BA"/>
    <w:rsid w:val="00C947AD"/>
    <w:rsid w:val="00CC7BE1"/>
    <w:rsid w:val="00CF12C7"/>
    <w:rsid w:val="00D314C9"/>
    <w:rsid w:val="00D32614"/>
    <w:rsid w:val="00D328D8"/>
    <w:rsid w:val="00D416B7"/>
    <w:rsid w:val="00D4182A"/>
    <w:rsid w:val="00D45F65"/>
    <w:rsid w:val="00D561F2"/>
    <w:rsid w:val="00D94576"/>
    <w:rsid w:val="00D97B4B"/>
    <w:rsid w:val="00DA5E75"/>
    <w:rsid w:val="00DB6247"/>
    <w:rsid w:val="00DC7246"/>
    <w:rsid w:val="00DD3E79"/>
    <w:rsid w:val="00DD7A1F"/>
    <w:rsid w:val="00DD7A86"/>
    <w:rsid w:val="00E00365"/>
    <w:rsid w:val="00E047D5"/>
    <w:rsid w:val="00E219FC"/>
    <w:rsid w:val="00E2232B"/>
    <w:rsid w:val="00E27A26"/>
    <w:rsid w:val="00E463DF"/>
    <w:rsid w:val="00E52F12"/>
    <w:rsid w:val="00E806EE"/>
    <w:rsid w:val="00E909BD"/>
    <w:rsid w:val="00EC723A"/>
    <w:rsid w:val="00EF5376"/>
    <w:rsid w:val="00EF6B4F"/>
    <w:rsid w:val="00F074F5"/>
    <w:rsid w:val="00F16ACC"/>
    <w:rsid w:val="00F231D5"/>
    <w:rsid w:val="00F34884"/>
    <w:rsid w:val="00F55947"/>
    <w:rsid w:val="00F74E8A"/>
    <w:rsid w:val="00F84072"/>
    <w:rsid w:val="00FC30DA"/>
    <w:rsid w:val="00FC6E56"/>
    <w:rsid w:val="00FC6F8D"/>
    <w:rsid w:val="00FD5479"/>
    <w:rsid w:val="00FE15CF"/>
    <w:rsid w:val="00FF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2E151E"/>
  <w15:docId w15:val="{6E69397B-4A20-4B72-A31E-6D6C9E481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7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67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C67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67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C6743"/>
    <w:rPr>
      <w:sz w:val="18"/>
      <w:szCs w:val="18"/>
    </w:rPr>
  </w:style>
  <w:style w:type="table" w:styleId="a7">
    <w:name w:val="Table Grid"/>
    <w:basedOn w:val="a1"/>
    <w:rsid w:val="00741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9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69AA1-B2F4-4360-A926-4D7C9CC00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3957</TotalTime>
  <Pages>1</Pages>
  <Words>796</Words>
  <Characters>4820</Characters>
  <Application>Microsoft Office Word</Application>
  <DocSecurity>0</DocSecurity>
  <Lines>688</Lines>
  <Paragraphs>561</Paragraphs>
  <ScaleCrop>false</ScaleCrop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 玉婷</dc:creator>
  <cp:keywords/>
  <dc:description/>
  <cp:lastModifiedBy>玉婷 白</cp:lastModifiedBy>
  <cp:revision>97</cp:revision>
  <dcterms:created xsi:type="dcterms:W3CDTF">2023-05-09T10:06:00Z</dcterms:created>
  <dcterms:modified xsi:type="dcterms:W3CDTF">2025-04-24T11:00:00Z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3c790f9fc5cf1a973b7fc37615a2b796c492ba826258ff6f4fa85e82fb84fc5d</vt:lpwstr>
  </property>
</Properties>
</file>