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6598" w14:textId="77777777" w:rsidR="00F714A9" w:rsidRPr="00E06425" w:rsidRDefault="00F714A9" w:rsidP="00F714A9">
      <w:pPr>
        <w:widowControl/>
        <w:rPr>
          <w:rFonts w:ascii="Times New Roman" w:hAnsi="Times New Roman" w:cs="Times New Roman"/>
          <w:b/>
          <w:bCs/>
          <w:kern w:val="44"/>
          <w:sz w:val="32"/>
          <w:szCs w:val="32"/>
        </w:rPr>
      </w:pPr>
      <w:bookmarkStart w:id="0" w:name="OLE_LINK3"/>
      <w:bookmarkStart w:id="1" w:name="OLE_LINK4"/>
      <w:r w:rsidRPr="00E06425">
        <w:rPr>
          <w:rFonts w:ascii="Times New Roman" w:hAnsi="Times New Roman" w:cs="Times New Roman" w:hint="eastAsia"/>
          <w:b/>
          <w:bCs/>
          <w:kern w:val="44"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kern w:val="44"/>
          <w:sz w:val="32"/>
          <w:szCs w:val="32"/>
        </w:rPr>
        <w:t>upplemental Figures and Tables</w:t>
      </w:r>
      <w:r w:rsidRPr="00E06425"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for</w:t>
      </w:r>
    </w:p>
    <w:p w14:paraId="74DD447E" w14:textId="77777777" w:rsidR="00F862A1" w:rsidRDefault="00F862A1" w:rsidP="00F862A1">
      <w:pPr>
        <w:jc w:val="center"/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</w:pPr>
      <w:r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  <w:t>PINK1 function</w:t>
      </w:r>
      <w:r w:rsidRPr="00E623DE"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  <w:t>s in</w:t>
      </w:r>
      <w:r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  <w:t xml:space="preserve"> mitophagy and mitochondrial </w:t>
      </w:r>
      <w:bookmarkStart w:id="2" w:name="OLE_LINK31"/>
      <w:bookmarkStart w:id="3" w:name="OLE_LINK33"/>
      <w:r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  <w:t xml:space="preserve">homeostasis </w:t>
      </w:r>
      <w:bookmarkEnd w:id="2"/>
      <w:bookmarkEnd w:id="3"/>
      <w:r w:rsidRPr="00E623DE"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  <w:t>during mice oocyte maturation</w:t>
      </w:r>
    </w:p>
    <w:p w14:paraId="0F567EAF" w14:textId="77777777" w:rsidR="00E8539A" w:rsidRPr="005B5CD1" w:rsidRDefault="00E8539A" w:rsidP="00E8539A">
      <w:pPr>
        <w:spacing w:line="400" w:lineRule="exact"/>
        <w:rPr>
          <w:rFonts w:ascii="Times New Roman" w:hAnsi="Times New Roman" w:cs="Times New Roman"/>
          <w:szCs w:val="40"/>
        </w:rPr>
      </w:pPr>
      <w:bookmarkStart w:id="4" w:name="OLE_LINK96"/>
      <w:bookmarkStart w:id="5" w:name="OLE_LINK97"/>
      <w:bookmarkStart w:id="6" w:name="OLE_LINK7"/>
      <w:bookmarkStart w:id="7" w:name="OLE_LINK8"/>
      <w:bookmarkStart w:id="8" w:name="OLE_LINK1"/>
      <w:bookmarkStart w:id="9" w:name="OLE_LINK2"/>
      <w:bookmarkStart w:id="10" w:name="OLE_LINK61"/>
      <w:bookmarkStart w:id="11" w:name="OLE_LINK62"/>
      <w:bookmarkStart w:id="12" w:name="_Hlk190290513"/>
      <w:bookmarkEnd w:id="0"/>
      <w:bookmarkEnd w:id="1"/>
      <w:proofErr w:type="spellStart"/>
      <w:r w:rsidRPr="005B5CD1">
        <w:rPr>
          <w:rFonts w:ascii="Times New Roman" w:hAnsi="Times New Roman" w:cs="Times New Roman"/>
          <w:szCs w:val="40"/>
        </w:rPr>
        <w:t>Shiwei</w:t>
      </w:r>
      <w:proofErr w:type="spellEnd"/>
      <w:r w:rsidRPr="005B5CD1">
        <w:rPr>
          <w:rFonts w:ascii="Times New Roman" w:hAnsi="Times New Roman" w:cs="Times New Roman"/>
          <w:szCs w:val="40"/>
        </w:rPr>
        <w:t xml:space="preserve"> Wang</w:t>
      </w:r>
      <w:r w:rsidRPr="005B5CD1">
        <w:rPr>
          <w:rFonts w:ascii="Times New Roman" w:hAnsi="Times New Roman" w:cs="Times New Roman" w:hint="eastAsia"/>
          <w:szCs w:val="40"/>
          <w:vertAlign w:val="superscript"/>
        </w:rPr>
        <w:t>1,2,3</w:t>
      </w:r>
      <w:r w:rsidRPr="005B5CD1">
        <w:rPr>
          <w:rFonts w:ascii="Times New Roman" w:hAnsi="Times New Roman" w:cs="Times New Roman"/>
          <w:szCs w:val="40"/>
        </w:rPr>
        <w:t>, X</w:t>
      </w:r>
      <w:r w:rsidRPr="005B5CD1">
        <w:rPr>
          <w:rFonts w:ascii="Times New Roman" w:hAnsi="Times New Roman" w:cs="Times New Roman" w:hint="eastAsia"/>
          <w:szCs w:val="40"/>
        </w:rPr>
        <w:t>uan</w:t>
      </w:r>
      <w:r w:rsidRPr="005B5CD1">
        <w:rPr>
          <w:rFonts w:ascii="Times New Roman" w:hAnsi="Times New Roman" w:cs="Times New Roman"/>
          <w:szCs w:val="40"/>
        </w:rPr>
        <w:t xml:space="preserve"> Wu</w:t>
      </w:r>
      <w:r w:rsidRPr="005B5CD1">
        <w:rPr>
          <w:rFonts w:ascii="Times New Roman" w:hAnsi="Times New Roman" w:cs="Times New Roman" w:hint="eastAsia"/>
          <w:szCs w:val="40"/>
          <w:vertAlign w:val="superscript"/>
        </w:rPr>
        <w:t>1</w:t>
      </w:r>
      <w:r w:rsidRPr="005B5CD1">
        <w:rPr>
          <w:rFonts w:ascii="Times New Roman" w:hAnsi="Times New Roman" w:cs="Times New Roman"/>
          <w:szCs w:val="40"/>
        </w:rPr>
        <w:t xml:space="preserve">, </w:t>
      </w:r>
      <w:proofErr w:type="spellStart"/>
      <w:r w:rsidRPr="005B5CD1">
        <w:rPr>
          <w:rFonts w:ascii="Times New Roman" w:hAnsi="Times New Roman" w:cs="Times New Roman"/>
          <w:szCs w:val="40"/>
        </w:rPr>
        <w:t>Mengmeng</w:t>
      </w:r>
      <w:proofErr w:type="spellEnd"/>
      <w:r w:rsidRPr="005B5CD1">
        <w:rPr>
          <w:rFonts w:ascii="Times New Roman" w:hAnsi="Times New Roman" w:cs="Times New Roman"/>
          <w:szCs w:val="40"/>
        </w:rPr>
        <w:t xml:space="preserve"> Zhang</w:t>
      </w:r>
      <w:r w:rsidRPr="005B5CD1">
        <w:rPr>
          <w:rFonts w:ascii="Times New Roman" w:hAnsi="Times New Roman" w:cs="Times New Roman" w:hint="eastAsia"/>
          <w:szCs w:val="40"/>
          <w:vertAlign w:val="superscript"/>
        </w:rPr>
        <w:t>1</w:t>
      </w:r>
      <w:r w:rsidRPr="005B5CD1">
        <w:rPr>
          <w:rFonts w:ascii="Times New Roman" w:hAnsi="Times New Roman" w:cs="Times New Roman"/>
          <w:szCs w:val="40"/>
        </w:rPr>
        <w:t xml:space="preserve">, </w:t>
      </w:r>
      <w:proofErr w:type="spellStart"/>
      <w:r w:rsidRPr="005B5CD1">
        <w:rPr>
          <w:rFonts w:ascii="Times New Roman" w:hAnsi="Times New Roman" w:cs="Times New Roman" w:hint="eastAsia"/>
          <w:szCs w:val="40"/>
        </w:rPr>
        <w:t>Yixiao</w:t>
      </w:r>
      <w:proofErr w:type="spellEnd"/>
      <w:r w:rsidRPr="005B5CD1">
        <w:rPr>
          <w:rFonts w:ascii="Times New Roman" w:hAnsi="Times New Roman" w:cs="Times New Roman" w:hint="eastAsia"/>
          <w:szCs w:val="40"/>
        </w:rPr>
        <w:t xml:space="preserve"> Zhu</w:t>
      </w:r>
      <w:r w:rsidRPr="005B5CD1">
        <w:rPr>
          <w:rFonts w:ascii="Times New Roman" w:hAnsi="Times New Roman" w:cs="Times New Roman" w:hint="eastAsia"/>
          <w:szCs w:val="40"/>
          <w:vertAlign w:val="superscript"/>
        </w:rPr>
        <w:t>1</w:t>
      </w:r>
      <w:r w:rsidRPr="005B5CD1">
        <w:rPr>
          <w:rFonts w:ascii="Times New Roman" w:hAnsi="Times New Roman" w:cs="Times New Roman" w:hint="eastAsia"/>
          <w:szCs w:val="40"/>
        </w:rPr>
        <w:t xml:space="preserve">, </w:t>
      </w:r>
      <w:proofErr w:type="spellStart"/>
      <w:r w:rsidRPr="005B5CD1">
        <w:rPr>
          <w:rFonts w:ascii="Times New Roman" w:hAnsi="Times New Roman" w:cs="Times New Roman"/>
          <w:szCs w:val="40"/>
        </w:rPr>
        <w:t>Y</w:t>
      </w:r>
      <w:r w:rsidRPr="005B5CD1">
        <w:rPr>
          <w:rFonts w:ascii="Times New Roman" w:hAnsi="Times New Roman" w:cs="Times New Roman" w:hint="eastAsia"/>
          <w:szCs w:val="40"/>
        </w:rPr>
        <w:t>a</w:t>
      </w:r>
      <w:r w:rsidRPr="005B5CD1">
        <w:rPr>
          <w:rFonts w:ascii="Times New Roman" w:hAnsi="Times New Roman" w:cs="Times New Roman"/>
          <w:szCs w:val="40"/>
        </w:rPr>
        <w:t>jun</w:t>
      </w:r>
      <w:proofErr w:type="spellEnd"/>
      <w:r w:rsidRPr="005B5CD1">
        <w:rPr>
          <w:rFonts w:ascii="Times New Roman" w:hAnsi="Times New Roman" w:cs="Times New Roman"/>
          <w:szCs w:val="40"/>
        </w:rPr>
        <w:t xml:space="preserve"> Guo</w:t>
      </w:r>
      <w:r w:rsidRPr="005B5CD1">
        <w:rPr>
          <w:rFonts w:ascii="Times New Roman" w:hAnsi="Times New Roman" w:cs="Times New Roman" w:hint="eastAsia"/>
          <w:szCs w:val="40"/>
          <w:vertAlign w:val="superscript"/>
        </w:rPr>
        <w:t>1</w:t>
      </w:r>
      <w:r w:rsidRPr="005B5CD1">
        <w:rPr>
          <w:rFonts w:ascii="Times New Roman" w:hAnsi="Times New Roman" w:cs="Times New Roman"/>
          <w:szCs w:val="40"/>
        </w:rPr>
        <w:t>, Shuang Song</w:t>
      </w:r>
      <w:r w:rsidRPr="005B5CD1">
        <w:rPr>
          <w:rFonts w:ascii="Times New Roman" w:hAnsi="Times New Roman" w:cs="Times New Roman" w:hint="eastAsia"/>
          <w:szCs w:val="40"/>
          <w:vertAlign w:val="superscript"/>
        </w:rPr>
        <w:t>1</w:t>
      </w:r>
      <w:r w:rsidRPr="005B5CD1">
        <w:rPr>
          <w:rFonts w:ascii="Times New Roman" w:hAnsi="Times New Roman" w:cs="Times New Roman"/>
          <w:szCs w:val="40"/>
        </w:rPr>
        <w:t>, S</w:t>
      </w:r>
      <w:r w:rsidRPr="005B5CD1">
        <w:rPr>
          <w:rFonts w:ascii="Times New Roman" w:hAnsi="Times New Roman" w:cs="Times New Roman" w:hint="eastAsia"/>
          <w:szCs w:val="40"/>
        </w:rPr>
        <w:t>hen</w:t>
      </w:r>
      <w:r w:rsidRPr="005B5CD1">
        <w:rPr>
          <w:rFonts w:ascii="Times New Roman" w:hAnsi="Times New Roman" w:cs="Times New Roman"/>
          <w:szCs w:val="40"/>
        </w:rPr>
        <w:t>ming Zeng</w:t>
      </w:r>
      <w:bookmarkEnd w:id="12"/>
      <w:r w:rsidRPr="005B5CD1">
        <w:rPr>
          <w:rFonts w:ascii="Times New Roman" w:hAnsi="Times New Roman" w:cs="Times New Roman" w:hint="eastAsia"/>
          <w:szCs w:val="40"/>
          <w:vertAlign w:val="superscript"/>
        </w:rPr>
        <w:t>1</w:t>
      </w:r>
      <w:r w:rsidRPr="005B5CD1">
        <w:rPr>
          <w:rFonts w:ascii="Times New Roman" w:hAnsi="Times New Roman" w:cs="Times New Roman"/>
          <w:szCs w:val="40"/>
        </w:rPr>
        <w:t>*</w:t>
      </w:r>
    </w:p>
    <w:p w14:paraId="0446BBE5" w14:textId="77777777" w:rsidR="00E8539A" w:rsidRPr="005B5CD1" w:rsidRDefault="00E8539A" w:rsidP="00E8539A">
      <w:pPr>
        <w:pStyle w:val="a9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Cs w:val="40"/>
        </w:rPr>
      </w:pPr>
      <w:r w:rsidRPr="005B5CD1">
        <w:rPr>
          <w:rFonts w:ascii="Times New Roman" w:hAnsi="Times New Roman" w:cs="Times New Roman"/>
          <w:szCs w:val="40"/>
        </w:rPr>
        <w:t xml:space="preserve">State Key Laboratory of Animal Biotech Breeding, </w:t>
      </w:r>
      <w:bookmarkStart w:id="13" w:name="OLE_LINK16"/>
      <w:bookmarkStart w:id="14" w:name="OLE_LINK17"/>
      <w:r w:rsidRPr="005B5CD1">
        <w:rPr>
          <w:rFonts w:ascii="Times New Roman" w:hAnsi="Times New Roman" w:cs="Times New Roman" w:hint="eastAsia"/>
          <w:szCs w:val="40"/>
        </w:rPr>
        <w:t xml:space="preserve">National Engineering Laboratory for Animal Breeding, Key Laboratory of Animal Genetics, Breeding and Reproduction of the Ministry of Agriculture, </w:t>
      </w:r>
      <w:r w:rsidRPr="005B5CD1">
        <w:rPr>
          <w:rFonts w:ascii="Times New Roman" w:hAnsi="Times New Roman" w:cs="Times New Roman"/>
          <w:szCs w:val="40"/>
        </w:rPr>
        <w:t>College of Animal Science and Technology</w:t>
      </w:r>
      <w:bookmarkEnd w:id="13"/>
      <w:bookmarkEnd w:id="14"/>
      <w:r w:rsidRPr="005B5CD1">
        <w:rPr>
          <w:rFonts w:ascii="Times New Roman" w:hAnsi="Times New Roman" w:cs="Times New Roman"/>
          <w:szCs w:val="40"/>
        </w:rPr>
        <w:t xml:space="preserve">, </w:t>
      </w:r>
      <w:bookmarkStart w:id="15" w:name="OLE_LINK48"/>
      <w:r w:rsidRPr="005B5CD1">
        <w:rPr>
          <w:rFonts w:ascii="Times New Roman" w:hAnsi="Times New Roman" w:cs="Times New Roman"/>
          <w:szCs w:val="40"/>
        </w:rPr>
        <w:t xml:space="preserve">China Agricultural </w:t>
      </w:r>
      <w:bookmarkStart w:id="16" w:name="OLE_LINK77"/>
      <w:r w:rsidRPr="005B5CD1">
        <w:rPr>
          <w:rFonts w:ascii="Times New Roman" w:hAnsi="Times New Roman" w:cs="Times New Roman"/>
          <w:szCs w:val="40"/>
        </w:rPr>
        <w:t>University</w:t>
      </w:r>
      <w:bookmarkEnd w:id="15"/>
      <w:bookmarkEnd w:id="16"/>
      <w:r w:rsidRPr="005B5CD1">
        <w:rPr>
          <w:rFonts w:ascii="Times New Roman" w:hAnsi="Times New Roman" w:cs="Times New Roman"/>
          <w:szCs w:val="40"/>
        </w:rPr>
        <w:t>, Beijing, China</w:t>
      </w:r>
      <w:r w:rsidRPr="005B5CD1">
        <w:rPr>
          <w:rFonts w:ascii="Times New Roman" w:hAnsi="Times New Roman" w:cs="Times New Roman" w:hint="eastAsia"/>
          <w:szCs w:val="40"/>
        </w:rPr>
        <w:t xml:space="preserve">. </w:t>
      </w:r>
    </w:p>
    <w:p w14:paraId="28A2FC23" w14:textId="77777777" w:rsidR="00E8539A" w:rsidRPr="005B5CD1" w:rsidRDefault="00E8539A" w:rsidP="00E8539A">
      <w:pPr>
        <w:pStyle w:val="a9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Cs w:val="40"/>
        </w:rPr>
      </w:pPr>
      <w:r w:rsidRPr="005B5CD1">
        <w:rPr>
          <w:rFonts w:ascii="Times New Roman" w:hAnsi="Times New Roman" w:cs="Times New Roman" w:hint="eastAsia"/>
          <w:szCs w:val="40"/>
        </w:rPr>
        <w:t>State Key Laboratory of Female Fertility Promotion, Center for Reproductive Medicine, Department of Obstetrics and Gynecology, Peking University Third Hospital, Beijing, China, 100191.</w:t>
      </w:r>
    </w:p>
    <w:p w14:paraId="0FAF8A2F" w14:textId="77777777" w:rsidR="00E8539A" w:rsidRPr="005B5CD1" w:rsidRDefault="00E8539A" w:rsidP="00E8539A">
      <w:pPr>
        <w:pStyle w:val="a9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Cs w:val="40"/>
        </w:rPr>
      </w:pPr>
      <w:r w:rsidRPr="005B5CD1">
        <w:rPr>
          <w:rFonts w:ascii="Times New Roman" w:hAnsi="Times New Roman" w:cs="Times New Roman" w:hint="eastAsia"/>
          <w:szCs w:val="40"/>
        </w:rPr>
        <w:t>National Clinical Research Center for Obstetrics and Gynecology, Peking University Third Hospital.</w:t>
      </w:r>
    </w:p>
    <w:p w14:paraId="1D3BCF10" w14:textId="77777777" w:rsidR="00B93520" w:rsidRPr="00F042ED" w:rsidRDefault="00B93520" w:rsidP="00B93520">
      <w:pPr>
        <w:spacing w:line="400" w:lineRule="exact"/>
        <w:rPr>
          <w:rFonts w:ascii="Times New Roman" w:hAnsi="Times New Roman" w:cs="Times New Roman"/>
          <w:szCs w:val="40"/>
        </w:rPr>
      </w:pPr>
      <w:r w:rsidRPr="00F042ED">
        <w:rPr>
          <w:rFonts w:ascii="Times New Roman" w:hAnsi="Times New Roman" w:cs="Times New Roman"/>
          <w:szCs w:val="40"/>
        </w:rPr>
        <w:t xml:space="preserve">*Corresponding author: </w:t>
      </w:r>
      <w:bookmarkStart w:id="17" w:name="OLE_LINK56"/>
      <w:r w:rsidRPr="00F042ED">
        <w:rPr>
          <w:rFonts w:ascii="Times New Roman" w:hAnsi="Times New Roman" w:cs="Times New Roman"/>
          <w:szCs w:val="40"/>
        </w:rPr>
        <w:t>zengsm@cau.edu.cn</w:t>
      </w:r>
      <w:bookmarkEnd w:id="17"/>
    </w:p>
    <w:bookmarkEnd w:id="4"/>
    <w:bookmarkEnd w:id="5"/>
    <w:bookmarkEnd w:id="6"/>
    <w:bookmarkEnd w:id="7"/>
    <w:bookmarkEnd w:id="10"/>
    <w:bookmarkEnd w:id="11"/>
    <w:p w14:paraId="04F67A0D" w14:textId="77777777" w:rsidR="00F714A9" w:rsidRPr="00E06425" w:rsidRDefault="00F714A9" w:rsidP="00F714A9">
      <w:pPr>
        <w:widowControl/>
        <w:spacing w:line="40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This</w:t>
      </w:r>
      <w:r w:rsidRPr="00E06425">
        <w:rPr>
          <w:rFonts w:ascii="Times New Roman" w:hAnsi="Times New Roman" w:cs="Times New Roman"/>
          <w:b/>
          <w:sz w:val="24"/>
        </w:rPr>
        <w:t xml:space="preserve"> file includes:</w:t>
      </w:r>
    </w:p>
    <w:p w14:paraId="7EB4F306" w14:textId="77777777" w:rsidR="00F714A9" w:rsidRPr="00E06425" w:rsidRDefault="00F714A9" w:rsidP="00F714A9">
      <w:pPr>
        <w:widowControl/>
        <w:spacing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40"/>
        </w:rPr>
        <w:t xml:space="preserve">        </w:t>
      </w:r>
      <w:r w:rsidRPr="00E06425">
        <w:rPr>
          <w:rFonts w:ascii="Times New Roman" w:hAnsi="Times New Roman" w:cs="Times New Roman"/>
          <w:sz w:val="24"/>
        </w:rPr>
        <w:t>Figs. S</w:t>
      </w:r>
      <w:r w:rsidR="00351624">
        <w:rPr>
          <w:rFonts w:ascii="Times New Roman" w:hAnsi="Times New Roman" w:cs="Times New Roman"/>
          <w:sz w:val="24"/>
        </w:rPr>
        <w:t>1</w:t>
      </w:r>
      <w:r w:rsidRPr="00E06425">
        <w:rPr>
          <w:rFonts w:ascii="Times New Roman" w:hAnsi="Times New Roman" w:cs="Times New Roman"/>
          <w:sz w:val="24"/>
        </w:rPr>
        <w:t xml:space="preserve"> to S</w:t>
      </w:r>
      <w:r w:rsidR="00351624">
        <w:rPr>
          <w:rFonts w:ascii="Times New Roman" w:hAnsi="Times New Roman" w:cs="Times New Roman"/>
          <w:sz w:val="24"/>
        </w:rPr>
        <w:t>2</w:t>
      </w:r>
    </w:p>
    <w:p w14:paraId="7EDC371F" w14:textId="77777777" w:rsidR="00F714A9" w:rsidRDefault="00F714A9" w:rsidP="00F714A9">
      <w:pPr>
        <w:widowControl/>
        <w:spacing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E06425">
        <w:rPr>
          <w:rFonts w:ascii="Times New Roman" w:hAnsi="Times New Roman" w:cs="Times New Roman"/>
          <w:sz w:val="24"/>
        </w:rPr>
        <w:t>Tables. S</w:t>
      </w:r>
      <w:r w:rsidR="00A35B0F">
        <w:rPr>
          <w:rFonts w:ascii="Times New Roman" w:hAnsi="Times New Roman" w:cs="Times New Roman"/>
          <w:sz w:val="24"/>
        </w:rPr>
        <w:t>1</w:t>
      </w:r>
      <w:r w:rsidRPr="00E06425">
        <w:rPr>
          <w:rFonts w:ascii="Times New Roman" w:hAnsi="Times New Roman" w:cs="Times New Roman"/>
          <w:sz w:val="24"/>
        </w:rPr>
        <w:t xml:space="preserve"> to S</w:t>
      </w:r>
      <w:r w:rsidR="00351624">
        <w:rPr>
          <w:rFonts w:ascii="Times New Roman" w:hAnsi="Times New Roman" w:cs="Times New Roman"/>
          <w:sz w:val="24"/>
        </w:rPr>
        <w:t>2</w:t>
      </w:r>
    </w:p>
    <w:bookmarkEnd w:id="8"/>
    <w:bookmarkEnd w:id="9"/>
    <w:p w14:paraId="613B8989" w14:textId="77777777" w:rsidR="00F714A9" w:rsidRPr="00351624" w:rsidRDefault="00F714A9" w:rsidP="00F714A9">
      <w:pPr>
        <w:widowControl/>
        <w:jc w:val="left"/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br w:type="page"/>
      </w:r>
    </w:p>
    <w:p w14:paraId="44182E8D" w14:textId="77777777" w:rsidR="000E12D1" w:rsidRDefault="000E12D1" w:rsidP="00D033CD">
      <w:pPr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6F0BEAA" wp14:editId="3CCF7F10">
            <wp:extent cx="5274310" cy="2374890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B2A2" w14:textId="27368001" w:rsidR="000E12D1" w:rsidRDefault="000E12D1" w:rsidP="000E12D1">
      <w:pPr>
        <w:widowControl/>
        <w:spacing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</w:t>
      </w:r>
      <w:r w:rsidR="0035162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RAB8A activity is essential for spindle assembly and chromosome alignment in mice oocytes. </w:t>
      </w:r>
      <w:r w:rsidRPr="00F042E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A</w:t>
      </w:r>
      <w:r w:rsidRPr="00F042E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R</w:t>
      </w:r>
      <w:r w:rsidRPr="00F042ED">
        <w:rPr>
          <w:rFonts w:ascii="Times New Roman" w:hAnsi="Times New Roman" w:cs="Times New Roman" w:hint="eastAsia"/>
          <w:sz w:val="24"/>
        </w:rPr>
        <w:t>e</w:t>
      </w:r>
      <w:r w:rsidRPr="00F042ED">
        <w:rPr>
          <w:rFonts w:ascii="Times New Roman" w:hAnsi="Times New Roman" w:cs="Times New Roman"/>
          <w:sz w:val="24"/>
        </w:rPr>
        <w:t>presentative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examples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meiotic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spindle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chromosomes</w:t>
      </w:r>
      <w:r>
        <w:rPr>
          <w:rFonts w:ascii="Times New Roman" w:hAnsi="Times New Roman" w:cs="Times New Roman"/>
          <w:sz w:val="24"/>
        </w:rPr>
        <w:t xml:space="preserve">, </w:t>
      </w:r>
      <w:r w:rsidRPr="00F042ED"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chromosomes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at</w:t>
      </w:r>
      <w:r>
        <w:rPr>
          <w:rFonts w:ascii="Times New Roman" w:hAnsi="Times New Roman" w:cs="Times New Roman"/>
          <w:sz w:val="24"/>
        </w:rPr>
        <w:t xml:space="preserve"> MI </w:t>
      </w:r>
      <w:r w:rsidRPr="00F042ED">
        <w:rPr>
          <w:rFonts w:ascii="Times New Roman" w:hAnsi="Times New Roman" w:cs="Times New Roman"/>
          <w:sz w:val="24"/>
        </w:rPr>
        <w:t>stage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young,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old,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old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</w:t>
      </w:r>
      <w:r w:rsidRPr="00CF028B">
        <w:rPr>
          <w:rFonts w:ascii="Times New Roman" w:hAnsi="Times New Roman" w:cs="Times New Roman"/>
          <w:i/>
          <w:sz w:val="24"/>
        </w:rPr>
        <w:t>Rab8a</w:t>
      </w:r>
      <w:r w:rsidRPr="00F042ED">
        <w:rPr>
          <w:rFonts w:ascii="Times New Roman" w:hAnsi="Times New Roman" w:cs="Times New Roman"/>
          <w:sz w:val="24"/>
        </w:rPr>
        <w:t>-WT,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old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</w:t>
      </w:r>
      <w:r w:rsidRPr="00A5046B">
        <w:rPr>
          <w:rFonts w:ascii="Times New Roman" w:hAnsi="Times New Roman" w:cs="Times New Roman"/>
          <w:i/>
          <w:sz w:val="24"/>
        </w:rPr>
        <w:t>Rab8a</w:t>
      </w:r>
      <w:r w:rsidRPr="00F042ED">
        <w:rPr>
          <w:rFonts w:ascii="Times New Roman" w:hAnsi="Times New Roman" w:cs="Times New Roman"/>
          <w:sz w:val="24"/>
        </w:rPr>
        <w:t>-T22N,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old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</w:t>
      </w:r>
      <w:r w:rsidRPr="00A5046B">
        <w:rPr>
          <w:rFonts w:ascii="Times New Roman" w:hAnsi="Times New Roman" w:cs="Times New Roman"/>
          <w:i/>
          <w:sz w:val="24"/>
        </w:rPr>
        <w:t>Rab8a</w:t>
      </w:r>
      <w:r w:rsidRPr="00F042ED">
        <w:rPr>
          <w:rFonts w:ascii="Times New Roman" w:hAnsi="Times New Roman" w:cs="Times New Roman"/>
          <w:sz w:val="24"/>
        </w:rPr>
        <w:t>-Q67L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 w:hint="eastAsia"/>
          <w:sz w:val="24"/>
        </w:rPr>
        <w:t>oocytes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with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spindle/chromosome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defects.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B</w:t>
      </w:r>
      <w:r w:rsidRPr="00F042E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Quantification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</w:t>
      </w:r>
      <w:r w:rsidR="00CF028B">
        <w:rPr>
          <w:rFonts w:ascii="Times New Roman" w:hAnsi="Times New Roman" w:cs="Times New Roman"/>
          <w:sz w:val="24"/>
        </w:rPr>
        <w:t>Y</w:t>
      </w:r>
      <w:r w:rsidRPr="00F042ED">
        <w:rPr>
          <w:rFonts w:ascii="Times New Roman" w:hAnsi="Times New Roman" w:cs="Times New Roman"/>
          <w:sz w:val="24"/>
        </w:rPr>
        <w:t>oung,</w:t>
      </w:r>
      <w:r>
        <w:rPr>
          <w:rFonts w:ascii="Times New Roman" w:hAnsi="Times New Roman" w:cs="Times New Roman"/>
          <w:sz w:val="24"/>
        </w:rPr>
        <w:t xml:space="preserve"> </w:t>
      </w:r>
      <w:r w:rsidR="00CF028B">
        <w:rPr>
          <w:rFonts w:ascii="Times New Roman" w:hAnsi="Times New Roman" w:cs="Times New Roman"/>
          <w:sz w:val="24"/>
        </w:rPr>
        <w:t>O</w:t>
      </w:r>
      <w:r w:rsidRPr="00F042ED">
        <w:rPr>
          <w:rFonts w:ascii="Times New Roman" w:hAnsi="Times New Roman" w:cs="Times New Roman"/>
          <w:sz w:val="24"/>
        </w:rPr>
        <w:t>ld,</w:t>
      </w:r>
      <w:r>
        <w:rPr>
          <w:rFonts w:ascii="Times New Roman" w:hAnsi="Times New Roman" w:cs="Times New Roman"/>
          <w:sz w:val="24"/>
        </w:rPr>
        <w:t xml:space="preserve"> </w:t>
      </w:r>
      <w:r w:rsidR="00CF028B">
        <w:rPr>
          <w:rFonts w:ascii="Times New Roman" w:hAnsi="Times New Roman" w:cs="Times New Roman"/>
          <w:sz w:val="24"/>
        </w:rPr>
        <w:t>O</w:t>
      </w:r>
      <w:r w:rsidRPr="00F042ED">
        <w:rPr>
          <w:rFonts w:ascii="Times New Roman" w:hAnsi="Times New Roman" w:cs="Times New Roman"/>
          <w:sz w:val="24"/>
        </w:rPr>
        <w:t>ld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</w:t>
      </w:r>
      <w:r w:rsidRPr="003F3403">
        <w:rPr>
          <w:rFonts w:ascii="Times New Roman" w:hAnsi="Times New Roman" w:cs="Times New Roman"/>
          <w:i/>
          <w:sz w:val="24"/>
        </w:rPr>
        <w:t>Rab8a</w:t>
      </w:r>
      <w:r w:rsidRPr="00F042ED">
        <w:rPr>
          <w:rFonts w:ascii="Times New Roman" w:hAnsi="Times New Roman" w:cs="Times New Roman"/>
          <w:sz w:val="24"/>
        </w:rPr>
        <w:t>-WT,</w:t>
      </w:r>
      <w:r>
        <w:rPr>
          <w:rFonts w:ascii="Times New Roman" w:hAnsi="Times New Roman" w:cs="Times New Roman"/>
          <w:sz w:val="24"/>
        </w:rPr>
        <w:t xml:space="preserve"> </w:t>
      </w:r>
      <w:r w:rsidR="00CF028B">
        <w:rPr>
          <w:rFonts w:ascii="Times New Roman" w:hAnsi="Times New Roman" w:cs="Times New Roman"/>
          <w:sz w:val="24"/>
        </w:rPr>
        <w:t>O</w:t>
      </w:r>
      <w:r w:rsidRPr="00F042ED">
        <w:rPr>
          <w:rFonts w:ascii="Times New Roman" w:hAnsi="Times New Roman" w:cs="Times New Roman"/>
          <w:sz w:val="24"/>
        </w:rPr>
        <w:t>ld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</w:t>
      </w:r>
      <w:r w:rsidRPr="003F3403">
        <w:rPr>
          <w:rFonts w:ascii="Times New Roman" w:hAnsi="Times New Roman" w:cs="Times New Roman"/>
          <w:i/>
          <w:sz w:val="24"/>
        </w:rPr>
        <w:t>Rab8a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T22N,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 w:hint="eastAsia"/>
          <w:sz w:val="24"/>
        </w:rPr>
        <w:t>and</w:t>
      </w:r>
      <w:r>
        <w:rPr>
          <w:rFonts w:ascii="Times New Roman" w:hAnsi="Times New Roman" w:cs="Times New Roman"/>
          <w:sz w:val="24"/>
        </w:rPr>
        <w:t xml:space="preserve"> </w:t>
      </w:r>
      <w:r w:rsidR="00CF028B">
        <w:rPr>
          <w:rFonts w:ascii="Times New Roman" w:hAnsi="Times New Roman" w:cs="Times New Roman"/>
          <w:sz w:val="24"/>
        </w:rPr>
        <w:t>O</w:t>
      </w:r>
      <w:r w:rsidRPr="00F042ED">
        <w:rPr>
          <w:rFonts w:ascii="Times New Roman" w:hAnsi="Times New Roman" w:cs="Times New Roman"/>
          <w:sz w:val="24"/>
        </w:rPr>
        <w:t>ld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</w:t>
      </w:r>
      <w:r w:rsidRPr="003F3403">
        <w:rPr>
          <w:rFonts w:ascii="Times New Roman" w:hAnsi="Times New Roman" w:cs="Times New Roman"/>
          <w:i/>
          <w:sz w:val="24"/>
        </w:rPr>
        <w:t xml:space="preserve">Rab8a </w:t>
      </w:r>
      <w:r w:rsidRPr="00F042E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Q67L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oocytes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with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spindle/chromosome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defects</w:t>
      </w:r>
      <w:r>
        <w:rPr>
          <w:rFonts w:ascii="Times New Roman" w:hAnsi="Times New Roman" w:cs="Times New Roman"/>
          <w:sz w:val="24"/>
        </w:rPr>
        <w:t xml:space="preserve"> </w:t>
      </w:r>
      <w:r w:rsidR="0087256B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11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>0 ± 1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>10 % (Young), n =</w:t>
      </w:r>
      <w:r w:rsidR="00CF02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37; 36.2 ± 2.94</w:t>
      </w:r>
      <w:r w:rsidR="00CF028B">
        <w:rPr>
          <w:rFonts w:ascii="Times New Roman" w:hAnsi="Times New Roman" w:cs="Times New Roman"/>
          <w:sz w:val="24"/>
        </w:rPr>
        <w:t>% (Old), n = 42; 33.9 ± 2.17%</w:t>
      </w:r>
      <w:r>
        <w:rPr>
          <w:rFonts w:ascii="Times New Roman" w:hAnsi="Times New Roman" w:cs="Times New Roman"/>
          <w:sz w:val="24"/>
        </w:rPr>
        <w:t>(</w:t>
      </w:r>
      <w:r w:rsidRPr="006B20A4">
        <w:rPr>
          <w:rFonts w:ascii="Times New Roman" w:hAnsi="Times New Roman" w:cs="Times New Roman"/>
          <w:i/>
          <w:sz w:val="24"/>
        </w:rPr>
        <w:t>Rab8a</w:t>
      </w:r>
      <w:r>
        <w:rPr>
          <w:rFonts w:ascii="Times New Roman" w:hAnsi="Times New Roman" w:cs="Times New Roman"/>
          <w:sz w:val="24"/>
        </w:rPr>
        <w:t>-WT), n</w:t>
      </w:r>
      <w:r w:rsidR="00CF02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 w:rsidR="00CF02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39; 35.6 ± 3.06</w:t>
      </w:r>
      <w:r w:rsidR="00CF028B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 (</w:t>
      </w:r>
      <w:r w:rsidRPr="006B20A4">
        <w:rPr>
          <w:rFonts w:ascii="Times New Roman" w:hAnsi="Times New Roman" w:cs="Times New Roman"/>
          <w:i/>
          <w:sz w:val="24"/>
        </w:rPr>
        <w:t>Rab8a</w:t>
      </w:r>
      <w:r>
        <w:rPr>
          <w:rFonts w:ascii="Times New Roman" w:hAnsi="Times New Roman" w:cs="Times New Roman"/>
          <w:sz w:val="24"/>
        </w:rPr>
        <w:t>-T22N), n=46;</w:t>
      </w:r>
      <w:r w:rsidRPr="00B117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26.6 ± 1.82</w:t>
      </w:r>
      <w:r w:rsidR="00CF028B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 (</w:t>
      </w:r>
      <w:r w:rsidRPr="006B20A4">
        <w:rPr>
          <w:rFonts w:ascii="Times New Roman" w:hAnsi="Times New Roman" w:cs="Times New Roman"/>
          <w:i/>
          <w:sz w:val="24"/>
        </w:rPr>
        <w:t>Rab8a</w:t>
      </w:r>
      <w:r>
        <w:rPr>
          <w:rFonts w:ascii="Times New Roman" w:hAnsi="Times New Roman" w:cs="Times New Roman"/>
          <w:sz w:val="24"/>
        </w:rPr>
        <w:t>-Q67L), n</w:t>
      </w:r>
      <w:r w:rsidR="00CF02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</w:t>
      </w:r>
      <w:r w:rsidR="00CF02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49</w:t>
      </w:r>
      <w:r w:rsidR="0087256B">
        <w:rPr>
          <w:rFonts w:ascii="Times New Roman" w:hAnsi="Times New Roman" w:cs="Times New Roman"/>
          <w:sz w:val="24"/>
        </w:rPr>
        <w:t>]</w:t>
      </w:r>
      <w:r w:rsidRPr="00F042E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BA5A30">
        <w:rPr>
          <w:rFonts w:ascii="Times New Roman" w:hAnsi="Times New Roman" w:cs="Times New Roman" w:hint="eastAsia"/>
          <w:sz w:val="24"/>
        </w:rPr>
        <w:t>Different lowercase letters represent significant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(</w:t>
      </w:r>
      <w:r w:rsidRPr="00983471"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&lt;</w:t>
      </w:r>
      <w:r>
        <w:rPr>
          <w:rFonts w:ascii="Times New Roman" w:hAnsi="Times New Roman" w:cs="Times New Roman"/>
          <w:sz w:val="24"/>
        </w:rPr>
        <w:t xml:space="preserve"> </w:t>
      </w:r>
      <w:r w:rsidRPr="00F042ED">
        <w:rPr>
          <w:rFonts w:ascii="Times New Roman" w:hAnsi="Times New Roman" w:cs="Times New Roman"/>
          <w:sz w:val="24"/>
        </w:rPr>
        <w:t>0.05).</w:t>
      </w:r>
    </w:p>
    <w:p w14:paraId="24D7E1C5" w14:textId="77777777" w:rsidR="000E12D1" w:rsidRPr="00CD0214" w:rsidRDefault="000E12D1" w:rsidP="000E12D1">
      <w:pPr>
        <w:widowControl/>
        <w:spacing w:line="400" w:lineRule="exact"/>
        <w:rPr>
          <w:rFonts w:ascii="Times New Roman" w:hAnsi="Times New Roman" w:cs="Times New Roman"/>
          <w:sz w:val="24"/>
        </w:rPr>
      </w:pPr>
    </w:p>
    <w:p w14:paraId="08FD1238" w14:textId="77777777" w:rsidR="000E12D1" w:rsidRDefault="000E12D1" w:rsidP="00D033CD">
      <w:pPr>
        <w:rPr>
          <w:rFonts w:ascii="Times New Roman" w:hAnsi="Times New Roman" w:cs="Times New Roman"/>
          <w:sz w:val="24"/>
        </w:rPr>
        <w:sectPr w:rsidR="000E12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FB0A50A" w14:textId="77777777" w:rsidR="00D033CD" w:rsidRDefault="0087256B" w:rsidP="0087256B">
      <w:pPr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F4A5396" wp14:editId="6175AC55">
            <wp:extent cx="5274310" cy="40843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86166" w14:textId="77777777" w:rsidR="00320CA1" w:rsidRDefault="004A1613" w:rsidP="00320CA1">
      <w:pPr>
        <w:spacing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</w:t>
      </w:r>
      <w:r w:rsidR="0035162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Mitophagy monitoring in </w:t>
      </w:r>
      <w:r w:rsidRPr="004A1613">
        <w:rPr>
          <w:rFonts w:ascii="Times New Roman" w:hAnsi="Times New Roman" w:cs="Times New Roman"/>
          <w:i/>
          <w:sz w:val="24"/>
        </w:rPr>
        <w:t>Pink1</w:t>
      </w:r>
      <w:r>
        <w:rPr>
          <w:rFonts w:ascii="Times New Roman" w:hAnsi="Times New Roman" w:cs="Times New Roman"/>
          <w:sz w:val="24"/>
        </w:rPr>
        <w:t xml:space="preserve">-OE oocytes by LSCM. </w:t>
      </w:r>
      <w:r w:rsidR="00320CA1">
        <w:rPr>
          <w:rFonts w:ascii="Times New Roman" w:hAnsi="Times New Roman" w:cs="Times New Roman" w:hint="eastAsia"/>
          <w:sz w:val="24"/>
        </w:rPr>
        <w:t>(</w:t>
      </w:r>
      <w:r w:rsidR="00320CA1">
        <w:rPr>
          <w:rFonts w:ascii="Times New Roman" w:hAnsi="Times New Roman" w:cs="Times New Roman"/>
          <w:sz w:val="24"/>
        </w:rPr>
        <w:t xml:space="preserve">A) Fluorescence colocalization of mitochondria and lysosomes under LSCM (laser scanning </w:t>
      </w:r>
      <w:proofErr w:type="spellStart"/>
      <w:r w:rsidR="00320CA1">
        <w:rPr>
          <w:rFonts w:ascii="Times New Roman" w:hAnsi="Times New Roman" w:cs="Times New Roman"/>
          <w:sz w:val="24"/>
        </w:rPr>
        <w:t>cconfocal</w:t>
      </w:r>
      <w:proofErr w:type="spellEnd"/>
      <w:r w:rsidR="00320CA1">
        <w:rPr>
          <w:rFonts w:ascii="Times New Roman" w:hAnsi="Times New Roman" w:cs="Times New Roman"/>
          <w:sz w:val="24"/>
        </w:rPr>
        <w:t>)</w:t>
      </w:r>
      <w:r w:rsidR="00D56C1D">
        <w:rPr>
          <w:rFonts w:ascii="Times New Roman" w:hAnsi="Times New Roman" w:cs="Times New Roman"/>
          <w:sz w:val="24"/>
        </w:rPr>
        <w:t xml:space="preserve"> (scale bar: 80 </w:t>
      </w:r>
      <w:r w:rsidR="00D56C1D">
        <w:rPr>
          <w:rFonts w:ascii="Times New Roman" w:hAnsi="Times New Roman" w:cs="Times New Roman"/>
          <w:sz w:val="24"/>
        </w:rPr>
        <w:sym w:font="Symbol" w:char="F06D"/>
      </w:r>
      <w:r w:rsidR="00D56C1D">
        <w:rPr>
          <w:rFonts w:ascii="Times New Roman" w:hAnsi="Times New Roman" w:cs="Times New Roman"/>
          <w:sz w:val="24"/>
        </w:rPr>
        <w:t>m)</w:t>
      </w:r>
      <w:r w:rsidR="00320CA1">
        <w:rPr>
          <w:rFonts w:ascii="Times New Roman" w:hAnsi="Times New Roman" w:cs="Times New Roman"/>
          <w:sz w:val="24"/>
        </w:rPr>
        <w:t>.</w:t>
      </w:r>
      <w:r w:rsidR="00320CA1">
        <w:rPr>
          <w:rFonts w:ascii="Times New Roman" w:hAnsi="Times New Roman" w:cs="Times New Roman" w:hint="eastAsia"/>
          <w:sz w:val="24"/>
        </w:rPr>
        <w:t xml:space="preserve"> (</w:t>
      </w:r>
      <w:r w:rsidR="00320CA1">
        <w:rPr>
          <w:rFonts w:ascii="Times New Roman" w:hAnsi="Times New Roman" w:cs="Times New Roman"/>
          <w:sz w:val="24"/>
        </w:rPr>
        <w:t xml:space="preserve">B) Colocalization coefficient of mitochondria and lysosomes. Highly fused distribution of mitochondrial and lysosomes were detected in </w:t>
      </w:r>
      <w:r w:rsidR="00C1780E">
        <w:rPr>
          <w:rFonts w:ascii="Times New Roman" w:hAnsi="Times New Roman" w:cs="Times New Roman"/>
          <w:sz w:val="24"/>
        </w:rPr>
        <w:t xml:space="preserve">Old + </w:t>
      </w:r>
      <w:r w:rsidR="00320CA1" w:rsidRPr="00252041">
        <w:rPr>
          <w:rFonts w:ascii="Times New Roman" w:hAnsi="Times New Roman" w:cs="Times New Roman"/>
          <w:i/>
          <w:sz w:val="24"/>
        </w:rPr>
        <w:t>Rab8a</w:t>
      </w:r>
      <w:r w:rsidR="00320CA1">
        <w:rPr>
          <w:rFonts w:ascii="Times New Roman" w:hAnsi="Times New Roman" w:cs="Times New Roman"/>
          <w:sz w:val="24"/>
        </w:rPr>
        <w:t xml:space="preserve">-Q67L oocytes rather than in </w:t>
      </w:r>
      <w:r w:rsidR="00C1780E">
        <w:rPr>
          <w:rFonts w:ascii="Times New Roman" w:hAnsi="Times New Roman" w:cs="Times New Roman"/>
          <w:sz w:val="24"/>
        </w:rPr>
        <w:t>Old</w:t>
      </w:r>
      <w:r w:rsidR="00320CA1">
        <w:rPr>
          <w:rFonts w:ascii="Times New Roman" w:hAnsi="Times New Roman" w:cs="Times New Roman"/>
          <w:sz w:val="24"/>
        </w:rPr>
        <w:t xml:space="preserve"> or </w:t>
      </w:r>
      <w:r w:rsidR="00C1780E">
        <w:rPr>
          <w:rFonts w:ascii="Times New Roman" w:hAnsi="Times New Roman" w:cs="Times New Roman"/>
          <w:sz w:val="24"/>
        </w:rPr>
        <w:t xml:space="preserve">Old + </w:t>
      </w:r>
      <w:r w:rsidR="00320CA1" w:rsidRPr="00252041">
        <w:rPr>
          <w:rFonts w:ascii="Times New Roman" w:hAnsi="Times New Roman" w:cs="Times New Roman"/>
          <w:i/>
          <w:sz w:val="24"/>
        </w:rPr>
        <w:t>Rab8</w:t>
      </w:r>
      <w:r w:rsidR="00252041" w:rsidRPr="00252041">
        <w:rPr>
          <w:rFonts w:ascii="Times New Roman" w:hAnsi="Times New Roman" w:cs="Times New Roman"/>
          <w:i/>
          <w:sz w:val="24"/>
        </w:rPr>
        <w:t>a</w:t>
      </w:r>
      <w:r w:rsidR="00320CA1">
        <w:rPr>
          <w:rFonts w:ascii="Times New Roman" w:hAnsi="Times New Roman" w:cs="Times New Roman"/>
          <w:sz w:val="24"/>
        </w:rPr>
        <w:t>-T22N oocytes</w:t>
      </w:r>
      <w:r w:rsidR="00252041">
        <w:rPr>
          <w:rFonts w:ascii="Times New Roman" w:hAnsi="Times New Roman" w:cs="Times New Roman"/>
          <w:sz w:val="24"/>
        </w:rPr>
        <w:t xml:space="preserve"> </w:t>
      </w:r>
      <w:r w:rsidR="0087256B">
        <w:rPr>
          <w:rFonts w:ascii="Times New Roman" w:hAnsi="Times New Roman" w:cs="Times New Roman"/>
          <w:sz w:val="24"/>
        </w:rPr>
        <w:t>[</w:t>
      </w:r>
      <w:r w:rsidR="00C1780E">
        <w:rPr>
          <w:rFonts w:ascii="Times New Roman" w:hAnsi="Times New Roman" w:cs="Times New Roman"/>
          <w:sz w:val="24"/>
        </w:rPr>
        <w:t>0.25 ± 0.08</w:t>
      </w:r>
      <w:r w:rsidR="002B2547">
        <w:rPr>
          <w:rFonts w:ascii="Times New Roman" w:hAnsi="Times New Roman" w:cs="Times New Roman"/>
          <w:sz w:val="24"/>
        </w:rPr>
        <w:t xml:space="preserve"> (WT)</w:t>
      </w:r>
      <w:r w:rsidR="00252041">
        <w:rPr>
          <w:rFonts w:ascii="Times New Roman" w:hAnsi="Times New Roman" w:cs="Times New Roman"/>
          <w:sz w:val="24"/>
        </w:rPr>
        <w:t>, n =</w:t>
      </w:r>
      <w:r w:rsidR="002B2547">
        <w:rPr>
          <w:rFonts w:ascii="Times New Roman" w:hAnsi="Times New Roman" w:cs="Times New Roman"/>
          <w:sz w:val="24"/>
        </w:rPr>
        <w:t>35</w:t>
      </w:r>
      <w:r w:rsidR="00252041">
        <w:rPr>
          <w:rFonts w:ascii="Times New Roman" w:hAnsi="Times New Roman" w:cs="Times New Roman"/>
          <w:sz w:val="24"/>
        </w:rPr>
        <w:t>; 0.26 ± 0.04</w:t>
      </w:r>
      <w:r w:rsidR="002B2547">
        <w:rPr>
          <w:rFonts w:ascii="Times New Roman" w:hAnsi="Times New Roman" w:cs="Times New Roman"/>
          <w:sz w:val="24"/>
        </w:rPr>
        <w:t xml:space="preserve"> (</w:t>
      </w:r>
      <w:r w:rsidR="00D033CD" w:rsidRPr="006B20A4">
        <w:rPr>
          <w:rFonts w:ascii="Times New Roman" w:hAnsi="Times New Roman" w:cs="Times New Roman"/>
          <w:i/>
          <w:sz w:val="24"/>
        </w:rPr>
        <w:t>Rab8a</w:t>
      </w:r>
      <w:r w:rsidR="00D033CD">
        <w:rPr>
          <w:rFonts w:ascii="Times New Roman" w:hAnsi="Times New Roman" w:cs="Times New Roman"/>
          <w:sz w:val="24"/>
        </w:rPr>
        <w:t>-T22N</w:t>
      </w:r>
      <w:r w:rsidR="002B2547">
        <w:rPr>
          <w:rFonts w:ascii="Times New Roman" w:hAnsi="Times New Roman" w:cs="Times New Roman"/>
          <w:sz w:val="24"/>
        </w:rPr>
        <w:t>)</w:t>
      </w:r>
      <w:r w:rsidR="00252041">
        <w:rPr>
          <w:rFonts w:ascii="Times New Roman" w:hAnsi="Times New Roman" w:cs="Times New Roman"/>
          <w:sz w:val="24"/>
        </w:rPr>
        <w:t>, n = 3</w:t>
      </w:r>
      <w:r w:rsidR="002B2547">
        <w:rPr>
          <w:rFonts w:ascii="Times New Roman" w:hAnsi="Times New Roman" w:cs="Times New Roman"/>
          <w:sz w:val="24"/>
        </w:rPr>
        <w:t>2</w:t>
      </w:r>
      <w:r w:rsidR="00252041" w:rsidRPr="00F042ED">
        <w:rPr>
          <w:rFonts w:ascii="Times New Roman" w:hAnsi="Times New Roman" w:cs="Times New Roman"/>
          <w:sz w:val="24"/>
        </w:rPr>
        <w:t>,</w:t>
      </w:r>
      <w:r w:rsidR="00252041">
        <w:rPr>
          <w:rFonts w:ascii="Times New Roman" w:hAnsi="Times New Roman" w:cs="Times New Roman"/>
          <w:sz w:val="24"/>
        </w:rPr>
        <w:t xml:space="preserve"> 0.56 ± 0.06</w:t>
      </w:r>
      <w:r w:rsidR="00D033CD">
        <w:rPr>
          <w:rFonts w:ascii="Times New Roman" w:hAnsi="Times New Roman" w:cs="Times New Roman"/>
          <w:sz w:val="24"/>
        </w:rPr>
        <w:t xml:space="preserve"> (</w:t>
      </w:r>
      <w:r w:rsidR="00D033CD" w:rsidRPr="006B20A4">
        <w:rPr>
          <w:rFonts w:ascii="Times New Roman" w:hAnsi="Times New Roman" w:cs="Times New Roman"/>
          <w:i/>
          <w:sz w:val="24"/>
        </w:rPr>
        <w:t>Rab8a</w:t>
      </w:r>
      <w:r w:rsidR="00D033CD">
        <w:rPr>
          <w:rFonts w:ascii="Times New Roman" w:hAnsi="Times New Roman" w:cs="Times New Roman"/>
          <w:sz w:val="24"/>
        </w:rPr>
        <w:t>-Q67L), n=38</w:t>
      </w:r>
      <w:r w:rsidR="0087256B">
        <w:rPr>
          <w:rFonts w:ascii="Times New Roman" w:hAnsi="Times New Roman" w:cs="Times New Roman"/>
          <w:sz w:val="24"/>
        </w:rPr>
        <w:t>]</w:t>
      </w:r>
      <w:r w:rsidR="00320CA1">
        <w:rPr>
          <w:rFonts w:ascii="Times New Roman" w:hAnsi="Times New Roman" w:cs="Times New Roman"/>
          <w:sz w:val="24"/>
        </w:rPr>
        <w:t xml:space="preserve">. </w:t>
      </w:r>
      <w:r w:rsidR="002C0F4C" w:rsidRPr="00F042ED">
        <w:rPr>
          <w:rFonts w:ascii="Times New Roman" w:hAnsi="Times New Roman" w:cs="Times New Roman"/>
          <w:sz w:val="24"/>
        </w:rPr>
        <w:t>*Significantly</w:t>
      </w:r>
      <w:r w:rsidR="002C0F4C">
        <w:rPr>
          <w:rFonts w:ascii="Times New Roman" w:hAnsi="Times New Roman" w:cs="Times New Roman"/>
          <w:sz w:val="24"/>
        </w:rPr>
        <w:t xml:space="preserve"> </w:t>
      </w:r>
      <w:r w:rsidR="002C0F4C" w:rsidRPr="00F042ED">
        <w:rPr>
          <w:rFonts w:ascii="Times New Roman" w:hAnsi="Times New Roman" w:cs="Times New Roman"/>
          <w:sz w:val="24"/>
        </w:rPr>
        <w:t>different</w:t>
      </w:r>
      <w:r w:rsidR="002C0F4C">
        <w:rPr>
          <w:rFonts w:ascii="Times New Roman" w:hAnsi="Times New Roman" w:cs="Times New Roman"/>
          <w:sz w:val="24"/>
        </w:rPr>
        <w:t xml:space="preserve"> </w:t>
      </w:r>
      <w:r w:rsidR="002C0F4C" w:rsidRPr="00F042ED">
        <w:rPr>
          <w:rFonts w:ascii="Times New Roman" w:hAnsi="Times New Roman" w:cs="Times New Roman"/>
          <w:sz w:val="24"/>
        </w:rPr>
        <w:t>(</w:t>
      </w:r>
      <w:r w:rsidR="00C1780E">
        <w:rPr>
          <w:rFonts w:ascii="Times New Roman" w:hAnsi="Times New Roman" w:cs="Times New Roman"/>
          <w:sz w:val="24"/>
        </w:rPr>
        <w:t xml:space="preserve">the bars labeled with completely different letters indicate significant difference at </w:t>
      </w:r>
      <w:r w:rsidR="002C0F4C" w:rsidRPr="00983471">
        <w:rPr>
          <w:rFonts w:ascii="Times New Roman" w:hAnsi="Times New Roman" w:cs="Times New Roman"/>
          <w:i/>
          <w:sz w:val="24"/>
        </w:rPr>
        <w:t>p</w:t>
      </w:r>
      <w:r w:rsidR="002C0F4C">
        <w:rPr>
          <w:rFonts w:ascii="Times New Roman" w:hAnsi="Times New Roman" w:cs="Times New Roman"/>
          <w:sz w:val="24"/>
        </w:rPr>
        <w:t xml:space="preserve"> </w:t>
      </w:r>
      <w:r w:rsidR="002C0F4C" w:rsidRPr="00F042ED">
        <w:rPr>
          <w:rFonts w:ascii="Times New Roman" w:hAnsi="Times New Roman" w:cs="Times New Roman"/>
          <w:sz w:val="24"/>
        </w:rPr>
        <w:t>&lt;</w:t>
      </w:r>
      <w:r w:rsidR="002C0F4C">
        <w:rPr>
          <w:rFonts w:ascii="Times New Roman" w:hAnsi="Times New Roman" w:cs="Times New Roman"/>
          <w:sz w:val="24"/>
        </w:rPr>
        <w:t xml:space="preserve"> </w:t>
      </w:r>
      <w:r w:rsidR="002C0F4C" w:rsidRPr="00F042ED">
        <w:rPr>
          <w:rFonts w:ascii="Times New Roman" w:hAnsi="Times New Roman" w:cs="Times New Roman"/>
          <w:sz w:val="24"/>
        </w:rPr>
        <w:t>0.05).</w:t>
      </w:r>
    </w:p>
    <w:p w14:paraId="4A7D6E21" w14:textId="77777777" w:rsidR="002C0F4C" w:rsidRPr="00F042ED" w:rsidRDefault="002C0F4C" w:rsidP="00320CA1">
      <w:pPr>
        <w:spacing w:line="400" w:lineRule="exact"/>
        <w:rPr>
          <w:rFonts w:ascii="Times New Roman" w:hAnsi="Times New Roman" w:cs="Times New Roman"/>
          <w:sz w:val="24"/>
        </w:rPr>
      </w:pPr>
    </w:p>
    <w:p w14:paraId="48F6CD4B" w14:textId="77777777" w:rsidR="002C0F4C" w:rsidRDefault="002C0F4C" w:rsidP="00F714A9">
      <w:pPr>
        <w:widowControl/>
        <w:spacing w:line="400" w:lineRule="exact"/>
        <w:rPr>
          <w:rFonts w:ascii="Times New Roman" w:hAnsi="Times New Roman"/>
          <w:color w:val="242021"/>
          <w:sz w:val="24"/>
        </w:rPr>
        <w:sectPr w:rsidR="002C0F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2E7FE7" w14:textId="77777777" w:rsidR="00F714A9" w:rsidRDefault="00F714A9" w:rsidP="00F714A9">
      <w:pPr>
        <w:widowControl/>
        <w:spacing w:line="400" w:lineRule="exact"/>
        <w:rPr>
          <w:rFonts w:ascii="Times New Roman" w:hAnsi="Times New Roman" w:cs="Times New Roman"/>
          <w:color w:val="242021"/>
          <w:sz w:val="24"/>
        </w:rPr>
      </w:pPr>
      <w:r w:rsidRPr="00AB458C">
        <w:rPr>
          <w:rFonts w:ascii="Times New Roman" w:hAnsi="Times New Roman" w:hint="eastAsia"/>
          <w:color w:val="242021"/>
          <w:sz w:val="24"/>
        </w:rPr>
        <w:lastRenderedPageBreak/>
        <w:t xml:space="preserve">Supplementary Table </w:t>
      </w:r>
      <w:r w:rsidRPr="00AB458C">
        <w:rPr>
          <w:rFonts w:ascii="Times New Roman" w:hAnsi="Times New Roman"/>
          <w:color w:val="242021"/>
          <w:sz w:val="24"/>
        </w:rPr>
        <w:t>1</w:t>
      </w:r>
      <w:r w:rsidRPr="00AB458C">
        <w:rPr>
          <w:rFonts w:ascii="Times New Roman" w:hAnsi="Times New Roman" w:cs="Times New Roman"/>
          <w:color w:val="242021"/>
          <w:sz w:val="24"/>
        </w:rPr>
        <w:t>.</w:t>
      </w:r>
      <w:r w:rsidRPr="00C800F3">
        <w:rPr>
          <w:rFonts w:ascii="Times New Roman" w:hAnsi="Times New Roman" w:hint="eastAsia"/>
          <w:b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 xml:space="preserve">Primer sequences </w:t>
      </w:r>
      <w:r>
        <w:rPr>
          <w:rFonts w:ascii="Times New Roman" w:hAnsi="Times New Roman" w:cs="Times New Roman"/>
          <w:color w:val="242021"/>
          <w:sz w:val="24"/>
        </w:rPr>
        <w:t>used</w:t>
      </w:r>
      <w:r w:rsidRPr="00C800F3">
        <w:rPr>
          <w:rFonts w:ascii="Times New Roman" w:hAnsi="Times New Roman" w:hint="eastAsia"/>
          <w:color w:val="242021"/>
          <w:sz w:val="24"/>
        </w:rPr>
        <w:t xml:space="preserve"> for </w:t>
      </w:r>
      <w:r w:rsidRPr="00A226D5">
        <w:rPr>
          <w:rFonts w:ascii="Times New Roman" w:hAnsi="Times New Roman"/>
          <w:color w:val="242021"/>
          <w:sz w:val="24"/>
        </w:rPr>
        <w:t>cDNA amplification</w:t>
      </w:r>
      <w:r w:rsidRPr="00A226D5">
        <w:rPr>
          <w:rFonts w:ascii="Times New Roman" w:hAnsi="Times New Roman" w:hint="eastAsia"/>
          <w:color w:val="242021"/>
          <w:sz w:val="24"/>
        </w:rPr>
        <w:t xml:space="preserve"> </w:t>
      </w:r>
      <w:r>
        <w:rPr>
          <w:rFonts w:ascii="Times New Roman" w:hAnsi="Times New Roman" w:hint="eastAsia"/>
          <w:color w:val="242021"/>
          <w:sz w:val="24"/>
        </w:rPr>
        <w:t>and</w:t>
      </w:r>
      <w:r>
        <w:rPr>
          <w:rFonts w:ascii="Times New Roman" w:hAnsi="Times New Roman"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>site-directed mutagenesis</w:t>
      </w:r>
      <w:r>
        <w:rPr>
          <w:rFonts w:ascii="Times New Roman" w:hAnsi="Times New Roman" w:cs="Times New Roman"/>
          <w:color w:val="242021"/>
          <w:sz w:val="24"/>
        </w:rPr>
        <w:t>.</w:t>
      </w:r>
    </w:p>
    <w:p w14:paraId="75ED8998" w14:textId="77777777" w:rsidR="00F714A9" w:rsidRDefault="00F714A9" w:rsidP="00F714A9">
      <w:pPr>
        <w:widowControl/>
        <w:spacing w:line="400" w:lineRule="exact"/>
        <w:rPr>
          <w:rFonts w:ascii="Times New Roman" w:hAnsi="Times New Roman" w:cs="Times New Roman"/>
          <w:color w:val="242021"/>
          <w:sz w:val="24"/>
        </w:rPr>
      </w:pPr>
    </w:p>
    <w:tbl>
      <w:tblPr>
        <w:tblStyle w:val="a8"/>
        <w:tblW w:w="77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5919"/>
      </w:tblGrid>
      <w:tr w:rsidR="00F714A9" w:rsidRPr="00331FF9" w14:paraId="775DF2D3" w14:textId="77777777" w:rsidTr="00442B91">
        <w:trPr>
          <w:jc w:val="center"/>
        </w:trPr>
        <w:tc>
          <w:tcPr>
            <w:tcW w:w="1826" w:type="dxa"/>
            <w:tcBorders>
              <w:top w:val="single" w:sz="12" w:space="0" w:color="auto"/>
              <w:bottom w:val="single" w:sz="8" w:space="0" w:color="auto"/>
            </w:tcBorders>
          </w:tcPr>
          <w:p w14:paraId="34C493C4" w14:textId="77777777" w:rsidR="00F714A9" w:rsidRPr="00331FF9" w:rsidRDefault="00F714A9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5919" w:type="dxa"/>
            <w:tcBorders>
              <w:top w:val="single" w:sz="12" w:space="0" w:color="auto"/>
              <w:bottom w:val="single" w:sz="8" w:space="0" w:color="auto"/>
            </w:tcBorders>
          </w:tcPr>
          <w:p w14:paraId="7465904E" w14:textId="77777777" w:rsidR="00F714A9" w:rsidRPr="00331FF9" w:rsidRDefault="00F714A9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>Primer s</w:t>
            </w:r>
            <w:r w:rsidRPr="00331FF9">
              <w:rPr>
                <w:rStyle w:val="fontstyle01"/>
                <w:rFonts w:ascii="Times New Roman" w:hAnsi="Times New Roman" w:cs="Times New Roman"/>
                <w:szCs w:val="21"/>
              </w:rPr>
              <w:t>equence</w:t>
            </w:r>
          </w:p>
        </w:tc>
      </w:tr>
      <w:tr w:rsidR="00F714A9" w:rsidRPr="00331FF9" w14:paraId="29A29910" w14:textId="77777777" w:rsidTr="00442B91">
        <w:trPr>
          <w:jc w:val="center"/>
        </w:trPr>
        <w:tc>
          <w:tcPr>
            <w:tcW w:w="1826" w:type="dxa"/>
            <w:tcBorders>
              <w:top w:val="single" w:sz="8" w:space="0" w:color="auto"/>
            </w:tcBorders>
          </w:tcPr>
          <w:p w14:paraId="6A397778" w14:textId="77777777" w:rsidR="00F714A9" w:rsidRPr="00331FF9" w:rsidRDefault="007C6A21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6B20A4">
              <w:rPr>
                <w:rFonts w:ascii="Times New Roman" w:hAnsi="Times New Roman" w:cs="Times New Roman"/>
                <w:bCs/>
                <w:i/>
                <w:szCs w:val="21"/>
                <w:lang w:val="en-GB"/>
              </w:rPr>
              <w:t>R</w:t>
            </w:r>
            <w:r w:rsidRPr="006B20A4">
              <w:rPr>
                <w:rFonts w:ascii="Times New Roman" w:hAnsi="Times New Roman" w:cs="Times New Roman" w:hint="eastAsia"/>
                <w:bCs/>
                <w:i/>
                <w:szCs w:val="21"/>
                <w:lang w:val="en-GB"/>
              </w:rPr>
              <w:t>ab</w:t>
            </w:r>
            <w:r w:rsidRPr="006B20A4">
              <w:rPr>
                <w:rFonts w:ascii="Times New Roman" w:hAnsi="Times New Roman" w:cs="Times New Roman"/>
                <w:bCs/>
                <w:i/>
                <w:szCs w:val="21"/>
                <w:lang w:val="en-GB"/>
              </w:rPr>
              <w:t>8</w:t>
            </w:r>
            <w:r w:rsidRPr="006B20A4">
              <w:rPr>
                <w:rFonts w:ascii="Times New Roman" w:hAnsi="Times New Roman" w:cs="Times New Roman" w:hint="eastAsia"/>
                <w:bCs/>
                <w:i/>
                <w:szCs w:val="21"/>
                <w:lang w:val="en-GB"/>
              </w:rPr>
              <w:t>a</w:t>
            </w:r>
            <w:r w:rsidR="00F714A9"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-WT-F</w:t>
            </w:r>
          </w:p>
        </w:tc>
        <w:tc>
          <w:tcPr>
            <w:tcW w:w="5919" w:type="dxa"/>
            <w:tcBorders>
              <w:top w:val="single" w:sz="8" w:space="0" w:color="auto"/>
            </w:tcBorders>
          </w:tcPr>
          <w:p w14:paraId="39A9294F" w14:textId="77777777" w:rsidR="00F714A9" w:rsidRPr="00331FF9" w:rsidRDefault="00F714A9" w:rsidP="007C6A2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 w:rsidR="006A335F">
              <w:t xml:space="preserve"> </w:t>
            </w:r>
            <w:r w:rsidR="006A335F" w:rsidRPr="006A335F">
              <w:rPr>
                <w:rFonts w:ascii="Times New Roman" w:hAnsi="Times New Roman" w:cs="Times New Roman"/>
                <w:szCs w:val="21"/>
                <w:lang w:val="en-GB"/>
              </w:rPr>
              <w:t>CCGGAATTCAGAGTGTAATATGGCGAA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 xml:space="preserve"> -3’</w:t>
            </w:r>
          </w:p>
        </w:tc>
      </w:tr>
      <w:tr w:rsidR="00F714A9" w:rsidRPr="00331FF9" w14:paraId="7EEEB0D2" w14:textId="77777777" w:rsidTr="00442B91">
        <w:trPr>
          <w:jc w:val="center"/>
        </w:trPr>
        <w:tc>
          <w:tcPr>
            <w:tcW w:w="1826" w:type="dxa"/>
          </w:tcPr>
          <w:p w14:paraId="5DD6BABA" w14:textId="77777777" w:rsidR="00F714A9" w:rsidRPr="00331FF9" w:rsidRDefault="007C6A21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6B20A4">
              <w:rPr>
                <w:rFonts w:ascii="Times New Roman" w:hAnsi="Times New Roman" w:cs="Times New Roman"/>
                <w:bCs/>
                <w:i/>
                <w:szCs w:val="21"/>
                <w:lang w:val="en-GB"/>
              </w:rPr>
              <w:t>Rab8a</w:t>
            </w:r>
            <w:r w:rsidR="00F714A9"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-WT-R</w:t>
            </w:r>
          </w:p>
        </w:tc>
        <w:tc>
          <w:tcPr>
            <w:tcW w:w="5919" w:type="dxa"/>
          </w:tcPr>
          <w:p w14:paraId="11C64917" w14:textId="77777777" w:rsidR="00F714A9" w:rsidRPr="00331FF9" w:rsidRDefault="006A335F" w:rsidP="007C6A2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 w:rsidRPr="006A335F">
              <w:rPr>
                <w:rFonts w:ascii="Times New Roman" w:hAnsi="Times New Roman" w:cs="Times New Roman"/>
                <w:szCs w:val="21"/>
                <w:lang w:val="en-GB"/>
              </w:rPr>
              <w:t xml:space="preserve">TGCTCTAGACAAACATCAGAGGTGGAGG </w:t>
            </w:r>
            <w:r w:rsidR="00F714A9" w:rsidRPr="00331FF9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  <w:tr w:rsidR="00F714A9" w:rsidRPr="00331FF9" w14:paraId="17BAC9BA" w14:textId="77777777" w:rsidTr="00442B91">
        <w:trPr>
          <w:jc w:val="center"/>
        </w:trPr>
        <w:tc>
          <w:tcPr>
            <w:tcW w:w="1826" w:type="dxa"/>
          </w:tcPr>
          <w:p w14:paraId="260274B5" w14:textId="77777777" w:rsidR="00F714A9" w:rsidRPr="00331FF9" w:rsidRDefault="007C6A21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6B20A4">
              <w:rPr>
                <w:rFonts w:ascii="Times New Roman" w:hAnsi="Times New Roman" w:cs="Times New Roman"/>
                <w:bCs/>
                <w:i/>
                <w:szCs w:val="21"/>
                <w:lang w:val="en-GB"/>
              </w:rPr>
              <w:t>Rab8a-</w:t>
            </w: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Q67L</w:t>
            </w:r>
            <w:r w:rsidR="00F714A9"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-F</w:t>
            </w:r>
          </w:p>
        </w:tc>
        <w:tc>
          <w:tcPr>
            <w:tcW w:w="5919" w:type="dxa"/>
          </w:tcPr>
          <w:p w14:paraId="47440684" w14:textId="77777777" w:rsidR="00F714A9" w:rsidRPr="00331FF9" w:rsidRDefault="00F714A9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 w:rsidR="007C6A21" w:rsidRPr="006C1E4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9121E" w:rsidRPr="0049121E">
              <w:rPr>
                <w:rFonts w:ascii="Times New Roman" w:hAnsi="Times New Roman" w:cs="Times New Roman"/>
                <w:szCs w:val="21"/>
              </w:rPr>
              <w:t>GGGACACGGCCGGC</w:t>
            </w:r>
            <w:r w:rsidR="0049121E" w:rsidRPr="0049121E">
              <w:rPr>
                <w:rFonts w:ascii="Times New Roman" w:hAnsi="Times New Roman" w:cs="Times New Roman"/>
                <w:color w:val="FF0000"/>
                <w:szCs w:val="21"/>
              </w:rPr>
              <w:t>CTG</w:t>
            </w:r>
            <w:r w:rsidR="0049121E" w:rsidRPr="0049121E">
              <w:rPr>
                <w:rFonts w:ascii="Times New Roman" w:hAnsi="Times New Roman" w:cs="Times New Roman"/>
                <w:szCs w:val="21"/>
              </w:rPr>
              <w:t>GAGCGGTTTCGAACAAT</w:t>
            </w:r>
            <w:r w:rsidR="007C6A21" w:rsidRPr="00331FF9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  <w:tr w:rsidR="00F714A9" w:rsidRPr="00331FF9" w14:paraId="7C558223" w14:textId="77777777" w:rsidTr="00442B91">
        <w:trPr>
          <w:jc w:val="center"/>
        </w:trPr>
        <w:tc>
          <w:tcPr>
            <w:tcW w:w="1826" w:type="dxa"/>
          </w:tcPr>
          <w:p w14:paraId="73D99AE4" w14:textId="77777777" w:rsidR="00F714A9" w:rsidRPr="00331FF9" w:rsidRDefault="007C6A21" w:rsidP="007C6A2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6B20A4">
              <w:rPr>
                <w:rFonts w:ascii="Times New Roman" w:hAnsi="Times New Roman" w:cs="Times New Roman"/>
                <w:bCs/>
                <w:i/>
                <w:szCs w:val="21"/>
                <w:lang w:val="en-GB"/>
              </w:rPr>
              <w:t>Rab8a</w:t>
            </w: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-Q67L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-</w:t>
            </w: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R</w:t>
            </w:r>
          </w:p>
        </w:tc>
        <w:tc>
          <w:tcPr>
            <w:tcW w:w="5919" w:type="dxa"/>
          </w:tcPr>
          <w:p w14:paraId="7E18111D" w14:textId="77777777" w:rsidR="00F714A9" w:rsidRPr="00331FF9" w:rsidRDefault="00F714A9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 w:rsidR="007C6A21">
              <w:t xml:space="preserve"> </w:t>
            </w:r>
            <w:r w:rsidR="0049121E" w:rsidRPr="0049121E">
              <w:rPr>
                <w:rFonts w:ascii="Times New Roman" w:hAnsi="Times New Roman" w:cs="Times New Roman"/>
                <w:szCs w:val="21"/>
              </w:rPr>
              <w:t>ATTGTTCGAAACCGCTC</w:t>
            </w:r>
            <w:r w:rsidR="0049121E" w:rsidRPr="0049121E">
              <w:rPr>
                <w:rFonts w:ascii="Times New Roman" w:hAnsi="Times New Roman" w:cs="Times New Roman"/>
                <w:color w:val="FF0000"/>
                <w:szCs w:val="21"/>
              </w:rPr>
              <w:t>CAG</w:t>
            </w:r>
            <w:r w:rsidR="0049121E" w:rsidRPr="0049121E">
              <w:rPr>
                <w:rFonts w:ascii="Times New Roman" w:hAnsi="Times New Roman" w:cs="Times New Roman"/>
                <w:szCs w:val="21"/>
              </w:rPr>
              <w:t>GCCGGCCGTGTCCC</w:t>
            </w:r>
            <w:r w:rsidR="0049121E" w:rsidRPr="0049121E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  <w:tr w:rsidR="00F714A9" w:rsidRPr="00331FF9" w14:paraId="7B15C064" w14:textId="77777777" w:rsidTr="00442B91">
        <w:trPr>
          <w:jc w:val="center"/>
        </w:trPr>
        <w:tc>
          <w:tcPr>
            <w:tcW w:w="1826" w:type="dxa"/>
          </w:tcPr>
          <w:p w14:paraId="776E7B9D" w14:textId="77777777" w:rsidR="00F714A9" w:rsidRPr="00331FF9" w:rsidRDefault="007C6A21" w:rsidP="007C6A2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6B20A4">
              <w:rPr>
                <w:rFonts w:ascii="Times New Roman" w:hAnsi="Times New Roman" w:cs="Times New Roman"/>
                <w:bCs/>
                <w:i/>
                <w:szCs w:val="21"/>
                <w:lang w:val="en-GB"/>
              </w:rPr>
              <w:t>Rab8a</w:t>
            </w: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-</w:t>
            </w:r>
            <w:r w:rsidRPr="007C6A21">
              <w:rPr>
                <w:rFonts w:ascii="Times New Roman" w:hAnsi="Times New Roman" w:cs="Times New Roman"/>
                <w:bCs/>
                <w:szCs w:val="21"/>
                <w:lang w:val="en-GB"/>
              </w:rPr>
              <w:t>T22N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-F</w:t>
            </w:r>
          </w:p>
        </w:tc>
        <w:tc>
          <w:tcPr>
            <w:tcW w:w="5919" w:type="dxa"/>
          </w:tcPr>
          <w:p w14:paraId="64891C76" w14:textId="77C66918" w:rsidR="00F714A9" w:rsidRPr="00331FF9" w:rsidRDefault="00F714A9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 w:rsidR="007C6A21">
              <w:t xml:space="preserve"> </w:t>
            </w:r>
            <w:r w:rsidR="0049121E" w:rsidRPr="007C6A21">
              <w:rPr>
                <w:rFonts w:ascii="Times New Roman" w:hAnsi="Times New Roman" w:cs="Times New Roman"/>
                <w:szCs w:val="21"/>
                <w:lang w:val="en-GB"/>
              </w:rPr>
              <w:t>CGGGGGTAGGGAAG</w:t>
            </w:r>
            <w:r w:rsidR="008B3C20" w:rsidRPr="008B3C20">
              <w:rPr>
                <w:rFonts w:ascii="Times New Roman" w:hAnsi="Times New Roman" w:cs="Times New Roman" w:hint="eastAsia"/>
                <w:color w:val="FF0000"/>
                <w:szCs w:val="21"/>
                <w:lang w:val="en-GB"/>
              </w:rPr>
              <w:t>A</w:t>
            </w:r>
            <w:r w:rsidR="0049121E" w:rsidRPr="007C6A21">
              <w:rPr>
                <w:rFonts w:ascii="Times New Roman" w:hAnsi="Times New Roman" w:cs="Times New Roman"/>
                <w:color w:val="FF0000"/>
                <w:szCs w:val="21"/>
                <w:lang w:val="en-GB"/>
              </w:rPr>
              <w:t>AC</w:t>
            </w:r>
            <w:r w:rsidR="0049121E" w:rsidRPr="007C6A21">
              <w:rPr>
                <w:rFonts w:ascii="Times New Roman" w:hAnsi="Times New Roman" w:cs="Times New Roman"/>
                <w:szCs w:val="21"/>
                <w:lang w:val="en-GB"/>
              </w:rPr>
              <w:t>TGTGTCCTGTTCCGCTT</w:t>
            </w:r>
            <w:r w:rsidR="007C6A21" w:rsidRPr="007C6A2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  <w:tr w:rsidR="00F714A9" w:rsidRPr="00331FF9" w14:paraId="227CCA83" w14:textId="77777777" w:rsidTr="0049121E">
        <w:trPr>
          <w:jc w:val="center"/>
        </w:trPr>
        <w:tc>
          <w:tcPr>
            <w:tcW w:w="1826" w:type="dxa"/>
            <w:tcBorders>
              <w:bottom w:val="single" w:sz="12" w:space="0" w:color="auto"/>
            </w:tcBorders>
          </w:tcPr>
          <w:p w14:paraId="0C82C141" w14:textId="77777777" w:rsidR="00F714A9" w:rsidRPr="00331FF9" w:rsidRDefault="007C6A21" w:rsidP="007C6A2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6B20A4">
              <w:rPr>
                <w:rFonts w:ascii="Times New Roman" w:hAnsi="Times New Roman" w:cs="Times New Roman"/>
                <w:bCs/>
                <w:i/>
                <w:szCs w:val="21"/>
                <w:lang w:val="en-GB"/>
              </w:rPr>
              <w:t>Rab8a</w:t>
            </w: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-</w:t>
            </w:r>
            <w:r w:rsidRPr="007C6A21">
              <w:rPr>
                <w:rFonts w:ascii="Times New Roman" w:hAnsi="Times New Roman" w:cs="Times New Roman"/>
                <w:bCs/>
                <w:szCs w:val="21"/>
                <w:lang w:val="en-GB"/>
              </w:rPr>
              <w:t>T22N</w:t>
            </w:r>
            <w:r w:rsidRPr="00331FF9">
              <w:rPr>
                <w:rFonts w:ascii="Times New Roman" w:hAnsi="Times New Roman" w:cs="Times New Roman"/>
                <w:bCs/>
                <w:szCs w:val="21"/>
                <w:lang w:val="en-GB"/>
              </w:rPr>
              <w:t>-</w:t>
            </w: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R</w:t>
            </w:r>
          </w:p>
        </w:tc>
        <w:tc>
          <w:tcPr>
            <w:tcW w:w="5919" w:type="dxa"/>
            <w:tcBorders>
              <w:bottom w:val="single" w:sz="12" w:space="0" w:color="auto"/>
            </w:tcBorders>
          </w:tcPr>
          <w:p w14:paraId="0F3C9715" w14:textId="78395508" w:rsidR="00F714A9" w:rsidRPr="00331FF9" w:rsidRDefault="00F714A9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 w:rsidR="007C6A21">
              <w:t xml:space="preserve"> </w:t>
            </w:r>
            <w:r w:rsidR="0049121E" w:rsidRPr="007C6A21">
              <w:rPr>
                <w:rFonts w:ascii="Times New Roman" w:hAnsi="Times New Roman" w:cs="Times New Roman"/>
                <w:szCs w:val="21"/>
                <w:lang w:val="en-GB"/>
              </w:rPr>
              <w:t>AAGCGGAACAGGACACA</w:t>
            </w:r>
            <w:r w:rsidR="0049121E" w:rsidRPr="007C6A21">
              <w:rPr>
                <w:rFonts w:ascii="Times New Roman" w:hAnsi="Times New Roman" w:cs="Times New Roman"/>
                <w:color w:val="FF0000"/>
                <w:szCs w:val="21"/>
                <w:lang w:val="en-GB"/>
              </w:rPr>
              <w:t>G</w:t>
            </w:r>
            <w:r w:rsidR="008B3C20">
              <w:rPr>
                <w:rFonts w:ascii="Times New Roman" w:hAnsi="Times New Roman" w:cs="Times New Roman" w:hint="eastAsia"/>
                <w:color w:val="FF0000"/>
                <w:szCs w:val="21"/>
                <w:lang w:val="en-GB"/>
              </w:rPr>
              <w:t>TT</w:t>
            </w:r>
            <w:r w:rsidR="0049121E" w:rsidRPr="007C6A21">
              <w:rPr>
                <w:rFonts w:ascii="Times New Roman" w:hAnsi="Times New Roman" w:cs="Times New Roman"/>
                <w:szCs w:val="21"/>
                <w:lang w:val="en-GB"/>
              </w:rPr>
              <w:t>CTTCCCTACCCCCG</w:t>
            </w:r>
            <w:r w:rsidR="007C6A21" w:rsidRPr="007C6A2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331FF9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</w:tbl>
    <w:p w14:paraId="2871BAD0" w14:textId="77777777" w:rsidR="00F714A9" w:rsidRDefault="00F714A9" w:rsidP="00F714A9">
      <w:pPr>
        <w:widowControl/>
        <w:spacing w:line="400" w:lineRule="exact"/>
        <w:rPr>
          <w:rFonts w:ascii="Times New Roman" w:hAnsi="Times New Roman" w:cs="Times New Roman"/>
          <w:b/>
          <w:color w:val="242021"/>
          <w:sz w:val="24"/>
        </w:rPr>
      </w:pPr>
    </w:p>
    <w:p w14:paraId="2E189262" w14:textId="77777777" w:rsidR="00F714A9" w:rsidRDefault="00F714A9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rFonts w:ascii="Times New Roman" w:hAnsi="Times New Roman"/>
          <w:b/>
          <w:color w:val="242021"/>
          <w:sz w:val="24"/>
        </w:rPr>
        <w:br w:type="page"/>
      </w:r>
    </w:p>
    <w:p w14:paraId="7FB484C0" w14:textId="7955A20C" w:rsidR="00F714A9" w:rsidRDefault="00F714A9" w:rsidP="00F714A9">
      <w:pPr>
        <w:widowControl/>
        <w:jc w:val="center"/>
        <w:rPr>
          <w:rFonts w:ascii="Times New Roman" w:hAnsi="Times New Roman" w:cs="Times New Roman"/>
          <w:color w:val="242021"/>
          <w:sz w:val="24"/>
        </w:rPr>
      </w:pPr>
      <w:r w:rsidRPr="00AB458C">
        <w:rPr>
          <w:rFonts w:ascii="Times New Roman" w:hAnsi="Times New Roman" w:hint="eastAsia"/>
          <w:color w:val="242021"/>
          <w:sz w:val="24"/>
        </w:rPr>
        <w:lastRenderedPageBreak/>
        <w:t xml:space="preserve">Supplementary Table </w:t>
      </w:r>
      <w:r w:rsidR="00DF413F">
        <w:rPr>
          <w:rFonts w:ascii="Times New Roman" w:hAnsi="Times New Roman" w:hint="eastAsia"/>
          <w:color w:val="242021"/>
          <w:sz w:val="24"/>
        </w:rPr>
        <w:t>2</w:t>
      </w:r>
      <w:r w:rsidRPr="00AB458C">
        <w:rPr>
          <w:rFonts w:ascii="Times New Roman" w:hAnsi="Times New Roman" w:cs="Times New Roman"/>
          <w:color w:val="242021"/>
          <w:sz w:val="24"/>
        </w:rPr>
        <w:t>.</w:t>
      </w:r>
      <w:r w:rsidRPr="00C800F3">
        <w:rPr>
          <w:rFonts w:ascii="Times New Roman" w:hAnsi="Times New Roman" w:hint="eastAsia"/>
          <w:b/>
          <w:color w:val="242021"/>
          <w:sz w:val="24"/>
        </w:rPr>
        <w:t xml:space="preserve"> </w:t>
      </w:r>
      <w:r w:rsidR="00F94F28">
        <w:rPr>
          <w:rFonts w:ascii="Times New Roman" w:hAnsi="Times New Roman"/>
          <w:color w:val="242021"/>
          <w:sz w:val="24"/>
        </w:rPr>
        <w:t>M</w:t>
      </w:r>
      <w:r w:rsidR="00F94F28">
        <w:rPr>
          <w:rFonts w:ascii="Times New Roman" w:hAnsi="Times New Roman" w:hint="eastAsia"/>
          <w:color w:val="242021"/>
          <w:sz w:val="24"/>
        </w:rPr>
        <w:t>ouse</w:t>
      </w:r>
      <w:r w:rsidR="00F94F28">
        <w:rPr>
          <w:rFonts w:ascii="Times New Roman" w:hAnsi="Times New Roman"/>
          <w:color w:val="242021"/>
          <w:sz w:val="24"/>
        </w:rPr>
        <w:t xml:space="preserve"> mitochondrial DNA specific primer for </w:t>
      </w:r>
      <w:proofErr w:type="spellStart"/>
      <w:r w:rsidR="00F94F28">
        <w:rPr>
          <w:rFonts w:ascii="Times New Roman" w:hAnsi="Times New Roman"/>
          <w:color w:val="242021"/>
          <w:sz w:val="24"/>
        </w:rPr>
        <w:t>mtDNA</w:t>
      </w:r>
      <w:proofErr w:type="spellEnd"/>
      <w:r w:rsidR="00F94F28">
        <w:rPr>
          <w:rFonts w:ascii="Times New Roman" w:hAnsi="Times New Roman"/>
          <w:color w:val="242021"/>
          <w:sz w:val="24"/>
        </w:rPr>
        <w:t xml:space="preserve"> copy number assay</w:t>
      </w:r>
    </w:p>
    <w:p w14:paraId="4B55C112" w14:textId="77777777" w:rsidR="00F714A9" w:rsidRDefault="00F714A9" w:rsidP="00F714A9">
      <w:pPr>
        <w:widowControl/>
        <w:jc w:val="center"/>
        <w:rPr>
          <w:rFonts w:ascii="Times New Roman" w:hAnsi="Times New Roman" w:cs="Times New Roman"/>
          <w:color w:val="242021"/>
          <w:sz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670"/>
      </w:tblGrid>
      <w:tr w:rsidR="00F714A9" w:rsidRPr="00831FA1" w14:paraId="121B146A" w14:textId="77777777" w:rsidTr="00F94F28">
        <w:trPr>
          <w:jc w:val="center"/>
        </w:trPr>
        <w:tc>
          <w:tcPr>
            <w:tcW w:w="1073" w:type="dxa"/>
            <w:tcBorders>
              <w:top w:val="single" w:sz="12" w:space="0" w:color="auto"/>
              <w:bottom w:val="single" w:sz="8" w:space="0" w:color="auto"/>
            </w:tcBorders>
          </w:tcPr>
          <w:p w14:paraId="33DCAB2D" w14:textId="77777777" w:rsidR="00F714A9" w:rsidRPr="00714D84" w:rsidRDefault="00F714A9" w:rsidP="00442B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color w:val="242021"/>
                <w:szCs w:val="21"/>
              </w:rPr>
              <w:t>Gene</w:t>
            </w:r>
          </w:p>
        </w:tc>
        <w:tc>
          <w:tcPr>
            <w:tcW w:w="4670" w:type="dxa"/>
            <w:tcBorders>
              <w:top w:val="single" w:sz="12" w:space="0" w:color="auto"/>
              <w:bottom w:val="single" w:sz="8" w:space="0" w:color="auto"/>
            </w:tcBorders>
          </w:tcPr>
          <w:p w14:paraId="339FBCCF" w14:textId="77777777" w:rsidR="00F714A9" w:rsidRPr="00714D84" w:rsidRDefault="00F714A9" w:rsidP="00442B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 xml:space="preserve">Prime </w:t>
            </w:r>
            <w:r w:rsidRPr="00C04A66">
              <w:rPr>
                <w:rFonts w:ascii="Times New Roman" w:hAnsi="Times New Roman" w:cs="Times New Roman"/>
              </w:rPr>
              <w:t>s</w:t>
            </w:r>
            <w:r w:rsidRPr="00C04A66">
              <w:rPr>
                <w:rFonts w:ascii="Times New Roman" w:hAnsi="Times New Roman" w:cs="Times New Roman"/>
                <w:color w:val="242021"/>
                <w:szCs w:val="21"/>
              </w:rPr>
              <w:t>equence</w:t>
            </w:r>
          </w:p>
        </w:tc>
      </w:tr>
      <w:tr w:rsidR="00F714A9" w:rsidRPr="00831FA1" w14:paraId="778C458F" w14:textId="77777777" w:rsidTr="00F94F28">
        <w:trPr>
          <w:jc w:val="center"/>
        </w:trPr>
        <w:tc>
          <w:tcPr>
            <w:tcW w:w="1073" w:type="dxa"/>
            <w:tcBorders>
              <w:top w:val="single" w:sz="8" w:space="0" w:color="auto"/>
            </w:tcBorders>
          </w:tcPr>
          <w:p w14:paraId="33EAD75D" w14:textId="77777777" w:rsidR="00F714A9" w:rsidRPr="00714D84" w:rsidRDefault="00F94F28" w:rsidP="00442B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ND5-F</w:t>
            </w:r>
          </w:p>
        </w:tc>
        <w:tc>
          <w:tcPr>
            <w:tcW w:w="4670" w:type="dxa"/>
            <w:tcBorders>
              <w:top w:val="single" w:sz="8" w:space="0" w:color="auto"/>
            </w:tcBorders>
          </w:tcPr>
          <w:p w14:paraId="5354CEBF" w14:textId="77777777" w:rsidR="00F714A9" w:rsidRPr="00773922" w:rsidRDefault="00F714A9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773922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5’-</w:t>
            </w:r>
            <w:r w:rsidR="00F94F28" w:rsidRPr="00F94F28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CATCCTTCTCAACTTTACTGGGGT</w:t>
            </w:r>
            <w:r w:rsidRPr="00773922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-3</w:t>
            </w:r>
            <w:r w:rsidR="00F94F28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’</w:t>
            </w:r>
          </w:p>
        </w:tc>
      </w:tr>
      <w:tr w:rsidR="00F714A9" w:rsidRPr="00831FA1" w14:paraId="252C8D73" w14:textId="77777777" w:rsidTr="00F94F28">
        <w:trPr>
          <w:jc w:val="center"/>
        </w:trPr>
        <w:tc>
          <w:tcPr>
            <w:tcW w:w="1073" w:type="dxa"/>
          </w:tcPr>
          <w:p w14:paraId="5B55666D" w14:textId="77777777" w:rsidR="00F714A9" w:rsidRPr="00714D84" w:rsidRDefault="00F94F28" w:rsidP="00442B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ND5-R</w:t>
            </w:r>
          </w:p>
        </w:tc>
        <w:tc>
          <w:tcPr>
            <w:tcW w:w="4670" w:type="dxa"/>
          </w:tcPr>
          <w:p w14:paraId="76473797" w14:textId="77777777" w:rsidR="00F714A9" w:rsidRPr="00773922" w:rsidRDefault="00F714A9" w:rsidP="00442B91">
            <w:pPr>
              <w:widowControl/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773922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5’-</w:t>
            </w:r>
            <w:r w:rsidR="00F94F28">
              <w:t xml:space="preserve"> </w:t>
            </w:r>
            <w:r w:rsidR="00F94F28" w:rsidRPr="00F94F28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GTTTGTGTGAAGAGTTGAGGTGG</w:t>
            </w:r>
            <w:r w:rsidRPr="00773922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-3’</w:t>
            </w:r>
          </w:p>
        </w:tc>
      </w:tr>
      <w:tr w:rsidR="00F714A9" w:rsidRPr="00831FA1" w14:paraId="3B33E85B" w14:textId="77777777" w:rsidTr="00F94F28">
        <w:trPr>
          <w:jc w:val="center"/>
        </w:trPr>
        <w:tc>
          <w:tcPr>
            <w:tcW w:w="1073" w:type="dxa"/>
          </w:tcPr>
          <w:p w14:paraId="393B3657" w14:textId="77777777" w:rsidR="00F714A9" w:rsidRPr="00714D84" w:rsidRDefault="00F94F28" w:rsidP="00442B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Actin</w:t>
            </w:r>
            <w:r w:rsidR="00F714A9"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-F</w:t>
            </w:r>
          </w:p>
        </w:tc>
        <w:tc>
          <w:tcPr>
            <w:tcW w:w="4670" w:type="dxa"/>
          </w:tcPr>
          <w:p w14:paraId="2FA07EF9" w14:textId="77777777" w:rsidR="00F714A9" w:rsidRPr="00714D84" w:rsidRDefault="00F714A9" w:rsidP="00442B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 w:rsidR="00F94F28">
              <w:t xml:space="preserve"> </w:t>
            </w:r>
            <w:r w:rsidR="00F94F28" w:rsidRPr="00F94F28">
              <w:rPr>
                <w:rFonts w:ascii="Times New Roman" w:hAnsi="Times New Roman" w:cs="Times New Roman"/>
                <w:szCs w:val="21"/>
                <w:lang w:val="en-GB"/>
              </w:rPr>
              <w:t xml:space="preserve">ATGACGATATCGCTGCGCTG </w:t>
            </w: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  <w:tr w:rsidR="00F714A9" w:rsidRPr="00831FA1" w14:paraId="52F71797" w14:textId="77777777" w:rsidTr="00F94F28">
        <w:trPr>
          <w:jc w:val="center"/>
        </w:trPr>
        <w:tc>
          <w:tcPr>
            <w:tcW w:w="1073" w:type="dxa"/>
            <w:tcBorders>
              <w:bottom w:val="single" w:sz="12" w:space="0" w:color="auto"/>
            </w:tcBorders>
          </w:tcPr>
          <w:p w14:paraId="5165B2FD" w14:textId="77777777" w:rsidR="00F714A9" w:rsidRPr="00714D84" w:rsidRDefault="00F94F28" w:rsidP="00442B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en-GB"/>
              </w:rPr>
              <w:t>Actin</w:t>
            </w:r>
            <w:r w:rsidR="00F714A9" w:rsidRPr="00714D84">
              <w:rPr>
                <w:rFonts w:ascii="Times New Roman" w:hAnsi="Times New Roman" w:cs="Times New Roman"/>
                <w:bCs/>
                <w:szCs w:val="21"/>
                <w:lang w:val="en-GB"/>
              </w:rPr>
              <w:t>-R</w:t>
            </w:r>
          </w:p>
        </w:tc>
        <w:tc>
          <w:tcPr>
            <w:tcW w:w="4670" w:type="dxa"/>
            <w:tcBorders>
              <w:bottom w:val="single" w:sz="12" w:space="0" w:color="auto"/>
            </w:tcBorders>
          </w:tcPr>
          <w:p w14:paraId="45907C23" w14:textId="77777777" w:rsidR="00F714A9" w:rsidRPr="00714D84" w:rsidRDefault="00F714A9" w:rsidP="00442B91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5’-</w:t>
            </w:r>
            <w:r w:rsidR="00F94F28">
              <w:t xml:space="preserve"> </w:t>
            </w:r>
            <w:r w:rsidR="00F94F28" w:rsidRPr="00F94F28">
              <w:rPr>
                <w:rFonts w:ascii="Times New Roman" w:hAnsi="Times New Roman" w:cs="Times New Roman"/>
                <w:szCs w:val="21"/>
                <w:lang w:val="en-GB"/>
              </w:rPr>
              <w:t>TCACTTACCTGGTGCCTAGGGC</w:t>
            </w:r>
            <w:r w:rsidRPr="00714D84">
              <w:rPr>
                <w:rFonts w:ascii="Times New Roman" w:hAnsi="Times New Roman" w:cs="Times New Roman"/>
                <w:szCs w:val="21"/>
                <w:lang w:val="en-GB"/>
              </w:rPr>
              <w:t>-3’</w:t>
            </w:r>
          </w:p>
        </w:tc>
      </w:tr>
    </w:tbl>
    <w:p w14:paraId="6C50E3A1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6398747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807AF4C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9DCBDDD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46CBD86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AAF896E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B38334D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614F200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C94F2D2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9342FD8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21C24E0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CBF49B8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17BCEFF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5C0CB1F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03D1B38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34A2951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F1FF54B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8123B9B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E855870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C9EA432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D0DCE09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5A5E7C3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8B92265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1694E83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FF5DEEB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675A35B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A08A68F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8EAA740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D1EF9EB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866AB00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5BAF7F2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0C6A354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F74B1FF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ADD4D72" w14:textId="77777777" w:rsidR="00997477" w:rsidRDefault="00997477" w:rsidP="00F714A9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sectPr w:rsidR="00997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4F9EE" w14:textId="77777777" w:rsidR="002161F1" w:rsidRDefault="002161F1" w:rsidP="00F714A9">
      <w:pPr>
        <w:rPr>
          <w:rFonts w:hint="eastAsia"/>
        </w:rPr>
      </w:pPr>
      <w:r>
        <w:separator/>
      </w:r>
    </w:p>
  </w:endnote>
  <w:endnote w:type="continuationSeparator" w:id="0">
    <w:p w14:paraId="662197A0" w14:textId="77777777" w:rsidR="002161F1" w:rsidRDefault="002161F1" w:rsidP="00F714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NeueLTStd-Bd">
    <w:altName w:val="Times New Roman"/>
    <w:charset w:val="00"/>
    <w:family w:val="roman"/>
    <w:pitch w:val="default"/>
  </w:font>
  <w:font w:name="Times New Roman (正文 CS 字体)">
    <w:altName w:val="宋体"/>
    <w:charset w:val="00"/>
    <w:family w:val="auto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CA92" w14:textId="77777777" w:rsidR="002161F1" w:rsidRDefault="002161F1" w:rsidP="00F714A9">
      <w:pPr>
        <w:rPr>
          <w:rFonts w:hint="eastAsia"/>
        </w:rPr>
      </w:pPr>
      <w:r>
        <w:separator/>
      </w:r>
    </w:p>
  </w:footnote>
  <w:footnote w:type="continuationSeparator" w:id="0">
    <w:p w14:paraId="3BCF4344" w14:textId="77777777" w:rsidR="002161F1" w:rsidRDefault="002161F1" w:rsidP="00F714A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F6BC8"/>
    <w:multiLevelType w:val="hybridMultilevel"/>
    <w:tmpl w:val="AA2A82EC"/>
    <w:lvl w:ilvl="0" w:tplc="81946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1676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79"/>
    <w:rsid w:val="00014725"/>
    <w:rsid w:val="00022C35"/>
    <w:rsid w:val="00051AF2"/>
    <w:rsid w:val="00080ABF"/>
    <w:rsid w:val="000D3A4A"/>
    <w:rsid w:val="000E12D1"/>
    <w:rsid w:val="000F0A12"/>
    <w:rsid w:val="000F48BC"/>
    <w:rsid w:val="00121F5D"/>
    <w:rsid w:val="002161F1"/>
    <w:rsid w:val="00240800"/>
    <w:rsid w:val="00252041"/>
    <w:rsid w:val="0027476A"/>
    <w:rsid w:val="00294CCF"/>
    <w:rsid w:val="002A164D"/>
    <w:rsid w:val="002B2547"/>
    <w:rsid w:val="002C0F4C"/>
    <w:rsid w:val="002D0AFD"/>
    <w:rsid w:val="00320CA1"/>
    <w:rsid w:val="00351624"/>
    <w:rsid w:val="003A67A0"/>
    <w:rsid w:val="003B627A"/>
    <w:rsid w:val="003E6F12"/>
    <w:rsid w:val="00400E7A"/>
    <w:rsid w:val="00402771"/>
    <w:rsid w:val="00442A76"/>
    <w:rsid w:val="00442B91"/>
    <w:rsid w:val="00452AAD"/>
    <w:rsid w:val="00472CF5"/>
    <w:rsid w:val="00475A7D"/>
    <w:rsid w:val="0049121E"/>
    <w:rsid w:val="004A1613"/>
    <w:rsid w:val="004B6EFA"/>
    <w:rsid w:val="00586096"/>
    <w:rsid w:val="00592AB0"/>
    <w:rsid w:val="005B71F6"/>
    <w:rsid w:val="00690C60"/>
    <w:rsid w:val="006919BB"/>
    <w:rsid w:val="006A335F"/>
    <w:rsid w:val="006B20A4"/>
    <w:rsid w:val="006D2957"/>
    <w:rsid w:val="007062E1"/>
    <w:rsid w:val="00743927"/>
    <w:rsid w:val="00762589"/>
    <w:rsid w:val="00773922"/>
    <w:rsid w:val="007C6A21"/>
    <w:rsid w:val="007D046A"/>
    <w:rsid w:val="007E6170"/>
    <w:rsid w:val="00814E81"/>
    <w:rsid w:val="00830BBA"/>
    <w:rsid w:val="0087256B"/>
    <w:rsid w:val="008770E9"/>
    <w:rsid w:val="00887AC6"/>
    <w:rsid w:val="008B3C20"/>
    <w:rsid w:val="008E509B"/>
    <w:rsid w:val="00914679"/>
    <w:rsid w:val="00956351"/>
    <w:rsid w:val="00980490"/>
    <w:rsid w:val="009818A1"/>
    <w:rsid w:val="00997477"/>
    <w:rsid w:val="00997D90"/>
    <w:rsid w:val="00A06004"/>
    <w:rsid w:val="00A35B0F"/>
    <w:rsid w:val="00AF789B"/>
    <w:rsid w:val="00B1173A"/>
    <w:rsid w:val="00B5322A"/>
    <w:rsid w:val="00B93520"/>
    <w:rsid w:val="00BA5A30"/>
    <w:rsid w:val="00BE206E"/>
    <w:rsid w:val="00C1780E"/>
    <w:rsid w:val="00CD0214"/>
    <w:rsid w:val="00CD3EB5"/>
    <w:rsid w:val="00CF028B"/>
    <w:rsid w:val="00D033CD"/>
    <w:rsid w:val="00D32CD0"/>
    <w:rsid w:val="00D56C1D"/>
    <w:rsid w:val="00D932BD"/>
    <w:rsid w:val="00DB3D49"/>
    <w:rsid w:val="00DD3726"/>
    <w:rsid w:val="00DD5CAF"/>
    <w:rsid w:val="00DF413F"/>
    <w:rsid w:val="00E6128F"/>
    <w:rsid w:val="00E67333"/>
    <w:rsid w:val="00E8539A"/>
    <w:rsid w:val="00EB7352"/>
    <w:rsid w:val="00ED48BC"/>
    <w:rsid w:val="00F714A9"/>
    <w:rsid w:val="00F862A1"/>
    <w:rsid w:val="00F94F28"/>
    <w:rsid w:val="00FB5B19"/>
    <w:rsid w:val="00FE117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C3E99"/>
  <w14:defaultImageDpi w14:val="330"/>
  <w15:chartTrackingRefBased/>
  <w15:docId w15:val="{78EE3F34-ED5F-4286-8487-EE037705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4A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14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1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14A9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F714A9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F714A9"/>
    <w:rPr>
      <w:rFonts w:ascii="HelveticaNeueLTStd-Bd" w:hAnsi="HelveticaNeueLTStd-Bd" w:hint="default"/>
      <w:b w:val="0"/>
      <w:bCs w:val="0"/>
      <w:i w:val="0"/>
      <w:iCs w:val="0"/>
      <w:color w:val="242021"/>
      <w:sz w:val="24"/>
      <w:szCs w:val="24"/>
    </w:rPr>
  </w:style>
  <w:style w:type="table" w:styleId="a8">
    <w:name w:val="Table Grid"/>
    <w:basedOn w:val="a1"/>
    <w:uiPriority w:val="39"/>
    <w:rsid w:val="00F714A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8539A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0BDD5-C791-49C4-8D25-F1C5BA05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2024</TotalTime>
  <Pages>5</Pages>
  <Words>395</Words>
  <Characters>2532</Characters>
  <Application>Microsoft Office Word</Application>
  <DocSecurity>0</DocSecurity>
  <Lines>120</Lines>
  <Paragraphs>47</Paragraphs>
  <ScaleCrop>false</ScaleCrop>
  <Company>P R C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士维 王</cp:lastModifiedBy>
  <cp:revision>17</cp:revision>
  <dcterms:created xsi:type="dcterms:W3CDTF">2023-01-10T12:05:00Z</dcterms:created>
  <dcterms:modified xsi:type="dcterms:W3CDTF">2025-07-23T12:48:00Z</dcterms:modified>
</cp:coreProperties>
</file>