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AEB2E" w14:textId="77777777" w:rsidR="00F40652" w:rsidRPr="00AE00A6" w:rsidRDefault="000A53C0" w:rsidP="00391A5B">
      <w:pPr>
        <w:snapToGrid w:val="0"/>
        <w:spacing w:line="360" w:lineRule="auto"/>
        <w:contextualSpacing/>
        <w:rPr>
          <w:rFonts w:ascii="Times New Roman"/>
          <w:b/>
          <w:color w:val="000000" w:themeColor="text1"/>
          <w:sz w:val="22"/>
          <w:szCs w:val="22"/>
          <w:lang w:val="en-US"/>
        </w:rPr>
      </w:pPr>
      <w:bookmarkStart w:id="0" w:name="_Hlk204198656"/>
      <w:r w:rsidRPr="00AE00A6">
        <w:rPr>
          <w:rFonts w:ascii="Times New Roman"/>
          <w:b/>
          <w:color w:val="000000" w:themeColor="text1"/>
          <w:sz w:val="22"/>
          <w:szCs w:val="22"/>
          <w:lang w:val="en-US"/>
        </w:rPr>
        <w:t>Supplementary</w:t>
      </w:r>
      <w:bookmarkEnd w:id="0"/>
      <w:r w:rsidRPr="00AE00A6">
        <w:rPr>
          <w:rFonts w:ascii="Times New Roman"/>
          <w:b/>
          <w:color w:val="000000" w:themeColor="text1"/>
          <w:sz w:val="22"/>
          <w:szCs w:val="22"/>
          <w:lang w:val="en-US"/>
        </w:rPr>
        <w:t xml:space="preserve"> information</w:t>
      </w:r>
    </w:p>
    <w:p w14:paraId="269107AB" w14:textId="3B922AF4" w:rsidR="00F40652" w:rsidRPr="00AE00A6" w:rsidRDefault="00A43A33" w:rsidP="00391A5B">
      <w:pPr>
        <w:snapToGrid w:val="0"/>
        <w:spacing w:line="360" w:lineRule="auto"/>
        <w:contextualSpacing/>
        <w:jc w:val="center"/>
        <w:rPr>
          <w:rFonts w:ascii="Times New Roman" w:eastAsia="微软雅黑"/>
          <w:b/>
          <w:color w:val="000000" w:themeColor="text1"/>
          <w:sz w:val="22"/>
          <w:szCs w:val="22"/>
          <w:lang w:val="en-US"/>
        </w:rPr>
      </w:pPr>
      <w:r w:rsidRPr="00AE00A6">
        <w:rPr>
          <w:rFonts w:ascii="Times New Roman" w:eastAsia="微软雅黑"/>
          <w:b/>
          <w:noProof/>
          <w:color w:val="000000" w:themeColor="text1"/>
          <w:sz w:val="22"/>
          <w:szCs w:val="22"/>
          <w:lang w:val="en-US"/>
        </w:rPr>
        <w:drawing>
          <wp:inline distT="0" distB="0" distL="0" distR="0" wp14:anchorId="36E1C335" wp14:editId="3DB3F386">
            <wp:extent cx="5267325" cy="2922905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FF0A8" w14:textId="77777777" w:rsidR="00F40652" w:rsidRPr="00AE00A6" w:rsidRDefault="000A53C0" w:rsidP="00391A5B">
      <w:pPr>
        <w:snapToGrid w:val="0"/>
        <w:spacing w:line="360" w:lineRule="auto"/>
        <w:contextualSpacing/>
        <w:rPr>
          <w:rFonts w:ascii="Times New Roman" w:eastAsia="微软雅黑"/>
          <w:b/>
          <w:bCs/>
          <w:color w:val="000000" w:themeColor="text1"/>
          <w:sz w:val="22"/>
          <w:szCs w:val="22"/>
        </w:rPr>
      </w:pP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Supplementary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Figure 1. Establishment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conditional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knockout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. </w:t>
      </w:r>
    </w:p>
    <w:p w14:paraId="77658810" w14:textId="0D21C746" w:rsidR="00CA2B3B" w:rsidRPr="00AE00A6" w:rsidRDefault="000A53C0" w:rsidP="00391A5B">
      <w:pPr>
        <w:spacing w:afterLines="5000" w:after="16300" w:line="360" w:lineRule="auto"/>
        <w:rPr>
          <w:rFonts w:ascii="Times New Roman" w:eastAsia="微软雅黑"/>
          <w:color w:val="000000" w:themeColor="text1"/>
          <w:sz w:val="22"/>
          <w:szCs w:val="22"/>
        </w:rPr>
      </w:pP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The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gRNA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to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mouse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and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miR-31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gene,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the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donor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vector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containing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loxP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sites, and Cas9 mRNA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were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co-injected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into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fertilized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mouse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eggs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to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generate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targeted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conditional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knockout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offspring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(A)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conditional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knockout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were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designed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generated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(B)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Breeding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strategy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(C)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Genotyping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Δ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Mye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Cs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DNA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was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prepared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from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tails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Lyz2-Cre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 (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</w:t>
      </w:r>
      <w:r w:rsidR="00A038F5" w:rsidRPr="00AE00A6">
        <w:rPr>
          <w:rFonts w:ascii="Times New Roman" w:eastAsia="微软雅黑"/>
          <w:color w:val="000000" w:themeColor="text1"/>
          <w:sz w:val="22"/>
          <w:szCs w:val="22"/>
        </w:rPr>
        <w:t>r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>word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: 5’-CCCAGAAATGCCAGATTACG-3’, Reverse: 5’-CTTGGGCTGCCAGAATTTCTC-3’,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Cre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amplicon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: 721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).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Trpv1-loxP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 (F1: 5’-CCAGGTACTTCAGCTTCACGTT-3’, R1: 5’-GTTGCCTTGGCCCTTATGAATG-3’, (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Homozygous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: 254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WT: 203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). (D)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Genotyping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Δ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IEC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Cs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DNA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was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prepared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from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tails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pVillin-Cre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 (</w:t>
      </w:r>
      <w:proofErr w:type="spellStart"/>
      <w:r w:rsidR="00A038F5" w:rsidRPr="00AE00A6">
        <w:rPr>
          <w:rFonts w:ascii="Times New Roman" w:eastAsia="微软雅黑"/>
          <w:color w:val="000000" w:themeColor="text1"/>
          <w:sz w:val="22"/>
          <w:szCs w:val="22"/>
        </w:rPr>
        <w:t>Forword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: 5’-GTGTTTGGTTTGGTTTCCTCTGCATAAGA-3’, Reverse: 5’-GCAGGCAAATTTTGGTGTACGGTCA-3’,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Cre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amplicon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: 567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).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Trpv1-loxP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PCR. (E)</w:t>
      </w:r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miR-31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conditional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knockout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were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designed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generated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(F)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Breeding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strategy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(G)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Genotyping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miR-31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Δ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Mye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Cs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DNA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was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prepared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from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tails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miR-31-loxP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 (F2: 5’-TTATGTTTAAGGGCTCATGGAGCAA-3’; R2: 5’-CATAGTCCATAGGAGTGCAGTGAC-3’). (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Homozygous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: 225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WT: 156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bp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).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Lyz2-Cre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PCR. (H)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Genotyping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Δ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Mye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;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miR-31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Δ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Mye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Cs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DNA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was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prepared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from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tails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Primers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miR-31-loxP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Trpv1-loxP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and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Lyz2-Cre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PCR.</w:t>
      </w:r>
    </w:p>
    <w:p w14:paraId="270F6D69" w14:textId="116248AF" w:rsidR="00F40652" w:rsidRPr="00AE00A6" w:rsidRDefault="00A43A33" w:rsidP="00391A5B">
      <w:pPr>
        <w:snapToGrid w:val="0"/>
        <w:spacing w:line="360" w:lineRule="auto"/>
        <w:contextualSpacing/>
        <w:jc w:val="center"/>
        <w:rPr>
          <w:rFonts w:ascii="Times New Roman" w:eastAsia="微软雅黑"/>
          <w:b/>
          <w:bCs/>
          <w:color w:val="000000" w:themeColor="text1"/>
          <w:sz w:val="22"/>
          <w:szCs w:val="22"/>
        </w:rPr>
      </w:pPr>
      <w:r w:rsidRPr="00AE00A6">
        <w:rPr>
          <w:rFonts w:ascii="Times New Roman" w:eastAsia="微软雅黑"/>
          <w:b/>
          <w:b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28185354" wp14:editId="60AE14D6">
            <wp:extent cx="5262245" cy="2894965"/>
            <wp:effectExtent l="0" t="0" r="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289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52E16" w14:textId="77777777" w:rsidR="00F40652" w:rsidRPr="00AE00A6" w:rsidRDefault="000A53C0" w:rsidP="00391A5B">
      <w:pPr>
        <w:snapToGrid w:val="0"/>
        <w:spacing w:line="360" w:lineRule="auto"/>
        <w:contextualSpacing/>
        <w:rPr>
          <w:rFonts w:ascii="Times New Roman" w:eastAsia="微软雅黑"/>
          <w:b/>
          <w:bCs/>
          <w:color w:val="000000" w:themeColor="text1"/>
          <w:sz w:val="22"/>
          <w:szCs w:val="22"/>
        </w:rPr>
      </w:pP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Supplementary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Figure 2. </w:t>
      </w:r>
      <w:bookmarkStart w:id="1" w:name="_Hlk219297528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Long-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term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exposure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to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HFD</w:t>
      </w:r>
      <w:bookmarkEnd w:id="1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exacerbate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DSS-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induced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chronic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colitis in </w:t>
      </w:r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  <w:vertAlign w:val="superscript"/>
        </w:rPr>
        <w:t>fl/</w:t>
      </w:r>
      <w:proofErr w:type="spellStart"/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  <w:vertAlign w:val="superscript"/>
        </w:rPr>
        <w:t>fl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mice</w:t>
      </w:r>
      <w:proofErr w:type="spellEnd"/>
    </w:p>
    <w:p w14:paraId="2217801E" w14:textId="73E4AC18" w:rsidR="00F40652" w:rsidRPr="00AE00A6" w:rsidRDefault="000A53C0" w:rsidP="00391A5B">
      <w:pPr>
        <w:spacing w:afterLines="5000" w:after="16300" w:line="360" w:lineRule="auto"/>
        <w:rPr>
          <w:rFonts w:ascii="Times New Roman" w:eastAsia="微软雅黑"/>
          <w:color w:val="000000" w:themeColor="text1"/>
          <w:sz w:val="22"/>
          <w:szCs w:val="22"/>
        </w:rPr>
      </w:pP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(A)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Grouping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method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examination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time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points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animal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experiments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(B) Representative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histopathological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images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r w:rsidR="000F778E"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n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= 3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per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group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Scale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bars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50 </w:t>
      </w:r>
      <w:proofErr w:type="spellStart"/>
      <w:r w:rsidR="00184676" w:rsidRPr="00AE00A6">
        <w:rPr>
          <w:rFonts w:ascii="Times New Roman" w:eastAsia="微软雅黑"/>
          <w:color w:val="000000" w:themeColor="text1"/>
          <w:sz w:val="22"/>
          <w:szCs w:val="22"/>
        </w:rPr>
        <w:t>μ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>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(C)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Percent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weight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change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curves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,</w:t>
      </w:r>
      <w:r w:rsidR="000F778E"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 xml:space="preserve"> n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= 5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per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group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.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(D)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Disease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activity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index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curves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r w:rsidR="000F778E"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n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= 5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per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group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.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(E) Pro-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inflammatory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cytokines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levels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in </w:t>
      </w:r>
      <w:r w:rsidR="00EA3E21" w:rsidRPr="00AE00A6">
        <w:rPr>
          <w:rFonts w:ascii="Times New Roman" w:eastAsia="微软雅黑"/>
          <w:color w:val="000000" w:themeColor="text1"/>
          <w:sz w:val="22"/>
          <w:szCs w:val="22"/>
        </w:rPr>
        <w:t>mouse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serum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r w:rsidR="000F778E"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n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= 3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per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group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  <w:lang w:val="en-US"/>
        </w:rPr>
        <w:t>.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Data are Mean ± SD.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*P &lt; 0.05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**P &lt; 0.01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***P &lt; 0.001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vs 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>.</w:t>
      </w:r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All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replicates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were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biological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(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independent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).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Histopathological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>images</w:t>
      </w:r>
      <w:proofErr w:type="spellEnd"/>
      <w:r w:rsidR="000F778E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(B) are representative.</w:t>
      </w:r>
    </w:p>
    <w:p w14:paraId="42C0F0E6" w14:textId="29BA75DF" w:rsidR="00F40652" w:rsidRPr="00AE00A6" w:rsidRDefault="00C57D86" w:rsidP="00391A5B">
      <w:pPr>
        <w:snapToGrid w:val="0"/>
        <w:spacing w:line="360" w:lineRule="auto"/>
        <w:contextualSpacing/>
        <w:jc w:val="center"/>
        <w:rPr>
          <w:rFonts w:ascii="Times New Roman"/>
          <w:b/>
          <w:color w:val="000000" w:themeColor="text1"/>
          <w:sz w:val="22"/>
          <w:szCs w:val="22"/>
          <w:lang w:val="en-US"/>
        </w:rPr>
      </w:pPr>
      <w:r w:rsidRPr="00AE00A6">
        <w:rPr>
          <w:rFonts w:ascii="Times New Roman"/>
          <w:b/>
          <w:noProof/>
          <w:color w:val="000000" w:themeColor="text1"/>
          <w:sz w:val="22"/>
          <w:szCs w:val="22"/>
          <w:lang w:val="en-US"/>
        </w:rPr>
        <w:lastRenderedPageBreak/>
        <w:drawing>
          <wp:inline distT="0" distB="0" distL="0" distR="0" wp14:anchorId="7148A807" wp14:editId="2E89B6D1">
            <wp:extent cx="5278120" cy="3245485"/>
            <wp:effectExtent l="0" t="0" r="5080" b="5715"/>
            <wp:docPr id="32646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64518" name="图片 3264645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218B" w14:textId="77777777" w:rsidR="00F40652" w:rsidRPr="00AE00A6" w:rsidRDefault="000A53C0" w:rsidP="00391A5B">
      <w:pPr>
        <w:snapToGrid w:val="0"/>
        <w:spacing w:line="360" w:lineRule="auto"/>
        <w:contextualSpacing/>
        <w:rPr>
          <w:rFonts w:ascii="Times New Roman" w:eastAsia="微软雅黑"/>
          <w:b/>
          <w:bCs/>
          <w:color w:val="000000" w:themeColor="text1"/>
          <w:sz w:val="22"/>
          <w:szCs w:val="22"/>
        </w:rPr>
      </w:pP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Supplementary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Figure 3. RNA-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seq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reveals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distinct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transcriptional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signatures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in colon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tissues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  <w:vertAlign w:val="superscript"/>
        </w:rPr>
        <w:t>fl/</w:t>
      </w:r>
      <w:proofErr w:type="spellStart"/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  <w:vertAlign w:val="superscript"/>
        </w:rPr>
        <w:t>fl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and </w:t>
      </w:r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b/>
          <w:bCs/>
          <w:i/>
          <w:iCs/>
          <w:color w:val="000000" w:themeColor="text1"/>
          <w:sz w:val="22"/>
          <w:szCs w:val="22"/>
          <w:vertAlign w:val="superscript"/>
        </w:rPr>
        <w:t>∆Mye</w:t>
      </w:r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with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long-term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HFD </w:t>
      </w:r>
      <w:proofErr w:type="spellStart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exposure</w:t>
      </w:r>
      <w:proofErr w:type="spellEnd"/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>.</w:t>
      </w:r>
    </w:p>
    <w:p w14:paraId="31A30509" w14:textId="71B99122" w:rsidR="00F40652" w:rsidRPr="00AE00A6" w:rsidRDefault="000A53C0" w:rsidP="00391A5B">
      <w:pPr>
        <w:spacing w:afterLines="5000" w:after="16300" w:line="360" w:lineRule="auto"/>
        <w:rPr>
          <w:rFonts w:ascii="Times New Roman" w:eastAsia="微软雅黑"/>
          <w:color w:val="000000" w:themeColor="text1"/>
          <w:sz w:val="22"/>
          <w:szCs w:val="22"/>
          <w:lang w:val="en-US"/>
        </w:rPr>
      </w:pP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(A)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Volcano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maps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DEGs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between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∆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Mye</w:t>
      </w:r>
      <w:r w:rsidRPr="00AE00A6">
        <w:rPr>
          <w:rFonts w:ascii="Times New Roman"/>
          <w:color w:val="000000" w:themeColor="text1"/>
          <w:sz w:val="22"/>
          <w:szCs w:val="22"/>
        </w:rPr>
        <w:t xml:space="preserve"> and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fl/</w:t>
      </w:r>
      <w:proofErr w:type="spellStart"/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fl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tissue</w:t>
      </w:r>
      <w:proofErr w:type="spellEnd"/>
      <w:r w:rsidR="00271AAF" w:rsidRPr="00AE00A6">
        <w:rPr>
          <w:rFonts w:ascii="Times New Roman" w:eastAsia="宋体"/>
          <w:color w:val="000000" w:themeColor="text1"/>
          <w:sz w:val="22"/>
          <w:szCs w:val="22"/>
          <w:lang w:val="en-US"/>
        </w:rPr>
        <w:t xml:space="preserve">, </w:t>
      </w:r>
      <w:r w:rsidR="00271AAF"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n</w:t>
      </w:r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= 3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per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group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(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biological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replicates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)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the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RNA-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seq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data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(B) </w:t>
      </w:r>
      <w:bookmarkStart w:id="2" w:name="_Hlk209730088"/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Heat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maps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bookmarkEnd w:id="2"/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DEGs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between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∆Mye</w:t>
      </w:r>
      <w:r w:rsidRPr="00AE00A6">
        <w:rPr>
          <w:rFonts w:ascii="Times New Roman"/>
          <w:color w:val="000000" w:themeColor="text1"/>
          <w:sz w:val="22"/>
          <w:szCs w:val="22"/>
        </w:rPr>
        <w:t xml:space="preserve"> and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fl/</w:t>
      </w:r>
      <w:proofErr w:type="spellStart"/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fl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tissue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>.</w:t>
      </w:r>
    </w:p>
    <w:p w14:paraId="1B7D19E9" w14:textId="06574AE0" w:rsidR="00F40652" w:rsidRPr="00AE00A6" w:rsidRDefault="00A43A33" w:rsidP="00391A5B">
      <w:pPr>
        <w:snapToGrid w:val="0"/>
        <w:spacing w:line="360" w:lineRule="auto"/>
        <w:contextualSpacing/>
        <w:jc w:val="center"/>
        <w:rPr>
          <w:rFonts w:ascii="Times New Roman"/>
          <w:b/>
          <w:bCs/>
          <w:color w:val="000000" w:themeColor="text1"/>
          <w:sz w:val="22"/>
          <w:szCs w:val="22"/>
        </w:rPr>
      </w:pPr>
      <w:r w:rsidRPr="00AE00A6">
        <w:rPr>
          <w:rFonts w:ascii="Times New Roman"/>
          <w:b/>
          <w:bCs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1B5C5D55" wp14:editId="591499A6">
            <wp:extent cx="5273040" cy="305181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4F6EC" w14:textId="77777777" w:rsidR="00F40652" w:rsidRPr="00AE00A6" w:rsidRDefault="000A53C0" w:rsidP="00391A5B">
      <w:pPr>
        <w:snapToGrid w:val="0"/>
        <w:spacing w:line="360" w:lineRule="auto"/>
        <w:contextualSpacing/>
        <w:rPr>
          <w:rFonts w:ascii="Times New Roman" w:eastAsia="微软雅黑"/>
          <w:b/>
          <w:bCs/>
          <w:color w:val="000000" w:themeColor="text1"/>
          <w:sz w:val="22"/>
          <w:szCs w:val="22"/>
        </w:rPr>
      </w:pP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Supplementary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Figure 4.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Fluorescence-activated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cell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sorting-Based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Isolation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CD45</w:t>
      </w:r>
      <w:r w:rsidRPr="00AE00A6">
        <w:rPr>
          <w:rFonts w:ascii="Times New Roman" w:eastAsiaTheme="minorEastAsia"/>
          <w:b/>
          <w:bCs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CD11b</w:t>
      </w:r>
      <w:r w:rsidRPr="00AE00A6">
        <w:rPr>
          <w:rFonts w:ascii="Times New Roman" w:eastAsiaTheme="minorEastAsia"/>
          <w:b/>
          <w:bCs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F4/80</w:t>
      </w:r>
      <w:r w:rsidRPr="00AE00A6">
        <w:rPr>
          <w:rFonts w:ascii="Times New Roman" w:eastAsiaTheme="minorEastAsia"/>
          <w:b/>
          <w:bCs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Theme="minorEastAsia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Macrophages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from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Tissue</w:t>
      </w:r>
      <w:proofErr w:type="spellEnd"/>
      <w:r w:rsidRPr="00AE00A6">
        <w:rPr>
          <w:rFonts w:ascii="Times New Roman"/>
          <w:b/>
          <w:bCs/>
          <w:color w:val="000000" w:themeColor="text1"/>
          <w:sz w:val="22"/>
          <w:szCs w:val="22"/>
        </w:rPr>
        <w:t>.</w:t>
      </w:r>
    </w:p>
    <w:p w14:paraId="183EE375" w14:textId="7212B059" w:rsidR="00F40652" w:rsidRPr="00AE00A6" w:rsidRDefault="000A53C0" w:rsidP="00391A5B">
      <w:pPr>
        <w:snapToGrid w:val="0"/>
        <w:spacing w:line="360" w:lineRule="auto"/>
        <w:contextualSpacing/>
        <w:rPr>
          <w:rFonts w:ascii="Times New Roman" w:eastAsia="微软雅黑"/>
          <w:color w:val="000000" w:themeColor="text1"/>
          <w:sz w:val="22"/>
          <w:szCs w:val="22"/>
        </w:rPr>
      </w:pPr>
      <w:r w:rsidRPr="00AE00A6">
        <w:rPr>
          <w:rFonts w:ascii="Times New Roman" w:eastAsia="微软雅黑"/>
          <w:b/>
          <w:bCs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(A) Flow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cytometry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gating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strategy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for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CD45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>F4/80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>CD11b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macrophages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from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tissues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fl/</w:t>
      </w:r>
      <w:proofErr w:type="spellStart"/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fl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and 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Trpv1</w:t>
      </w:r>
      <w:r w:rsidRPr="00AE00A6">
        <w:rPr>
          <w:rFonts w:ascii="Times New Roman" w:eastAsia="微软雅黑"/>
          <w:i/>
          <w:iCs/>
          <w:color w:val="000000" w:themeColor="text1"/>
          <w:sz w:val="22"/>
          <w:szCs w:val="22"/>
          <w:vertAlign w:val="superscript"/>
        </w:rPr>
        <w:t>∆Mye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with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chronic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experimental colitis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induced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by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long-term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HFD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exposure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,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r w:rsidR="00271AAF" w:rsidRPr="00AE00A6">
        <w:rPr>
          <w:rFonts w:ascii="Times New Roman" w:eastAsia="微软雅黑"/>
          <w:i/>
          <w:iCs/>
          <w:color w:val="000000" w:themeColor="text1"/>
          <w:sz w:val="22"/>
          <w:szCs w:val="22"/>
        </w:rPr>
        <w:t>n</w:t>
      </w:r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= 9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mice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per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group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(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biological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replicates</w:t>
      </w:r>
      <w:proofErr w:type="spellEnd"/>
      <w:r w:rsidR="00271AAF" w:rsidRPr="00AE00A6">
        <w:rPr>
          <w:rFonts w:ascii="Times New Roman" w:eastAsia="微软雅黑"/>
          <w:color w:val="000000" w:themeColor="text1"/>
          <w:sz w:val="22"/>
          <w:szCs w:val="22"/>
        </w:rPr>
        <w:t>)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. (B, C) UMAP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graph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B25410" w:rsidRPr="00AE00A6">
        <w:rPr>
          <w:rFonts w:ascii="Times New Roman" w:eastAsia="微软雅黑"/>
          <w:color w:val="000000" w:themeColor="text1"/>
          <w:sz w:val="22"/>
          <w:szCs w:val="22"/>
        </w:rPr>
        <w:t>visualization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CD45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>CD11b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>F4/80</w:t>
      </w:r>
      <w:r w:rsidRPr="00AE00A6">
        <w:rPr>
          <w:rFonts w:ascii="Times New Roman" w:eastAsia="微软雅黑"/>
          <w:color w:val="000000" w:themeColor="text1"/>
          <w:sz w:val="22"/>
          <w:szCs w:val="22"/>
          <w:vertAlign w:val="superscript"/>
        </w:rPr>
        <w:t>+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macrophages</w:t>
      </w:r>
      <w:bookmarkStart w:id="3" w:name="_Hlk226583091"/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revealing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12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distinct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clusters</w:t>
      </w:r>
      <w:bookmarkEnd w:id="3"/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>.</w:t>
      </w:r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bookmarkStart w:id="4" w:name="_Hlk226230588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(D)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Dot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plots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show representative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DEGs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between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myeloid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cells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>.</w:t>
      </w:r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bookmarkEnd w:id="4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(E, F) </w:t>
      </w:r>
      <w:bookmarkStart w:id="5" w:name="_Hlk226230680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UMAP and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graph</w:t>
      </w:r>
      <w:bookmarkEnd w:id="5"/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="00B25410" w:rsidRPr="00AE00A6">
        <w:rPr>
          <w:rFonts w:ascii="Times New Roman" w:eastAsia="微软雅黑"/>
          <w:color w:val="000000" w:themeColor="text1"/>
          <w:sz w:val="22"/>
          <w:szCs w:val="22"/>
        </w:rPr>
        <w:t>visualization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of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colonic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myeloid</w:t>
      </w:r>
      <w:proofErr w:type="spellEnd"/>
      <w:r w:rsidRPr="00AE00A6">
        <w:rPr>
          <w:rFonts w:ascii="Times New Roman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/>
          <w:color w:val="000000" w:themeColor="text1"/>
          <w:sz w:val="22"/>
          <w:szCs w:val="22"/>
        </w:rPr>
        <w:t>cells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,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revealing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5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distinct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 xml:space="preserve"> </w:t>
      </w:r>
      <w:proofErr w:type="spellStart"/>
      <w:r w:rsidRPr="00AE00A6">
        <w:rPr>
          <w:rFonts w:ascii="Times New Roman" w:eastAsia="微软雅黑"/>
          <w:color w:val="000000" w:themeColor="text1"/>
          <w:sz w:val="22"/>
          <w:szCs w:val="22"/>
        </w:rPr>
        <w:t>clusters</w:t>
      </w:r>
      <w:proofErr w:type="spellEnd"/>
      <w:r w:rsidRPr="00AE00A6">
        <w:rPr>
          <w:rFonts w:ascii="Times New Roman" w:eastAsia="微软雅黑"/>
          <w:color w:val="000000" w:themeColor="text1"/>
          <w:sz w:val="22"/>
          <w:szCs w:val="22"/>
        </w:rPr>
        <w:t>.</w:t>
      </w:r>
    </w:p>
    <w:sectPr w:rsidR="00F40652" w:rsidRPr="00AE00A6" w:rsidSect="009F2A0C">
      <w:footerReference w:type="even" r:id="rId11"/>
      <w:footerReference w:type="default" r:id="rId12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DE4CE" w14:textId="77777777" w:rsidR="00F22C74" w:rsidRDefault="00F22C74" w:rsidP="00184676">
      <w:r>
        <w:separator/>
      </w:r>
    </w:p>
  </w:endnote>
  <w:endnote w:type="continuationSeparator" w:id="0">
    <w:p w14:paraId="3E5A2A80" w14:textId="77777777" w:rsidR="00F22C74" w:rsidRDefault="00F22C74" w:rsidP="0018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d"/>
      </w:rPr>
      <w:id w:val="1589882018"/>
      <w:docPartObj>
        <w:docPartGallery w:val="Page Numbers (Bottom of Page)"/>
        <w:docPartUnique/>
      </w:docPartObj>
    </w:sdtPr>
    <w:sdtContent>
      <w:p w14:paraId="4D09CF3E" w14:textId="66B10035" w:rsidR="00CA2B3B" w:rsidRDefault="00CA2B3B" w:rsidP="0020293B">
        <w:pPr>
          <w:pStyle w:val="a4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48931141" w14:textId="77777777" w:rsidR="00CA2B3B" w:rsidRDefault="00CA2B3B" w:rsidP="00CA2B3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d"/>
      </w:rPr>
      <w:id w:val="-1312712458"/>
      <w:docPartObj>
        <w:docPartGallery w:val="Page Numbers (Bottom of Page)"/>
        <w:docPartUnique/>
      </w:docPartObj>
    </w:sdtPr>
    <w:sdtContent>
      <w:p w14:paraId="362E5BD9" w14:textId="7B68CD01" w:rsidR="00CA2B3B" w:rsidRDefault="00CA2B3B" w:rsidP="0020293B">
        <w:pPr>
          <w:pStyle w:val="a4"/>
          <w:framePr w:wrap="none" w:vAnchor="text" w:hAnchor="margin" w:xAlign="right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3</w:t>
        </w:r>
        <w:r>
          <w:rPr>
            <w:rStyle w:val="ad"/>
          </w:rPr>
          <w:fldChar w:fldCharType="end"/>
        </w:r>
      </w:p>
    </w:sdtContent>
  </w:sdt>
  <w:p w14:paraId="5D558DD0" w14:textId="77777777" w:rsidR="00CA2B3B" w:rsidRDefault="00CA2B3B" w:rsidP="00CA2B3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711AC" w14:textId="77777777" w:rsidR="00F22C74" w:rsidRDefault="00F22C74" w:rsidP="00184676">
      <w:r>
        <w:separator/>
      </w:r>
    </w:p>
  </w:footnote>
  <w:footnote w:type="continuationSeparator" w:id="0">
    <w:p w14:paraId="0E469BBC" w14:textId="77777777" w:rsidR="00F22C74" w:rsidRDefault="00F22C74" w:rsidP="00184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153"/>
    <w:rsid w:val="0001045E"/>
    <w:rsid w:val="0002334E"/>
    <w:rsid w:val="000533C0"/>
    <w:rsid w:val="00055F2F"/>
    <w:rsid w:val="000666A0"/>
    <w:rsid w:val="00075C17"/>
    <w:rsid w:val="00093B22"/>
    <w:rsid w:val="000A3772"/>
    <w:rsid w:val="000A53C0"/>
    <w:rsid w:val="000C2CB6"/>
    <w:rsid w:val="000E4D02"/>
    <w:rsid w:val="000F3AD1"/>
    <w:rsid w:val="000F74D1"/>
    <w:rsid w:val="000F778E"/>
    <w:rsid w:val="00124344"/>
    <w:rsid w:val="001416D2"/>
    <w:rsid w:val="00141DAF"/>
    <w:rsid w:val="001446FC"/>
    <w:rsid w:val="00150E93"/>
    <w:rsid w:val="0015136A"/>
    <w:rsid w:val="0015477F"/>
    <w:rsid w:val="00154DDB"/>
    <w:rsid w:val="00155492"/>
    <w:rsid w:val="00155D9C"/>
    <w:rsid w:val="001603F1"/>
    <w:rsid w:val="001610A5"/>
    <w:rsid w:val="00165CC6"/>
    <w:rsid w:val="00176952"/>
    <w:rsid w:val="001772BF"/>
    <w:rsid w:val="00184676"/>
    <w:rsid w:val="001903DD"/>
    <w:rsid w:val="001B36A5"/>
    <w:rsid w:val="001D30A3"/>
    <w:rsid w:val="001D491E"/>
    <w:rsid w:val="001E2CE9"/>
    <w:rsid w:val="001E3106"/>
    <w:rsid w:val="001E3EE3"/>
    <w:rsid w:val="001F05C9"/>
    <w:rsid w:val="00215E53"/>
    <w:rsid w:val="00244BB1"/>
    <w:rsid w:val="0025446F"/>
    <w:rsid w:val="00271AAF"/>
    <w:rsid w:val="0028072B"/>
    <w:rsid w:val="0028342F"/>
    <w:rsid w:val="00285040"/>
    <w:rsid w:val="00292BF2"/>
    <w:rsid w:val="00296DB1"/>
    <w:rsid w:val="002A4AC5"/>
    <w:rsid w:val="002C56B7"/>
    <w:rsid w:val="002D71B9"/>
    <w:rsid w:val="003053FB"/>
    <w:rsid w:val="00306F86"/>
    <w:rsid w:val="003300AA"/>
    <w:rsid w:val="00334A50"/>
    <w:rsid w:val="0038209D"/>
    <w:rsid w:val="00391A5B"/>
    <w:rsid w:val="00393C5D"/>
    <w:rsid w:val="003954AF"/>
    <w:rsid w:val="00397074"/>
    <w:rsid w:val="00397629"/>
    <w:rsid w:val="003A0C09"/>
    <w:rsid w:val="003A1917"/>
    <w:rsid w:val="003B1281"/>
    <w:rsid w:val="003B4B56"/>
    <w:rsid w:val="003B6C7C"/>
    <w:rsid w:val="003C0DD6"/>
    <w:rsid w:val="003D01C7"/>
    <w:rsid w:val="003D5B39"/>
    <w:rsid w:val="003E6F05"/>
    <w:rsid w:val="003F006F"/>
    <w:rsid w:val="003F0E56"/>
    <w:rsid w:val="003F3BE7"/>
    <w:rsid w:val="0040648E"/>
    <w:rsid w:val="00430ED7"/>
    <w:rsid w:val="00462F2F"/>
    <w:rsid w:val="004647A8"/>
    <w:rsid w:val="00471B06"/>
    <w:rsid w:val="00471F3E"/>
    <w:rsid w:val="00474EA3"/>
    <w:rsid w:val="00480901"/>
    <w:rsid w:val="004819CD"/>
    <w:rsid w:val="004A2C29"/>
    <w:rsid w:val="004B6E12"/>
    <w:rsid w:val="004C5391"/>
    <w:rsid w:val="004D2D61"/>
    <w:rsid w:val="004E2757"/>
    <w:rsid w:val="004E7895"/>
    <w:rsid w:val="005014DA"/>
    <w:rsid w:val="00507397"/>
    <w:rsid w:val="00513654"/>
    <w:rsid w:val="00514904"/>
    <w:rsid w:val="00540735"/>
    <w:rsid w:val="00547542"/>
    <w:rsid w:val="005576F3"/>
    <w:rsid w:val="00557965"/>
    <w:rsid w:val="00562EDF"/>
    <w:rsid w:val="0056524E"/>
    <w:rsid w:val="00583131"/>
    <w:rsid w:val="00591365"/>
    <w:rsid w:val="0059750A"/>
    <w:rsid w:val="005A54C0"/>
    <w:rsid w:val="005B1F48"/>
    <w:rsid w:val="005B5354"/>
    <w:rsid w:val="005C0683"/>
    <w:rsid w:val="005D2651"/>
    <w:rsid w:val="005E2787"/>
    <w:rsid w:val="005E3EEF"/>
    <w:rsid w:val="005E4C54"/>
    <w:rsid w:val="005E7E31"/>
    <w:rsid w:val="005F4E8C"/>
    <w:rsid w:val="00605A8A"/>
    <w:rsid w:val="006155D8"/>
    <w:rsid w:val="00630CB9"/>
    <w:rsid w:val="0063212B"/>
    <w:rsid w:val="00635027"/>
    <w:rsid w:val="006444FE"/>
    <w:rsid w:val="00644FAB"/>
    <w:rsid w:val="0066234C"/>
    <w:rsid w:val="00670926"/>
    <w:rsid w:val="0067158D"/>
    <w:rsid w:val="00674ED0"/>
    <w:rsid w:val="006754DD"/>
    <w:rsid w:val="00675940"/>
    <w:rsid w:val="00676F28"/>
    <w:rsid w:val="00677E8A"/>
    <w:rsid w:val="00677EB0"/>
    <w:rsid w:val="006859CC"/>
    <w:rsid w:val="00687891"/>
    <w:rsid w:val="00693188"/>
    <w:rsid w:val="00696C01"/>
    <w:rsid w:val="0069727D"/>
    <w:rsid w:val="00697A5E"/>
    <w:rsid w:val="006B0193"/>
    <w:rsid w:val="006B640D"/>
    <w:rsid w:val="006D0E6A"/>
    <w:rsid w:val="007141F9"/>
    <w:rsid w:val="00726CAA"/>
    <w:rsid w:val="00727565"/>
    <w:rsid w:val="00734CF2"/>
    <w:rsid w:val="00735D83"/>
    <w:rsid w:val="00742487"/>
    <w:rsid w:val="00742F15"/>
    <w:rsid w:val="007645FE"/>
    <w:rsid w:val="00765AF9"/>
    <w:rsid w:val="00766BC8"/>
    <w:rsid w:val="00776DAA"/>
    <w:rsid w:val="007A4979"/>
    <w:rsid w:val="007A4ABA"/>
    <w:rsid w:val="007B465B"/>
    <w:rsid w:val="007B549D"/>
    <w:rsid w:val="007C63AC"/>
    <w:rsid w:val="007D7153"/>
    <w:rsid w:val="007F5557"/>
    <w:rsid w:val="007F72DF"/>
    <w:rsid w:val="0081191B"/>
    <w:rsid w:val="00813F52"/>
    <w:rsid w:val="00815FCE"/>
    <w:rsid w:val="00816666"/>
    <w:rsid w:val="0081705A"/>
    <w:rsid w:val="00821131"/>
    <w:rsid w:val="008232A0"/>
    <w:rsid w:val="0086137E"/>
    <w:rsid w:val="00870E86"/>
    <w:rsid w:val="00876130"/>
    <w:rsid w:val="00876196"/>
    <w:rsid w:val="008938C7"/>
    <w:rsid w:val="00896B57"/>
    <w:rsid w:val="00897BB6"/>
    <w:rsid w:val="008A0083"/>
    <w:rsid w:val="008A6560"/>
    <w:rsid w:val="008D384E"/>
    <w:rsid w:val="008F02C4"/>
    <w:rsid w:val="009307E1"/>
    <w:rsid w:val="00932C81"/>
    <w:rsid w:val="00941EBC"/>
    <w:rsid w:val="00952055"/>
    <w:rsid w:val="009802F6"/>
    <w:rsid w:val="0098318D"/>
    <w:rsid w:val="00983C67"/>
    <w:rsid w:val="009840B3"/>
    <w:rsid w:val="00994106"/>
    <w:rsid w:val="009A0358"/>
    <w:rsid w:val="009B28FC"/>
    <w:rsid w:val="009B4D66"/>
    <w:rsid w:val="009B6364"/>
    <w:rsid w:val="009B697E"/>
    <w:rsid w:val="009C5281"/>
    <w:rsid w:val="009C71AF"/>
    <w:rsid w:val="009D0491"/>
    <w:rsid w:val="009D48D3"/>
    <w:rsid w:val="009F2A0C"/>
    <w:rsid w:val="009F5849"/>
    <w:rsid w:val="00A038F5"/>
    <w:rsid w:val="00A159AB"/>
    <w:rsid w:val="00A161CE"/>
    <w:rsid w:val="00A25975"/>
    <w:rsid w:val="00A43A33"/>
    <w:rsid w:val="00A4424F"/>
    <w:rsid w:val="00A55C3B"/>
    <w:rsid w:val="00A60527"/>
    <w:rsid w:val="00A63E86"/>
    <w:rsid w:val="00A64826"/>
    <w:rsid w:val="00A70C93"/>
    <w:rsid w:val="00A7159A"/>
    <w:rsid w:val="00A74CDE"/>
    <w:rsid w:val="00A804E1"/>
    <w:rsid w:val="00A84164"/>
    <w:rsid w:val="00A875EE"/>
    <w:rsid w:val="00A97622"/>
    <w:rsid w:val="00AB35E0"/>
    <w:rsid w:val="00AB4F8C"/>
    <w:rsid w:val="00AC1972"/>
    <w:rsid w:val="00AC2A82"/>
    <w:rsid w:val="00AC714C"/>
    <w:rsid w:val="00AE00A6"/>
    <w:rsid w:val="00AE4C42"/>
    <w:rsid w:val="00AF2C98"/>
    <w:rsid w:val="00AF5289"/>
    <w:rsid w:val="00AF7748"/>
    <w:rsid w:val="00B01B84"/>
    <w:rsid w:val="00B062F9"/>
    <w:rsid w:val="00B21AE5"/>
    <w:rsid w:val="00B23C28"/>
    <w:rsid w:val="00B25410"/>
    <w:rsid w:val="00B25B87"/>
    <w:rsid w:val="00B32717"/>
    <w:rsid w:val="00B3276B"/>
    <w:rsid w:val="00B34B92"/>
    <w:rsid w:val="00B62289"/>
    <w:rsid w:val="00B62DFC"/>
    <w:rsid w:val="00B63F62"/>
    <w:rsid w:val="00B65248"/>
    <w:rsid w:val="00B74FB3"/>
    <w:rsid w:val="00B8122F"/>
    <w:rsid w:val="00B83CAD"/>
    <w:rsid w:val="00B84E29"/>
    <w:rsid w:val="00B855CC"/>
    <w:rsid w:val="00BA2D83"/>
    <w:rsid w:val="00BA7FE1"/>
    <w:rsid w:val="00BB4138"/>
    <w:rsid w:val="00BB4361"/>
    <w:rsid w:val="00BB4703"/>
    <w:rsid w:val="00BC24F1"/>
    <w:rsid w:val="00BC7FBF"/>
    <w:rsid w:val="00BD0080"/>
    <w:rsid w:val="00BD08DE"/>
    <w:rsid w:val="00BD7533"/>
    <w:rsid w:val="00C02B85"/>
    <w:rsid w:val="00C12489"/>
    <w:rsid w:val="00C14B36"/>
    <w:rsid w:val="00C15598"/>
    <w:rsid w:val="00C22587"/>
    <w:rsid w:val="00C2292F"/>
    <w:rsid w:val="00C23F59"/>
    <w:rsid w:val="00C25B20"/>
    <w:rsid w:val="00C32773"/>
    <w:rsid w:val="00C55277"/>
    <w:rsid w:val="00C5624D"/>
    <w:rsid w:val="00C57D86"/>
    <w:rsid w:val="00C61A42"/>
    <w:rsid w:val="00C82380"/>
    <w:rsid w:val="00C84689"/>
    <w:rsid w:val="00C93244"/>
    <w:rsid w:val="00CA02B4"/>
    <w:rsid w:val="00CA21AC"/>
    <w:rsid w:val="00CA2B3B"/>
    <w:rsid w:val="00CA699E"/>
    <w:rsid w:val="00CC2300"/>
    <w:rsid w:val="00CC660B"/>
    <w:rsid w:val="00CD3F06"/>
    <w:rsid w:val="00CD5626"/>
    <w:rsid w:val="00CE6AC5"/>
    <w:rsid w:val="00CF5B2E"/>
    <w:rsid w:val="00D0397B"/>
    <w:rsid w:val="00D05447"/>
    <w:rsid w:val="00D2262C"/>
    <w:rsid w:val="00D25B76"/>
    <w:rsid w:val="00D4264D"/>
    <w:rsid w:val="00D43909"/>
    <w:rsid w:val="00D439C2"/>
    <w:rsid w:val="00D52396"/>
    <w:rsid w:val="00D77C82"/>
    <w:rsid w:val="00D80F43"/>
    <w:rsid w:val="00D84653"/>
    <w:rsid w:val="00D85C22"/>
    <w:rsid w:val="00D92B8C"/>
    <w:rsid w:val="00DA6569"/>
    <w:rsid w:val="00DB61F2"/>
    <w:rsid w:val="00DF0912"/>
    <w:rsid w:val="00E04B3A"/>
    <w:rsid w:val="00E0662C"/>
    <w:rsid w:val="00E15804"/>
    <w:rsid w:val="00E21543"/>
    <w:rsid w:val="00E22315"/>
    <w:rsid w:val="00E23143"/>
    <w:rsid w:val="00E2448B"/>
    <w:rsid w:val="00E306F2"/>
    <w:rsid w:val="00E324BF"/>
    <w:rsid w:val="00E32742"/>
    <w:rsid w:val="00E53ED9"/>
    <w:rsid w:val="00E5473A"/>
    <w:rsid w:val="00E57CF4"/>
    <w:rsid w:val="00E61DA7"/>
    <w:rsid w:val="00E75A49"/>
    <w:rsid w:val="00E77339"/>
    <w:rsid w:val="00E8073B"/>
    <w:rsid w:val="00E914D9"/>
    <w:rsid w:val="00EA3E21"/>
    <w:rsid w:val="00EC1830"/>
    <w:rsid w:val="00EC4B62"/>
    <w:rsid w:val="00EC610E"/>
    <w:rsid w:val="00EE7B7A"/>
    <w:rsid w:val="00F037D1"/>
    <w:rsid w:val="00F06AA9"/>
    <w:rsid w:val="00F07402"/>
    <w:rsid w:val="00F13A40"/>
    <w:rsid w:val="00F15E4C"/>
    <w:rsid w:val="00F22C74"/>
    <w:rsid w:val="00F23299"/>
    <w:rsid w:val="00F34E07"/>
    <w:rsid w:val="00F3609B"/>
    <w:rsid w:val="00F40652"/>
    <w:rsid w:val="00F42419"/>
    <w:rsid w:val="00F54BCD"/>
    <w:rsid w:val="00F60FDA"/>
    <w:rsid w:val="00F63269"/>
    <w:rsid w:val="00F67C6B"/>
    <w:rsid w:val="00F83630"/>
    <w:rsid w:val="00FB20AE"/>
    <w:rsid w:val="00FB3E45"/>
    <w:rsid w:val="00FC5766"/>
    <w:rsid w:val="00FC5CFB"/>
    <w:rsid w:val="00FC619F"/>
    <w:rsid w:val="00FD0A5D"/>
    <w:rsid w:val="00FD3F0E"/>
    <w:rsid w:val="00FD516C"/>
    <w:rsid w:val="00FE24AE"/>
    <w:rsid w:val="00FF2BD2"/>
    <w:rsid w:val="00FF517F"/>
    <w:rsid w:val="471A38BC"/>
    <w:rsid w:val="4C0D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D1524A"/>
  <w14:defaultImageDpi w14:val="32767"/>
  <w15:docId w15:val="{F37334DE-D2F6-435B-A8FD-4B9F0800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A0C"/>
    <w:rPr>
      <w:rFonts w:ascii="Arial" w:eastAsia="Times New Roman" w:hAnsi="Times New Roman" w:cs="Times New Roman"/>
      <w:sz w:val="24"/>
      <w:szCs w:val="24"/>
      <w:lang w:val="es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</w:style>
  <w:style w:type="paragraph" w:styleId="a4">
    <w:name w:val="footer"/>
    <w:basedOn w:val="a"/>
    <w:link w:val="a5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/>
      <w14:ligatures w14:val="standardContextual"/>
    </w:rPr>
  </w:style>
  <w:style w:type="paragraph" w:styleId="a6">
    <w:name w:val="header"/>
    <w:basedOn w:val="a"/>
    <w:link w:val="a7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/>
      <w14:ligatures w14:val="standardContextual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lang w:val="en-US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customStyle="1" w:styleId="anchor-text">
    <w:name w:val="anchor-text"/>
    <w:basedOn w:val="a0"/>
    <w:qFormat/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character" w:styleId="ad">
    <w:name w:val="page number"/>
    <w:basedOn w:val="a0"/>
    <w:uiPriority w:val="99"/>
    <w:semiHidden/>
    <w:unhideWhenUsed/>
    <w:rsid w:val="00CA2B3B"/>
  </w:style>
  <w:style w:type="character" w:styleId="ae">
    <w:name w:val="line number"/>
    <w:basedOn w:val="a0"/>
    <w:uiPriority w:val="99"/>
    <w:semiHidden/>
    <w:unhideWhenUsed/>
    <w:rsid w:val="009F2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19C599-E778-9140-99EA-340C9538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标 郑</dc:creator>
  <cp:lastModifiedBy>标 郑</cp:lastModifiedBy>
  <cp:revision>6</cp:revision>
  <dcterms:created xsi:type="dcterms:W3CDTF">2026-09-19T12:03:00Z</dcterms:created>
  <dcterms:modified xsi:type="dcterms:W3CDTF">2026-09-19T12:13:00Z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5E0F52F922A640C488E2AF61100D1468_13</vt:lpwstr>
  </property>
  <property fmtid="{D5CDD505-2E9C-101B-9397-08002B2CF9AE}" pid="4" name="KSOTemplateDocerSaveRecord">
    <vt:lpwstr>eyJoZGlkIjoiOTgzODAwNzIwMDlmNDE5NThiNTk4ZWUwMWE3MDAxZWEiLCJ1c2VySWQiOiIyNDk0Nzk2MzAifQ==</vt:lpwstr>
  </property>
</Properties>
</file>