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4428B" w14:textId="7F70E157" w:rsidR="0029626C" w:rsidRPr="0081732F" w:rsidRDefault="0029626C" w:rsidP="0029626C">
      <w:pPr>
        <w:pStyle w:val="Heading1"/>
        <w:spacing w:before="0" w:after="120" w:line="276" w:lineRule="auto"/>
      </w:pPr>
      <w:r>
        <w:t>Appendices</w:t>
      </w:r>
      <w:r w:rsidRPr="0081732F">
        <w:t>:</w:t>
      </w:r>
    </w:p>
    <w:tbl>
      <w:tblPr>
        <w:tblStyle w:val="PlainTable31"/>
        <w:bidiVisual/>
        <w:tblW w:w="5000" w:type="pct"/>
        <w:tblLook w:val="04A0" w:firstRow="1" w:lastRow="0" w:firstColumn="1" w:lastColumn="0" w:noHBand="0" w:noVBand="1"/>
      </w:tblPr>
      <w:tblGrid>
        <w:gridCol w:w="746"/>
        <w:gridCol w:w="1733"/>
        <w:gridCol w:w="1517"/>
        <w:gridCol w:w="1940"/>
        <w:gridCol w:w="1261"/>
        <w:gridCol w:w="1443"/>
      </w:tblGrid>
      <w:tr w:rsidR="0029626C" w:rsidRPr="0081732F" w14:paraId="7AB2B547" w14:textId="77777777" w:rsidTr="00E04D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6"/>
            <w:noWrap/>
            <w:hideMark/>
          </w:tcPr>
          <w:p w14:paraId="5D39A855" w14:textId="77777777" w:rsidR="0029626C" w:rsidRPr="0081732F" w:rsidRDefault="0029626C" w:rsidP="00F2325B">
            <w:pPr>
              <w:spacing w:after="120" w:line="276" w:lineRule="auto"/>
              <w:rPr>
                <w:rFonts w:eastAsia="Times New Roman" w:cstheme="minorHAnsi"/>
                <w:caps w:val="0"/>
                <w:color w:val="005696"/>
                <w:sz w:val="20"/>
                <w:szCs w:val="20"/>
              </w:rPr>
            </w:pPr>
          </w:p>
          <w:p w14:paraId="5F8B3665" w14:textId="77777777" w:rsidR="0029626C" w:rsidRPr="0081732F" w:rsidRDefault="0029626C" w:rsidP="002464A9">
            <w:pPr>
              <w:spacing w:after="120" w:line="276" w:lineRule="auto"/>
              <w:rPr>
                <w:rFonts w:eastAsia="Times New Roman" w:cstheme="minorHAnsi"/>
                <w:b w:val="0"/>
                <w:bCs w:val="0"/>
                <w:color w:val="005696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005696"/>
                <w:sz w:val="20"/>
                <w:szCs w:val="20"/>
              </w:rPr>
              <w:t>table A1: ICD9 codes related to PRG codes</w:t>
            </w:r>
          </w:p>
        </w:tc>
      </w:tr>
      <w:tr w:rsidR="0029626C" w:rsidRPr="0081732F" w14:paraId="09893B05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34E156E9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b w:val="0"/>
                <w:bCs w:val="0"/>
                <w:color w:val="005696"/>
                <w:sz w:val="20"/>
                <w:szCs w:val="20"/>
                <w:rtl/>
              </w:rPr>
            </w:pPr>
          </w:p>
        </w:tc>
        <w:tc>
          <w:tcPr>
            <w:tcW w:w="1003" w:type="pct"/>
            <w:noWrap/>
            <w:hideMark/>
          </w:tcPr>
          <w:p w14:paraId="43CFF4B2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78" w:type="pct"/>
            <w:noWrap/>
            <w:hideMark/>
          </w:tcPr>
          <w:p w14:paraId="1BEB3884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123" w:type="pct"/>
            <w:noWrap/>
            <w:hideMark/>
          </w:tcPr>
          <w:p w14:paraId="29E3F05A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30" w:type="pct"/>
            <w:noWrap/>
            <w:hideMark/>
          </w:tcPr>
          <w:p w14:paraId="288882B7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35" w:type="pct"/>
            <w:noWrap/>
            <w:hideMark/>
          </w:tcPr>
          <w:p w14:paraId="180B6E0A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29626C" w:rsidRPr="0081732F" w14:paraId="700F751A" w14:textId="77777777" w:rsidTr="00E04D82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hideMark/>
          </w:tcPr>
          <w:p w14:paraId="70A9E9EF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PRG code</w:t>
            </w:r>
          </w:p>
        </w:tc>
        <w:tc>
          <w:tcPr>
            <w:tcW w:w="1003" w:type="pct"/>
            <w:hideMark/>
          </w:tcPr>
          <w:p w14:paraId="41805BBA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b/>
                <w:bCs/>
                <w:sz w:val="20"/>
                <w:szCs w:val="20"/>
              </w:rPr>
              <w:t>Name of procedure</w:t>
            </w:r>
          </w:p>
        </w:tc>
        <w:tc>
          <w:tcPr>
            <w:tcW w:w="878" w:type="pct"/>
            <w:noWrap/>
            <w:hideMark/>
          </w:tcPr>
          <w:p w14:paraId="744BC99B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b/>
                <w:bCs/>
                <w:sz w:val="20"/>
                <w:szCs w:val="20"/>
              </w:rPr>
              <w:t>Main ICD9 code</w:t>
            </w:r>
          </w:p>
        </w:tc>
        <w:tc>
          <w:tcPr>
            <w:tcW w:w="1123" w:type="pct"/>
            <w:noWrap/>
            <w:hideMark/>
          </w:tcPr>
          <w:p w14:paraId="1A8233C0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  <w:rtl/>
              </w:rPr>
            </w:pPr>
            <w:r w:rsidRPr="0081732F">
              <w:rPr>
                <w:rFonts w:eastAsia="Times New Roman" w:cs="Times New Roman"/>
                <w:b/>
                <w:bCs/>
                <w:sz w:val="20"/>
                <w:szCs w:val="20"/>
                <w:rtl/>
              </w:rPr>
              <w:t> </w:t>
            </w:r>
          </w:p>
        </w:tc>
        <w:tc>
          <w:tcPr>
            <w:tcW w:w="730" w:type="pct"/>
            <w:hideMark/>
          </w:tcPr>
          <w:p w14:paraId="10080AB8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b/>
                <w:bCs/>
                <w:sz w:val="20"/>
                <w:szCs w:val="20"/>
              </w:rPr>
              <w:t>In combination with codes from this column</w:t>
            </w:r>
          </w:p>
        </w:tc>
        <w:tc>
          <w:tcPr>
            <w:tcW w:w="835" w:type="pct"/>
            <w:noWrap/>
            <w:hideMark/>
          </w:tcPr>
          <w:p w14:paraId="1F8FF0A4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sz w:val="20"/>
                <w:szCs w:val="20"/>
                <w:rtl/>
              </w:rPr>
            </w:pPr>
            <w:r w:rsidRPr="0081732F">
              <w:rPr>
                <w:rFonts w:eastAsia="Times New Roman" w:cs="Times New Roman"/>
                <w:b/>
                <w:bCs/>
                <w:sz w:val="20"/>
                <w:szCs w:val="20"/>
                <w:rtl/>
              </w:rPr>
              <w:t> </w:t>
            </w:r>
          </w:p>
        </w:tc>
      </w:tr>
      <w:tr w:rsidR="0029626C" w:rsidRPr="0081732F" w14:paraId="765AB38D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1C0C691F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G0202</w:t>
            </w:r>
          </w:p>
        </w:tc>
        <w:tc>
          <w:tcPr>
            <w:tcW w:w="1003" w:type="pct"/>
            <w:hideMark/>
          </w:tcPr>
          <w:p w14:paraId="23299BB6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Anterior abdominal wall hernia repair, excluding POVH, open</w:t>
            </w:r>
          </w:p>
        </w:tc>
        <w:tc>
          <w:tcPr>
            <w:tcW w:w="878" w:type="pct"/>
            <w:hideMark/>
          </w:tcPr>
          <w:p w14:paraId="0E47599B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53.69</w:t>
            </w:r>
          </w:p>
        </w:tc>
        <w:tc>
          <w:tcPr>
            <w:tcW w:w="1123" w:type="pct"/>
            <w:hideMark/>
          </w:tcPr>
          <w:p w14:paraId="62454388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Other and open repair of other hernia of anterior abdominal wall with graft or prosthesis</w:t>
            </w:r>
          </w:p>
        </w:tc>
        <w:tc>
          <w:tcPr>
            <w:tcW w:w="730" w:type="pct"/>
            <w:hideMark/>
          </w:tcPr>
          <w:p w14:paraId="163CA967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303B8499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10303740" w14:textId="77777777" w:rsidTr="00E04D8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10A71D7D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G0203</w:t>
            </w:r>
          </w:p>
        </w:tc>
        <w:tc>
          <w:tcPr>
            <w:tcW w:w="1003" w:type="pct"/>
            <w:hideMark/>
          </w:tcPr>
          <w:p w14:paraId="76230239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Anterior abdominal wall hernia repair, excluding POVH, laparoscopic</w:t>
            </w:r>
          </w:p>
        </w:tc>
        <w:tc>
          <w:tcPr>
            <w:tcW w:w="878" w:type="pct"/>
            <w:hideMark/>
          </w:tcPr>
          <w:p w14:paraId="38193F4A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53.59</w:t>
            </w:r>
          </w:p>
        </w:tc>
        <w:tc>
          <w:tcPr>
            <w:tcW w:w="1123" w:type="pct"/>
            <w:hideMark/>
          </w:tcPr>
          <w:p w14:paraId="3B9DDA04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Repair of other hernia of anterior abdominal wall</w:t>
            </w:r>
          </w:p>
        </w:tc>
        <w:tc>
          <w:tcPr>
            <w:tcW w:w="730" w:type="pct"/>
            <w:hideMark/>
          </w:tcPr>
          <w:p w14:paraId="31C1A704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6D311CF1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7208F13B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24C442BB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1840C76B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082F124A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53.63</w:t>
            </w:r>
          </w:p>
        </w:tc>
        <w:tc>
          <w:tcPr>
            <w:tcW w:w="1123" w:type="pct"/>
            <w:hideMark/>
          </w:tcPr>
          <w:p w14:paraId="10DD6020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Other laparoscopic repair of other hernia of anterior abdominal wall with graft or prosthesis</w:t>
            </w:r>
          </w:p>
        </w:tc>
        <w:tc>
          <w:tcPr>
            <w:tcW w:w="730" w:type="pct"/>
            <w:hideMark/>
          </w:tcPr>
          <w:p w14:paraId="17BD6ACB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58B6A5F1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439BCE89" w14:textId="77777777" w:rsidTr="00E04D82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5C1B46BD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G0204</w:t>
            </w:r>
          </w:p>
        </w:tc>
        <w:tc>
          <w:tcPr>
            <w:tcW w:w="1003" w:type="pct"/>
            <w:hideMark/>
          </w:tcPr>
          <w:p w14:paraId="1D75A67D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Diaphragmatic hernia repair, laparoscopic</w:t>
            </w:r>
          </w:p>
        </w:tc>
        <w:tc>
          <w:tcPr>
            <w:tcW w:w="878" w:type="pct"/>
            <w:hideMark/>
          </w:tcPr>
          <w:p w14:paraId="4580DD7B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53.71</w:t>
            </w:r>
          </w:p>
        </w:tc>
        <w:tc>
          <w:tcPr>
            <w:tcW w:w="1123" w:type="pct"/>
            <w:hideMark/>
          </w:tcPr>
          <w:p w14:paraId="7BBD89E0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Laparoscopic repair of diaphragmatic hernia, abdominal approach</w:t>
            </w:r>
          </w:p>
        </w:tc>
        <w:tc>
          <w:tcPr>
            <w:tcW w:w="730" w:type="pct"/>
            <w:hideMark/>
          </w:tcPr>
          <w:p w14:paraId="315F608B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33078C3D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21A0B62C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4B4F3775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390F6D9A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1FEC8E94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53.83</w:t>
            </w:r>
          </w:p>
        </w:tc>
        <w:tc>
          <w:tcPr>
            <w:tcW w:w="1123" w:type="pct"/>
            <w:hideMark/>
          </w:tcPr>
          <w:p w14:paraId="5126913E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Laparoscopic repair of diaphragmatic hernia, with thoracic approach</w:t>
            </w:r>
          </w:p>
        </w:tc>
        <w:tc>
          <w:tcPr>
            <w:tcW w:w="730" w:type="pct"/>
            <w:hideMark/>
          </w:tcPr>
          <w:p w14:paraId="4F9ECA52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19C47A9E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6A03B265" w14:textId="77777777" w:rsidTr="00E04D82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2D79875C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2A4A91F1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09CD82E7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53.82</w:t>
            </w:r>
          </w:p>
        </w:tc>
        <w:tc>
          <w:tcPr>
            <w:tcW w:w="1123" w:type="pct"/>
            <w:hideMark/>
          </w:tcPr>
          <w:p w14:paraId="2C237BCF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Repair of parasternal hernia</w:t>
            </w:r>
          </w:p>
        </w:tc>
        <w:tc>
          <w:tcPr>
            <w:tcW w:w="730" w:type="pct"/>
            <w:hideMark/>
          </w:tcPr>
          <w:p w14:paraId="68518E43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54.21</w:t>
            </w:r>
          </w:p>
        </w:tc>
        <w:tc>
          <w:tcPr>
            <w:tcW w:w="835" w:type="pct"/>
            <w:hideMark/>
          </w:tcPr>
          <w:p w14:paraId="1BCB86EB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Laparoscopy</w:t>
            </w:r>
          </w:p>
        </w:tc>
      </w:tr>
      <w:tr w:rsidR="0029626C" w:rsidRPr="0081732F" w14:paraId="51C804FC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2ADFC268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G0208</w:t>
            </w:r>
          </w:p>
        </w:tc>
        <w:tc>
          <w:tcPr>
            <w:tcW w:w="1003" w:type="pct"/>
            <w:hideMark/>
          </w:tcPr>
          <w:p w14:paraId="6531D0F8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Esophagogastric sphincteric competence creation</w:t>
            </w:r>
          </w:p>
        </w:tc>
        <w:tc>
          <w:tcPr>
            <w:tcW w:w="878" w:type="pct"/>
            <w:hideMark/>
          </w:tcPr>
          <w:p w14:paraId="432A94FB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44.66</w:t>
            </w:r>
          </w:p>
        </w:tc>
        <w:tc>
          <w:tcPr>
            <w:tcW w:w="1123" w:type="pct"/>
            <w:hideMark/>
          </w:tcPr>
          <w:p w14:paraId="53A247AF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Other procedures for creation of esophagogastric sphincteric competence</w:t>
            </w:r>
          </w:p>
        </w:tc>
        <w:tc>
          <w:tcPr>
            <w:tcW w:w="730" w:type="pct"/>
            <w:hideMark/>
          </w:tcPr>
          <w:p w14:paraId="13A4F100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39BE3A1C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5745E35C" w14:textId="77777777" w:rsidTr="00E04D82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017415F6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03" w:type="pct"/>
            <w:hideMark/>
          </w:tcPr>
          <w:p w14:paraId="5D7B2CBF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597085EF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44.67</w:t>
            </w:r>
          </w:p>
        </w:tc>
        <w:tc>
          <w:tcPr>
            <w:tcW w:w="1123" w:type="pct"/>
            <w:hideMark/>
          </w:tcPr>
          <w:p w14:paraId="4CCF125E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Laparoscopic procedures for creation of esophagogastric sphincteric competence</w:t>
            </w:r>
          </w:p>
        </w:tc>
        <w:tc>
          <w:tcPr>
            <w:tcW w:w="730" w:type="pct"/>
            <w:hideMark/>
          </w:tcPr>
          <w:p w14:paraId="3F00733F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0F51FC3A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2F26FA2B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2F30134B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G0210</w:t>
            </w:r>
          </w:p>
        </w:tc>
        <w:tc>
          <w:tcPr>
            <w:tcW w:w="1003" w:type="pct"/>
            <w:hideMark/>
          </w:tcPr>
          <w:p w14:paraId="6260FA0A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Percutaneous nephrostomy, including fragmentation</w:t>
            </w:r>
          </w:p>
        </w:tc>
        <w:tc>
          <w:tcPr>
            <w:tcW w:w="878" w:type="pct"/>
            <w:hideMark/>
          </w:tcPr>
          <w:p w14:paraId="3D652AA6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55.04</w:t>
            </w:r>
          </w:p>
        </w:tc>
        <w:tc>
          <w:tcPr>
            <w:tcW w:w="1123" w:type="pct"/>
            <w:hideMark/>
          </w:tcPr>
          <w:p w14:paraId="6D21F40D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Percutaneous nephrostomy with fragmentation</w:t>
            </w:r>
          </w:p>
        </w:tc>
        <w:tc>
          <w:tcPr>
            <w:tcW w:w="730" w:type="pct"/>
            <w:hideMark/>
          </w:tcPr>
          <w:p w14:paraId="4A9C7715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6F912AE1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281C9441" w14:textId="77777777" w:rsidTr="00E04D82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055803FD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G0214</w:t>
            </w:r>
          </w:p>
        </w:tc>
        <w:tc>
          <w:tcPr>
            <w:tcW w:w="1003" w:type="pct"/>
            <w:hideMark/>
          </w:tcPr>
          <w:p w14:paraId="1C9DB583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Partial nephrectomy, open</w:t>
            </w:r>
          </w:p>
        </w:tc>
        <w:tc>
          <w:tcPr>
            <w:tcW w:w="878" w:type="pct"/>
            <w:hideMark/>
          </w:tcPr>
          <w:p w14:paraId="694929B2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55.4</w:t>
            </w:r>
          </w:p>
        </w:tc>
        <w:tc>
          <w:tcPr>
            <w:tcW w:w="1123" w:type="pct"/>
            <w:hideMark/>
          </w:tcPr>
          <w:p w14:paraId="36D179F7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Partial nephrectomy</w:t>
            </w:r>
          </w:p>
        </w:tc>
        <w:tc>
          <w:tcPr>
            <w:tcW w:w="730" w:type="pct"/>
            <w:hideMark/>
          </w:tcPr>
          <w:p w14:paraId="1D40CC94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59F5070E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4185A72C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6B70583A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G0215</w:t>
            </w:r>
          </w:p>
        </w:tc>
        <w:tc>
          <w:tcPr>
            <w:tcW w:w="1003" w:type="pct"/>
            <w:hideMark/>
          </w:tcPr>
          <w:p w14:paraId="4FF5A85F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Partial nephrectomy, laparoscopic</w:t>
            </w:r>
          </w:p>
        </w:tc>
        <w:tc>
          <w:tcPr>
            <w:tcW w:w="878" w:type="pct"/>
            <w:hideMark/>
          </w:tcPr>
          <w:p w14:paraId="1E4935BB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55.4</w:t>
            </w:r>
          </w:p>
        </w:tc>
        <w:tc>
          <w:tcPr>
            <w:tcW w:w="1123" w:type="pct"/>
            <w:hideMark/>
          </w:tcPr>
          <w:p w14:paraId="799F0C04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Partial nephrectomy</w:t>
            </w:r>
          </w:p>
        </w:tc>
        <w:tc>
          <w:tcPr>
            <w:tcW w:w="730" w:type="pct"/>
            <w:hideMark/>
          </w:tcPr>
          <w:p w14:paraId="659CE16C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17.42</w:t>
            </w:r>
          </w:p>
        </w:tc>
        <w:tc>
          <w:tcPr>
            <w:tcW w:w="835" w:type="pct"/>
            <w:hideMark/>
          </w:tcPr>
          <w:p w14:paraId="4E80E2B2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Laparoscopic robotic assisted procedure</w:t>
            </w:r>
          </w:p>
        </w:tc>
      </w:tr>
      <w:tr w:rsidR="0029626C" w:rsidRPr="0081732F" w14:paraId="78614524" w14:textId="77777777" w:rsidTr="00E04D82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3F6B1B07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0AF89F6E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7F09082A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123" w:type="pct"/>
            <w:hideMark/>
          </w:tcPr>
          <w:p w14:paraId="188B1EDC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730" w:type="pct"/>
            <w:hideMark/>
          </w:tcPr>
          <w:p w14:paraId="2C2B8B1B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54.21</w:t>
            </w:r>
          </w:p>
        </w:tc>
        <w:tc>
          <w:tcPr>
            <w:tcW w:w="835" w:type="pct"/>
            <w:hideMark/>
          </w:tcPr>
          <w:p w14:paraId="1D845298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Laparoscopy</w:t>
            </w:r>
          </w:p>
        </w:tc>
      </w:tr>
      <w:tr w:rsidR="0029626C" w:rsidRPr="0081732F" w14:paraId="62146BF3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46A6718F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G0216</w:t>
            </w:r>
          </w:p>
        </w:tc>
        <w:tc>
          <w:tcPr>
            <w:tcW w:w="1003" w:type="pct"/>
            <w:hideMark/>
          </w:tcPr>
          <w:p w14:paraId="7A5F61F9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Complete nephrectomy, including ureterectomy, open</w:t>
            </w:r>
          </w:p>
        </w:tc>
        <w:tc>
          <w:tcPr>
            <w:tcW w:w="878" w:type="pct"/>
            <w:hideMark/>
          </w:tcPr>
          <w:p w14:paraId="383E844B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55.51</w:t>
            </w:r>
          </w:p>
        </w:tc>
        <w:tc>
          <w:tcPr>
            <w:tcW w:w="1123" w:type="pct"/>
            <w:hideMark/>
          </w:tcPr>
          <w:p w14:paraId="51660E62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Nephroureterectomy</w:t>
            </w:r>
          </w:p>
        </w:tc>
        <w:tc>
          <w:tcPr>
            <w:tcW w:w="730" w:type="pct"/>
            <w:hideMark/>
          </w:tcPr>
          <w:p w14:paraId="534296F9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3CA6B256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27E9E514" w14:textId="77777777" w:rsidTr="00E04D8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447E39E5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397FE042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79CB0430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55.52</w:t>
            </w:r>
          </w:p>
        </w:tc>
        <w:tc>
          <w:tcPr>
            <w:tcW w:w="1123" w:type="pct"/>
            <w:hideMark/>
          </w:tcPr>
          <w:p w14:paraId="7C6C98D3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Nephrectomy of remaining kidney</w:t>
            </w:r>
          </w:p>
        </w:tc>
        <w:tc>
          <w:tcPr>
            <w:tcW w:w="730" w:type="pct"/>
            <w:hideMark/>
          </w:tcPr>
          <w:p w14:paraId="6D2FCC5D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5DBFF369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4FEE05C6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5305F340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2651C6ED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2A49426C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55.54</w:t>
            </w:r>
          </w:p>
        </w:tc>
        <w:tc>
          <w:tcPr>
            <w:tcW w:w="1123" w:type="pct"/>
            <w:hideMark/>
          </w:tcPr>
          <w:p w14:paraId="5785F848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Bilateral nephrectomy</w:t>
            </w:r>
          </w:p>
        </w:tc>
        <w:tc>
          <w:tcPr>
            <w:tcW w:w="730" w:type="pct"/>
            <w:hideMark/>
          </w:tcPr>
          <w:p w14:paraId="4992D432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20E36D8A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637984AF" w14:textId="77777777" w:rsidTr="00E04D8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79605112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G0217</w:t>
            </w:r>
          </w:p>
        </w:tc>
        <w:tc>
          <w:tcPr>
            <w:tcW w:w="1003" w:type="pct"/>
            <w:hideMark/>
          </w:tcPr>
          <w:p w14:paraId="7F131F10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Complete nephrectomy, including ureterectomy, laparoscopic</w:t>
            </w:r>
          </w:p>
        </w:tc>
        <w:tc>
          <w:tcPr>
            <w:tcW w:w="878" w:type="pct"/>
            <w:hideMark/>
          </w:tcPr>
          <w:p w14:paraId="1B9BAF03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55.51</w:t>
            </w:r>
          </w:p>
        </w:tc>
        <w:tc>
          <w:tcPr>
            <w:tcW w:w="1123" w:type="pct"/>
            <w:hideMark/>
          </w:tcPr>
          <w:p w14:paraId="3E95C5DB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Nephroureterectomy</w:t>
            </w:r>
          </w:p>
        </w:tc>
        <w:tc>
          <w:tcPr>
            <w:tcW w:w="730" w:type="pct"/>
            <w:hideMark/>
          </w:tcPr>
          <w:p w14:paraId="12D42C24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17.42</w:t>
            </w:r>
          </w:p>
        </w:tc>
        <w:tc>
          <w:tcPr>
            <w:tcW w:w="835" w:type="pct"/>
            <w:hideMark/>
          </w:tcPr>
          <w:p w14:paraId="70AE22CA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Laparoscopic robotic assisted procedure</w:t>
            </w:r>
          </w:p>
        </w:tc>
      </w:tr>
      <w:tr w:rsidR="0029626C" w:rsidRPr="0081732F" w14:paraId="192E0F52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47E41D98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155018E7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3CD810BD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55.52</w:t>
            </w:r>
          </w:p>
        </w:tc>
        <w:tc>
          <w:tcPr>
            <w:tcW w:w="1123" w:type="pct"/>
            <w:hideMark/>
          </w:tcPr>
          <w:p w14:paraId="4806ECB0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Nephrectomy of remaining kidney</w:t>
            </w:r>
          </w:p>
        </w:tc>
        <w:tc>
          <w:tcPr>
            <w:tcW w:w="730" w:type="pct"/>
            <w:hideMark/>
          </w:tcPr>
          <w:p w14:paraId="4CB30776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54.21</w:t>
            </w:r>
          </w:p>
        </w:tc>
        <w:tc>
          <w:tcPr>
            <w:tcW w:w="835" w:type="pct"/>
            <w:hideMark/>
          </w:tcPr>
          <w:p w14:paraId="0B320673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Laparoscopy</w:t>
            </w:r>
          </w:p>
        </w:tc>
      </w:tr>
      <w:tr w:rsidR="0029626C" w:rsidRPr="0081732F" w14:paraId="25DBFF0B" w14:textId="77777777" w:rsidTr="00E04D82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170E7058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1FF8923F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1E0F5028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55.54</w:t>
            </w:r>
          </w:p>
        </w:tc>
        <w:tc>
          <w:tcPr>
            <w:tcW w:w="1123" w:type="pct"/>
            <w:hideMark/>
          </w:tcPr>
          <w:p w14:paraId="4C82DD21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Bilateral nephrectomy</w:t>
            </w:r>
          </w:p>
        </w:tc>
        <w:tc>
          <w:tcPr>
            <w:tcW w:w="730" w:type="pct"/>
            <w:hideMark/>
          </w:tcPr>
          <w:p w14:paraId="536A2995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2ACA16DE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6D8AAFD2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03D40BE9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G0220</w:t>
            </w:r>
          </w:p>
        </w:tc>
        <w:tc>
          <w:tcPr>
            <w:tcW w:w="1003" w:type="pct"/>
            <w:hideMark/>
          </w:tcPr>
          <w:p w14:paraId="78D9A4FC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Ureteroscopy, diagnostic, with/without biopsy</w:t>
            </w:r>
          </w:p>
        </w:tc>
        <w:tc>
          <w:tcPr>
            <w:tcW w:w="878" w:type="pct"/>
            <w:hideMark/>
          </w:tcPr>
          <w:p w14:paraId="509B525B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56.31</w:t>
            </w:r>
          </w:p>
        </w:tc>
        <w:tc>
          <w:tcPr>
            <w:tcW w:w="1123" w:type="pct"/>
            <w:hideMark/>
          </w:tcPr>
          <w:p w14:paraId="71B33BCE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Ureteroscopy</w:t>
            </w:r>
          </w:p>
        </w:tc>
        <w:tc>
          <w:tcPr>
            <w:tcW w:w="730" w:type="pct"/>
            <w:hideMark/>
          </w:tcPr>
          <w:p w14:paraId="040A4A5F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19D3CDCB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04192223" w14:textId="77777777" w:rsidTr="00E04D82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7C880BA3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03" w:type="pct"/>
            <w:hideMark/>
          </w:tcPr>
          <w:p w14:paraId="0A337244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72B34C87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56.33</w:t>
            </w:r>
          </w:p>
        </w:tc>
        <w:tc>
          <w:tcPr>
            <w:tcW w:w="1123" w:type="pct"/>
            <w:hideMark/>
          </w:tcPr>
          <w:p w14:paraId="638BCF3A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Closed endoscopic biopsy of ureter</w:t>
            </w:r>
          </w:p>
        </w:tc>
        <w:tc>
          <w:tcPr>
            <w:tcW w:w="730" w:type="pct"/>
            <w:hideMark/>
          </w:tcPr>
          <w:p w14:paraId="0599CB66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781CCE09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5D55ED2C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533F5DB9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G0221</w:t>
            </w:r>
          </w:p>
        </w:tc>
        <w:tc>
          <w:tcPr>
            <w:tcW w:w="1003" w:type="pct"/>
            <w:hideMark/>
          </w:tcPr>
          <w:p w14:paraId="40FB6736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Ureteroscopy, therapeutic, including RIRS</w:t>
            </w:r>
          </w:p>
        </w:tc>
        <w:tc>
          <w:tcPr>
            <w:tcW w:w="878" w:type="pct"/>
            <w:hideMark/>
          </w:tcPr>
          <w:p w14:paraId="07B356C4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56.31</w:t>
            </w:r>
          </w:p>
        </w:tc>
        <w:tc>
          <w:tcPr>
            <w:tcW w:w="1123" w:type="pct"/>
            <w:hideMark/>
          </w:tcPr>
          <w:p w14:paraId="06145002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Ureteroscopy</w:t>
            </w:r>
          </w:p>
        </w:tc>
        <w:tc>
          <w:tcPr>
            <w:tcW w:w="730" w:type="pct"/>
            <w:hideMark/>
          </w:tcPr>
          <w:p w14:paraId="544E160C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55.11</w:t>
            </w:r>
          </w:p>
        </w:tc>
        <w:tc>
          <w:tcPr>
            <w:tcW w:w="835" w:type="pct"/>
            <w:hideMark/>
          </w:tcPr>
          <w:p w14:paraId="52B0A279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Pyelotomy</w:t>
            </w:r>
          </w:p>
        </w:tc>
      </w:tr>
      <w:tr w:rsidR="0029626C" w:rsidRPr="0081732F" w14:paraId="0C0F6B27" w14:textId="77777777" w:rsidTr="00E04D8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44789C6E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621613EE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040787DA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123" w:type="pct"/>
            <w:hideMark/>
          </w:tcPr>
          <w:p w14:paraId="2FF3695F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730" w:type="pct"/>
            <w:hideMark/>
          </w:tcPr>
          <w:p w14:paraId="281E3DAD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55.87</w:t>
            </w:r>
          </w:p>
        </w:tc>
        <w:tc>
          <w:tcPr>
            <w:tcW w:w="835" w:type="pct"/>
            <w:hideMark/>
          </w:tcPr>
          <w:p w14:paraId="2B30D95C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Correction of ureteropelvic junction</w:t>
            </w:r>
          </w:p>
        </w:tc>
      </w:tr>
      <w:tr w:rsidR="0029626C" w:rsidRPr="0081732F" w14:paraId="2A1A825C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468E6AA5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609E0D9D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2A7D196D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123" w:type="pct"/>
            <w:hideMark/>
          </w:tcPr>
          <w:p w14:paraId="1C4538D3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730" w:type="pct"/>
            <w:hideMark/>
          </w:tcPr>
          <w:p w14:paraId="26A1C268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56.0</w:t>
            </w:r>
          </w:p>
        </w:tc>
        <w:tc>
          <w:tcPr>
            <w:tcW w:w="835" w:type="pct"/>
            <w:hideMark/>
          </w:tcPr>
          <w:p w14:paraId="26ABDBC3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Transurethral removal of obstruction from ureter and renal pelvis</w:t>
            </w:r>
          </w:p>
        </w:tc>
      </w:tr>
      <w:tr w:rsidR="0029626C" w:rsidRPr="0081732F" w14:paraId="19B232B7" w14:textId="77777777" w:rsidTr="00E04D8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5607D7F1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05F40E33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7ED15F3D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123" w:type="pct"/>
            <w:hideMark/>
          </w:tcPr>
          <w:p w14:paraId="413FA783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730" w:type="pct"/>
            <w:hideMark/>
          </w:tcPr>
          <w:p w14:paraId="420A2C46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56.2</w:t>
            </w:r>
          </w:p>
        </w:tc>
        <w:tc>
          <w:tcPr>
            <w:tcW w:w="835" w:type="pct"/>
            <w:hideMark/>
          </w:tcPr>
          <w:p w14:paraId="1B51518C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Ureterotomy</w:t>
            </w:r>
          </w:p>
        </w:tc>
      </w:tr>
      <w:tr w:rsidR="0029626C" w:rsidRPr="0081732F" w14:paraId="581C7535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64505B90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79D58F48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10E6B38C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123" w:type="pct"/>
            <w:hideMark/>
          </w:tcPr>
          <w:p w14:paraId="7D82B508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730" w:type="pct"/>
            <w:hideMark/>
          </w:tcPr>
          <w:p w14:paraId="1A67F66F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59.8</w:t>
            </w:r>
          </w:p>
        </w:tc>
        <w:tc>
          <w:tcPr>
            <w:tcW w:w="835" w:type="pct"/>
            <w:hideMark/>
          </w:tcPr>
          <w:p w14:paraId="2165C3FD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Ureteral catheterization</w:t>
            </w:r>
          </w:p>
        </w:tc>
      </w:tr>
      <w:tr w:rsidR="0029626C" w:rsidRPr="0081732F" w14:paraId="7EE98875" w14:textId="77777777" w:rsidTr="00E04D8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56C96A37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G0230</w:t>
            </w:r>
          </w:p>
        </w:tc>
        <w:tc>
          <w:tcPr>
            <w:tcW w:w="1003" w:type="pct"/>
            <w:hideMark/>
          </w:tcPr>
          <w:p w14:paraId="07FC9268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rtl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Salpingectomy, laparoscopic, unilateral/bilateral</w:t>
            </w:r>
          </w:p>
        </w:tc>
        <w:tc>
          <w:tcPr>
            <w:tcW w:w="878" w:type="pct"/>
            <w:hideMark/>
          </w:tcPr>
          <w:p w14:paraId="7F894BC3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66.4</w:t>
            </w:r>
          </w:p>
        </w:tc>
        <w:tc>
          <w:tcPr>
            <w:tcW w:w="1123" w:type="pct"/>
            <w:hideMark/>
          </w:tcPr>
          <w:p w14:paraId="512C6995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Total unilateral salpingectomy</w:t>
            </w:r>
          </w:p>
        </w:tc>
        <w:tc>
          <w:tcPr>
            <w:tcW w:w="730" w:type="pct"/>
            <w:hideMark/>
          </w:tcPr>
          <w:p w14:paraId="2FDB48C7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54.21</w:t>
            </w:r>
          </w:p>
        </w:tc>
        <w:tc>
          <w:tcPr>
            <w:tcW w:w="835" w:type="pct"/>
            <w:hideMark/>
          </w:tcPr>
          <w:p w14:paraId="0A83D75C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Laparoscopy</w:t>
            </w:r>
          </w:p>
        </w:tc>
      </w:tr>
      <w:tr w:rsidR="0029626C" w:rsidRPr="0081732F" w14:paraId="3B5C771D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6024FEDE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065268FD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22925953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66.51</w:t>
            </w:r>
          </w:p>
        </w:tc>
        <w:tc>
          <w:tcPr>
            <w:tcW w:w="1123" w:type="pct"/>
            <w:hideMark/>
          </w:tcPr>
          <w:p w14:paraId="63798D75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Removal of both fallopian tubes at same operative episode</w:t>
            </w:r>
          </w:p>
        </w:tc>
        <w:tc>
          <w:tcPr>
            <w:tcW w:w="730" w:type="pct"/>
            <w:hideMark/>
          </w:tcPr>
          <w:p w14:paraId="4934A635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03D91DE4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3F513F94" w14:textId="77777777" w:rsidTr="00E04D8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655271B8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26E1860C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34E04AE9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66.52</w:t>
            </w:r>
          </w:p>
        </w:tc>
        <w:tc>
          <w:tcPr>
            <w:tcW w:w="1123" w:type="pct"/>
            <w:hideMark/>
          </w:tcPr>
          <w:p w14:paraId="1BA68A3D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Removal of remaining fallopian tube</w:t>
            </w:r>
          </w:p>
        </w:tc>
        <w:tc>
          <w:tcPr>
            <w:tcW w:w="730" w:type="pct"/>
            <w:hideMark/>
          </w:tcPr>
          <w:p w14:paraId="5F120579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5168DF74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27073475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2B00F3D3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5E969E12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533B1020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66.62</w:t>
            </w:r>
          </w:p>
        </w:tc>
        <w:tc>
          <w:tcPr>
            <w:tcW w:w="1123" w:type="pct"/>
            <w:hideMark/>
          </w:tcPr>
          <w:p w14:paraId="1BE67192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Salpingectomy with removal of tubal pregnancy</w:t>
            </w:r>
          </w:p>
        </w:tc>
        <w:tc>
          <w:tcPr>
            <w:tcW w:w="730" w:type="pct"/>
            <w:hideMark/>
          </w:tcPr>
          <w:p w14:paraId="729FAEA0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72FB1FFD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0B949A30" w14:textId="77777777" w:rsidTr="00E04D8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5A74369B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375FCACD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70F3E2ED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66.63</w:t>
            </w:r>
          </w:p>
        </w:tc>
        <w:tc>
          <w:tcPr>
            <w:tcW w:w="1123" w:type="pct"/>
            <w:hideMark/>
          </w:tcPr>
          <w:p w14:paraId="575590BD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Bilateral partial salpingectomy, not otherwise specified</w:t>
            </w:r>
          </w:p>
        </w:tc>
        <w:tc>
          <w:tcPr>
            <w:tcW w:w="730" w:type="pct"/>
            <w:hideMark/>
          </w:tcPr>
          <w:p w14:paraId="089E7935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429C91DD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0D25FA43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5EEBE12D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1A2A6EF7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68EFB79E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66.69</w:t>
            </w:r>
          </w:p>
        </w:tc>
        <w:tc>
          <w:tcPr>
            <w:tcW w:w="1123" w:type="pct"/>
            <w:hideMark/>
          </w:tcPr>
          <w:p w14:paraId="4F6429F3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proofErr w:type="gramStart"/>
            <w:r w:rsidRPr="0081732F">
              <w:rPr>
                <w:rFonts w:eastAsia="Times New Roman" w:cstheme="minorHAnsi"/>
                <w:sz w:val="20"/>
                <w:szCs w:val="20"/>
              </w:rPr>
              <w:t>Other</w:t>
            </w:r>
            <w:proofErr w:type="gramEnd"/>
            <w:r w:rsidRPr="0081732F">
              <w:rPr>
                <w:rFonts w:eastAsia="Times New Roman" w:cstheme="minorHAnsi"/>
                <w:sz w:val="20"/>
                <w:szCs w:val="20"/>
              </w:rPr>
              <w:t xml:space="preserve"> partial salpingectomy</w:t>
            </w:r>
          </w:p>
        </w:tc>
        <w:tc>
          <w:tcPr>
            <w:tcW w:w="730" w:type="pct"/>
            <w:hideMark/>
          </w:tcPr>
          <w:p w14:paraId="50AA2B4A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2B4B91D2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724E621C" w14:textId="77777777" w:rsidTr="00E04D8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04FE8F12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G0231</w:t>
            </w:r>
          </w:p>
        </w:tc>
        <w:tc>
          <w:tcPr>
            <w:tcW w:w="1003" w:type="pct"/>
            <w:hideMark/>
          </w:tcPr>
          <w:p w14:paraId="34C357E4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 xml:space="preserve">Salpingo-oophorectomy, laparoscopic, </w:t>
            </w:r>
            <w:r w:rsidRPr="0081732F">
              <w:rPr>
                <w:rFonts w:cstheme="minorHAnsi"/>
                <w:color w:val="000000"/>
                <w:sz w:val="20"/>
                <w:szCs w:val="20"/>
              </w:rPr>
              <w:lastRenderedPageBreak/>
              <w:t>unilateral/bilateral</w:t>
            </w:r>
          </w:p>
        </w:tc>
        <w:tc>
          <w:tcPr>
            <w:tcW w:w="878" w:type="pct"/>
            <w:hideMark/>
          </w:tcPr>
          <w:p w14:paraId="450FA211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lastRenderedPageBreak/>
              <w:t>65.41</w:t>
            </w:r>
          </w:p>
        </w:tc>
        <w:tc>
          <w:tcPr>
            <w:tcW w:w="1123" w:type="pct"/>
            <w:hideMark/>
          </w:tcPr>
          <w:p w14:paraId="03C930A9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Laparoscopic unilateral salpingo-oophorectomy</w:t>
            </w:r>
          </w:p>
        </w:tc>
        <w:tc>
          <w:tcPr>
            <w:tcW w:w="730" w:type="pct"/>
            <w:hideMark/>
          </w:tcPr>
          <w:p w14:paraId="585C65A3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6BB3F86D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2FAF1548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4416B765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368674D5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5F3CF2BB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65.63</w:t>
            </w:r>
          </w:p>
        </w:tc>
        <w:tc>
          <w:tcPr>
            <w:tcW w:w="1123" w:type="pct"/>
            <w:hideMark/>
          </w:tcPr>
          <w:p w14:paraId="4038EA97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Laparoscopic removal of both ovaries and tubes at same operative episode</w:t>
            </w:r>
          </w:p>
        </w:tc>
        <w:tc>
          <w:tcPr>
            <w:tcW w:w="730" w:type="pct"/>
            <w:hideMark/>
          </w:tcPr>
          <w:p w14:paraId="628C89F4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44955372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04DF47BE" w14:textId="77777777" w:rsidTr="00E04D82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6AD02EF7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4FA6A254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46AE603C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65.64</w:t>
            </w:r>
          </w:p>
        </w:tc>
        <w:tc>
          <w:tcPr>
            <w:tcW w:w="1123" w:type="pct"/>
            <w:hideMark/>
          </w:tcPr>
          <w:p w14:paraId="2AAEB0F8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Laparoscopic removal of remaining ovary and tube</w:t>
            </w:r>
          </w:p>
        </w:tc>
        <w:tc>
          <w:tcPr>
            <w:tcW w:w="730" w:type="pct"/>
            <w:hideMark/>
          </w:tcPr>
          <w:p w14:paraId="0AC7E566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31B84296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238A6426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04CFEFEF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G0256</w:t>
            </w:r>
          </w:p>
        </w:tc>
        <w:tc>
          <w:tcPr>
            <w:tcW w:w="1003" w:type="pct"/>
            <w:hideMark/>
          </w:tcPr>
          <w:p w14:paraId="3834683C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Repair of corneal injury</w:t>
            </w:r>
          </w:p>
        </w:tc>
        <w:tc>
          <w:tcPr>
            <w:tcW w:w="878" w:type="pct"/>
            <w:hideMark/>
          </w:tcPr>
          <w:p w14:paraId="4D8F996B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11.51</w:t>
            </w:r>
          </w:p>
        </w:tc>
        <w:tc>
          <w:tcPr>
            <w:tcW w:w="1123" w:type="pct"/>
            <w:hideMark/>
          </w:tcPr>
          <w:p w14:paraId="18FD6CA0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Suture of corneal laceration</w:t>
            </w:r>
          </w:p>
        </w:tc>
        <w:tc>
          <w:tcPr>
            <w:tcW w:w="730" w:type="pct"/>
            <w:hideMark/>
          </w:tcPr>
          <w:p w14:paraId="4D3CE5EE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344DB0F5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399BB194" w14:textId="77777777" w:rsidTr="00E04D82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0F30C1AD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5C82C258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1F668229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11.53</w:t>
            </w:r>
          </w:p>
        </w:tc>
        <w:tc>
          <w:tcPr>
            <w:tcW w:w="1123" w:type="pct"/>
            <w:hideMark/>
          </w:tcPr>
          <w:p w14:paraId="3A9C30B8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Repair of corneal laceration or wound with conjunctival flap</w:t>
            </w:r>
          </w:p>
        </w:tc>
        <w:tc>
          <w:tcPr>
            <w:tcW w:w="730" w:type="pct"/>
            <w:hideMark/>
          </w:tcPr>
          <w:p w14:paraId="1505C3CF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1935A22F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61BAD049" w14:textId="77777777" w:rsidTr="00E04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24F83FB4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G0290</w:t>
            </w:r>
          </w:p>
        </w:tc>
        <w:tc>
          <w:tcPr>
            <w:tcW w:w="1003" w:type="pct"/>
            <w:hideMark/>
          </w:tcPr>
          <w:p w14:paraId="62B09410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81732F">
              <w:rPr>
                <w:rFonts w:cstheme="minorHAnsi"/>
                <w:color w:val="000000"/>
                <w:sz w:val="20"/>
                <w:szCs w:val="20"/>
              </w:rPr>
              <w:t>Splenectomy, open, partial/complete</w:t>
            </w:r>
          </w:p>
        </w:tc>
        <w:tc>
          <w:tcPr>
            <w:tcW w:w="878" w:type="pct"/>
            <w:hideMark/>
          </w:tcPr>
          <w:p w14:paraId="2B2D0214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41.43</w:t>
            </w:r>
          </w:p>
        </w:tc>
        <w:tc>
          <w:tcPr>
            <w:tcW w:w="1123" w:type="pct"/>
            <w:hideMark/>
          </w:tcPr>
          <w:p w14:paraId="78B5920D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Partial splenectomy</w:t>
            </w:r>
          </w:p>
        </w:tc>
        <w:tc>
          <w:tcPr>
            <w:tcW w:w="730" w:type="pct"/>
            <w:hideMark/>
          </w:tcPr>
          <w:p w14:paraId="68B1064A" w14:textId="77777777" w:rsidR="0029626C" w:rsidRPr="0081732F" w:rsidRDefault="0029626C" w:rsidP="002464A9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6A4B319A" w14:textId="77777777" w:rsidR="0029626C" w:rsidRPr="0081732F" w:rsidRDefault="0029626C" w:rsidP="002464A9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  <w:tr w:rsidR="0029626C" w:rsidRPr="0081732F" w14:paraId="39F863D3" w14:textId="77777777" w:rsidTr="00E04D82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" w:type="pct"/>
            <w:noWrap/>
            <w:hideMark/>
          </w:tcPr>
          <w:p w14:paraId="56D57D93" w14:textId="77777777" w:rsidR="0029626C" w:rsidRPr="0081732F" w:rsidRDefault="0029626C" w:rsidP="002464A9">
            <w:pPr>
              <w:spacing w:after="120" w:line="276" w:lineRule="auto"/>
              <w:jc w:val="center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color w:val="808080"/>
                <w:sz w:val="20"/>
                <w:szCs w:val="20"/>
              </w:rPr>
              <w:t> </w:t>
            </w:r>
          </w:p>
        </w:tc>
        <w:tc>
          <w:tcPr>
            <w:tcW w:w="1003" w:type="pct"/>
            <w:hideMark/>
          </w:tcPr>
          <w:p w14:paraId="573F504F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808080"/>
                <w:sz w:val="20"/>
                <w:szCs w:val="20"/>
              </w:rPr>
            </w:pPr>
            <w:r w:rsidRPr="0081732F">
              <w:rPr>
                <w:rFonts w:eastAsia="Times New Roman" w:cs="Times New Roman"/>
                <w:color w:val="808080"/>
                <w:sz w:val="20"/>
                <w:szCs w:val="20"/>
                <w:rtl/>
              </w:rPr>
              <w:t> </w:t>
            </w:r>
          </w:p>
        </w:tc>
        <w:tc>
          <w:tcPr>
            <w:tcW w:w="878" w:type="pct"/>
            <w:hideMark/>
          </w:tcPr>
          <w:p w14:paraId="32F8D3B9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rtl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41.5</w:t>
            </w:r>
          </w:p>
        </w:tc>
        <w:tc>
          <w:tcPr>
            <w:tcW w:w="1123" w:type="pct"/>
            <w:hideMark/>
          </w:tcPr>
          <w:p w14:paraId="0EDF1EB3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Total splenectomy</w:t>
            </w:r>
          </w:p>
        </w:tc>
        <w:tc>
          <w:tcPr>
            <w:tcW w:w="730" w:type="pct"/>
            <w:hideMark/>
          </w:tcPr>
          <w:p w14:paraId="20A97F3D" w14:textId="77777777" w:rsidR="0029626C" w:rsidRPr="0081732F" w:rsidRDefault="0029626C" w:rsidP="002464A9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835" w:type="pct"/>
            <w:hideMark/>
          </w:tcPr>
          <w:p w14:paraId="21830235" w14:textId="77777777" w:rsidR="0029626C" w:rsidRPr="0081732F" w:rsidRDefault="0029626C" w:rsidP="002464A9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</w:rPr>
            </w:pPr>
            <w:r w:rsidRPr="0081732F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</w:tr>
    </w:tbl>
    <w:p w14:paraId="091A74D1" w14:textId="77777777" w:rsidR="0029626C" w:rsidRPr="0081732F" w:rsidRDefault="0029626C" w:rsidP="0029626C"/>
    <w:p w14:paraId="57001D43" w14:textId="77777777" w:rsidR="0029626C" w:rsidRPr="0081732F" w:rsidRDefault="0029626C" w:rsidP="0029626C"/>
    <w:p w14:paraId="3A6F7B0B" w14:textId="77777777" w:rsidR="0029626C" w:rsidRPr="0081732F" w:rsidRDefault="0029626C" w:rsidP="0029626C">
      <w:r w:rsidRPr="0081732F">
        <w:br w:type="page"/>
      </w:r>
    </w:p>
    <w:p w14:paraId="61D01775" w14:textId="633C1C27" w:rsidR="0029626C" w:rsidRPr="0081732F" w:rsidRDefault="0029626C" w:rsidP="0029626C">
      <w:r w:rsidRPr="0081732F">
        <w:lastRenderedPageBreak/>
        <w:t>Appendix Table A2: Change</w:t>
      </w:r>
      <w:r>
        <w:t>s</w:t>
      </w:r>
      <w:r w:rsidRPr="0081732F">
        <w:t xml:space="preserve"> </w:t>
      </w:r>
      <w:r>
        <w:t>in</w:t>
      </w:r>
      <w:r w:rsidRPr="0081732F">
        <w:t xml:space="preserve"> patient characteristics </w:t>
      </w:r>
      <w:r>
        <w:t xml:space="preserve">after </w:t>
      </w:r>
      <w:r w:rsidRPr="0081732F">
        <w:t>removal of outliers</w:t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98"/>
        <w:gridCol w:w="815"/>
        <w:gridCol w:w="990"/>
        <w:gridCol w:w="911"/>
        <w:gridCol w:w="790"/>
        <w:gridCol w:w="851"/>
        <w:gridCol w:w="850"/>
        <w:gridCol w:w="993"/>
      </w:tblGrid>
      <w:tr w:rsidR="0029626C" w:rsidRPr="0081732F" w14:paraId="7FDC2A47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C1C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 w:bidi="ar-SA"/>
              </w:rPr>
            </w:pP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430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full sample</w:t>
            </w:r>
          </w:p>
        </w:tc>
        <w:tc>
          <w:tcPr>
            <w:tcW w:w="34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9685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after removal of outliers</w:t>
            </w:r>
          </w:p>
        </w:tc>
      </w:tr>
      <w:tr w:rsidR="0029626C" w:rsidRPr="0081732F" w14:paraId="5598EFD3" w14:textId="77777777" w:rsidTr="00F240BD">
        <w:trPr>
          <w:trHeight w:val="9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EEE5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Procedure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9567E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17FB0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median age group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066B3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median Charlson index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D4E1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percent women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B8B78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653EE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median age group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2A4E9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percent women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153B8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median charlson index</w:t>
            </w:r>
          </w:p>
        </w:tc>
      </w:tr>
      <w:tr w:rsidR="0029626C" w:rsidRPr="0081732F" w14:paraId="6F20ED25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4665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7B3E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B6B83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6D747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D847B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0135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1B97B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5803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4CAB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6FDCA920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A68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  <w:t>General surgery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FC6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4FAB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22FE5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424A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E166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EF03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27D0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2F92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6AA6F8BF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22A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abdom. hernia rep.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BF4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2674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F9C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4D1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815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54.08%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72E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2549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8CF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B3A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53.83%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ABD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0739A1B2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1A69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abdom. hernia rep.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6AE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5917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484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AB8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F9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55.18%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7C0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5628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430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8601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54.74%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482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3180734F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D7B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diaphragm. hernia rep.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891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1312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FA0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1EB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C28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68.37%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651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4DF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C75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68.83%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FC4E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5FA40FCB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5E7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Anti-reflux surgery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C62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2742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B8D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35-44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6D5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97C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51.57%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6A1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2608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60F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35-44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487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51.92%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ABF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25EACD50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D76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splenect.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8F0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4685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039B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C9D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1FD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47.13%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6A6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4451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6E6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3B1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47.72%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59A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</w:tr>
      <w:tr w:rsidR="0029626C" w:rsidRPr="0081732F" w14:paraId="6FB862C8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47E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9ED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791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286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9DB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21B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635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DB3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919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058EA04E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7D3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  <w:t>Urology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191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7CF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431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371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A17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B8E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66F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AF0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46D6E27C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793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Perct. nephrostomy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467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5620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489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221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FC7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39.22%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E2C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5361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311D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CF2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38.76%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02A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71B36BFA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7C8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part. nephrect.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F37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3068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5E2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8E9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953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38.18%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237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2921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66D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50E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38.36%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1DE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</w:t>
            </w:r>
          </w:p>
        </w:tc>
      </w:tr>
      <w:tr w:rsidR="0029626C" w:rsidRPr="0081732F" w14:paraId="425A2DFE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4B1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part. nephrect.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48D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1305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1016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460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6FE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37.32%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AF9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FB3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374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37.67%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28CA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</w:t>
            </w:r>
          </w:p>
        </w:tc>
      </w:tr>
      <w:tr w:rsidR="0029626C" w:rsidRPr="0081732F" w14:paraId="07276547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4EE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complete nephrect.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CCE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7189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987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630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D96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42.41%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4B0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6832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683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FEF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42.75%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172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</w:t>
            </w:r>
          </w:p>
        </w:tc>
      </w:tr>
      <w:tr w:rsidR="0029626C" w:rsidRPr="0081732F" w14:paraId="17A1A5BD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0AA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complete nephrect.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0C9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388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538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9DB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40.83%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0FC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3C2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9AF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41.43%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2C4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</w:t>
            </w:r>
          </w:p>
        </w:tc>
      </w:tr>
      <w:tr w:rsidR="0029626C" w:rsidRPr="0081732F" w14:paraId="42B396C9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FB4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Diag. ureterosc.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E44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8538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02E5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A27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6C9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30.93%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D44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8133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E32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55-64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670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30.68%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186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591DB104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6A6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Therap. ureterosc.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7D1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22647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A1C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6C3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350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28.70%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2C3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21517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4CA1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B04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28.31%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D024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7E22BA31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C20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EBF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6A3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C9B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D26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114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033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81B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EAC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75FEDC91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DEB3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  <w:t>Gynecology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F80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82C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02C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869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59C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F7B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3D6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D0B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122E6937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94D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salpingect.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16B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5972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6C0A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25-34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98E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F3D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100.00%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619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5680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2C4C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25-34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02D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545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267C00E9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28E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 xml:space="preserve">Lap. </w:t>
            </w:r>
            <w:proofErr w:type="gramStart"/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salp.-</w:t>
            </w:r>
            <w:proofErr w:type="gramEnd"/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oophorect.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785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14708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50D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25D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8BD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100.00%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603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13984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3FE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227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B12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  <w:tr w:rsidR="0029626C" w:rsidRPr="0081732F" w14:paraId="56382927" w14:textId="77777777" w:rsidTr="00F240BD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BC44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b/>
                <w:color w:val="000000"/>
                <w:lang w:eastAsia="de-DE" w:bidi="ar-SA"/>
              </w:rPr>
              <w:t>Overall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4FB1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87599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220A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AE14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17FB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53.04%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D734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83318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C8F4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45-54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0E2B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52.94%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67D7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</w:t>
            </w:r>
          </w:p>
        </w:tc>
      </w:tr>
    </w:tbl>
    <w:p w14:paraId="438F9EBA" w14:textId="77777777" w:rsidR="0029626C" w:rsidRPr="0081732F" w:rsidRDefault="0029626C" w:rsidP="0029626C"/>
    <w:p w14:paraId="6F81D0EA" w14:textId="77777777" w:rsidR="0029626C" w:rsidRDefault="0029626C" w:rsidP="0029626C">
      <w:pPr>
        <w:sectPr w:rsidR="0029626C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81732F">
        <w:br w:type="page"/>
      </w:r>
    </w:p>
    <w:p w14:paraId="77C90C13" w14:textId="515CC86D" w:rsidR="0029626C" w:rsidRPr="0081732F" w:rsidRDefault="0029626C" w:rsidP="0029626C">
      <w:r w:rsidRPr="0081732F">
        <w:lastRenderedPageBreak/>
        <w:t>Appendix Table A3: Effect</w:t>
      </w:r>
      <w:r>
        <w:t>s</w:t>
      </w:r>
      <w:r w:rsidRPr="0081732F">
        <w:t xml:space="preserve"> of outlier removal on LoS data</w:t>
      </w:r>
    </w:p>
    <w:tbl>
      <w:tblPr>
        <w:tblW w:w="118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8"/>
        <w:gridCol w:w="698"/>
        <w:gridCol w:w="724"/>
        <w:gridCol w:w="709"/>
        <w:gridCol w:w="882"/>
        <w:gridCol w:w="1103"/>
        <w:gridCol w:w="708"/>
        <w:gridCol w:w="709"/>
        <w:gridCol w:w="709"/>
        <w:gridCol w:w="878"/>
        <w:gridCol w:w="1106"/>
        <w:gridCol w:w="945"/>
      </w:tblGrid>
      <w:tr w:rsidR="0029626C" w:rsidRPr="0081732F" w14:paraId="6F34213D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322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 w:bidi="ar-SA"/>
              </w:rPr>
            </w:pPr>
          </w:p>
        </w:tc>
        <w:tc>
          <w:tcPr>
            <w:tcW w:w="41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038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full sample including outliers</w:t>
            </w:r>
          </w:p>
        </w:tc>
        <w:tc>
          <w:tcPr>
            <w:tcW w:w="4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0C6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restricted sample excluding outliers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051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</w:tr>
      <w:tr w:rsidR="0029626C" w:rsidRPr="0081732F" w14:paraId="5F8CFFA0" w14:textId="77777777" w:rsidTr="00F240BD">
        <w:trPr>
          <w:trHeight w:val="777"/>
        </w:trPr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C11D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Procedure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75B93B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FC88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mean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CCB07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s.e. of mean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99D13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95% quantile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FD0A7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maximum reported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877A5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6DC9F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mean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E967D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s.e. of mean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41608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95% quantile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21B29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maximum reported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CD8C5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 excluded</w:t>
            </w:r>
          </w:p>
        </w:tc>
      </w:tr>
      <w:tr w:rsidR="0029626C" w:rsidRPr="0081732F" w14:paraId="54A3F5C6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7952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21F4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701B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AC82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CD90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FCEF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3D4B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3408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0282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24713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D7FF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3EFD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0AA2B6B5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866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  <w:t>General surgery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8A5E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0BD1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3346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F63B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016DB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980B5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BA5F3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A416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0BFC5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D3D7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D167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0FCE8A84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067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abdom. hernia rep.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B18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2674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924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B32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0.12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124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932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F2B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2549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C557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4B5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310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7.5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A1C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06A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125</w:t>
            </w:r>
          </w:p>
        </w:tc>
      </w:tr>
      <w:tr w:rsidR="0029626C" w:rsidRPr="0081732F" w14:paraId="51FA2928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ACD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abdom. hernia rep.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7BF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5917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93B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D40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0.10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A1A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DE7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5F6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5628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ED4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528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6AC3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7.2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2D3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D3B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289</w:t>
            </w:r>
          </w:p>
        </w:tc>
      </w:tr>
      <w:tr w:rsidR="0029626C" w:rsidRPr="0081732F" w14:paraId="4273850A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C70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diaphragm. hernia rep.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868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1312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BB5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909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0.30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A8D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C0E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8A7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2A6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90D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115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5DD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EB6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64</w:t>
            </w:r>
          </w:p>
        </w:tc>
      </w:tr>
      <w:tr w:rsidR="0029626C" w:rsidRPr="0081732F" w14:paraId="268B3C65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BA6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Anti-reflux surgery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FA1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2742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D59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18.83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D32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0.62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5C1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4E1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DEF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2608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60F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457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0.32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48B0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55.4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1FC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CA6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134</w:t>
            </w:r>
          </w:p>
        </w:tc>
      </w:tr>
      <w:tr w:rsidR="0029626C" w:rsidRPr="0081732F" w14:paraId="170B817A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BA2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splenect.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F3E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4685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FCA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3F6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0.24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16C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39.83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B6C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501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4451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BEB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8BC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0.13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43D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F84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39.83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A01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234</w:t>
            </w:r>
          </w:p>
        </w:tc>
      </w:tr>
      <w:tr w:rsidR="0029626C" w:rsidRPr="0081732F" w14:paraId="6E1EFB47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E71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E31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622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AE5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10B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64F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51A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EE7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B01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DF1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42C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D84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3F4B9BE9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D5E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  <w:t>Urology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845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AF3F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30D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077C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BDF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026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CC4D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8586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346C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EE2F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BB4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</w:tr>
      <w:tr w:rsidR="0029626C" w:rsidRPr="0081732F" w14:paraId="18398E79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22E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Perct. nephrostomy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731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5620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9AB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06C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68F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E58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4F2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5361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30B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8FC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022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10.33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9BF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07A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259</w:t>
            </w:r>
          </w:p>
        </w:tc>
      </w:tr>
      <w:tr w:rsidR="0029626C" w:rsidRPr="0081732F" w14:paraId="1820E1DF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806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part. nephrect.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A2EC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3068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AB8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854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0.12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1BE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15.25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892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185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ED95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2921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D5D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8C6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AD8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B54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15.25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8A6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147</w:t>
            </w:r>
          </w:p>
        </w:tc>
      </w:tr>
      <w:tr w:rsidR="0029626C" w:rsidRPr="0081732F" w14:paraId="2808CB92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E7E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part. nephrect.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469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1305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D4D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2EC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51D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C01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F14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BA4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8B6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0FC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5C2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03C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60</w:t>
            </w:r>
          </w:p>
        </w:tc>
      </w:tr>
      <w:tr w:rsidR="0029626C" w:rsidRPr="0081732F" w14:paraId="38D4C670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6C5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complete nephrect.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35D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7189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7D6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9.77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903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0.12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5A5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725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0AD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6832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730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8CCA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0.05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2A7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E99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57E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357</w:t>
            </w:r>
          </w:p>
        </w:tc>
      </w:tr>
      <w:tr w:rsidR="0029626C" w:rsidRPr="0081732F" w14:paraId="75F2E257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D780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complete nephrect.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670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1222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6FA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13E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0.15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844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15.33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6F9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62E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CFA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097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DF2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063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15.33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AD4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61</w:t>
            </w:r>
          </w:p>
        </w:tc>
      </w:tr>
      <w:tr w:rsidR="0029626C" w:rsidRPr="0081732F" w14:paraId="30D05FD9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1F5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Diag. ureterosc.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15B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8538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8BD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5B5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220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452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266.5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FF3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8133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E75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4F2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F8D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0A2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0B5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405</w:t>
            </w:r>
          </w:p>
        </w:tc>
      </w:tr>
      <w:tr w:rsidR="0029626C" w:rsidRPr="0081732F" w14:paraId="400A55CE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C28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Therap. ureterosc.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8AF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22647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A66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EAF9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C69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7.75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8F2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277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0A1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21517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C0F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93F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A62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6.09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B81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7.75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C0A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1130</w:t>
            </w:r>
          </w:p>
        </w:tc>
      </w:tr>
      <w:tr w:rsidR="0029626C" w:rsidRPr="0081732F" w14:paraId="3E6432C2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8DD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27F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93F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E3F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73C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BAB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D58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7122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3CE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68D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1B2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BA1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E3ED0A2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1DB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  <w:t>Gynecology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864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 w:bidi="ar-SA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D2A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F74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675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F9E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153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B45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637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EE7C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E6E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618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6BEE4CAD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9BD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lastRenderedPageBreak/>
              <w:t>Lap. salpingect.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2BE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5972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F73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CDEB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E59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4.86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DCE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6E9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5680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824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AFF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A6E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3.88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1EB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4.86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A1C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292</w:t>
            </w:r>
          </w:p>
        </w:tc>
      </w:tr>
      <w:tr w:rsidR="0029626C" w:rsidRPr="0081732F" w14:paraId="697121BC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77D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 xml:space="preserve">Lap. </w:t>
            </w:r>
            <w:proofErr w:type="gramStart"/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salp.-</w:t>
            </w:r>
            <w:proofErr w:type="gramEnd"/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oophorect.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673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14708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7E1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6C1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3EA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5.87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1CE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99F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13984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B23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8EE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0.01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78A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849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5.87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D62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724</w:t>
            </w:r>
          </w:p>
        </w:tc>
      </w:tr>
      <w:tr w:rsidR="0029626C" w:rsidRPr="0081732F" w14:paraId="28486D56" w14:textId="77777777" w:rsidTr="00F240BD">
        <w:trPr>
          <w:trHeight w:val="379"/>
        </w:trPr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81BA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b/>
                <w:color w:val="000000"/>
                <w:lang w:eastAsia="de-DE" w:bidi="ar-SA"/>
              </w:rPr>
              <w:t>Overall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B91D1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87599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E1C9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C159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523F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15.5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07F1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9359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83318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A4C6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1139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0.02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A109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ACD7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A187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4281</w:t>
            </w:r>
          </w:p>
        </w:tc>
      </w:tr>
    </w:tbl>
    <w:p w14:paraId="31766766" w14:textId="77777777" w:rsidR="0029626C" w:rsidRDefault="0029626C" w:rsidP="0029626C">
      <w:pPr>
        <w:sectPr w:rsidR="0029626C" w:rsidSect="0029626C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4352F33F" w14:textId="77777777" w:rsidR="0029626C" w:rsidRPr="0081732F" w:rsidRDefault="0029626C" w:rsidP="0029626C">
      <w:r w:rsidRPr="0081732F">
        <w:lastRenderedPageBreak/>
        <w:t>Table A4: Full estimation results</w:t>
      </w:r>
    </w:p>
    <w:tbl>
      <w:tblPr>
        <w:tblW w:w="162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5"/>
        <w:gridCol w:w="696"/>
        <w:gridCol w:w="1416"/>
        <w:gridCol w:w="696"/>
        <w:gridCol w:w="1420"/>
        <w:gridCol w:w="797"/>
        <w:gridCol w:w="1282"/>
        <w:gridCol w:w="869"/>
        <w:gridCol w:w="1527"/>
        <w:gridCol w:w="737"/>
        <w:gridCol w:w="1611"/>
        <w:gridCol w:w="649"/>
        <w:gridCol w:w="1372"/>
        <w:gridCol w:w="696"/>
        <w:gridCol w:w="1298"/>
      </w:tblGrid>
      <w:tr w:rsidR="0029626C" w:rsidRPr="0081732F" w14:paraId="4D0E0DA1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9A6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E63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35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BD87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  <w:p w14:paraId="0ACEB83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general surgery</w:t>
            </w:r>
          </w:p>
        </w:tc>
        <w:tc>
          <w:tcPr>
            <w:tcW w:w="40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E29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gynecology</w:t>
            </w:r>
          </w:p>
        </w:tc>
      </w:tr>
      <w:tr w:rsidR="0029626C" w:rsidRPr="0081732F" w14:paraId="7CF2C6F9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DB19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 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03522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Open abdom. hernia repair</w:t>
            </w:r>
          </w:p>
        </w:tc>
        <w:tc>
          <w:tcPr>
            <w:tcW w:w="21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73DA5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Lap. abdom. hernia repair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8C2793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Lap. diaphragm. hernia repair</w:t>
            </w:r>
          </w:p>
        </w:tc>
        <w:tc>
          <w:tcPr>
            <w:tcW w:w="2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D728C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Anti-reflux surgery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44A6E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Open splenectomy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C487E5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Lap. salpingect.</w:t>
            </w:r>
          </w:p>
        </w:tc>
        <w:tc>
          <w:tcPr>
            <w:tcW w:w="1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9E461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 xml:space="preserve">Lap. </w:t>
            </w:r>
            <w:proofErr w:type="gramStart"/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salp.-</w:t>
            </w:r>
            <w:proofErr w:type="gramEnd"/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oophorect.</w:t>
            </w:r>
          </w:p>
        </w:tc>
      </w:tr>
      <w:tr w:rsidR="0029626C" w:rsidRPr="0081732F" w14:paraId="65FE33E2" w14:textId="77777777" w:rsidTr="002464A9">
        <w:trPr>
          <w:trHeight w:val="285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845A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3FF0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BFC6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E9FC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3B2F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661C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1451E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54A1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93FE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58D6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EBEB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7BE4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BD2C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126F5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04D9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33ADE5CC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599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post-reform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C72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0.867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262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(0.718; 1.034)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467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27D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(0.833; 1.118)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40D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1.017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34C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(0.865; 1.172)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2EC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420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(0.896; 1.216)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819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0.894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A4E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(0.784; 1.002)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D43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0.957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BCE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(0.864; 1.055)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1CD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0.929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5B4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(0.840; 1.021)</w:t>
            </w:r>
          </w:p>
        </w:tc>
      </w:tr>
      <w:tr w:rsidR="0029626C" w:rsidRPr="0081732F" w14:paraId="037FC642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9AA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CBF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5C0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6E1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21A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9BE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874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F99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176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CCC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63B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058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7E9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193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E27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1010AAC7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743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Charlson index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628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1.140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D61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(1.100; 1.181)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683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1.115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6F8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(1.085; 1.145)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94E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AD0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(0.949; 1.056)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8F9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1.434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1D0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(1.360; 1.510)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68B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FFF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(1.038; 1.065)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4A4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0.882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EA4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(0.839; 0.927)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6C5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1.027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56A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(1.018; 1.037)</w:t>
            </w:r>
          </w:p>
        </w:tc>
      </w:tr>
      <w:tr w:rsidR="0029626C" w:rsidRPr="0081732F" w14:paraId="767AACEA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40C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female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CE4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1.160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DFB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(1.107; 1.212)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679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1.163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EC3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(1.130; 1.197)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C43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0BD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(0.989; 1.112)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DD7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1.103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448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(1.044; 1.165)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1BE6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0.817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E9F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(0.789; 0.846)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177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n/a</w:t>
            </w:r>
          </w:p>
        </w:tc>
        <w:tc>
          <w:tcPr>
            <w:tcW w:w="1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53E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n/a</w:t>
            </w:r>
          </w:p>
        </w:tc>
      </w:tr>
      <w:tr w:rsidR="0029626C" w:rsidRPr="0081732F" w14:paraId="629C7EEE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91B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9A9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FB9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63B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1C2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DDC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FEB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B46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AC2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2A5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20D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463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DCA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FEF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ABA3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9941D5C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4DE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Age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377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971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(0.995; 1.008)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E0D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1.010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544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(1.008; 1.012)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D5C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0.963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E12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(0.959; 0.967)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A751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0.920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6D0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(0.917; 0.924)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14F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1.001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DBE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(0.998; 1.005)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8E1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0.987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689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(0.981; 0.992)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1BB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BBA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(0.996; 1.001)</w:t>
            </w:r>
          </w:p>
        </w:tc>
      </w:tr>
      <w:tr w:rsidR="0029626C" w:rsidRPr="0081732F" w14:paraId="126FF89F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198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age squared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385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5BD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1E3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142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CC6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242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9D2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B91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(1.001; 1.001)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0A8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1FC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18C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F51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63C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A80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</w:tr>
      <w:tr w:rsidR="0029626C" w:rsidRPr="0081732F" w14:paraId="4F37157E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9F7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587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0DA8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D04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CA8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456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3D0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5A1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D35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5FD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72A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0E9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BC7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82C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22C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4673EF81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5D8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hospital in periphery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432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1.086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23D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(1.031; 1.142)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751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0.960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2E4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(0.931; 0.991)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213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0.714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A56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(0.668; 0.760)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546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1.169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20A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(1.079; 1.259)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A4E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1.032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144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(0.986; 1.078)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E6E5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1.085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C55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(1.069; 1.100)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38A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1.145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325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(1.131; 1.159)</w:t>
            </w:r>
          </w:p>
        </w:tc>
      </w:tr>
      <w:tr w:rsidR="0029626C" w:rsidRPr="0081732F" w14:paraId="2ECA36BF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F9E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tertiary care hospital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358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1.207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C29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(1.147; 1.270)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4F1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802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(0.959; 1.019)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8F44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0.828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B2F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(0.783; 0.875)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748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1.149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9E8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(1.084; 1.214)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B84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1.213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5DF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(1.168; 1.259)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0B2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1.080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4CE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(1.064; 1.095)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3E4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1.014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C7E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(1.003; 1.026)</w:t>
            </w:r>
          </w:p>
        </w:tc>
      </w:tr>
      <w:tr w:rsidR="0029626C" w:rsidRPr="0081732F" w14:paraId="35842F88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15F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FFF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934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AC4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44DD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7C3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F40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399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34E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A23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F99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A36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E14F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14E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0BA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437611D7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45C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Hospital owned by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D4D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EA2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DC0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7D6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1DE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05C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A1A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5A2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BBD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149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59C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B8A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EA4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88C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57E9942E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382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NGO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075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0.969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FED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(0.907; 1.032)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4040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0.738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418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(0.706; 0.769)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DE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0.893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8A1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(0.820; 0.969)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8C3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0.908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383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(0.842; 0.975)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D4C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0.849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488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(0.806; 0.891)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92F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0.902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472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(0.885; 0.920)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78B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0.726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EF4F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(0.715; 0.738)</w:t>
            </w:r>
          </w:p>
        </w:tc>
      </w:tr>
      <w:tr w:rsidR="0029626C" w:rsidRPr="0081732F" w14:paraId="4E216372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95B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Health plan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0BC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0.834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0A9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(0.788; 0.881)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244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FD4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(0.809; 0.868)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459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0.803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8B0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(0.756; 0.851)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8E7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0.945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917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(0.886; 1.006)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914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0.987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FA7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(0.947; 1.028)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33C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0.815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0CC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(0.801; 0.829)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B33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0.781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048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(0.772; 0.790)</w:t>
            </w:r>
          </w:p>
        </w:tc>
      </w:tr>
      <w:tr w:rsidR="0029626C" w:rsidRPr="0081732F" w14:paraId="76F3246D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FE8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736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457A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C44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D81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294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356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80B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A1F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4E82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304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38D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2FA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054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CFB5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EE5F97E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520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constant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784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2.143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983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(1.759; 2.565)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F81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1.733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1A7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(1.576; 1.886)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493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12.875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821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(11.086; 14.658)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7DE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33.906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124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(30.400; 37.449)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4EA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12.850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A8E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(11.544; 14.179)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456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3.359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F1F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(3.011; 3.714)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41C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3.348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C14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(3.064; 3.635)</w:t>
            </w:r>
          </w:p>
        </w:tc>
      </w:tr>
      <w:tr w:rsidR="0029626C" w:rsidRPr="0081732F" w14:paraId="7D8533CC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26C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ln(p)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39A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0.566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717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(0.537; 0.594)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CC1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0.622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F49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(0.604; 0.640)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E57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0.768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6D3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(0.729; 0.806)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709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0.379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0F2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(0.352; 0.406)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A9B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0.530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4A8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(0.508; 0.553)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618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1.451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2F8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(1.431; 1.470)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DE3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1.233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39E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(1.220; 1.245)</w:t>
            </w:r>
          </w:p>
        </w:tc>
      </w:tr>
      <w:tr w:rsidR="0029626C" w:rsidRPr="0081732F" w14:paraId="57416A5A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13F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CCE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1E8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DBA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D7B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E5E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0D7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3E5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343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27E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D30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EAD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F2C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BBF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06B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04432F1F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F0A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random part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67C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4E63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5F9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1A5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2FB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2F5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B8E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957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A41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E63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CB9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F9C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41A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6EE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1D297AE6" w14:textId="77777777" w:rsidTr="002464A9">
        <w:trPr>
          <w:trHeight w:val="252"/>
        </w:trPr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3694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proofErr w:type="gramStart"/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var(</w:t>
            </w:r>
            <w:proofErr w:type="gramEnd"/>
            <m:oMath>
              <m:sSub>
                <m:sSubPr>
                  <m:ctrlPr>
                    <w:rPr>
                      <w:rFonts w:ascii="Cambria Math" w:eastAsia="Times New Roman" w:hAnsi="Cambria Math" w:cs="Calibri"/>
                      <w:i/>
                      <w:color w:val="000000"/>
                      <w:sz w:val="20"/>
                      <w:szCs w:val="20"/>
                      <w:lang w:eastAsia="de-DE" w:bidi="ar-SA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libri"/>
                      <w:color w:val="000000"/>
                      <w:sz w:val="20"/>
                      <w:szCs w:val="20"/>
                      <w:lang w:eastAsia="de-DE" w:bidi="ar-SA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="Calibri"/>
                      <w:color w:val="000000"/>
                      <w:sz w:val="20"/>
                      <w:szCs w:val="20"/>
                      <w:lang w:eastAsia="de-DE" w:bidi="ar-SA"/>
                    </w:rPr>
                    <m:t>i</m:t>
                  </m:r>
                </m:sub>
              </m:sSub>
            </m:oMath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A331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0.017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7150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(0.004; 0.037)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E353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CAA1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(0.003; 0.025)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715A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61F3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(0.001; 0.024)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7D39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C856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(0.002; 0.025)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6491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0.008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F9F3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(0.002; 0.016)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D193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0.006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C367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(0.002; 0.012)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1EF4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0.006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49F2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(0.002; 0.012)</w:t>
            </w:r>
          </w:p>
        </w:tc>
      </w:tr>
    </w:tbl>
    <w:p w14:paraId="5B5C8F16" w14:textId="77777777" w:rsidR="0029626C" w:rsidRPr="0081732F" w:rsidRDefault="0029626C" w:rsidP="0029626C">
      <w:r w:rsidRPr="0081732F">
        <w:br w:type="page"/>
      </w:r>
    </w:p>
    <w:p w14:paraId="08EA2E6A" w14:textId="77777777" w:rsidR="0029626C" w:rsidRPr="0081732F" w:rsidRDefault="0029626C" w:rsidP="0029626C">
      <w:r w:rsidRPr="0081732F">
        <w:lastRenderedPageBreak/>
        <w:t>Table A4 Full estimation results (continued)</w:t>
      </w:r>
    </w:p>
    <w:tbl>
      <w:tblPr>
        <w:tblW w:w="1614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10"/>
        <w:gridCol w:w="1301"/>
        <w:gridCol w:w="798"/>
        <w:gridCol w:w="1417"/>
        <w:gridCol w:w="805"/>
        <w:gridCol w:w="1370"/>
        <w:gridCol w:w="696"/>
        <w:gridCol w:w="1339"/>
        <w:gridCol w:w="696"/>
        <w:gridCol w:w="1369"/>
        <w:gridCol w:w="604"/>
        <w:gridCol w:w="1461"/>
        <w:gridCol w:w="672"/>
        <w:gridCol w:w="1393"/>
      </w:tblGrid>
      <w:tr w:rsidR="0029626C" w:rsidRPr="0081732F" w14:paraId="0F8F5A29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4FC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73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6D9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urology</w:t>
            </w:r>
          </w:p>
        </w:tc>
      </w:tr>
      <w:tr w:rsidR="0029626C" w:rsidRPr="0081732F" w14:paraId="769AF8DB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8291DE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 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22A34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Perct. nephrostomy</w:t>
            </w:r>
          </w:p>
        </w:tc>
        <w:tc>
          <w:tcPr>
            <w:tcW w:w="2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DDB187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Open part. nephrect.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F07BC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Lap. part. nephrect.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CA800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Open complete nephrect.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9E5F7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Lap. complete nephrect.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C21B2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Diag. ureterosc.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993BE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Therap. ureterosc.</w:t>
            </w:r>
          </w:p>
        </w:tc>
      </w:tr>
      <w:tr w:rsidR="0029626C" w:rsidRPr="0081732F" w14:paraId="77F5F6E6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9ECC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CAA6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2797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B166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792D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9DE2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C955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B4CA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7A4B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6CD5B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103D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CF24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463BF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868B3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5644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5B519826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CB5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post-reform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B72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0.853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1D6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(0.769; 0.940)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6C3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EFC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(0.756; 0.990)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FD9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0.801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32B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(0.640; 0.967)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B00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0.891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1D8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(0.767; 1.013)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DE5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0.950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C98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(0.843; 1.061)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174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0.852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4F6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(0.759; 0.949)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A38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0.892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DAC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(0.783; 1.002)</w:t>
            </w:r>
          </w:p>
        </w:tc>
      </w:tr>
      <w:tr w:rsidR="0029626C" w:rsidRPr="0081732F" w14:paraId="558C5941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C8D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B9B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84E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93D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77D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494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FE1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A08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612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414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FD4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76F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F06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4CA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9DD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5768D15D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F5E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Charlson index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1F8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1.074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F62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(1.057; 1.092)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F37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E5D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(1.012; 1.039)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445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AD2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(0.977; 1.011)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A2C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1.048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8E2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(1.038; 1.059)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505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7E2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(1.038; 1.080)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DEB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1.026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7EF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(1.013; 1.038)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F42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24C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(1.039; 1.063)</w:t>
            </w:r>
          </w:p>
        </w:tc>
      </w:tr>
      <w:tr w:rsidR="0029626C" w:rsidRPr="0081732F" w14:paraId="3D0BB2DC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CC4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female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A46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9AF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(1.036; 1.073)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B373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52D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(0.978; 1.028)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5F4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0.948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A1E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(0.923; 0.974)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02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0.967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CAC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(0.946; 0.988)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031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0.983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730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(0.942; 1.023)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F1A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1.037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047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(1.017; 1.058)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DB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1.061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973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(1.050; 1.072)</w:t>
            </w:r>
          </w:p>
        </w:tc>
      </w:tr>
      <w:tr w:rsidR="0029626C" w:rsidRPr="0081732F" w14:paraId="635FCC2E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888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6638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016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340E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D2A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2AA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288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565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BBB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53B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41D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7F7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03A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B89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9AA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615C6924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FBA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age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ABB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0.997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124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(0.994; 0.999)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21F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4FE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(0.988; 0.993)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5A3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B44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(0.994; 1.003)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2DF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0.995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F1E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(0.993; 0.997)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8D6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462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(0.994; 1.002)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1975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D06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(0.996; 1.001)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144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7EA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(0.988; 0.991)</w:t>
            </w:r>
          </w:p>
        </w:tc>
      </w:tr>
      <w:tr w:rsidR="0029626C" w:rsidRPr="0081732F" w14:paraId="14F836A2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64D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age squared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89F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424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D2E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760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E3E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B8B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D76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020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933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B80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071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C9D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9BC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683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(1.000; 1.000)</w:t>
            </w:r>
          </w:p>
        </w:tc>
      </w:tr>
      <w:tr w:rsidR="0029626C" w:rsidRPr="0081732F" w14:paraId="4FCB6235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B0F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55A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40D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E81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FF6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7AE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7B6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568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EAF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8D2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C3F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E0E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CA2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FCC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4A9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7E714F7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7AA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hospital in periphery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F62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0.871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C53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(0.849; 0.892)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2F8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A97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(1.046; 1.122)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DB2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1.022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E44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(0.970; 1.076)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D419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0.972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613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(0.943; 1.000)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BA7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0.969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585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(0.880; 1.063)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192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0.999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51B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(0.978; 1.021)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D3F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1.152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B06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(1.139; 1.166)</w:t>
            </w:r>
          </w:p>
        </w:tc>
      </w:tr>
      <w:tr w:rsidR="0029626C" w:rsidRPr="0081732F" w14:paraId="7E5F2596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032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tertiary care hospital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A43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1.058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C2E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(1.037; 1.078)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C12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E51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(1.013; 1.066)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252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1.044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30C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(1.011; 1.076)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BD9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1.104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9F5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(1.080; 1.128)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1FF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1.111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7D3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(1.062; 1.162)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ECB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1.017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0FC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(0.995; 1.040)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3E4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1.005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3D7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(0.994; 1.016)</w:t>
            </w:r>
          </w:p>
        </w:tc>
      </w:tr>
      <w:tr w:rsidR="0029626C" w:rsidRPr="0081732F" w14:paraId="0AE5EDAB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F04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357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40F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027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AA9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B20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BFD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5F6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189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EDD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254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078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E3A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B7A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E1F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06CE688E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754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Hospital owned by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6C4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C15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3A1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1D6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2BC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051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A80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493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DA9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452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932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4E2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37B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EDE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5316201A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BFC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NGO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942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0.985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514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(0.956; 1.015)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C1F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FA8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(0.983; 1.062)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E1F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0.964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864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(0.895; 1.036)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618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0.757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A0A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(0.736; 0.779)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34D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6C7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(0.996; 1.122)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89F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0.913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BC6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(0.888; 0.939)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F64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0.988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4F2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(0.972; 1.005)</w:t>
            </w:r>
          </w:p>
        </w:tc>
      </w:tr>
      <w:tr w:rsidR="0029626C" w:rsidRPr="0081732F" w14:paraId="6A086734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A6C7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Health plan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2E6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0EF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(1.029; 1.073)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43B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893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(0.881; 0.931)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C71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0.909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C18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(0.875; 0.943)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67D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0.901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545C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(0.879; 0.923)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C6F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1.134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DBD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(1.049; 1.222)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5BB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1.062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6A2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(1.039; 1.086)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3EC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0.855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360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(0.845; 0.864)</w:t>
            </w:r>
          </w:p>
        </w:tc>
      </w:tr>
      <w:tr w:rsidR="0029626C" w:rsidRPr="0081732F" w14:paraId="40980F1D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217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8BF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FDC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E24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C5D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C9F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661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4EF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FB7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60A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68C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72A6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B35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35A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2D7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990BF3C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A00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constant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0EB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7.025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E70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(6.467; 7.603)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381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8.205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36D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(7.401; 9.033)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008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7.046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E3B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(5.993; 8.158)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489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9.802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740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(8.985; 10.615)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AF0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5.373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672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(4.767; 5.989)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CF9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3.590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4CF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(3.277; 3.905)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846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4.344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BB2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(4.042; 4.659)</w:t>
            </w:r>
          </w:p>
        </w:tc>
      </w:tr>
      <w:tr w:rsidR="0029626C" w:rsidRPr="0081732F" w14:paraId="33C17301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52D6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ln(p)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87C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1.150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B73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(1.130; 1.171)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C44E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1.118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DA7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(1.092; 1.145)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AF7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1.491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56D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(1.448; 1.535)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BA6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0.832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4AC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(0.815; 0.849)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3DF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1.086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079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(1.043; 1.128)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652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0.880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447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(0.864; 0.897)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03F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1.052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05B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(1.042; 1.062)</w:t>
            </w:r>
          </w:p>
        </w:tc>
      </w:tr>
      <w:tr w:rsidR="0029626C" w:rsidRPr="0081732F" w14:paraId="6FE80B58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B21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4C0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B38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666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9E1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DC9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F0A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7E4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195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5126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A95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5ED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9F6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BDF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5EE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0C2CE9EC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29D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random part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65D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B42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491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CA6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626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189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AA7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D37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C76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B87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DB2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77E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02D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3DC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008E097E" w14:textId="77777777" w:rsidTr="002464A9">
        <w:trPr>
          <w:trHeight w:val="253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6AD4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proofErr w:type="gramStart"/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var(</w:t>
            </w:r>
            <w:proofErr w:type="gramEnd"/>
            <m:oMath>
              <m:sSub>
                <m:sSubPr>
                  <m:ctrlPr>
                    <w:rPr>
                      <w:rFonts w:ascii="Cambria Math" w:eastAsia="Times New Roman" w:hAnsi="Cambria Math" w:cs="Calibri"/>
                      <w:i/>
                      <w:color w:val="000000"/>
                      <w:sz w:val="20"/>
                      <w:szCs w:val="20"/>
                      <w:lang w:eastAsia="de-DE" w:bidi="ar-SA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libri"/>
                      <w:color w:val="000000"/>
                      <w:sz w:val="20"/>
                      <w:szCs w:val="20"/>
                      <w:lang w:eastAsia="de-DE" w:bidi="ar-SA"/>
                    </w:rPr>
                    <m:t>u</m:t>
                  </m:r>
                </m:e>
                <m:sub>
                  <m:r>
                    <w:rPr>
                      <w:rFonts w:ascii="Cambria Math" w:eastAsia="Times New Roman" w:hAnsi="Cambria Math" w:cs="Calibri"/>
                      <w:color w:val="000000"/>
                      <w:sz w:val="20"/>
                      <w:szCs w:val="20"/>
                      <w:lang w:eastAsia="de-DE" w:bidi="ar-SA"/>
                    </w:rPr>
                    <m:t>i</m:t>
                  </m:r>
                </m:sub>
              </m:sSub>
            </m:oMath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2F6A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0.006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E424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(0.002; 0.012)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1B28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AADE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(0.003; 0.021)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D332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0.023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F612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(0.007; 0.049)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E67F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0.011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81A8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(0.003; 0.023)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E305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0.006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1532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(0.002; 0.014)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F8EA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0.007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173C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(0.002; 0.015)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2F5C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0.008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BA96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 w:bidi="ar-SA"/>
              </w:rPr>
              <w:t>(0.002; 0.017)</w:t>
            </w:r>
          </w:p>
        </w:tc>
      </w:tr>
    </w:tbl>
    <w:p w14:paraId="640EE809" w14:textId="77777777" w:rsidR="0029626C" w:rsidRPr="0081732F" w:rsidRDefault="0029626C" w:rsidP="0029626C">
      <w:pPr>
        <w:sectPr w:rsidR="0029626C" w:rsidRPr="0081732F" w:rsidSect="00F240BD">
          <w:pgSz w:w="16838" w:h="11906" w:orient="landscape" w:code="9"/>
          <w:pgMar w:top="1797" w:right="1440" w:bottom="1797" w:left="1440" w:header="720" w:footer="720" w:gutter="0"/>
          <w:cols w:space="720"/>
          <w:docGrid w:linePitch="360"/>
        </w:sectPr>
      </w:pPr>
    </w:p>
    <w:p w14:paraId="2AE88321" w14:textId="77777777" w:rsidR="0029626C" w:rsidRPr="0081732F" w:rsidRDefault="0029626C" w:rsidP="0029626C">
      <w:r w:rsidRPr="0081732F">
        <w:lastRenderedPageBreak/>
        <w:t>Table A5 Average autocorrelation in MCMCs</w:t>
      </w:r>
    </w:p>
    <w:tbl>
      <w:tblPr>
        <w:tblW w:w="10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1166"/>
        <w:gridCol w:w="1134"/>
        <w:gridCol w:w="1161"/>
        <w:gridCol w:w="823"/>
        <w:gridCol w:w="949"/>
        <w:gridCol w:w="1099"/>
        <w:gridCol w:w="1496"/>
      </w:tblGrid>
      <w:tr w:rsidR="0029626C" w:rsidRPr="0081732F" w14:paraId="00FF0811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507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 w:bidi="ar-SA"/>
              </w:rPr>
            </w:pPr>
          </w:p>
        </w:tc>
        <w:tc>
          <w:tcPr>
            <w:tcW w:w="52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AF06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General surgery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521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Gynecology</w:t>
            </w:r>
          </w:p>
        </w:tc>
      </w:tr>
      <w:tr w:rsidR="0029626C" w:rsidRPr="0081732F" w14:paraId="567CD521" w14:textId="77777777" w:rsidTr="002464A9">
        <w:trPr>
          <w:trHeight w:val="90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52C5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41B3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abdom. hernia rep.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F41493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abdom. hernia rep.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C602D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diaphragm. hernia rep.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8288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Anti-reflux surgery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8B4BE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splenect.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6A98E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salpingect.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7841B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 xml:space="preserve">Lap. </w:t>
            </w:r>
            <w:proofErr w:type="gramStart"/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salp.-</w:t>
            </w:r>
            <w:proofErr w:type="gramEnd"/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oophorect.</w:t>
            </w:r>
          </w:p>
        </w:tc>
      </w:tr>
      <w:tr w:rsidR="0029626C" w:rsidRPr="0081732F" w14:paraId="1282C963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24D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post-reform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008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010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8.36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360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4.32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2F4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2E4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3.99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586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24.5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000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36.04</w:t>
            </w:r>
          </w:p>
        </w:tc>
      </w:tr>
      <w:tr w:rsidR="0029626C" w:rsidRPr="0081732F" w14:paraId="3D42E68B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A15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Charlson index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B62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0D0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1.11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3EE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10F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AC0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1.31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E83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1.74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F44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5.99</w:t>
            </w:r>
          </w:p>
        </w:tc>
      </w:tr>
      <w:tr w:rsidR="0029626C" w:rsidRPr="0081732F" w14:paraId="3BD4624E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41A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female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97B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C8A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1.33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D7A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1.19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E61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1.14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872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D75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n/a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73F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n/a</w:t>
            </w:r>
          </w:p>
        </w:tc>
      </w:tr>
      <w:tr w:rsidR="0029626C" w:rsidRPr="0081732F" w14:paraId="1C292181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12F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age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81C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28.29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0A5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09E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538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ABF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16.11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37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81.86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D35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70.31</w:t>
            </w:r>
          </w:p>
        </w:tc>
      </w:tr>
      <w:tr w:rsidR="0029626C" w:rsidRPr="0081732F" w14:paraId="1BF442E0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047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age squared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2DD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23.41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02A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4.17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4B9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5.65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671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1.68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7481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13.19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EAA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75.77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E14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65.43</w:t>
            </w:r>
          </w:p>
        </w:tc>
      </w:tr>
      <w:tr w:rsidR="0029626C" w:rsidRPr="0081732F" w14:paraId="75B5969B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5C6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hospital in periphery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8FE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D0F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1.83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35B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2.27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CC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1.15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F5B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1.23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DC2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3.21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5F6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2.23</w:t>
            </w:r>
          </w:p>
        </w:tc>
      </w:tr>
      <w:tr w:rsidR="0029626C" w:rsidRPr="0081732F" w14:paraId="7D262064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AE3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tertiary care hospital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7D2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377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1.95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162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1.53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057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1.56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DAD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2.27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2DC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1.69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92D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1.45</w:t>
            </w:r>
          </w:p>
        </w:tc>
      </w:tr>
      <w:tr w:rsidR="0029626C" w:rsidRPr="0081732F" w14:paraId="5DEF3FBB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A30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F3F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97E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9FA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A34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0A6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60EA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916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47510CCD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CEB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Hospital owned by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030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6CF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89B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C00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3C6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462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A86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6F43BC0E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FEF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NGO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680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8D6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2.54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F02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D1E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1.58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5A6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D03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5.36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C8C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1.78</w:t>
            </w:r>
          </w:p>
        </w:tc>
      </w:tr>
      <w:tr w:rsidR="0029626C" w:rsidRPr="0081732F" w14:paraId="76D832F3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5AC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Health plan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2BB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AD2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4.14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938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2.59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4EA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1.87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52F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2.79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39D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3.04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615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1.94</w:t>
            </w:r>
          </w:p>
        </w:tc>
      </w:tr>
      <w:tr w:rsidR="0029626C" w:rsidRPr="0081732F" w14:paraId="77B83C94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872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5B7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92FC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DFC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94A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10E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1FB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B43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D781FC5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E61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constant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B32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36.8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0B6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17.54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8B7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6.19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238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6.2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A63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23.08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B5F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89.53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B09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74.58</w:t>
            </w:r>
          </w:p>
        </w:tc>
      </w:tr>
      <w:tr w:rsidR="0029626C" w:rsidRPr="0081732F" w14:paraId="06EB0235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81A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19F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166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9EE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833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C95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384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AB8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3A6D8CB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6C8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ln(p)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E5C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189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DE2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3A3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2FF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E45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57C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1.02</w:t>
            </w:r>
          </w:p>
        </w:tc>
      </w:tr>
      <w:tr w:rsidR="0029626C" w:rsidRPr="0081732F" w14:paraId="1799FC7A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B99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9C0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397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84C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D99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C6D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A3B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37C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18F6105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A1E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variance of random effect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C1C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BB9F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B492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04A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704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411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163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F2D550D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9C307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year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B9E9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FBF6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2.82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F97C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3.89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DBB2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1.58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2950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1.55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CD63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5.15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1A75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4.1</w:t>
            </w:r>
          </w:p>
        </w:tc>
      </w:tr>
    </w:tbl>
    <w:p w14:paraId="7924A039" w14:textId="77777777" w:rsidR="0029626C" w:rsidRPr="0081732F" w:rsidRDefault="0029626C" w:rsidP="0029626C">
      <w:r w:rsidRPr="0081732F">
        <w:br w:type="page"/>
      </w:r>
    </w:p>
    <w:p w14:paraId="0D239602" w14:textId="77777777" w:rsidR="0029626C" w:rsidRPr="0081732F" w:rsidRDefault="0029626C" w:rsidP="0029626C">
      <w:r w:rsidRPr="0081732F">
        <w:lastRenderedPageBreak/>
        <w:t>Table A5 Average autocorrelation in MCMCs (continued)</w:t>
      </w:r>
    </w:p>
    <w:tbl>
      <w:tblPr>
        <w:tblW w:w="109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3"/>
        <w:gridCol w:w="1341"/>
        <w:gridCol w:w="1454"/>
        <w:gridCol w:w="1276"/>
        <w:gridCol w:w="1005"/>
        <w:gridCol w:w="1546"/>
        <w:gridCol w:w="1053"/>
        <w:gridCol w:w="1357"/>
      </w:tblGrid>
      <w:tr w:rsidR="0029626C" w:rsidRPr="0081732F" w14:paraId="27453195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826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 w:bidi="ar-SA"/>
              </w:rPr>
            </w:pPr>
          </w:p>
        </w:tc>
        <w:tc>
          <w:tcPr>
            <w:tcW w:w="90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5B5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Urology</w:t>
            </w:r>
          </w:p>
        </w:tc>
      </w:tr>
      <w:tr w:rsidR="0029626C" w:rsidRPr="0081732F" w14:paraId="799D76B5" w14:textId="77777777" w:rsidTr="002464A9">
        <w:trPr>
          <w:trHeight w:val="746"/>
        </w:trPr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BDDF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F5FD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Perct. nephrostomy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9B9DE8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part. nephrect.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05A3F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part. nephrect.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70675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complete nephrect.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3A47CF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complete nephrect.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18EB0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Diag. ureterosc.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2BE28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Therap. ureterosc.</w:t>
            </w:r>
          </w:p>
        </w:tc>
      </w:tr>
      <w:tr w:rsidR="0029626C" w:rsidRPr="0081732F" w14:paraId="2EFE2078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E3A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post-reform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7F1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12.42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A39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A2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30.85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EC3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10.86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40A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4.16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6EF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12.12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857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67.17</w:t>
            </w:r>
          </w:p>
        </w:tc>
      </w:tr>
      <w:tr w:rsidR="0029626C" w:rsidRPr="0081732F" w14:paraId="5413A23A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726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Charlson index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FA2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1.14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286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B6B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2.89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106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1.85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266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1.72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FA1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1.52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E2F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2.73</w:t>
            </w:r>
          </w:p>
        </w:tc>
      </w:tr>
      <w:tr w:rsidR="0029626C" w:rsidRPr="0081732F" w14:paraId="5EB70557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6104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female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970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4A8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F19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B0B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1.06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E59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2AF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C3B9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</w:tr>
      <w:tr w:rsidR="0029626C" w:rsidRPr="0081732F" w14:paraId="2DF43B7C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D39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age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2C4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48.93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EF3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19.93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229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49.19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A58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4.36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B9E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9.67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C3E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22.17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982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19.28</w:t>
            </w:r>
          </w:p>
        </w:tc>
      </w:tr>
      <w:tr w:rsidR="0029626C" w:rsidRPr="0081732F" w14:paraId="393F8421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D9E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age squared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C5F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39.23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6EE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4E4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40.96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337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2.93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45A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8.01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075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19.09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544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16.75</w:t>
            </w:r>
          </w:p>
        </w:tc>
      </w:tr>
      <w:tr w:rsidR="0029626C" w:rsidRPr="0081732F" w14:paraId="64F6C0BE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AE2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hospital in periphery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983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13.8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102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AAE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4ABB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1.47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8E6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BF5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1.52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55D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1.87</w:t>
            </w:r>
          </w:p>
        </w:tc>
      </w:tr>
      <w:tr w:rsidR="0029626C" w:rsidRPr="0081732F" w14:paraId="49977E51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163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tertiary care hospital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D42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2.98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227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5B0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1.47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7BB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1.12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7A6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2.78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36C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1.76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521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5.94</w:t>
            </w:r>
          </w:p>
        </w:tc>
      </w:tr>
      <w:tr w:rsidR="0029626C" w:rsidRPr="0081732F" w14:paraId="3C2523A3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B3F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73C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AF9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429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75F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5A1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81A4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CB9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55624763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F34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Hospital owned by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436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CBC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C46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08E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2D9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A3E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37D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7E4759A8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8CB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NGO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039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1.83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EA7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721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11.53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841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2.75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645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3.24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CB4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2.72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42E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14.65</w:t>
            </w:r>
          </w:p>
        </w:tc>
      </w:tr>
      <w:tr w:rsidR="0029626C" w:rsidRPr="0081732F" w14:paraId="6249D0B8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80E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Health plan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4BD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2.58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87D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6D0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F13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1.82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B99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1.28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403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2.23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F7D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8.59</w:t>
            </w:r>
          </w:p>
        </w:tc>
      </w:tr>
      <w:tr w:rsidR="0029626C" w:rsidRPr="0081732F" w14:paraId="6CFA4B16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113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33C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E7B5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BA9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85A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036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8FA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FDB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7A02FB1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786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constant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4F4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59.69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EE9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26.11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60B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60.35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E6E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13.5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F0C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9.53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D95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23.75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7AC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50.37</w:t>
            </w:r>
          </w:p>
        </w:tc>
      </w:tr>
      <w:tr w:rsidR="0029626C" w:rsidRPr="0081732F" w14:paraId="2A371FC4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60A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FDB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5D2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393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FEF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6F7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20A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C34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77FE349D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5DE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ln(p)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F7A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C87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4E4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CE5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CEC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573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343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</w:t>
            </w:r>
          </w:p>
        </w:tc>
      </w:tr>
      <w:tr w:rsidR="0029626C" w:rsidRPr="0081732F" w14:paraId="2F5D7AEF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56E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D7E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B07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0F4B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D36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851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5E9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6B0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68157C5A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F8E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variance of random effect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1DE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C1D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50D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CAE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0EF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9D5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6E9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54ADA42F" w14:textId="77777777" w:rsidTr="002464A9">
        <w:trPr>
          <w:trHeight w:val="248"/>
        </w:trPr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0741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year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1952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3.55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4D9D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67FC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4.52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19BC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2.61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015BD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1.43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CEBF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2.46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5710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7.18</w:t>
            </w:r>
          </w:p>
        </w:tc>
      </w:tr>
    </w:tbl>
    <w:p w14:paraId="248070F9" w14:textId="77777777" w:rsidR="0029626C" w:rsidRPr="0081732F" w:rsidRDefault="0029626C" w:rsidP="0029626C">
      <w:r w:rsidRPr="0081732F">
        <w:br w:type="page"/>
      </w:r>
    </w:p>
    <w:p w14:paraId="6E7AC863" w14:textId="77777777" w:rsidR="0029626C" w:rsidRDefault="0029626C" w:rsidP="0029626C">
      <w:pPr>
        <w:sectPr w:rsidR="0029626C" w:rsidSect="00F240BD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14:paraId="77666630" w14:textId="77777777" w:rsidR="0029626C" w:rsidRPr="0081732F" w:rsidRDefault="0029626C" w:rsidP="0029626C">
      <w:r w:rsidRPr="0081732F">
        <w:lastRenderedPageBreak/>
        <w:t>Table A6 Effective sample size of MCMCs</w:t>
      </w:r>
    </w:p>
    <w:tbl>
      <w:tblPr>
        <w:tblW w:w="11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1166"/>
        <w:gridCol w:w="1276"/>
        <w:gridCol w:w="1275"/>
        <w:gridCol w:w="1134"/>
        <w:gridCol w:w="1560"/>
        <w:gridCol w:w="1099"/>
        <w:gridCol w:w="1594"/>
      </w:tblGrid>
      <w:tr w:rsidR="0029626C" w:rsidRPr="0081732F" w14:paraId="632A20D1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32C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 w:bidi="ar-SA"/>
              </w:rPr>
            </w:pPr>
          </w:p>
        </w:tc>
        <w:tc>
          <w:tcPr>
            <w:tcW w:w="64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DE91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General surgery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535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Gynecology</w:t>
            </w:r>
          </w:p>
        </w:tc>
      </w:tr>
      <w:tr w:rsidR="0029626C" w:rsidRPr="0081732F" w14:paraId="13A7C302" w14:textId="77777777" w:rsidTr="002464A9">
        <w:trPr>
          <w:trHeight w:val="90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39DC5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C6334B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abdom. hernia rep.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AAA79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abdom. hernia rep.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EC933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diaphragm. hernia rep.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D9724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Anti-reflux surgery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014BC9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splenect.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C5108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salpingect.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17A87E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 xml:space="preserve">Lap. </w:t>
            </w:r>
            <w:proofErr w:type="gramStart"/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salp.-</w:t>
            </w:r>
            <w:proofErr w:type="gramEnd"/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oophorect.</w:t>
            </w:r>
          </w:p>
        </w:tc>
      </w:tr>
      <w:tr w:rsidR="0029626C" w:rsidRPr="0081732F" w14:paraId="79305CDF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D4B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post-reform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DBD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9260.31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424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11966.13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B8E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23133.84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E28F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35751.56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C03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25060.27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873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4081.86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96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2774.33</w:t>
            </w:r>
          </w:p>
        </w:tc>
      </w:tr>
      <w:tr w:rsidR="0029626C" w:rsidRPr="0081732F" w14:paraId="5330E6A4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CD3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Charlson index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DC0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92107.14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DE5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89829.48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907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96767.1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ADFE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97749.36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831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76585.53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6DF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57372.86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575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16694.92</w:t>
            </w:r>
          </w:p>
        </w:tc>
      </w:tr>
      <w:tr w:rsidR="0029626C" w:rsidRPr="0081732F" w14:paraId="0D4846E7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F31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female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F7E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91778.21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090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75458.39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F62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83708.58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3C1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87516.6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487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91885.09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348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n/a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D7D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n/a</w:t>
            </w:r>
          </w:p>
        </w:tc>
      </w:tr>
      <w:tr w:rsidR="0029626C" w:rsidRPr="0081732F" w14:paraId="3B0D6368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CB1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age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C33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3534.26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EB1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16399.6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BC03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15631.16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70B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47614.5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16E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6205.7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E13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1221.6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6BB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1422.31</w:t>
            </w:r>
          </w:p>
        </w:tc>
      </w:tr>
      <w:tr w:rsidR="0029626C" w:rsidRPr="0081732F" w14:paraId="5A8B0527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5B3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age squared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C71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4272.27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A35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23972.6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D5E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17713.43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2F6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59660.89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006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7578.66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A264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1319.82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FD2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1528.26</w:t>
            </w:r>
          </w:p>
        </w:tc>
      </w:tr>
      <w:tr w:rsidR="0029626C" w:rsidRPr="0081732F" w14:paraId="3656E132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870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hospital in periphery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6EE6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29381.15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398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54601.87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459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44125.16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7F4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86713.19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DE6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81360.8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87B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31193.45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217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44906.49</w:t>
            </w:r>
          </w:p>
        </w:tc>
      </w:tr>
      <w:tr w:rsidR="0029626C" w:rsidRPr="0081732F" w14:paraId="73EAA6BB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048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tertiary care hospital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357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83658.2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C7B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51343.86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800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65233.69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C65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64156.8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A39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43962.91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A33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59067.89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044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68770.23</w:t>
            </w:r>
          </w:p>
        </w:tc>
      </w:tr>
      <w:tr w:rsidR="0029626C" w:rsidRPr="0081732F" w14:paraId="358CB6C5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4CF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3A0E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9DB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8EB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A10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4DC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E3B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C8D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799D0C5E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69E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Hospital owned by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8721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401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39B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805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84E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9E4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2C1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3E4DB40D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78F2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NGO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AD0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19165.15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0DC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39428.05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C31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45468.24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38D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63282.71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C17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62543.04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A39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18670.89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660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56145.16</w:t>
            </w:r>
          </w:p>
        </w:tc>
      </w:tr>
      <w:tr w:rsidR="0029626C" w:rsidRPr="0081732F" w14:paraId="4D26C64C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1A88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Health plan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BC0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23029.09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621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24145.19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92C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38660.85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8DC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53537.3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D3D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35836.58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18E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32843.12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01E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51629.45</w:t>
            </w:r>
          </w:p>
        </w:tc>
      </w:tr>
      <w:tr w:rsidR="0029626C" w:rsidRPr="0081732F" w14:paraId="0FEE828F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211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FE4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7C4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B0F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3D38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FB4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715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DAD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422BAAF5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5A6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constant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F81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2717.3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03F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5700.48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C9E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16143.3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068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16131.86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FC3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4332.55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03B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1116.94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1DB6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1340.91</w:t>
            </w:r>
          </w:p>
        </w:tc>
      </w:tr>
      <w:tr w:rsidR="0029626C" w:rsidRPr="0081732F" w14:paraId="7E2125C1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41F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373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FF12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1C3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8F0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790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FBC9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A56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100A0136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515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ln(p)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D2D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4FD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9FA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97541.63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CA1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BB4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691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97648.55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3A9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97779.16</w:t>
            </w:r>
          </w:p>
        </w:tc>
      </w:tr>
      <w:tr w:rsidR="0029626C" w:rsidRPr="0081732F" w14:paraId="4220BDCB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313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A29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9366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FCC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557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55A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B91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524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3E3048FB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F79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variance of random effect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B2A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41A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6C9B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503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735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F2A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AC6A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454D01AD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CA34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year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1537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48607.23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AC6A5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35455.54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8E24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25688.49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D80A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63170.95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C7B3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64662.8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038A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19403.11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9938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24386.86</w:t>
            </w:r>
          </w:p>
        </w:tc>
      </w:tr>
    </w:tbl>
    <w:p w14:paraId="364611B4" w14:textId="77777777" w:rsidR="0029626C" w:rsidRPr="0081732F" w:rsidRDefault="0029626C" w:rsidP="0029626C"/>
    <w:p w14:paraId="392207A6" w14:textId="77777777" w:rsidR="0029626C" w:rsidRPr="0081732F" w:rsidRDefault="0029626C" w:rsidP="0029626C">
      <w:r w:rsidRPr="0081732F">
        <w:br w:type="page"/>
      </w:r>
    </w:p>
    <w:p w14:paraId="698C3C4D" w14:textId="77777777" w:rsidR="0029626C" w:rsidRPr="0081732F" w:rsidRDefault="0029626C" w:rsidP="0029626C">
      <w:r w:rsidRPr="0081732F">
        <w:lastRenderedPageBreak/>
        <w:t>Table A6 Effective sample size of MCMCs (continued)</w:t>
      </w:r>
    </w:p>
    <w:tbl>
      <w:tblPr>
        <w:tblW w:w="111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1341"/>
        <w:gridCol w:w="1101"/>
        <w:gridCol w:w="1275"/>
        <w:gridCol w:w="1134"/>
        <w:gridCol w:w="1276"/>
        <w:gridCol w:w="1276"/>
        <w:gridCol w:w="1276"/>
      </w:tblGrid>
      <w:tr w:rsidR="0029626C" w:rsidRPr="0081732F" w14:paraId="30418566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3D60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 w:bidi="ar-SA"/>
              </w:rPr>
            </w:pPr>
          </w:p>
        </w:tc>
        <w:tc>
          <w:tcPr>
            <w:tcW w:w="8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58D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Urology</w:t>
            </w:r>
          </w:p>
        </w:tc>
      </w:tr>
      <w:tr w:rsidR="0029626C" w:rsidRPr="0081732F" w14:paraId="6F52EAD6" w14:textId="77777777" w:rsidTr="002464A9">
        <w:trPr>
          <w:trHeight w:val="90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75F5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24D4D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Perct. nephrostomy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5C46A3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part. nephrect.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0E8F84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part. nephrect.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A48C8C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Open complete nephrect.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B0CFA6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Lap. complete nephrect.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1ABF4A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Diag. ureterosc.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294542" w14:textId="77777777" w:rsidR="0029626C" w:rsidRPr="00FD417C" w:rsidRDefault="0029626C" w:rsidP="002464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Therap. ureterosc.</w:t>
            </w:r>
          </w:p>
        </w:tc>
      </w:tr>
      <w:tr w:rsidR="0029626C" w:rsidRPr="0081732F" w14:paraId="20312288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093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post-reform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EF1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8050.26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B98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10307.65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E25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3241.02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A78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9207.45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C46D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24059.07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44C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8251.53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E64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1488.81</w:t>
            </w:r>
          </w:p>
        </w:tc>
      </w:tr>
      <w:tr w:rsidR="0029626C" w:rsidRPr="0081732F" w14:paraId="2826A7FB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89DC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Charlson index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773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87646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5EF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48959.24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BF0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34564.08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A00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54194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AA9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58100.74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93C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65848.49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9A2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36670.52</w:t>
            </w:r>
          </w:p>
        </w:tc>
      </w:tr>
      <w:tr w:rsidR="0029626C" w:rsidRPr="0081732F" w14:paraId="1C9E6F4F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0B8B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female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B8A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97584.17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9A8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77961.78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58A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88923.77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F0A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94156.92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150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91237.95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BB3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3B2C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</w:tr>
      <w:tr w:rsidR="0029626C" w:rsidRPr="0081732F" w14:paraId="0E892FA3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FC93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age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42D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2043.54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BE6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5017.15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FA7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2033.01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7B0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22929.28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5C7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10340.44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2AA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4510.28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385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5186.37</w:t>
            </w:r>
          </w:p>
        </w:tc>
      </w:tr>
      <w:tr w:rsidR="0029626C" w:rsidRPr="0081732F" w14:paraId="1ED6B218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2C5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age squared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2BA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2549.14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468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6319.98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D23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2441.61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470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34158.11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2F0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12477.21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85564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5239.61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D77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5970.38</w:t>
            </w:r>
          </w:p>
        </w:tc>
      </w:tr>
      <w:tr w:rsidR="0029626C" w:rsidRPr="0081732F" w14:paraId="3718B7BD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0F99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hospital in periphery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21F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7246.22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FD1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51339.03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4F5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39200.74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9D9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68258.93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32B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27006.99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7E73B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65664.88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9E3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53383.47</w:t>
            </w:r>
          </w:p>
        </w:tc>
      </w:tr>
      <w:tr w:rsidR="0029626C" w:rsidRPr="0081732F" w14:paraId="6DFEDFB4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AEF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tertiary care hospital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F1E3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33604.34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ED7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39325.54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D56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68037.97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AF1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89149.44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4292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35916.95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733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56772.03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F73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16825.9</w:t>
            </w:r>
          </w:p>
        </w:tc>
      </w:tr>
      <w:tr w:rsidR="0029626C" w:rsidRPr="0081732F" w14:paraId="1A57E9B6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FDC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22E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965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57B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574E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739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787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5CC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3E685B01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984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Hospital owned by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89C1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8B6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C38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45C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739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F81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5A5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17C9EE07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F876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NGO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A6C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54544.76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E6F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41025.23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DD2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8671.8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279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36344.8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7A5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30878.09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D3F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36743.08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966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6827.52</w:t>
            </w:r>
          </w:p>
        </w:tc>
      </w:tr>
      <w:tr w:rsidR="0029626C" w:rsidRPr="0081732F" w14:paraId="5C263C3E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43F5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Health plan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D76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38718.21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977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30305.23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776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60657.24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E66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54961.83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404E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78297.2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DB55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44837.32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346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11643.89</w:t>
            </w:r>
          </w:p>
        </w:tc>
      </w:tr>
      <w:tr w:rsidR="0029626C" w:rsidRPr="0081732F" w14:paraId="7753144C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F4C9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89D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567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116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987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1273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C45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C2C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00C5052C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96CD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constant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259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1675.33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FA0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3829.71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E4A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1656.93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124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7405.44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F8E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10496.69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16C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4210.95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AE1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1985.4</w:t>
            </w:r>
          </w:p>
        </w:tc>
      </w:tr>
      <w:tr w:rsidR="0029626C" w:rsidRPr="0081732F" w14:paraId="40C6FDD1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27C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B90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8484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84A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8BF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843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2A3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0A9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5FFCDF0F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15BE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ln(p)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D332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EF5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D61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0E83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843F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1166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257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100000</w:t>
            </w:r>
          </w:p>
        </w:tc>
      </w:tr>
      <w:tr w:rsidR="0029626C" w:rsidRPr="0081732F" w14:paraId="0DB7E191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3A90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604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80CE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241F8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867C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102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581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80B1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236C4158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344A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variance of random effect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F90F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B027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C42D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BD7F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CB876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3C25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1089" w14:textId="77777777" w:rsidR="0029626C" w:rsidRPr="00FD417C" w:rsidRDefault="0029626C" w:rsidP="002464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 w:bidi="ar-SA"/>
              </w:rPr>
            </w:pPr>
          </w:p>
        </w:tc>
      </w:tr>
      <w:tr w:rsidR="0029626C" w:rsidRPr="0081732F" w14:paraId="3B09C134" w14:textId="77777777" w:rsidTr="002464A9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3A430" w14:textId="77777777" w:rsidR="0029626C" w:rsidRPr="00FD417C" w:rsidRDefault="0029626C" w:rsidP="002464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year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E8967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28201.09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9DE3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45899.96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F3E8C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22133.31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F54D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38302.12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720CA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70117.73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1A6F1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40632.48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E6948" w14:textId="77777777" w:rsidR="0029626C" w:rsidRPr="00FD417C" w:rsidRDefault="0029626C" w:rsidP="002464A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 w:bidi="ar-SA"/>
              </w:rPr>
            </w:pPr>
            <w:r w:rsidRPr="00FD417C">
              <w:rPr>
                <w:rFonts w:ascii="Calibri" w:eastAsia="Times New Roman" w:hAnsi="Calibri" w:cs="Calibri"/>
                <w:color w:val="000000"/>
                <w:lang w:eastAsia="de-DE" w:bidi="ar-SA"/>
              </w:rPr>
              <w:t>13923.44</w:t>
            </w:r>
          </w:p>
        </w:tc>
      </w:tr>
    </w:tbl>
    <w:p w14:paraId="12CB6082" w14:textId="77777777" w:rsidR="00A33A85" w:rsidRDefault="00A33A85" w:rsidP="0029626C"/>
    <w:p w14:paraId="170E490B" w14:textId="77777777" w:rsidR="000E6E57" w:rsidRDefault="000E6E57">
      <w:r>
        <w:br w:type="page"/>
      </w:r>
    </w:p>
    <w:p w14:paraId="764CC006" w14:textId="5FC39EC0" w:rsidR="000E6E57" w:rsidRDefault="000E6E57">
      <w:r>
        <w:lastRenderedPageBreak/>
        <w:t>Table A7</w:t>
      </w:r>
      <w:r w:rsidR="00880DE3">
        <w:t>: PRG codes</w:t>
      </w:r>
      <w:r w:rsidR="00CF5CEB">
        <w:t xml:space="preserve"> tariffs and </w:t>
      </w:r>
      <w:r w:rsidR="00AD0E9E">
        <w:t xml:space="preserve">average difference with PD payments </w:t>
      </w:r>
      <w:r w:rsidR="00CF5CEB">
        <w:t>calculat</w:t>
      </w:r>
      <w:r w:rsidR="00AD0E9E">
        <w:t xml:space="preserve">ed </w:t>
      </w:r>
      <w:r w:rsidR="004467B5">
        <w:t>as a function of average length of stay (ALoS)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72"/>
        <w:gridCol w:w="1357"/>
        <w:gridCol w:w="748"/>
        <w:gridCol w:w="2005"/>
        <w:gridCol w:w="1121"/>
        <w:gridCol w:w="999"/>
        <w:gridCol w:w="1082"/>
        <w:gridCol w:w="1134"/>
        <w:gridCol w:w="1181"/>
        <w:gridCol w:w="1272"/>
        <w:gridCol w:w="989"/>
      </w:tblGrid>
      <w:tr w:rsidR="000E6E57" w:rsidRPr="004F529F" w14:paraId="0F61B101" w14:textId="77777777" w:rsidTr="00D235BE">
        <w:trPr>
          <w:trHeight w:val="1644"/>
        </w:trPr>
        <w:tc>
          <w:tcPr>
            <w:tcW w:w="411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5747B5EC" w14:textId="2632F6DB" w:rsidR="000E6E57" w:rsidRPr="004F529F" w:rsidRDefault="004467B5" w:rsidP="00D235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</w:t>
            </w:r>
            <w:r w:rsidR="000E6E57"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rocedure number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751AF6FF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Abbreviated name of procedure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268293CB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PRG code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7A6C8FA9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Full name of procedure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31D03A16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MoH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PRG tariff</w:t>
            </w: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on 8.10.2014 in NIS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1C5122DB" w14:textId="6BD51F4B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D0E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LoS before reform in days (2005-2013) 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6FB2DC42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ALoS up to day 3 (basic tariff)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3BB8D2BA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ALoS from day 4 and on (reduced tariff) 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3C790210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payment before the reform (PD tariff * ALoS)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0950E726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payment difference after the reform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vAlign w:val="center"/>
            <w:hideMark/>
          </w:tcPr>
          <w:p w14:paraId="7FC04D48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Time ratio </w:t>
            </w:r>
          </w:p>
        </w:tc>
      </w:tr>
      <w:tr w:rsidR="000E6E57" w:rsidRPr="004F529F" w14:paraId="79AFB888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031EE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844A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abdom. hernia rep.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DFE81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G0202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953CE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Anterior abdominal wall hernia repair, excluding POVH, open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107D6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19,746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67C47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3.167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79F9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6188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0.167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8C3E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8,807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10164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10,939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05D7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0.867 </w:t>
            </w:r>
          </w:p>
        </w:tc>
      </w:tr>
      <w:tr w:rsidR="000E6E57" w:rsidRPr="004F529F" w14:paraId="621F8800" w14:textId="77777777" w:rsidTr="00D235BE">
        <w:trPr>
          <w:trHeight w:val="864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738C8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A48C3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Lap. abdom. hernia rep.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66790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G0203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FC992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Anterior abdominal wall hernia repair, excluding POVH, laparoscopic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499B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19,746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ACE3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2.884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C72F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44BC9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C4592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8,075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CCED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11,671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869A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0.974 </w:t>
            </w:r>
          </w:p>
        </w:tc>
      </w:tr>
      <w:tr w:rsidR="000E6E57" w:rsidRPr="004F529F" w14:paraId="7C107543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161D5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0F8F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Lap. diaphragm. hernia rep.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89912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G0204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52340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Diaphragmatic hernia repair, laparoscopic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634AE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25,756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FB64E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4.937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7F90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79E1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1.937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9A078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13,117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DDEA8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12,639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39C50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1.017 </w:t>
            </w:r>
          </w:p>
        </w:tc>
      </w:tr>
      <w:tr w:rsidR="000E6E57" w:rsidRPr="004F529F" w14:paraId="66EDD57F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F8121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99725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Anti-reflux surgery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83D36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G0208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10121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Esophagogastric sphincteric competence creation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537E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28,480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DE4B1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13.463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435A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3AE23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10.463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C3168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33,877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4191" w14:textId="38EE4DA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</w:t>
            </w:r>
            <w:r w:rsidR="004467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5,397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28E7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1.050 </w:t>
            </w:r>
          </w:p>
        </w:tc>
      </w:tr>
      <w:tr w:rsidR="000E6E57" w:rsidRPr="004F529F" w14:paraId="3A487DC2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45017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1575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bookmarkStart w:id="0" w:name="RANGE!B6"/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splenect.</w:t>
            </w:r>
            <w:bookmarkEnd w:id="0"/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FE43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G0290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3F73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Splenectomy, open, partial/complete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0BB65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27,054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20288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13.597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80A87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89ED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10.597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21749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34,204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376B" w14:textId="6EADC5E2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</w:t>
            </w:r>
            <w:r w:rsidR="004467B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7,150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CCED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0.894* </w:t>
            </w:r>
          </w:p>
        </w:tc>
      </w:tr>
      <w:tr w:rsidR="000E6E57" w:rsidRPr="004F529F" w14:paraId="3C1D4CBA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D574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992B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Perct. nephrostomy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F17A2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G0210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A537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Percutaneous nephrostomy, including fragmentation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06C6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36,475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C4F90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6.344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52978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4B87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3.344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6495B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16,543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1FDE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19,932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7280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0.853** </w:t>
            </w:r>
          </w:p>
        </w:tc>
      </w:tr>
      <w:tr w:rsidR="000E6E57" w:rsidRPr="004F529F" w14:paraId="1C905D10" w14:textId="77777777" w:rsidTr="00D235BE">
        <w:trPr>
          <w:trHeight w:val="288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54633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2F48A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part. nephrect.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BF5B9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G0214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E9EC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Partial nephrectomy, open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D6F89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34,233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CCCA9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7.143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4CD5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44E43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4.143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B33B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18,488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9381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15,745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9E66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0.871* </w:t>
            </w:r>
          </w:p>
        </w:tc>
      </w:tr>
      <w:tr w:rsidR="000E6E57" w:rsidRPr="004F529F" w14:paraId="414D3DA5" w14:textId="77777777" w:rsidTr="00D235BE">
        <w:trPr>
          <w:trHeight w:val="288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EF68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41FA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sz w:val="20"/>
                <w:szCs w:val="20"/>
              </w:rPr>
              <w:t>Lap. part. nephrect.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E897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G0215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C0DCA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Partial nephrectomy, laparoscopic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9F8BE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34,233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85C5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6.333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CB0B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C5E9A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3.333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63295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16,516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42B0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17,717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3B7E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0.801* </w:t>
            </w:r>
          </w:p>
        </w:tc>
      </w:tr>
      <w:tr w:rsidR="000E6E57" w:rsidRPr="004F529F" w14:paraId="78F1A115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2B9D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0FB5F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Open complete nephrect.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84C2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G0216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EF399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Complete nephrectomy, including ureterectomy, open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41697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36,245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368D0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8.647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B1C0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809D0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5.647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D3C2B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22,150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FBA9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14,095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6B86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0.891* </w:t>
            </w:r>
          </w:p>
        </w:tc>
      </w:tr>
      <w:tr w:rsidR="000E6E57" w:rsidRPr="004F529F" w14:paraId="61FCC632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DA5A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9D236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sz w:val="20"/>
                <w:szCs w:val="20"/>
              </w:rPr>
              <w:t>Lap. complete nephrect.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23ED5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G0217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1235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Complete nephrectomy, including ureterectomy, laparoscopic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639D2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36,245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4E603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6.712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C7D2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6AF1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3.712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8ADA0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17,439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8E8B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18,806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E45E9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0.950 </w:t>
            </w:r>
          </w:p>
        </w:tc>
      </w:tr>
      <w:tr w:rsidR="000E6E57" w:rsidRPr="004F529F" w14:paraId="12AA3F37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C621A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C558A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Diag. ureterosc.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A5DA8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G0220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7DDA9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Ureteroscopy, diagnostic, with/without biopsy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F57F7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11,611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E61B7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3.764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9228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ED8DB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0.764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2189B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10,260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E459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1,351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15DA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0.852** </w:t>
            </w:r>
          </w:p>
        </w:tc>
      </w:tr>
      <w:tr w:rsidR="000E6E57" w:rsidRPr="004F529F" w14:paraId="27B48571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7CD91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5EA12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sz w:val="20"/>
                <w:szCs w:val="20"/>
              </w:rPr>
              <w:t>Therap. ureterosc.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1AFC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G0221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1F73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Ureteroscopy, therapeutic, including RIRS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66F45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17,829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785ED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3.493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C976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29127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0.493 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7647B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9,600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677F6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8,229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D176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0.892* </w:t>
            </w:r>
          </w:p>
        </w:tc>
      </w:tr>
      <w:tr w:rsidR="000E6E57" w:rsidRPr="004F529F" w14:paraId="3BE60BFF" w14:textId="77777777" w:rsidTr="00D235BE">
        <w:trPr>
          <w:trHeight w:val="576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01744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97608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Lap. salpingect.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1BAB7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G0230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4E5F5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Salpingectomy, laparoscopic, unilateral/bilateral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6BBE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13,730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4375C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2.650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C8A2E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DE4AB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A6BC8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7,420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B4A4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6,310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E161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0.957 </w:t>
            </w:r>
          </w:p>
        </w:tc>
      </w:tr>
      <w:tr w:rsidR="000E6E57" w:rsidRPr="004F529F" w14:paraId="084906A4" w14:textId="77777777" w:rsidTr="00D235BE">
        <w:trPr>
          <w:trHeight w:val="588"/>
        </w:trPr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7139A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7A5E2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sz w:val="20"/>
                <w:szCs w:val="20"/>
              </w:rPr>
              <w:t xml:space="preserve">Lap. </w:t>
            </w:r>
            <w:proofErr w:type="gramStart"/>
            <w:r w:rsidRPr="004F529F">
              <w:rPr>
                <w:rFonts w:ascii="Calibri" w:eastAsia="Times New Roman" w:hAnsi="Calibri" w:cs="Calibri"/>
                <w:sz w:val="20"/>
                <w:szCs w:val="20"/>
              </w:rPr>
              <w:t>salp.-</w:t>
            </w:r>
            <w:proofErr w:type="gramEnd"/>
            <w:r w:rsidRPr="004F529F">
              <w:rPr>
                <w:rFonts w:ascii="Calibri" w:eastAsia="Times New Roman" w:hAnsi="Calibri" w:cs="Calibri"/>
                <w:sz w:val="20"/>
                <w:szCs w:val="20"/>
              </w:rPr>
              <w:t>oophorect.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385A6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G0231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B1423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Salpingo-oophorectomy, laparoscopic, unilateral/bilateral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04C98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13,730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740CE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2.964 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F3A7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    3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93F2F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9CF1B" w14:textId="77777777" w:rsidR="000E6E57" w:rsidRPr="004F529F" w:rsidRDefault="000E6E57" w:rsidP="00D235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 8,299 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2144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   5,431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7FB1A" w14:textId="77777777" w:rsidR="000E6E57" w:rsidRPr="004F529F" w:rsidRDefault="000E6E57" w:rsidP="00D235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F529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     0.929 </w:t>
            </w:r>
          </w:p>
        </w:tc>
      </w:tr>
    </w:tbl>
    <w:p w14:paraId="18ED6347" w14:textId="60601B8E" w:rsidR="00BD2905" w:rsidRPr="00F47FCE" w:rsidRDefault="00BD2905" w:rsidP="0029626C">
      <w:pPr>
        <w:rPr>
          <w:b/>
          <w:bCs/>
        </w:rPr>
      </w:pPr>
      <w:r w:rsidRPr="00F47FCE">
        <w:rPr>
          <w:b/>
          <w:bCs/>
        </w:rPr>
        <w:t>Note</w:t>
      </w:r>
      <w:r w:rsidR="00F47FCE" w:rsidRPr="00F47FCE">
        <w:rPr>
          <w:b/>
          <w:bCs/>
        </w:rPr>
        <w:t>s</w:t>
      </w:r>
      <w:r w:rsidRPr="00F47FCE">
        <w:rPr>
          <w:b/>
          <w:bCs/>
        </w:rPr>
        <w:t xml:space="preserve">: </w:t>
      </w:r>
    </w:p>
    <w:p w14:paraId="74FCE217" w14:textId="77777777" w:rsidR="00F47FCE" w:rsidRDefault="003F610C" w:rsidP="00F47FCE">
      <w:pPr>
        <w:pStyle w:val="ListParagraph"/>
        <w:numPr>
          <w:ilvl w:val="0"/>
          <w:numId w:val="14"/>
        </w:numPr>
      </w:pPr>
      <w:r>
        <w:t>PD – per diem; PRG – procedure related group payment</w:t>
      </w:r>
      <w:r w:rsidR="00047488">
        <w:t>; MoH – Ministry of Health; ALoS – average length of stay</w:t>
      </w:r>
    </w:p>
    <w:p w14:paraId="56C0801D" w14:textId="77777777" w:rsidR="00F47FCE" w:rsidRDefault="00120169" w:rsidP="00F47FCE">
      <w:pPr>
        <w:pStyle w:val="ListParagraph"/>
        <w:numPr>
          <w:ilvl w:val="0"/>
          <w:numId w:val="14"/>
        </w:numPr>
      </w:pPr>
      <w:r w:rsidRPr="00F47FCE">
        <w:t xml:space="preserve">Basic </w:t>
      </w:r>
      <w:r w:rsidR="005E77E9" w:rsidRPr="00F47FCE">
        <w:t>PD tariff (up to day 3)</w:t>
      </w:r>
      <w:r w:rsidR="003F610C" w:rsidRPr="00F47FCE">
        <w:t xml:space="preserve"> </w:t>
      </w:r>
      <w:r w:rsidRPr="00F47FCE">
        <w:t xml:space="preserve">in 2014 (payment code </w:t>
      </w:r>
      <w:r w:rsidR="003F610C" w:rsidRPr="00F47FCE">
        <w:t>G00H2</w:t>
      </w:r>
      <w:r w:rsidRPr="00F47FCE">
        <w:t>)</w:t>
      </w:r>
      <w:r w:rsidR="003F610C" w:rsidRPr="00F47FCE">
        <w:t xml:space="preserve">: NIS </w:t>
      </w:r>
      <w:r w:rsidR="005E77E9" w:rsidRPr="00F47FCE">
        <w:t>2,800</w:t>
      </w:r>
    </w:p>
    <w:p w14:paraId="73FB1265" w14:textId="70FA8B57" w:rsidR="005E77E9" w:rsidRPr="00F47FCE" w:rsidRDefault="005E77E9" w:rsidP="00F47FCE">
      <w:pPr>
        <w:pStyle w:val="ListParagraph"/>
        <w:numPr>
          <w:ilvl w:val="0"/>
          <w:numId w:val="14"/>
        </w:numPr>
      </w:pPr>
      <w:r w:rsidRPr="00F47FCE">
        <w:t>PD tariff - reduced from day 4 and on</w:t>
      </w:r>
      <w:r w:rsidR="00B61AB2" w:rsidRPr="00F47FCE">
        <w:t xml:space="preserve"> in 2014 (payment code G00H4): NIS </w:t>
      </w:r>
      <w:r w:rsidRPr="00F47FCE">
        <w:t>2,435</w:t>
      </w:r>
    </w:p>
    <w:p w14:paraId="1FB5C31E" w14:textId="71FA44EF" w:rsidR="00674A80" w:rsidRPr="00BD2905" w:rsidRDefault="00B61AB2" w:rsidP="00F47FCE">
      <w:pPr>
        <w:pStyle w:val="ListParagraph"/>
        <w:numPr>
          <w:ilvl w:val="0"/>
          <w:numId w:val="14"/>
        </w:numPr>
      </w:pPr>
      <w:r>
        <w:t>Source of payment tariffs: MoH price list from the</w:t>
      </w:r>
      <w:r w:rsidR="00F47FCE">
        <w:t xml:space="preserve"> </w:t>
      </w:r>
      <w:proofErr w:type="gramStart"/>
      <w:r w:rsidR="00F47FCE">
        <w:t>October,</w:t>
      </w:r>
      <w:proofErr w:type="gramEnd"/>
      <w:r w:rsidR="00F47FCE">
        <w:t xml:space="preserve"> 8 2014. Available at</w:t>
      </w:r>
      <w:r w:rsidR="00F47FCE" w:rsidRPr="00F47FCE">
        <w:t xml:space="preserve">: </w:t>
      </w:r>
      <w:hyperlink r:id="rId9" w:history="1">
        <w:r w:rsidR="00F47FCE" w:rsidRPr="006B4C38">
          <w:rPr>
            <w:rStyle w:val="Hyperlink"/>
          </w:rPr>
          <w:t>https://www.health.gov.il/Subjects/Finance/Taarifon/Documents/081014abc.xlsx</w:t>
        </w:r>
      </w:hyperlink>
      <w:r w:rsidR="00F47FCE">
        <w:t xml:space="preserve"> [retrieved on November 16, 2021]</w:t>
      </w:r>
    </w:p>
    <w:p w14:paraId="4832933F" w14:textId="3D05B9CD" w:rsidR="000E6E57" w:rsidRPr="00BD2905" w:rsidRDefault="000E6E57" w:rsidP="0029626C"/>
    <w:sectPr w:rsidR="000E6E57" w:rsidRPr="00BD2905" w:rsidSect="0029626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20B0"/>
    <w:multiLevelType w:val="hybridMultilevel"/>
    <w:tmpl w:val="80FE21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06623"/>
    <w:multiLevelType w:val="hybridMultilevel"/>
    <w:tmpl w:val="728855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F84C07"/>
    <w:multiLevelType w:val="hybridMultilevel"/>
    <w:tmpl w:val="E2EE4E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82126C"/>
    <w:multiLevelType w:val="hybridMultilevel"/>
    <w:tmpl w:val="D9B80B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E85514"/>
    <w:multiLevelType w:val="hybridMultilevel"/>
    <w:tmpl w:val="27DA2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3579E"/>
    <w:multiLevelType w:val="hybridMultilevel"/>
    <w:tmpl w:val="1C1CC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05C67"/>
    <w:multiLevelType w:val="hybridMultilevel"/>
    <w:tmpl w:val="5992CEE4"/>
    <w:lvl w:ilvl="0" w:tplc="ADF2CE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7E1E1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2C0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FE6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E8E1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20D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EEC5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707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605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1FF3D8C"/>
    <w:multiLevelType w:val="hybridMultilevel"/>
    <w:tmpl w:val="B23EA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517C6"/>
    <w:multiLevelType w:val="hybridMultilevel"/>
    <w:tmpl w:val="9142FE16"/>
    <w:lvl w:ilvl="0" w:tplc="1504B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9C4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14DC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2C15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D211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D23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76A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B49F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76C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29C20B3"/>
    <w:multiLevelType w:val="hybridMultilevel"/>
    <w:tmpl w:val="71E83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B1A48"/>
    <w:multiLevelType w:val="hybridMultilevel"/>
    <w:tmpl w:val="EF72A3F4"/>
    <w:lvl w:ilvl="0" w:tplc="34E4884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22C11"/>
    <w:multiLevelType w:val="hybridMultilevel"/>
    <w:tmpl w:val="88E681B6"/>
    <w:lvl w:ilvl="0" w:tplc="007269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C0594F"/>
    <w:multiLevelType w:val="hybridMultilevel"/>
    <w:tmpl w:val="1C2AFDA6"/>
    <w:lvl w:ilvl="0" w:tplc="990832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5C5B25"/>
    <w:multiLevelType w:val="hybridMultilevel"/>
    <w:tmpl w:val="104217F8"/>
    <w:lvl w:ilvl="0" w:tplc="EDC4F962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2"/>
  </w:num>
  <w:num w:numId="5">
    <w:abstractNumId w:val="1"/>
  </w:num>
  <w:num w:numId="6">
    <w:abstractNumId w:val="10"/>
  </w:num>
  <w:num w:numId="7">
    <w:abstractNumId w:val="13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6C"/>
    <w:rsid w:val="00047488"/>
    <w:rsid w:val="000E6E57"/>
    <w:rsid w:val="00120169"/>
    <w:rsid w:val="001B28DC"/>
    <w:rsid w:val="0029626C"/>
    <w:rsid w:val="003F07F0"/>
    <w:rsid w:val="003F610C"/>
    <w:rsid w:val="004467B5"/>
    <w:rsid w:val="004C4E9D"/>
    <w:rsid w:val="004D432D"/>
    <w:rsid w:val="005E77E9"/>
    <w:rsid w:val="00674A80"/>
    <w:rsid w:val="00880DE3"/>
    <w:rsid w:val="008811A9"/>
    <w:rsid w:val="00A33A85"/>
    <w:rsid w:val="00AD0E9E"/>
    <w:rsid w:val="00B61AB2"/>
    <w:rsid w:val="00BD2905"/>
    <w:rsid w:val="00CF5CEB"/>
    <w:rsid w:val="00D33A2B"/>
    <w:rsid w:val="00E322EE"/>
    <w:rsid w:val="00F2325B"/>
    <w:rsid w:val="00F24571"/>
    <w:rsid w:val="00F4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8BDE3"/>
  <w15:chartTrackingRefBased/>
  <w15:docId w15:val="{133DCAE2-A660-44A6-907D-28225A05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26C"/>
  </w:style>
  <w:style w:type="paragraph" w:styleId="Heading1">
    <w:name w:val="heading 1"/>
    <w:basedOn w:val="Normal"/>
    <w:next w:val="Normal"/>
    <w:link w:val="Heading1Char"/>
    <w:uiPriority w:val="9"/>
    <w:qFormat/>
    <w:rsid w:val="002962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62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62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PlainTable31">
    <w:name w:val="Plain Table 31"/>
    <w:basedOn w:val="TableNormal"/>
    <w:uiPriority w:val="43"/>
    <w:rsid w:val="002962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2962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9626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PlainTable41">
    <w:name w:val="Plain Table 41"/>
    <w:basedOn w:val="TableNormal"/>
    <w:uiPriority w:val="44"/>
    <w:rsid w:val="002962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2962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62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26C"/>
  </w:style>
  <w:style w:type="paragraph" w:styleId="Footer">
    <w:name w:val="footer"/>
    <w:basedOn w:val="Normal"/>
    <w:link w:val="FooterChar"/>
    <w:uiPriority w:val="99"/>
    <w:unhideWhenUsed/>
    <w:rsid w:val="002962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26C"/>
  </w:style>
  <w:style w:type="character" w:styleId="Hyperlink">
    <w:name w:val="Hyperlink"/>
    <w:basedOn w:val="DefaultParagraphFont"/>
    <w:uiPriority w:val="99"/>
    <w:unhideWhenUsed/>
    <w:rsid w:val="002962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626C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rsid w:val="002962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26C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962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9626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9626C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26C"/>
    <w:rPr>
      <w:rFonts w:ascii="Segoe UI" w:hAnsi="Segoe UI" w:cs="Segoe UI"/>
      <w:sz w:val="18"/>
      <w:szCs w:val="18"/>
    </w:rPr>
  </w:style>
  <w:style w:type="character" w:customStyle="1" w:styleId="year">
    <w:name w:val="year"/>
    <w:basedOn w:val="DefaultParagraphFont"/>
    <w:rsid w:val="0029626C"/>
  </w:style>
  <w:style w:type="character" w:customStyle="1" w:styleId="Title1">
    <w:name w:val="Title1"/>
    <w:basedOn w:val="DefaultParagraphFont"/>
    <w:rsid w:val="0029626C"/>
  </w:style>
  <w:style w:type="character" w:customStyle="1" w:styleId="journal">
    <w:name w:val="journal"/>
    <w:basedOn w:val="DefaultParagraphFont"/>
    <w:rsid w:val="0029626C"/>
  </w:style>
  <w:style w:type="character" w:customStyle="1" w:styleId="vol">
    <w:name w:val="vol"/>
    <w:basedOn w:val="DefaultParagraphFont"/>
    <w:rsid w:val="0029626C"/>
  </w:style>
  <w:style w:type="character" w:customStyle="1" w:styleId="pages">
    <w:name w:val="pages"/>
    <w:basedOn w:val="DefaultParagraphFont"/>
    <w:rsid w:val="0029626C"/>
  </w:style>
  <w:style w:type="character" w:styleId="FollowedHyperlink">
    <w:name w:val="FollowedHyperlink"/>
    <w:basedOn w:val="DefaultParagraphFont"/>
    <w:uiPriority w:val="99"/>
    <w:semiHidden/>
    <w:unhideWhenUsed/>
    <w:rsid w:val="0029626C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2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26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626C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29626C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962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9626C"/>
    <w:rPr>
      <w:color w:val="605E5C"/>
      <w:shd w:val="clear" w:color="auto" w:fill="E1DFDD"/>
    </w:rPr>
  </w:style>
  <w:style w:type="table" w:styleId="ListTable1Light-Accent3">
    <w:name w:val="List Table 1 Light Accent 3"/>
    <w:basedOn w:val="TableNormal"/>
    <w:uiPriority w:val="46"/>
    <w:rsid w:val="002962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2">
    <w:name w:val="Plain Table 2"/>
    <w:basedOn w:val="TableNormal"/>
    <w:uiPriority w:val="99"/>
    <w:rsid w:val="0029626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29626C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29626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2962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uthors">
    <w:name w:val="authors"/>
    <w:basedOn w:val="DefaultParagraphFont"/>
    <w:rsid w:val="0029626C"/>
  </w:style>
  <w:style w:type="character" w:customStyle="1" w:styleId="Datum1">
    <w:name w:val="Datum1"/>
    <w:basedOn w:val="DefaultParagraphFont"/>
    <w:rsid w:val="0029626C"/>
  </w:style>
  <w:style w:type="character" w:customStyle="1" w:styleId="arttitle">
    <w:name w:val="art_title"/>
    <w:basedOn w:val="DefaultParagraphFont"/>
    <w:rsid w:val="0029626C"/>
  </w:style>
  <w:style w:type="character" w:customStyle="1" w:styleId="serialtitle">
    <w:name w:val="serial_title"/>
    <w:basedOn w:val="DefaultParagraphFont"/>
    <w:rsid w:val="0029626C"/>
  </w:style>
  <w:style w:type="character" w:customStyle="1" w:styleId="doilink">
    <w:name w:val="doi_link"/>
    <w:basedOn w:val="DefaultParagraphFont"/>
    <w:rsid w:val="0029626C"/>
  </w:style>
  <w:style w:type="character" w:customStyle="1" w:styleId="A1">
    <w:name w:val="A1"/>
    <w:uiPriority w:val="99"/>
    <w:rsid w:val="0029626C"/>
    <w:rPr>
      <w:rFonts w:cs="Minion Pro"/>
      <w:color w:val="000000"/>
      <w:sz w:val="20"/>
      <w:szCs w:val="20"/>
    </w:rPr>
  </w:style>
  <w:style w:type="character" w:customStyle="1" w:styleId="A11">
    <w:name w:val="A11"/>
    <w:uiPriority w:val="99"/>
    <w:rsid w:val="0029626C"/>
    <w:rPr>
      <w:color w:val="000000"/>
      <w:sz w:val="15"/>
      <w:szCs w:val="15"/>
    </w:rPr>
  </w:style>
  <w:style w:type="character" w:customStyle="1" w:styleId="A7">
    <w:name w:val="A7"/>
    <w:uiPriority w:val="99"/>
    <w:rsid w:val="0029626C"/>
    <w:rPr>
      <w:color w:val="000000"/>
      <w:sz w:val="15"/>
      <w:szCs w:val="15"/>
    </w:rPr>
  </w:style>
  <w:style w:type="paragraph" w:styleId="NoSpacing">
    <w:name w:val="No Spacing"/>
    <w:uiPriority w:val="1"/>
    <w:qFormat/>
    <w:rsid w:val="0029626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47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health.gov.il/Subjects/Finance/Taarifon/Documents/081014abc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DBF4728CA0141BA899608624ACB8A" ma:contentTypeVersion="3354" ma:contentTypeDescription="Create a new document." ma:contentTypeScope="" ma:versionID="90a114392daf9f288d1d1d848a698e6d">
  <xsd:schema xmlns:xsd="http://www.w3.org/2001/XMLSchema" xmlns:xs="http://www.w3.org/2001/XMLSchema" xmlns:p="http://schemas.microsoft.com/office/2006/metadata/properties" xmlns:ns2="9caadb74-536c-4fa9-9331-bbdd4968247f" xmlns:ns3="391c0b28-c563-4859-b308-6d2f36e2dadd" targetNamespace="http://schemas.microsoft.com/office/2006/metadata/properties" ma:root="true" ma:fieldsID="56eec311985923f25b6737dd9a9cefc1" ns2:_="" ns3:_="">
    <xsd:import namespace="9caadb74-536c-4fa9-9331-bbdd4968247f"/>
    <xsd:import namespace="391c0b28-c563-4859-b308-6d2f36e2d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adb74-536c-4fa9-9331-bbdd496824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c0b28-c563-4859-b308-6d2f36e2dadd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91c0b28-c563-4859-b308-6d2f36e2dadd">4NCTCWS7FQNJ-681411536-74907</_dlc_DocId>
    <_dlc_DocIdUrl xmlns="391c0b28-c563-4859-b308-6d2f36e2dadd">
      <Url>https://jdcil.sharepoint.com/sites/Brookdale/SystemsGroup/_layouts/15/DocIdRedir.aspx?ID=4NCTCWS7FQNJ-681411536-74907</Url>
      <Description>4NCTCWS7FQNJ-681411536-74907</Description>
    </_dlc_DocIdUrl>
  </documentManagement>
</p:properties>
</file>

<file path=customXml/itemProps1.xml><?xml version="1.0" encoding="utf-8"?>
<ds:datastoreItem xmlns:ds="http://schemas.openxmlformats.org/officeDocument/2006/customXml" ds:itemID="{F638F8F5-D80F-424E-BBDA-E05C9A218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aadb74-536c-4fa9-9331-bbdd4968247f"/>
    <ds:schemaRef ds:uri="391c0b28-c563-4859-b308-6d2f36e2d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5BE925-9EBB-4CF9-B49B-1EB9704E46C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4DD8778-FD50-45AD-8708-76D88B7BB1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C21297-23D2-4300-8D4F-EA8B800A4AC4}">
  <ds:schemaRefs>
    <ds:schemaRef ds:uri="http://schemas.microsoft.com/office/2006/metadata/properties"/>
    <ds:schemaRef ds:uri="http://schemas.microsoft.com/office/infopath/2007/PartnerControls"/>
    <ds:schemaRef ds:uri="391c0b28-c563-4859-b308-6d2f36e2da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2698</Words>
  <Characters>15384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Waitzberg</dc:creator>
  <cp:keywords/>
  <dc:description/>
  <cp:lastModifiedBy>Ruth Waitzberg</cp:lastModifiedBy>
  <cp:revision>3</cp:revision>
  <dcterms:created xsi:type="dcterms:W3CDTF">2021-12-24T11:22:00Z</dcterms:created>
  <dcterms:modified xsi:type="dcterms:W3CDTF">2021-12-24T14:49:00Z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0x010100952DBF4728CA0141BA899608624ACB8A</vt:lpwstr>
  </property>
  <property fmtid="{D5CDD505-2E9C-101B-9397-08002B2CF9AE}" pid="3" name="_dlc_DocIdItemGuid">
    <vt:lpwstr>956f3640-f8b6-48c7-bfbe-9b35050da0e4</vt:lpwstr>
  </property>
</Properties>
</file>