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94803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16CD6">
        <w:rPr>
          <w:rFonts w:asciiTheme="majorBidi" w:hAnsiTheme="majorBidi" w:cstheme="majorBidi"/>
          <w:b/>
          <w:bCs/>
          <w:sz w:val="24"/>
          <w:szCs w:val="24"/>
        </w:rPr>
        <w:t xml:space="preserve">Appendix </w:t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instrText xml:space="preserve"> SEQ Appendix \* ARABIC </w:instrText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916CD6">
        <w:rPr>
          <w:rFonts w:asciiTheme="majorBidi" w:hAnsiTheme="majorBidi" w:cstheme="majorBidi"/>
          <w:sz w:val="24"/>
          <w:szCs w:val="24"/>
        </w:rPr>
        <w:fldChar w:fldCharType="end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916CD6">
        <w:rPr>
          <w:rFonts w:asciiTheme="majorBidi" w:hAnsiTheme="majorBidi" w:cstheme="majorBidi"/>
          <w:sz w:val="24"/>
          <w:szCs w:val="24"/>
        </w:rPr>
        <w:t>Means and standard deviations of mediators and dependent variables by dichotomous background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1134"/>
        <w:gridCol w:w="851"/>
        <w:gridCol w:w="992"/>
        <w:gridCol w:w="931"/>
        <w:gridCol w:w="858"/>
        <w:gridCol w:w="858"/>
      </w:tblGrid>
      <w:tr w:rsidR="006478AC" w:rsidRPr="00A46B9A" w14:paraId="0EF24755" w14:textId="77777777" w:rsidTr="007A133F">
        <w:trPr>
          <w:trHeight w:val="345"/>
        </w:trPr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9CB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64FB9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15756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Family status</w:t>
            </w:r>
          </w:p>
        </w:tc>
        <w:tc>
          <w:tcPr>
            <w:tcW w:w="1923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46A3D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716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08A01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Evacuation during war</w:t>
            </w:r>
          </w:p>
        </w:tc>
      </w:tr>
      <w:tr w:rsidR="006478AC" w:rsidRPr="00A46B9A" w14:paraId="1176969E" w14:textId="77777777" w:rsidTr="007A133F">
        <w:trPr>
          <w:trHeight w:val="39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4B7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E7E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44E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B7D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Married or in a relationship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AB3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3D6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Not academic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DC9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Academic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082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4EF8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Yes</w:t>
            </w:r>
          </w:p>
        </w:tc>
      </w:tr>
      <w:tr w:rsidR="006478AC" w:rsidRPr="00A46B9A" w14:paraId="68E58354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ED4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6F03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136)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A55C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230)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8BCE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3EA6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4F86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179)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AE9C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187)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7470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145)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C487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n = </w:t>
            </w: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221)</w:t>
            </w:r>
          </w:p>
        </w:tc>
      </w:tr>
      <w:tr w:rsidR="006478AC" w:rsidRPr="00A46B9A" w14:paraId="3F630FE9" w14:textId="77777777" w:rsidTr="007A133F">
        <w:trPr>
          <w:trHeight w:val="375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15E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Anxiety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A6A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C11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2.62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3FB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2.01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229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2.68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4C2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2.15</w:t>
            </w:r>
          </w:p>
        </w:tc>
        <w:tc>
          <w:tcPr>
            <w:tcW w:w="9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D2E0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2.40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C31B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1.88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0B8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2.54</w:t>
            </w:r>
          </w:p>
        </w:tc>
      </w:tr>
      <w:tr w:rsidR="006478AC" w:rsidRPr="00A46B9A" w14:paraId="2D556294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3DA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171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944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AE1A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7B3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D13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9FE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1.77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CC2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350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1.84</w:t>
            </w:r>
          </w:p>
        </w:tc>
      </w:tr>
      <w:tr w:rsidR="006478AC" w:rsidRPr="00A46B9A" w14:paraId="79FD65C9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861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Depression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987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10B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813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DAE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5AB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B19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2.34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AD8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967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2.50</w:t>
            </w:r>
          </w:p>
        </w:tc>
      </w:tr>
      <w:tr w:rsidR="006478AC" w:rsidRPr="00A46B9A" w14:paraId="5B25F4AA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DB5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595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365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9C9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0F0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1B4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1.76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079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91D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1.69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574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1.90</w:t>
            </w:r>
          </w:p>
        </w:tc>
      </w:tr>
      <w:tr w:rsidR="006478AC" w:rsidRPr="00A46B9A" w14:paraId="568E4855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0E9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Problem-focused coping - Self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F28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17.38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E57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19.90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C7D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18.90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47E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19.08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C5E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18.85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F59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19.08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135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17.93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279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19.65</w:t>
            </w:r>
          </w:p>
        </w:tc>
      </w:tr>
      <w:tr w:rsidR="006478AC" w:rsidRPr="00A46B9A" w14:paraId="0E5B8181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D07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ABD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2B6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F56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2D1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69F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AD3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5.25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600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5.00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3A0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5.46</w:t>
            </w:r>
          </w:p>
        </w:tc>
      </w:tr>
      <w:tr w:rsidR="006478AC" w:rsidRPr="00A46B9A" w14:paraId="3783460E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EC9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Emotion-focused coping - Self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DFB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24.89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F89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26.66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11F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25.58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268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26.65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847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25.68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ECB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26.32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5C3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25.23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3A4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26.51</w:t>
            </w:r>
          </w:p>
        </w:tc>
      </w:tr>
      <w:tr w:rsidR="006478AC" w:rsidRPr="00A46B9A" w14:paraId="3A288E40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4A8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BC7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F2A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9B9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3FD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976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5.57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A13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6.01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4BD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5.42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4BE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6.00</w:t>
            </w:r>
          </w:p>
        </w:tc>
      </w:tr>
      <w:tr w:rsidR="006478AC" w:rsidRPr="00A46B9A" w14:paraId="0CB502D0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0E3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Dysfunctional coping - Self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E2B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14.62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648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15.96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1A4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14.93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458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3D8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15.27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77E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15.64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DAC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15.04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891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15.73</w:t>
            </w:r>
          </w:p>
        </w:tc>
      </w:tr>
      <w:tr w:rsidR="006478AC" w:rsidRPr="00A46B9A" w14:paraId="7F670D50" w14:textId="77777777" w:rsidTr="007A133F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995A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8C2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7AA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EFA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6A4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387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534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4.30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6BA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3.89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0ED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4.30</w:t>
            </w:r>
          </w:p>
        </w:tc>
      </w:tr>
      <w:tr w:rsidR="006478AC" w:rsidRPr="00A46B9A" w14:paraId="40463BD5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A86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Self-mastery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587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163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C95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351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CAC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5E8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554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2.06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944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2.14</w:t>
            </w:r>
          </w:p>
        </w:tc>
      </w:tr>
      <w:tr w:rsidR="006478AC" w:rsidRPr="00A46B9A" w14:paraId="5B18F41D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396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711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6F4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9ED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44B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290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0.51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76A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58A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28E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</w:tr>
      <w:tr w:rsidR="006478AC" w:rsidRPr="00A46B9A" w14:paraId="78CF4D56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D51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Problem-focused coping - Other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14B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15.88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B61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18.60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180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17.26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A5C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18.09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7A7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17.13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34F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18.02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BE79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16.60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545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18.24</w:t>
            </w:r>
          </w:p>
        </w:tc>
      </w:tr>
      <w:tr w:rsidR="006478AC" w:rsidRPr="00A46B9A" w14:paraId="382FD045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D8F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991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A54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9A6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C2F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943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EB2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6.57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1E7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6.28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FA5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6.45</w:t>
            </w:r>
          </w:p>
        </w:tc>
      </w:tr>
      <w:tr w:rsidR="006478AC" w:rsidRPr="00A46B9A" w14:paraId="3664354E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B9C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PCS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423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FF6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7D0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51.08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F7C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49.75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EB7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49.98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B0B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51.12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FB5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52.45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7F3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49.32</w:t>
            </w:r>
          </w:p>
        </w:tc>
      </w:tr>
      <w:tr w:rsidR="006478AC" w:rsidRPr="00A46B9A" w14:paraId="5503E3DE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CBA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8E3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8.10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C78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9.44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3CB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8.58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55A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9.48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AB2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8.91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D07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8.99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328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7.43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36B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9.65</w:t>
            </w:r>
          </w:p>
        </w:tc>
      </w:tr>
      <w:tr w:rsidR="006478AC" w:rsidRPr="00A46B9A" w14:paraId="78DDB327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B03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MCS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DFE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42.26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DFF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37.09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A76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FB8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37.16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533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40.36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927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37.72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796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42.52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8D6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36.71</w:t>
            </w:r>
          </w:p>
        </w:tc>
      </w:tr>
      <w:tr w:rsidR="006478AC" w:rsidRPr="00A46B9A" w14:paraId="61E809F6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D52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22D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11.82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B04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11.22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7EA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11.24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342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12.18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203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11.09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0DC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12.14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F6C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10.61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9FB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11.83</w:t>
            </w:r>
          </w:p>
        </w:tc>
      </w:tr>
      <w:tr w:rsidR="006478AC" w:rsidRPr="00A46B9A" w14:paraId="52FCC8B1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193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Search for meaning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D3E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21.38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3F7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23.17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CB8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22.09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4B2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23.16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88E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21.87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456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23.12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719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21.61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5F6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23.10</w:t>
            </w:r>
          </w:p>
        </w:tc>
      </w:tr>
      <w:tr w:rsidR="006478AC" w:rsidRPr="00A46B9A" w14:paraId="4753AE01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FDF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305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440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E8B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05E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630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FEE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6.88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D68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025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6.90</w:t>
            </w:r>
          </w:p>
        </w:tc>
      </w:tr>
      <w:tr w:rsidR="006478AC" w:rsidRPr="00A46B9A" w14:paraId="5E9A04F4" w14:textId="77777777" w:rsidTr="007A133F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338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Presence of 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meaning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BF3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22.13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9BC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22.80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632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23.59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E58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20.94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F4C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22.75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8CB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22.35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B7A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19.88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2DA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24.29</w:t>
            </w:r>
          </w:p>
        </w:tc>
      </w:tr>
      <w:tr w:rsidR="006478AC" w:rsidRPr="00A46B9A" w14:paraId="35372FF1" w14:textId="77777777" w:rsidTr="007A133F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BCE1F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35904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EDD66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48087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7A64A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74FC5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6.66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0177F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6.86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64EB5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5.31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A55EE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7.04</w:t>
            </w:r>
          </w:p>
        </w:tc>
      </w:tr>
      <w:tr w:rsidR="006478AC" w:rsidRPr="00A46B9A" w14:paraId="5893649E" w14:textId="77777777" w:rsidTr="007A133F">
        <w:trPr>
          <w:trHeight w:val="330"/>
        </w:trPr>
        <w:tc>
          <w:tcPr>
            <w:tcW w:w="9026" w:type="dxa"/>
            <w:gridSpan w:val="9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10F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Note. 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>Each cell represents means (above) and standard deviations (below). PCS = Physical Component Scale; MCS = Mental Component Scale</w:t>
            </w:r>
          </w:p>
        </w:tc>
      </w:tr>
    </w:tbl>
    <w:p w14:paraId="2987EFC5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F062165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16CD6">
        <w:rPr>
          <w:rFonts w:asciiTheme="majorBidi" w:hAnsiTheme="majorBidi" w:cstheme="majorBidi"/>
          <w:b/>
          <w:bCs/>
          <w:i/>
          <w:iCs/>
          <w:sz w:val="24"/>
          <w:szCs w:val="24"/>
        </w:rPr>
        <w:br w:type="page"/>
      </w:r>
    </w:p>
    <w:p w14:paraId="093C0ED0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16CD6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Appendix </w:t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instrText xml:space="preserve"> SEQ Appendix \* ARABIC </w:instrText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916CD6">
        <w:rPr>
          <w:rFonts w:asciiTheme="majorBidi" w:hAnsiTheme="majorBidi" w:cstheme="majorBidi"/>
          <w:sz w:val="24"/>
          <w:szCs w:val="24"/>
        </w:rPr>
        <w:fldChar w:fldCharType="end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916CD6">
        <w:rPr>
          <w:rFonts w:asciiTheme="majorBidi" w:hAnsiTheme="majorBidi" w:cstheme="majorBidi"/>
          <w:sz w:val="24"/>
          <w:szCs w:val="24"/>
        </w:rPr>
        <w:t xml:space="preserve"> Intercorrelations of study variables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6340"/>
        <w:gridCol w:w="1230"/>
        <w:gridCol w:w="930"/>
      </w:tblGrid>
      <w:tr w:rsidR="006478AC" w:rsidRPr="00A46B9A" w14:paraId="5B1FAB86" w14:textId="77777777" w:rsidTr="007A133F">
        <w:trPr>
          <w:trHeight w:val="315"/>
        </w:trPr>
        <w:tc>
          <w:tcPr>
            <w:tcW w:w="6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035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2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A599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Correlation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C54D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6478AC" w:rsidRPr="00A46B9A" w14:paraId="16A4618B" w14:textId="77777777" w:rsidTr="007A133F">
        <w:trPr>
          <w:trHeight w:val="315"/>
        </w:trPr>
        <w:tc>
          <w:tcPr>
            <w:tcW w:w="6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115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Independent 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126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73B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</w:tr>
      <w:tr w:rsidR="006478AC" w:rsidRPr="00A46B9A" w14:paraId="3E5D17AC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EC32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Age ↔ Gender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593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61C0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.866</w:t>
            </w:r>
          </w:p>
        </w:tc>
      </w:tr>
      <w:tr w:rsidR="006478AC" w:rsidRPr="00A46B9A" w14:paraId="6F87CE0B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1FC0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Age ↔ Family status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D4FA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E10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.003</w:t>
            </w:r>
          </w:p>
        </w:tc>
      </w:tr>
      <w:tr w:rsidR="006478AC" w:rsidRPr="00A46B9A" w14:paraId="5A957C85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874C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Age ↔ Income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4EF0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1C4B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.061</w:t>
            </w:r>
          </w:p>
        </w:tc>
      </w:tr>
      <w:tr w:rsidR="006478AC" w:rsidRPr="00A46B9A" w14:paraId="2D163B34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6EFC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Age ↔ Traumatic life events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A847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949F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.676</w:t>
            </w:r>
          </w:p>
        </w:tc>
      </w:tr>
      <w:tr w:rsidR="006478AC" w:rsidRPr="00A46B9A" w14:paraId="13A02D51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A0A8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Age ↔ Evacuation during war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22E8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392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.891</w:t>
            </w:r>
          </w:p>
        </w:tc>
      </w:tr>
      <w:tr w:rsidR="006478AC" w:rsidRPr="00A46B9A" w14:paraId="51328235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72CF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Gender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Family status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67A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-.08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5928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.151</w:t>
            </w:r>
          </w:p>
        </w:tc>
      </w:tr>
      <w:tr w:rsidR="006478AC" w:rsidRPr="00A46B9A" w14:paraId="55FE52A2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A043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Gender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Income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BCF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-.08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04E0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.115</w:t>
            </w:r>
          </w:p>
        </w:tc>
      </w:tr>
      <w:tr w:rsidR="006478AC" w:rsidRPr="00A46B9A" w14:paraId="3D08E55F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506D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Gender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Traumatic life events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2958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005B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.509</w:t>
            </w:r>
          </w:p>
        </w:tc>
      </w:tr>
      <w:tr w:rsidR="006478AC" w:rsidRPr="00A46B9A" w14:paraId="2C5ADF62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452D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Gender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Evacuation during war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9E59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94DC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.001</w:t>
            </w:r>
          </w:p>
        </w:tc>
      </w:tr>
      <w:tr w:rsidR="006478AC" w:rsidRPr="00A46B9A" w14:paraId="633D2706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87CA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Family status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Income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2180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.20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FF7A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21CB5B1B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EB2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Family status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Traumatic life events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B03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5989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.016</w:t>
            </w:r>
          </w:p>
        </w:tc>
      </w:tr>
      <w:tr w:rsidR="006478AC" w:rsidRPr="00A46B9A" w14:paraId="474F59BD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2DF8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Family status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↔ Evacuation during war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5BA7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E8C0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.670</w:t>
            </w:r>
          </w:p>
        </w:tc>
      </w:tr>
      <w:tr w:rsidR="006478AC" w:rsidRPr="00A46B9A" w14:paraId="0239D415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2760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Income ↔ Traumatic life events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10F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-.21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2711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6D1F6BF7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D0B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Income ↔ Evacuation during war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DBD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-.08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2ED1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.151</w:t>
            </w:r>
          </w:p>
        </w:tc>
      </w:tr>
      <w:tr w:rsidR="006478AC" w:rsidRPr="00A46B9A" w14:paraId="1BC8D77B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DDB4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Traumatic life events ↔ Evacuation during war </w:t>
            </w:r>
            <w:r w:rsidRPr="00A46B9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289C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DC8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.014</w:t>
            </w:r>
          </w:p>
        </w:tc>
      </w:tr>
      <w:tr w:rsidR="006478AC" w:rsidRPr="00A46B9A" w14:paraId="2BA17D04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F3D6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Mediators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2BF2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D14B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478AC" w:rsidRPr="00A46B9A" w14:paraId="565125D2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5BA9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Anxiety ↔ Depression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3751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.77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0BFF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1698842B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4C0E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Anxiety ↔ Problem-focused </w:t>
            </w:r>
            <w:proofErr w:type="gramStart"/>
            <w:r w:rsidRPr="00A46B9A">
              <w:rPr>
                <w:rFonts w:asciiTheme="majorBidi" w:hAnsiTheme="majorBidi" w:cstheme="majorBidi"/>
                <w:sz w:val="20"/>
                <w:szCs w:val="20"/>
              </w:rPr>
              <w:t>coping</w:t>
            </w:r>
            <w:proofErr w:type="gramEnd"/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- Self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85E8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.22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FB61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6303B0E7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1EF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Anxiety ↔ Dysfunctional </w:t>
            </w:r>
            <w:proofErr w:type="gramStart"/>
            <w:r w:rsidRPr="00A46B9A">
              <w:rPr>
                <w:rFonts w:asciiTheme="majorBidi" w:hAnsiTheme="majorBidi" w:cstheme="majorBidi"/>
                <w:sz w:val="20"/>
                <w:szCs w:val="20"/>
              </w:rPr>
              <w:t>coping</w:t>
            </w:r>
            <w:proofErr w:type="gramEnd"/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- Self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6DBA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.37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F9F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3086A376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679E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Anxiety ↔ Self-mastery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EFD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.34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457B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3B05A61E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9A98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Anxiety ↔ Problem-focused coping - Other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97AB6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5435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.009</w:t>
            </w:r>
          </w:p>
        </w:tc>
      </w:tr>
      <w:tr w:rsidR="006478AC" w:rsidRPr="00A46B9A" w14:paraId="5635D104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29F3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Depression ↔ Problem-focused </w:t>
            </w:r>
            <w:proofErr w:type="gramStart"/>
            <w:r w:rsidRPr="00A46B9A">
              <w:rPr>
                <w:rFonts w:asciiTheme="majorBidi" w:hAnsiTheme="majorBidi" w:cstheme="majorBidi"/>
                <w:sz w:val="20"/>
                <w:szCs w:val="20"/>
              </w:rPr>
              <w:t>coping</w:t>
            </w:r>
            <w:proofErr w:type="gramEnd"/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- Self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3FF4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4A334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56BCA199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0591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Depression ↔ Dysfunctional </w:t>
            </w:r>
            <w:proofErr w:type="gramStart"/>
            <w:r w:rsidRPr="00A46B9A">
              <w:rPr>
                <w:rFonts w:asciiTheme="majorBidi" w:hAnsiTheme="majorBidi" w:cstheme="majorBidi"/>
                <w:sz w:val="20"/>
                <w:szCs w:val="20"/>
              </w:rPr>
              <w:t>coping</w:t>
            </w:r>
            <w:proofErr w:type="gramEnd"/>
            <w:r w:rsidRPr="00A46B9A">
              <w:rPr>
                <w:rFonts w:asciiTheme="majorBidi" w:hAnsiTheme="majorBidi" w:cstheme="majorBidi"/>
                <w:sz w:val="20"/>
                <w:szCs w:val="20"/>
              </w:rPr>
              <w:t xml:space="preserve"> - Self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6FB5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.42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4D14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046E5FF2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05582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Depression ↔ Self-mastery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176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.35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850B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27D920BC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36F0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Problem-focused coping - Self ↔ Dysfunctional coping - Self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633A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.34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89A03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65C67594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9964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Problem-focused coping - Self ↔ Problem-focused coping - Other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6054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.63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660A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4C027DD6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98E3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Dysfunctional coping - Self ↔ Self-mastery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0A47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.31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1435F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261430A2" w14:textId="77777777" w:rsidTr="007A133F">
        <w:trPr>
          <w:trHeight w:val="312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24AFE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Dysfunctional coping - Self ↔ Problem-focused coping - Other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3BA5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.26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04D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73A859B5" w14:textId="77777777" w:rsidTr="007A133F">
        <w:trPr>
          <w:trHeight w:val="312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A7FFB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Dependent variables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A4D1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974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478AC" w:rsidRPr="00A46B9A" w14:paraId="4062566D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674F5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PCS ↔ MCS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ACC0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-.19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221C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&lt; .001</w:t>
            </w:r>
          </w:p>
        </w:tc>
      </w:tr>
      <w:tr w:rsidR="006478AC" w:rsidRPr="00A46B9A" w14:paraId="6EE5CF65" w14:textId="77777777" w:rsidTr="007A133F">
        <w:trPr>
          <w:trHeight w:val="315"/>
        </w:trPr>
        <w:tc>
          <w:tcPr>
            <w:tcW w:w="6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79A6DAA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MCS ↔ Presence of meaning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A6DD2F9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.14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243677D" w14:textId="77777777" w:rsidR="006478AC" w:rsidRPr="00A46B9A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46B9A">
              <w:rPr>
                <w:rFonts w:asciiTheme="majorBidi" w:hAnsiTheme="majorBidi" w:cstheme="majorBidi"/>
                <w:sz w:val="20"/>
                <w:szCs w:val="20"/>
              </w:rPr>
              <w:t>.006</w:t>
            </w:r>
          </w:p>
        </w:tc>
      </w:tr>
      <w:tr w:rsidR="006478AC" w:rsidRPr="00916CD6" w14:paraId="4B04657D" w14:textId="77777777" w:rsidTr="007A133F">
        <w:trPr>
          <w:trHeight w:val="330"/>
        </w:trPr>
        <w:tc>
          <w:tcPr>
            <w:tcW w:w="850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3D40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Note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916C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= 366. PCS = Physical Component Scale; MCS = Mental Component Scale</w:t>
            </w:r>
          </w:p>
        </w:tc>
      </w:tr>
      <w:tr w:rsidR="006478AC" w:rsidRPr="00916CD6" w14:paraId="27473027" w14:textId="77777777" w:rsidTr="007A133F">
        <w:trPr>
          <w:trHeight w:val="375"/>
        </w:trPr>
        <w:tc>
          <w:tcPr>
            <w:tcW w:w="8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50D2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a 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0 = Male, 1 = Female;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0 = Other, 1 = Married;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c 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>0 = No, 1 = Yes</w:t>
            </w:r>
          </w:p>
        </w:tc>
      </w:tr>
    </w:tbl>
    <w:p w14:paraId="710F13EC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A7C27B6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16CD6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380C6F5F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16CD6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Appendix </w:t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instrText xml:space="preserve"> SEQ Appendix \* ARABIC </w:instrText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916CD6">
        <w:rPr>
          <w:rFonts w:asciiTheme="majorBidi" w:hAnsiTheme="majorBidi" w:cstheme="majorBidi"/>
          <w:sz w:val="24"/>
          <w:szCs w:val="24"/>
        </w:rPr>
        <w:fldChar w:fldCharType="end"/>
      </w:r>
      <w:r w:rsidRPr="00916CD6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916CD6">
        <w:rPr>
          <w:rFonts w:asciiTheme="majorBidi" w:hAnsiTheme="majorBidi" w:cstheme="majorBidi"/>
          <w:sz w:val="24"/>
          <w:szCs w:val="24"/>
        </w:rPr>
        <w:t xml:space="preserve"> Paths from covariates to mediators and dependent variables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8"/>
        <w:gridCol w:w="694"/>
        <w:gridCol w:w="1276"/>
      </w:tblGrid>
      <w:tr w:rsidR="006478AC" w:rsidRPr="00916CD6" w14:paraId="3AFEF133" w14:textId="77777777" w:rsidTr="007A133F">
        <w:trPr>
          <w:trHeight w:val="315"/>
        </w:trPr>
        <w:tc>
          <w:tcPr>
            <w:tcW w:w="51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96BD3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Path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A4F19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95CEF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6478AC" w:rsidRPr="00916CD6" w14:paraId="14CF90FE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0A17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Age → PCS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0905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-.21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ED789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6478AC" w:rsidRPr="00916CD6" w14:paraId="2892B25F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1B3D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Age → MCS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F17E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42BD7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.002</w:t>
            </w:r>
          </w:p>
        </w:tc>
      </w:tr>
      <w:tr w:rsidR="006478AC" w:rsidRPr="00916CD6" w14:paraId="0A781E5C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A322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Age → Presence of meaning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C00CD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7B42E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.029</w:t>
            </w:r>
          </w:p>
        </w:tc>
      </w:tr>
      <w:tr w:rsidR="006478AC" w:rsidRPr="00916CD6" w14:paraId="5F402225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5423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Family status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Anxiety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9CB5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-.14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98500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6478AC" w:rsidRPr="00916CD6" w14:paraId="2272326C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DAC8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Family status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Depression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EF5E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-.19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6B247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6478AC" w:rsidRPr="00916CD6" w14:paraId="5D31FD17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30E7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Family status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Dysfunctional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coping - Self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D552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-.12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AEF6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.006</w:t>
            </w:r>
          </w:p>
        </w:tc>
      </w:tr>
      <w:tr w:rsidR="006478AC" w:rsidRPr="00916CD6" w14:paraId="02D9A433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4082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Family status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Presence of meaning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29D4F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B09F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.014</w:t>
            </w:r>
          </w:p>
        </w:tc>
      </w:tr>
      <w:tr w:rsidR="006478AC" w:rsidRPr="00916CD6" w14:paraId="3D637032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E33C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Evacuation during war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PCS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632B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-.10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74875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.034</w:t>
            </w:r>
          </w:p>
        </w:tc>
      </w:tr>
      <w:tr w:rsidR="006478AC" w:rsidRPr="00916CD6" w14:paraId="78FC0CC2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F0C7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Evacuation during war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MCS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C821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-.12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2588D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6478AC" w:rsidRPr="00916CD6" w14:paraId="0533A87F" w14:textId="77777777" w:rsidTr="007A133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27246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Evacuation during war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→ Presence of meaning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F66D4C0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.34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FCA430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6478AC" w:rsidRPr="00916CD6" w14:paraId="3CC1E72C" w14:textId="77777777" w:rsidTr="007A133F">
        <w:trPr>
          <w:trHeight w:val="315"/>
        </w:trPr>
        <w:tc>
          <w:tcPr>
            <w:tcW w:w="708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C88F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Note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916C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 = 366. PCS = Physical Component Scale; MCS = Mental Component Scale</w:t>
            </w:r>
          </w:p>
        </w:tc>
      </w:tr>
      <w:tr w:rsidR="006478AC" w:rsidRPr="00916CD6" w14:paraId="0836630E" w14:textId="77777777" w:rsidTr="007A133F">
        <w:trPr>
          <w:trHeight w:val="315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58ED" w14:textId="77777777" w:rsidR="006478AC" w:rsidRPr="00916CD6" w:rsidRDefault="006478AC" w:rsidP="007A133F">
            <w:pPr>
              <w:widowControl w:val="0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a 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 xml:space="preserve">0 = Other, 1 = Married or in a relationship; </w:t>
            </w:r>
            <w:r w:rsidRPr="00916CD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b </w:t>
            </w:r>
            <w:r w:rsidRPr="00916CD6">
              <w:rPr>
                <w:rFonts w:asciiTheme="majorBidi" w:hAnsiTheme="majorBidi" w:cstheme="majorBidi"/>
                <w:sz w:val="24"/>
                <w:szCs w:val="24"/>
              </w:rPr>
              <w:t>0 = No, 1 = Yes</w:t>
            </w:r>
          </w:p>
        </w:tc>
      </w:tr>
    </w:tbl>
    <w:p w14:paraId="2982B361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62858EC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4E8108E" w14:textId="77777777" w:rsidR="006478AC" w:rsidRPr="00916CD6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  <w:rtl/>
        </w:rPr>
      </w:pPr>
    </w:p>
    <w:p w14:paraId="75CFE19D" w14:textId="77777777" w:rsidR="006478AC" w:rsidRPr="00697792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30F2F8F" w14:textId="77777777" w:rsidR="006478AC" w:rsidRDefault="006478AC" w:rsidP="006478AC">
      <w:pPr>
        <w:widowControl w:val="0"/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E523325" w14:textId="77777777" w:rsidR="00CE340F" w:rsidRPr="006478AC" w:rsidRDefault="00CE340F"/>
    <w:sectPr w:rsidR="00CE340F" w:rsidRPr="006478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AC"/>
    <w:rsid w:val="00190D05"/>
    <w:rsid w:val="006478AC"/>
    <w:rsid w:val="008057A1"/>
    <w:rsid w:val="00CE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CAE3"/>
  <w15:chartTrackingRefBased/>
  <w15:docId w15:val="{64789B82-5ED0-4DC8-938B-E5746F91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8AC"/>
    <w:pPr>
      <w:bidi/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78AC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8AC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8AC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8AC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8AC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8AC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8AC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8AC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8AC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8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8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8AC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7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8AC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7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8AC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78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8AC"/>
    <w:pPr>
      <w:bidi w:val="0"/>
      <w:spacing w:line="278" w:lineRule="auto"/>
      <w:ind w:left="720"/>
      <w:contextualSpacing/>
    </w:pPr>
    <w:rPr>
      <w:kern w:val="2"/>
      <w:sz w:val="24"/>
      <w:szCs w:val="24"/>
      <w:lang w:val="en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78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8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8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שריד</dc:creator>
  <cp:keywords/>
  <dc:description/>
  <cp:lastModifiedBy>אורלי שריד</cp:lastModifiedBy>
  <cp:revision>1</cp:revision>
  <dcterms:created xsi:type="dcterms:W3CDTF">2024-10-10T07:54:00Z</dcterms:created>
  <dcterms:modified xsi:type="dcterms:W3CDTF">2024-10-10T07:54:00Z</dcterms:modified>
</cp:coreProperties>
</file>