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42590C" w14:textId="3F4F8DD2" w:rsidR="00003189" w:rsidRPr="00CA73E0" w:rsidRDefault="00003189" w:rsidP="00003189">
      <w:pPr>
        <w:wordWrap/>
        <w:snapToGrid w:val="0"/>
        <w:spacing w:line="480" w:lineRule="auto"/>
        <w:contextualSpacing/>
        <w:rPr>
          <w:rFonts w:asciiTheme="minorEastAsia" w:hAnsiTheme="minorEastAsia" w:cs="Times New Roman"/>
          <w:b/>
          <w:szCs w:val="20"/>
        </w:rPr>
      </w:pPr>
      <w:r w:rsidRPr="00CA73E0">
        <w:rPr>
          <w:rFonts w:asciiTheme="minorEastAsia" w:hAnsiTheme="minorEastAsia"/>
          <w:b/>
          <w:szCs w:val="20"/>
        </w:rPr>
        <w:t>Supplementary Table</w:t>
      </w:r>
      <w:r w:rsidRPr="00CA73E0">
        <w:rPr>
          <w:rFonts w:asciiTheme="minorEastAsia" w:hAnsiTheme="minorEastAsia" w:cs="Times New Roman"/>
          <w:b/>
          <w:szCs w:val="20"/>
        </w:rPr>
        <w:t xml:space="preserve"> </w:t>
      </w:r>
      <w:r w:rsidR="007E0385">
        <w:rPr>
          <w:rFonts w:asciiTheme="minorEastAsia" w:hAnsiTheme="minorEastAsia" w:cs="Times New Roman"/>
          <w:b/>
          <w:szCs w:val="20"/>
        </w:rPr>
        <w:t>S3</w:t>
      </w:r>
      <w:bookmarkStart w:id="0" w:name="_GoBack"/>
      <w:bookmarkEnd w:id="0"/>
      <w:r w:rsidRPr="00CA73E0">
        <w:rPr>
          <w:rFonts w:asciiTheme="minorEastAsia" w:hAnsiTheme="minorEastAsia" w:cs="Times New Roman" w:hint="eastAsia"/>
          <w:b/>
          <w:szCs w:val="20"/>
        </w:rPr>
        <w:t>.</w:t>
      </w:r>
      <w:r w:rsidRPr="00CA73E0">
        <w:rPr>
          <w:rFonts w:asciiTheme="minorEastAsia" w:hAnsiTheme="minorEastAsia" w:cs="Times New Roman"/>
          <w:b/>
          <w:szCs w:val="20"/>
        </w:rPr>
        <w:t xml:space="preserve"> Factors associated with </w:t>
      </w:r>
      <w:r w:rsidR="008C18EC" w:rsidRPr="00CA73E0">
        <w:rPr>
          <w:rFonts w:asciiTheme="minorEastAsia" w:hAnsiTheme="minorEastAsia" w:cs="Times New Roman" w:hint="eastAsia"/>
          <w:b/>
          <w:szCs w:val="20"/>
        </w:rPr>
        <w:t>severe life-threatening complications</w:t>
      </w:r>
    </w:p>
    <w:tbl>
      <w:tblPr>
        <w:tblW w:w="90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7"/>
        <w:gridCol w:w="2269"/>
        <w:gridCol w:w="850"/>
        <w:gridCol w:w="2269"/>
        <w:gridCol w:w="850"/>
      </w:tblGrid>
      <w:tr w:rsidR="00003189" w:rsidRPr="00CA73E0" w14:paraId="655F6865" w14:textId="77777777" w:rsidTr="00B24C02">
        <w:trPr>
          <w:trHeight w:val="567"/>
        </w:trPr>
        <w:tc>
          <w:tcPr>
            <w:tcW w:w="283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5F0312" w14:textId="77777777" w:rsidR="00003189" w:rsidRPr="00CA73E0" w:rsidRDefault="00003189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bCs/>
                <w:szCs w:val="20"/>
              </w:rPr>
            </w:pPr>
            <w:r w:rsidRPr="00CA73E0">
              <w:rPr>
                <w:rFonts w:asciiTheme="minorEastAsia" w:hAnsiTheme="minorEastAsia" w:cs="Times New Roman"/>
                <w:bCs/>
                <w:szCs w:val="20"/>
              </w:rPr>
              <w:t>Variable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0577A0" w14:textId="77777777" w:rsidR="00003189" w:rsidRPr="00CA73E0" w:rsidRDefault="00003189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bCs/>
                <w:szCs w:val="20"/>
              </w:rPr>
            </w:pPr>
            <w:r w:rsidRPr="00CA73E0">
              <w:rPr>
                <w:rFonts w:asciiTheme="minorEastAsia" w:hAnsiTheme="minorEastAsia" w:cs="Times New Roman"/>
                <w:bCs/>
                <w:szCs w:val="20"/>
              </w:rPr>
              <w:t>Univariate analysis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CADD70" w14:textId="77777777" w:rsidR="00003189" w:rsidRPr="00CA73E0" w:rsidRDefault="00003189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bCs/>
                <w:szCs w:val="20"/>
              </w:rPr>
            </w:pPr>
            <w:r w:rsidRPr="00CA73E0">
              <w:rPr>
                <w:rFonts w:asciiTheme="minorEastAsia" w:hAnsiTheme="minorEastAsia" w:cs="Times New Roman"/>
                <w:bCs/>
                <w:i/>
                <w:szCs w:val="20"/>
              </w:rPr>
              <w:t>p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9DE0E2" w14:textId="77777777" w:rsidR="00003189" w:rsidRPr="00CA73E0" w:rsidRDefault="00003189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/>
                <w:bCs/>
                <w:szCs w:val="20"/>
              </w:rPr>
              <w:t>Multivariate analysis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C93E15" w14:textId="77777777" w:rsidR="00003189" w:rsidRPr="00CA73E0" w:rsidRDefault="00003189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bCs/>
                <w:szCs w:val="20"/>
              </w:rPr>
            </w:pPr>
            <w:r w:rsidRPr="00CA73E0">
              <w:rPr>
                <w:rFonts w:asciiTheme="minorEastAsia" w:hAnsiTheme="minorEastAsia" w:cs="Times New Roman"/>
                <w:bCs/>
                <w:i/>
                <w:szCs w:val="20"/>
              </w:rPr>
              <w:t>p</w:t>
            </w:r>
          </w:p>
        </w:tc>
      </w:tr>
      <w:tr w:rsidR="00003189" w:rsidRPr="00CA73E0" w14:paraId="1A7D550A" w14:textId="77777777" w:rsidTr="00B24C02">
        <w:trPr>
          <w:trHeight w:val="567"/>
        </w:trPr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834D072" w14:textId="77777777" w:rsidR="00003189" w:rsidRPr="00CA73E0" w:rsidRDefault="00003189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bCs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2D7284" w14:textId="77777777" w:rsidR="00003189" w:rsidRPr="00CA73E0" w:rsidRDefault="00003189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bCs/>
                <w:szCs w:val="20"/>
              </w:rPr>
            </w:pPr>
            <w:r w:rsidRPr="00CA73E0">
              <w:rPr>
                <w:rFonts w:asciiTheme="minorEastAsia" w:hAnsiTheme="minorEastAsia" w:cs="Times New Roman"/>
                <w:bCs/>
                <w:szCs w:val="20"/>
              </w:rPr>
              <w:t>OR (95% 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38F0846" w14:textId="77777777" w:rsidR="00003189" w:rsidRPr="00CA73E0" w:rsidRDefault="00003189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bCs/>
                <w:szCs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3D227E" w14:textId="77777777" w:rsidR="00003189" w:rsidRPr="00CA73E0" w:rsidRDefault="00003189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bCs/>
                <w:szCs w:val="20"/>
              </w:rPr>
            </w:pPr>
            <w:r w:rsidRPr="00CA73E0">
              <w:rPr>
                <w:rFonts w:asciiTheme="minorEastAsia" w:hAnsiTheme="minorEastAsia" w:cs="Times New Roman"/>
                <w:bCs/>
                <w:szCs w:val="20"/>
              </w:rPr>
              <w:t>OR (95% 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613D66" w14:textId="77777777" w:rsidR="00003189" w:rsidRPr="00CA73E0" w:rsidRDefault="00003189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bCs/>
                <w:szCs w:val="20"/>
              </w:rPr>
            </w:pPr>
          </w:p>
        </w:tc>
      </w:tr>
      <w:tr w:rsidR="009542FA" w:rsidRPr="00CA73E0" w14:paraId="21961474" w14:textId="77777777" w:rsidTr="00B24C02">
        <w:trPr>
          <w:trHeight w:val="567"/>
        </w:trPr>
        <w:tc>
          <w:tcPr>
            <w:tcW w:w="2837" w:type="dxa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341216" w14:textId="1977F904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/>
                <w:bCs/>
                <w:szCs w:val="20"/>
              </w:rPr>
              <w:t>Age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A6AB56" w14:textId="1B5AD915" w:rsidR="009542FA" w:rsidRPr="00CA73E0" w:rsidRDefault="003D7538" w:rsidP="003D7538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 w:hint="eastAsia"/>
                <w:szCs w:val="20"/>
              </w:rPr>
              <w:t>0.997</w:t>
            </w:r>
            <w:r w:rsidR="009542FA" w:rsidRPr="00CA73E0">
              <w:rPr>
                <w:rFonts w:asciiTheme="minorEastAsia" w:hAnsiTheme="minorEastAsia" w:cs="Times New Roman"/>
                <w:szCs w:val="20"/>
              </w:rPr>
              <w:t xml:space="preserve"> (</w:t>
            </w:r>
            <w:r w:rsidR="009542FA" w:rsidRPr="00CA73E0">
              <w:rPr>
                <w:rFonts w:asciiTheme="minorEastAsia" w:hAnsiTheme="minorEastAsia" w:cs="Times New Roman" w:hint="eastAsia"/>
                <w:szCs w:val="20"/>
              </w:rPr>
              <w:t>0.9</w:t>
            </w:r>
            <w:r w:rsidRPr="00CA73E0">
              <w:rPr>
                <w:rFonts w:asciiTheme="minorEastAsia" w:hAnsiTheme="minorEastAsia" w:cs="Times New Roman" w:hint="eastAsia"/>
                <w:szCs w:val="20"/>
              </w:rPr>
              <w:t>80</w:t>
            </w:r>
            <w:r w:rsidR="009542FA" w:rsidRPr="00CA73E0">
              <w:rPr>
                <w:rFonts w:asciiTheme="minorEastAsia" w:hAnsiTheme="minorEastAsia" w:cs="Times New Roman"/>
                <w:szCs w:val="20"/>
              </w:rPr>
              <w:t>, 1.0</w:t>
            </w:r>
            <w:r w:rsidR="009542FA" w:rsidRPr="00CA73E0">
              <w:rPr>
                <w:rFonts w:asciiTheme="minorEastAsia" w:hAnsiTheme="minorEastAsia" w:cs="Times New Roman" w:hint="eastAsia"/>
                <w:szCs w:val="20"/>
              </w:rPr>
              <w:t>1</w:t>
            </w:r>
            <w:r w:rsidRPr="00CA73E0">
              <w:rPr>
                <w:rFonts w:asciiTheme="minorEastAsia" w:hAnsiTheme="minorEastAsia" w:cs="Times New Roman" w:hint="eastAsia"/>
                <w:szCs w:val="20"/>
              </w:rPr>
              <w:t>3</w:t>
            </w:r>
            <w:r w:rsidR="009542FA" w:rsidRPr="00CA73E0">
              <w:rPr>
                <w:rFonts w:asciiTheme="minorEastAsia" w:hAnsiTheme="minorEastAsia" w:cs="Times New Roman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07D7D0" w14:textId="3FB66A79" w:rsidR="009542FA" w:rsidRPr="00CA73E0" w:rsidRDefault="009542FA" w:rsidP="003D7538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/>
                <w:szCs w:val="20"/>
              </w:rPr>
              <w:t>0.</w:t>
            </w:r>
            <w:r w:rsidR="003D7538" w:rsidRPr="00CA73E0">
              <w:rPr>
                <w:rFonts w:asciiTheme="minorEastAsia" w:hAnsiTheme="minorEastAsia" w:cs="Times New Roman" w:hint="eastAsia"/>
                <w:szCs w:val="20"/>
              </w:rPr>
              <w:t>692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39EF0AAC" w14:textId="77777777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22794699" w14:textId="77777777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</w:p>
        </w:tc>
      </w:tr>
      <w:tr w:rsidR="009542FA" w:rsidRPr="00CA73E0" w14:paraId="4457BBD5" w14:textId="77777777" w:rsidTr="00B24C02">
        <w:trPr>
          <w:trHeight w:val="567"/>
        </w:trPr>
        <w:tc>
          <w:tcPr>
            <w:tcW w:w="2837" w:type="dxa"/>
            <w:tcBorders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9B7AD0" w14:textId="644710FF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bCs/>
                <w:szCs w:val="20"/>
              </w:rPr>
            </w:pPr>
            <w:r w:rsidRPr="00CA73E0">
              <w:rPr>
                <w:rFonts w:asciiTheme="minorEastAsia" w:hAnsiTheme="minorEastAsia" w:cs="Times New Roman" w:hint="eastAsia"/>
                <w:bCs/>
                <w:szCs w:val="20"/>
              </w:rPr>
              <w:t>Female</w:t>
            </w:r>
          </w:p>
        </w:tc>
        <w:tc>
          <w:tcPr>
            <w:tcW w:w="2269" w:type="dxa"/>
            <w:tcBorders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8C33AC8" w14:textId="5BA22F2A" w:rsidR="009542FA" w:rsidRPr="00CA73E0" w:rsidRDefault="008012B4" w:rsidP="008012B4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 w:hint="eastAsia"/>
                <w:szCs w:val="20"/>
              </w:rPr>
              <w:t>0.822</w:t>
            </w:r>
            <w:r w:rsidR="009542FA" w:rsidRPr="00CA73E0">
              <w:rPr>
                <w:rFonts w:asciiTheme="minorEastAsia" w:hAnsiTheme="minorEastAsia" w:cs="Times New Roman" w:hint="eastAsia"/>
                <w:szCs w:val="20"/>
              </w:rPr>
              <w:t xml:space="preserve"> (0.</w:t>
            </w:r>
            <w:r w:rsidRPr="00CA73E0">
              <w:rPr>
                <w:rFonts w:asciiTheme="minorEastAsia" w:hAnsiTheme="minorEastAsia" w:cs="Times New Roman" w:hint="eastAsia"/>
                <w:szCs w:val="20"/>
              </w:rPr>
              <w:t>498</w:t>
            </w:r>
            <w:r w:rsidR="009542FA" w:rsidRPr="00CA73E0">
              <w:rPr>
                <w:rFonts w:asciiTheme="minorEastAsia" w:hAnsiTheme="minorEastAsia" w:cs="Times New Roman" w:hint="eastAsia"/>
                <w:szCs w:val="20"/>
              </w:rPr>
              <w:t xml:space="preserve">, </w:t>
            </w:r>
            <w:r w:rsidRPr="00CA73E0">
              <w:rPr>
                <w:rFonts w:asciiTheme="minorEastAsia" w:hAnsiTheme="minorEastAsia" w:cs="Times New Roman" w:hint="eastAsia"/>
                <w:szCs w:val="20"/>
              </w:rPr>
              <w:t>1.357</w:t>
            </w:r>
            <w:r w:rsidR="009542FA" w:rsidRPr="00CA73E0">
              <w:rPr>
                <w:rFonts w:asciiTheme="minorEastAsia" w:hAnsiTheme="minorEastAsia" w:cs="Times New Roman" w:hint="eastAsia"/>
                <w:szCs w:val="20"/>
              </w:rPr>
              <w:t>)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B2CD7E" w14:textId="0315E7A3" w:rsidR="009542FA" w:rsidRPr="00CA73E0" w:rsidRDefault="009542FA" w:rsidP="00A303E3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 w:hint="eastAsia"/>
                <w:szCs w:val="20"/>
              </w:rPr>
              <w:t>0.</w:t>
            </w:r>
            <w:r w:rsidR="00A303E3" w:rsidRPr="00CA73E0">
              <w:rPr>
                <w:rFonts w:asciiTheme="minorEastAsia" w:hAnsiTheme="minorEastAsia" w:cs="Times New Roman" w:hint="eastAsia"/>
                <w:szCs w:val="20"/>
              </w:rPr>
              <w:t>443</w:t>
            </w:r>
          </w:p>
        </w:tc>
        <w:tc>
          <w:tcPr>
            <w:tcW w:w="2269" w:type="dxa"/>
            <w:tcBorders>
              <w:left w:val="nil"/>
              <w:bottom w:val="nil"/>
              <w:right w:val="nil"/>
            </w:tcBorders>
          </w:tcPr>
          <w:p w14:paraId="1A823584" w14:textId="77777777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104BBB29" w14:textId="77777777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</w:p>
        </w:tc>
      </w:tr>
      <w:tr w:rsidR="009542FA" w:rsidRPr="00CA73E0" w14:paraId="6B8E68F0" w14:textId="77777777" w:rsidTr="00B24C02">
        <w:trPr>
          <w:trHeight w:val="567"/>
        </w:trPr>
        <w:tc>
          <w:tcPr>
            <w:tcW w:w="2837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4CDAD19" w14:textId="62F2D7E7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/>
                <w:bCs/>
                <w:szCs w:val="20"/>
              </w:rPr>
              <w:t>Video laryngoscopy</w:t>
            </w:r>
          </w:p>
        </w:tc>
        <w:tc>
          <w:tcPr>
            <w:tcW w:w="226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176864E" w14:textId="383AC623" w:rsidR="009542FA" w:rsidRPr="00CA73E0" w:rsidRDefault="009542FA" w:rsidP="00E1503D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 w:hint="eastAsia"/>
                <w:szCs w:val="20"/>
              </w:rPr>
              <w:t>1.</w:t>
            </w:r>
            <w:r w:rsidR="00E1503D" w:rsidRPr="00CA73E0">
              <w:rPr>
                <w:rFonts w:asciiTheme="minorEastAsia" w:hAnsiTheme="minorEastAsia" w:cs="Times New Roman" w:hint="eastAsia"/>
                <w:szCs w:val="20"/>
              </w:rPr>
              <w:t>441</w:t>
            </w:r>
            <w:r w:rsidRPr="00CA73E0">
              <w:rPr>
                <w:rFonts w:asciiTheme="minorEastAsia" w:hAnsiTheme="minorEastAsia" w:cs="Times New Roman" w:hint="eastAsia"/>
                <w:szCs w:val="20"/>
              </w:rPr>
              <w:t xml:space="preserve"> (0.8</w:t>
            </w:r>
            <w:r w:rsidR="00E1503D" w:rsidRPr="00CA73E0">
              <w:rPr>
                <w:rFonts w:asciiTheme="minorEastAsia" w:hAnsiTheme="minorEastAsia" w:cs="Times New Roman" w:hint="eastAsia"/>
                <w:szCs w:val="20"/>
              </w:rPr>
              <w:t>97</w:t>
            </w:r>
            <w:r w:rsidRPr="00CA73E0">
              <w:rPr>
                <w:rFonts w:asciiTheme="minorEastAsia" w:hAnsiTheme="minorEastAsia" w:cs="Times New Roman" w:hint="eastAsia"/>
                <w:szCs w:val="20"/>
              </w:rPr>
              <w:t xml:space="preserve">, </w:t>
            </w:r>
            <w:r w:rsidR="00E1503D" w:rsidRPr="00CA73E0">
              <w:rPr>
                <w:rFonts w:asciiTheme="minorEastAsia" w:hAnsiTheme="minorEastAsia" w:cs="Times New Roman" w:hint="eastAsia"/>
                <w:szCs w:val="20"/>
              </w:rPr>
              <w:t>2.315</w:t>
            </w:r>
            <w:r w:rsidRPr="00CA73E0">
              <w:rPr>
                <w:rFonts w:asciiTheme="minorEastAsia" w:hAnsiTheme="minorEastAsia" w:cs="Times New Roman" w:hint="eastAsia"/>
                <w:szCs w:val="20"/>
              </w:rPr>
              <w:t>)</w:t>
            </w:r>
          </w:p>
        </w:tc>
        <w:tc>
          <w:tcPr>
            <w:tcW w:w="85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B0B194F" w14:textId="4ED08CF8" w:rsidR="009542FA" w:rsidRPr="00CA73E0" w:rsidRDefault="009542FA" w:rsidP="00E1503D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 w:hint="eastAsia"/>
                <w:szCs w:val="20"/>
              </w:rPr>
              <w:t>0.</w:t>
            </w:r>
            <w:r w:rsidR="00E1503D" w:rsidRPr="00CA73E0">
              <w:rPr>
                <w:rFonts w:asciiTheme="minorEastAsia" w:hAnsiTheme="minorEastAsia" w:cs="Times New Roman" w:hint="eastAsia"/>
                <w:szCs w:val="20"/>
              </w:rPr>
              <w:t>131</w:t>
            </w:r>
          </w:p>
        </w:tc>
        <w:tc>
          <w:tcPr>
            <w:tcW w:w="2269" w:type="dxa"/>
          </w:tcPr>
          <w:p w14:paraId="43D69D4D" w14:textId="702468B0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</w:p>
        </w:tc>
        <w:tc>
          <w:tcPr>
            <w:tcW w:w="850" w:type="dxa"/>
          </w:tcPr>
          <w:p w14:paraId="1B5D7641" w14:textId="23759010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</w:p>
        </w:tc>
      </w:tr>
      <w:tr w:rsidR="009542FA" w:rsidRPr="00CA73E0" w14:paraId="1D863E27" w14:textId="77777777" w:rsidTr="00B24C02">
        <w:trPr>
          <w:trHeight w:val="567"/>
        </w:trPr>
        <w:tc>
          <w:tcPr>
            <w:tcW w:w="2837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5CAA69" w14:textId="7B4991BA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bCs/>
                <w:szCs w:val="20"/>
              </w:rPr>
            </w:pPr>
            <w:r w:rsidRPr="00CA73E0">
              <w:rPr>
                <w:rFonts w:asciiTheme="minorEastAsia" w:hAnsiTheme="minorEastAsia" w:cs="Times New Roman"/>
                <w:bCs/>
                <w:szCs w:val="20"/>
              </w:rPr>
              <w:t>Medical department</w:t>
            </w:r>
          </w:p>
        </w:tc>
        <w:tc>
          <w:tcPr>
            <w:tcW w:w="226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B025549" w14:textId="7341B88F" w:rsidR="009542FA" w:rsidRPr="00CA73E0" w:rsidRDefault="009542FA" w:rsidP="006531FB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/>
                <w:szCs w:val="20"/>
              </w:rPr>
              <w:t>1.</w:t>
            </w:r>
            <w:r w:rsidR="00957F59" w:rsidRPr="00CA73E0">
              <w:rPr>
                <w:rFonts w:asciiTheme="minorEastAsia" w:hAnsiTheme="minorEastAsia" w:cs="Times New Roman" w:hint="eastAsia"/>
                <w:szCs w:val="20"/>
              </w:rPr>
              <w:t>264</w:t>
            </w:r>
            <w:r w:rsidRPr="00CA73E0">
              <w:rPr>
                <w:rFonts w:asciiTheme="minorEastAsia" w:hAnsiTheme="minorEastAsia" w:cs="Times New Roman"/>
                <w:szCs w:val="20"/>
              </w:rPr>
              <w:t xml:space="preserve"> (</w:t>
            </w:r>
            <w:r w:rsidRPr="00CA73E0">
              <w:rPr>
                <w:rFonts w:asciiTheme="minorEastAsia" w:hAnsiTheme="minorEastAsia" w:cs="Times New Roman" w:hint="eastAsia"/>
                <w:szCs w:val="20"/>
              </w:rPr>
              <w:t>0.</w:t>
            </w:r>
            <w:r w:rsidR="00957F59" w:rsidRPr="00CA73E0">
              <w:rPr>
                <w:rFonts w:asciiTheme="minorEastAsia" w:hAnsiTheme="minorEastAsia" w:cs="Times New Roman" w:hint="eastAsia"/>
                <w:szCs w:val="20"/>
              </w:rPr>
              <w:t>758</w:t>
            </w:r>
            <w:r w:rsidRPr="00CA73E0">
              <w:rPr>
                <w:rFonts w:asciiTheme="minorEastAsia" w:hAnsiTheme="minorEastAsia" w:cs="Times New Roman"/>
                <w:szCs w:val="20"/>
              </w:rPr>
              <w:t xml:space="preserve">, </w:t>
            </w:r>
            <w:r w:rsidR="006531FB" w:rsidRPr="00CA73E0">
              <w:rPr>
                <w:rFonts w:asciiTheme="minorEastAsia" w:hAnsiTheme="minorEastAsia" w:cs="Times New Roman" w:hint="eastAsia"/>
                <w:szCs w:val="20"/>
              </w:rPr>
              <w:t>2.108</w:t>
            </w:r>
            <w:r w:rsidRPr="00CA73E0">
              <w:rPr>
                <w:rFonts w:asciiTheme="minorEastAsia" w:hAnsiTheme="minorEastAsia" w:cs="Times New Roman"/>
                <w:szCs w:val="20"/>
              </w:rPr>
              <w:t>)</w:t>
            </w:r>
          </w:p>
        </w:tc>
        <w:tc>
          <w:tcPr>
            <w:tcW w:w="85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8EB4E0" w14:textId="046BA919" w:rsidR="009542FA" w:rsidRPr="00CA73E0" w:rsidRDefault="00957F59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 w:hint="eastAsia"/>
                <w:szCs w:val="20"/>
              </w:rPr>
              <w:t>0.368</w:t>
            </w:r>
          </w:p>
        </w:tc>
        <w:tc>
          <w:tcPr>
            <w:tcW w:w="2269" w:type="dxa"/>
          </w:tcPr>
          <w:p w14:paraId="24BDC9AC" w14:textId="77777777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</w:p>
        </w:tc>
        <w:tc>
          <w:tcPr>
            <w:tcW w:w="850" w:type="dxa"/>
          </w:tcPr>
          <w:p w14:paraId="1FEE8C3A" w14:textId="77777777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</w:p>
        </w:tc>
      </w:tr>
      <w:tr w:rsidR="001361DD" w:rsidRPr="00CA73E0" w14:paraId="588510F9" w14:textId="77777777" w:rsidTr="00B24C02">
        <w:trPr>
          <w:trHeight w:val="567"/>
        </w:trPr>
        <w:tc>
          <w:tcPr>
            <w:tcW w:w="2837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0B10AB" w14:textId="757B633E" w:rsidR="001361DD" w:rsidRPr="00CA73E0" w:rsidRDefault="001361DD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bCs/>
                <w:szCs w:val="20"/>
              </w:rPr>
            </w:pPr>
            <w:r w:rsidRPr="00CA73E0">
              <w:t>Systolic blood pressure (mm Hg)</w:t>
            </w:r>
          </w:p>
        </w:tc>
        <w:tc>
          <w:tcPr>
            <w:tcW w:w="226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8B5A4C" w14:textId="4D934374" w:rsidR="001361DD" w:rsidRPr="00CA73E0" w:rsidRDefault="001361DD" w:rsidP="00095936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 w:hint="eastAsia"/>
                <w:szCs w:val="20"/>
              </w:rPr>
              <w:t>0.986 (0.979, 0.994)</w:t>
            </w:r>
          </w:p>
        </w:tc>
        <w:tc>
          <w:tcPr>
            <w:tcW w:w="85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13D7D9" w14:textId="180B70E7" w:rsidR="001361DD" w:rsidRPr="00CA73E0" w:rsidRDefault="001361DD" w:rsidP="00095936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 w:hint="eastAsia"/>
                <w:szCs w:val="20"/>
              </w:rPr>
              <w:t>&lt;0.001</w:t>
            </w:r>
          </w:p>
        </w:tc>
        <w:tc>
          <w:tcPr>
            <w:tcW w:w="2269" w:type="dxa"/>
          </w:tcPr>
          <w:p w14:paraId="624C692F" w14:textId="7B9A3D94" w:rsidR="001361DD" w:rsidRPr="00CA73E0" w:rsidRDefault="001361DD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 w:hint="eastAsia"/>
                <w:szCs w:val="20"/>
              </w:rPr>
              <w:t>0.987 (0.979, 0.995)</w:t>
            </w:r>
          </w:p>
        </w:tc>
        <w:tc>
          <w:tcPr>
            <w:tcW w:w="850" w:type="dxa"/>
          </w:tcPr>
          <w:p w14:paraId="286C299C" w14:textId="67394A14" w:rsidR="001361DD" w:rsidRPr="00CA73E0" w:rsidRDefault="001361DD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 w:hint="eastAsia"/>
                <w:szCs w:val="20"/>
              </w:rPr>
              <w:t>0.002</w:t>
            </w:r>
          </w:p>
        </w:tc>
      </w:tr>
      <w:tr w:rsidR="001361DD" w:rsidRPr="00CA73E0" w14:paraId="77C2EE12" w14:textId="77777777" w:rsidTr="00B24C02">
        <w:trPr>
          <w:trHeight w:val="567"/>
        </w:trPr>
        <w:tc>
          <w:tcPr>
            <w:tcW w:w="2837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E90F5B" w14:textId="71D9A979" w:rsidR="001361DD" w:rsidRPr="00CA73E0" w:rsidRDefault="001361DD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bCs/>
                <w:szCs w:val="20"/>
              </w:rPr>
            </w:pPr>
            <w:r w:rsidRPr="00CA73E0">
              <w:t>Diastolic blood pressure (mm Hg)</w:t>
            </w:r>
          </w:p>
        </w:tc>
        <w:tc>
          <w:tcPr>
            <w:tcW w:w="226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FEC2F1" w14:textId="4246B1FE" w:rsidR="001361DD" w:rsidRPr="00CA73E0" w:rsidRDefault="001361DD" w:rsidP="00DF769D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 w:hint="eastAsia"/>
                <w:szCs w:val="20"/>
              </w:rPr>
              <w:t>0.985 (0.973, 0.996)</w:t>
            </w:r>
          </w:p>
        </w:tc>
        <w:tc>
          <w:tcPr>
            <w:tcW w:w="85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8969D3" w14:textId="06D04CBD" w:rsidR="001361DD" w:rsidRPr="00CA73E0" w:rsidRDefault="001361DD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 w:hint="eastAsia"/>
                <w:szCs w:val="20"/>
              </w:rPr>
              <w:t>0.009</w:t>
            </w:r>
          </w:p>
        </w:tc>
        <w:tc>
          <w:tcPr>
            <w:tcW w:w="2269" w:type="dxa"/>
          </w:tcPr>
          <w:p w14:paraId="68AD880F" w14:textId="77777777" w:rsidR="001361DD" w:rsidRPr="00CA73E0" w:rsidRDefault="001361DD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</w:p>
        </w:tc>
        <w:tc>
          <w:tcPr>
            <w:tcW w:w="850" w:type="dxa"/>
          </w:tcPr>
          <w:p w14:paraId="6449A16E" w14:textId="77777777" w:rsidR="001361DD" w:rsidRPr="00CA73E0" w:rsidRDefault="001361DD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</w:p>
        </w:tc>
      </w:tr>
      <w:tr w:rsidR="001361DD" w:rsidRPr="00CA73E0" w14:paraId="0B25465D" w14:textId="77777777" w:rsidTr="00B24C02">
        <w:trPr>
          <w:trHeight w:val="567"/>
        </w:trPr>
        <w:tc>
          <w:tcPr>
            <w:tcW w:w="2837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C342513" w14:textId="3F89738B" w:rsidR="001361DD" w:rsidRPr="00CA73E0" w:rsidRDefault="001361DD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bCs/>
                <w:szCs w:val="20"/>
              </w:rPr>
            </w:pPr>
            <w:r w:rsidRPr="00CA73E0">
              <w:t>Heart rate (beats per minute)</w:t>
            </w:r>
          </w:p>
        </w:tc>
        <w:tc>
          <w:tcPr>
            <w:tcW w:w="226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77EF908" w14:textId="64EC1DE4" w:rsidR="001361DD" w:rsidRPr="00CA73E0" w:rsidRDefault="001361DD" w:rsidP="003341B9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 w:hint="eastAsia"/>
                <w:szCs w:val="20"/>
              </w:rPr>
              <w:t>0.997 (0.988, 1.005)</w:t>
            </w:r>
          </w:p>
        </w:tc>
        <w:tc>
          <w:tcPr>
            <w:tcW w:w="85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D248B69" w14:textId="711560F4" w:rsidR="001361DD" w:rsidRPr="00CA73E0" w:rsidRDefault="001361DD" w:rsidP="003341B9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 w:hint="eastAsia"/>
                <w:szCs w:val="20"/>
              </w:rPr>
              <w:t>0.449</w:t>
            </w:r>
          </w:p>
        </w:tc>
        <w:tc>
          <w:tcPr>
            <w:tcW w:w="2269" w:type="dxa"/>
          </w:tcPr>
          <w:p w14:paraId="2E051D60" w14:textId="7A608369" w:rsidR="001361DD" w:rsidRPr="00CA73E0" w:rsidRDefault="001361DD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</w:p>
        </w:tc>
        <w:tc>
          <w:tcPr>
            <w:tcW w:w="850" w:type="dxa"/>
          </w:tcPr>
          <w:p w14:paraId="1544CAD0" w14:textId="639E4170" w:rsidR="001361DD" w:rsidRPr="00CA73E0" w:rsidRDefault="001361DD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</w:p>
        </w:tc>
      </w:tr>
      <w:tr w:rsidR="001361DD" w:rsidRPr="00CA73E0" w14:paraId="6C41CD30" w14:textId="77777777" w:rsidTr="00B24C02">
        <w:trPr>
          <w:trHeight w:val="567"/>
        </w:trPr>
        <w:tc>
          <w:tcPr>
            <w:tcW w:w="2837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090520" w14:textId="1F865B38" w:rsidR="001361DD" w:rsidRPr="00CA73E0" w:rsidRDefault="001361DD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bCs/>
                <w:szCs w:val="20"/>
              </w:rPr>
            </w:pPr>
            <w:r w:rsidRPr="00CA73E0">
              <w:t>Oxygen saturation (%)</w:t>
            </w:r>
          </w:p>
        </w:tc>
        <w:tc>
          <w:tcPr>
            <w:tcW w:w="226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5165DF6" w14:textId="56E0FA63" w:rsidR="001361DD" w:rsidRPr="00CA73E0" w:rsidRDefault="001361DD" w:rsidP="00F31AC6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 w:hint="eastAsia"/>
                <w:szCs w:val="20"/>
              </w:rPr>
              <w:t>0.968 (0.951, 0.984)</w:t>
            </w:r>
          </w:p>
        </w:tc>
        <w:tc>
          <w:tcPr>
            <w:tcW w:w="85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1F8F32" w14:textId="1F5B8C4A" w:rsidR="001361DD" w:rsidRPr="00CA73E0" w:rsidRDefault="001361DD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 w:hint="eastAsia"/>
                <w:szCs w:val="20"/>
              </w:rPr>
              <w:t>&lt;0.001</w:t>
            </w:r>
          </w:p>
        </w:tc>
        <w:tc>
          <w:tcPr>
            <w:tcW w:w="2269" w:type="dxa"/>
          </w:tcPr>
          <w:p w14:paraId="23C52910" w14:textId="77777777" w:rsidR="001361DD" w:rsidRPr="00CA73E0" w:rsidRDefault="001361DD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</w:p>
        </w:tc>
        <w:tc>
          <w:tcPr>
            <w:tcW w:w="850" w:type="dxa"/>
          </w:tcPr>
          <w:p w14:paraId="5DC5119E" w14:textId="77777777" w:rsidR="001361DD" w:rsidRPr="00CA73E0" w:rsidRDefault="001361DD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</w:p>
        </w:tc>
      </w:tr>
      <w:tr w:rsidR="001361DD" w:rsidRPr="00CA73E0" w14:paraId="0101DCE1" w14:textId="77777777" w:rsidTr="00B24C02">
        <w:trPr>
          <w:trHeight w:val="567"/>
        </w:trPr>
        <w:tc>
          <w:tcPr>
            <w:tcW w:w="2837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3698EC5" w14:textId="6C2DDDF7" w:rsidR="001361DD" w:rsidRPr="00CA73E0" w:rsidRDefault="001361DD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bCs/>
                <w:szCs w:val="20"/>
              </w:rPr>
            </w:pPr>
            <w:r w:rsidRPr="00CA73E0">
              <w:t>Severe desaturation (SpO2 &lt;80%), n (%)</w:t>
            </w:r>
          </w:p>
        </w:tc>
        <w:tc>
          <w:tcPr>
            <w:tcW w:w="226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96D76E" w14:textId="2B2F4807" w:rsidR="001361DD" w:rsidRPr="00CA73E0" w:rsidRDefault="001361DD" w:rsidP="00A423C8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 w:hint="eastAsia"/>
                <w:szCs w:val="20"/>
              </w:rPr>
              <w:t>4.250 (2.278, 7.931)</w:t>
            </w:r>
          </w:p>
        </w:tc>
        <w:tc>
          <w:tcPr>
            <w:tcW w:w="85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CD39C2E" w14:textId="63370E75" w:rsidR="001361DD" w:rsidRPr="00CA73E0" w:rsidRDefault="001361DD" w:rsidP="00BA301C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 w:hint="eastAsia"/>
                <w:szCs w:val="20"/>
              </w:rPr>
              <w:t>&lt;0.001</w:t>
            </w:r>
          </w:p>
        </w:tc>
        <w:tc>
          <w:tcPr>
            <w:tcW w:w="2269" w:type="dxa"/>
          </w:tcPr>
          <w:p w14:paraId="5D1B8F43" w14:textId="5ACAA845" w:rsidR="001361DD" w:rsidRPr="00CA73E0" w:rsidRDefault="001361DD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 w:hint="eastAsia"/>
                <w:szCs w:val="20"/>
              </w:rPr>
              <w:t>4.339 (2.262, 8.324)</w:t>
            </w:r>
          </w:p>
        </w:tc>
        <w:tc>
          <w:tcPr>
            <w:tcW w:w="850" w:type="dxa"/>
          </w:tcPr>
          <w:p w14:paraId="0553F59B" w14:textId="2BA63576" w:rsidR="001361DD" w:rsidRPr="00CA73E0" w:rsidRDefault="001361DD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 w:hint="eastAsia"/>
                <w:szCs w:val="20"/>
              </w:rPr>
              <w:t>&lt;0.001</w:t>
            </w:r>
          </w:p>
        </w:tc>
      </w:tr>
      <w:tr w:rsidR="009542FA" w:rsidRPr="00CA73E0" w14:paraId="21B033FC" w14:textId="77777777" w:rsidTr="00B24C02">
        <w:trPr>
          <w:trHeight w:val="567"/>
        </w:trPr>
        <w:tc>
          <w:tcPr>
            <w:tcW w:w="2837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83659A" w14:textId="65606490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bCs/>
                <w:szCs w:val="20"/>
              </w:rPr>
            </w:pPr>
            <w:r w:rsidRPr="00CA73E0">
              <w:rPr>
                <w:rFonts w:asciiTheme="minorEastAsia" w:hAnsiTheme="minorEastAsia" w:cs="Times New Roman"/>
                <w:bCs/>
                <w:szCs w:val="20"/>
              </w:rPr>
              <w:t>Predicted difficult airway</w:t>
            </w:r>
          </w:p>
        </w:tc>
        <w:tc>
          <w:tcPr>
            <w:tcW w:w="2269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DD91D3" w14:textId="488394B3" w:rsidR="009542FA" w:rsidRPr="00CA73E0" w:rsidRDefault="009542FA" w:rsidP="00EC2541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/>
                <w:szCs w:val="20"/>
              </w:rPr>
              <w:t>1.</w:t>
            </w:r>
            <w:r w:rsidR="00EC2541" w:rsidRPr="00CA73E0">
              <w:rPr>
                <w:rFonts w:asciiTheme="minorEastAsia" w:hAnsiTheme="minorEastAsia" w:cs="Times New Roman" w:hint="eastAsia"/>
                <w:szCs w:val="20"/>
              </w:rPr>
              <w:t>036</w:t>
            </w:r>
            <w:r w:rsidRPr="00CA73E0">
              <w:rPr>
                <w:rFonts w:asciiTheme="minorEastAsia" w:hAnsiTheme="minorEastAsia" w:cs="Times New Roman"/>
                <w:szCs w:val="20"/>
              </w:rPr>
              <w:t xml:space="preserve"> (0.</w:t>
            </w:r>
            <w:r w:rsidR="00EC2541" w:rsidRPr="00CA73E0">
              <w:rPr>
                <w:rFonts w:asciiTheme="minorEastAsia" w:hAnsiTheme="minorEastAsia" w:cs="Times New Roman" w:hint="eastAsia"/>
                <w:szCs w:val="20"/>
              </w:rPr>
              <w:t>583</w:t>
            </w:r>
            <w:r w:rsidRPr="00CA73E0">
              <w:rPr>
                <w:rFonts w:asciiTheme="minorEastAsia" w:hAnsiTheme="minorEastAsia" w:cs="Times New Roman"/>
                <w:szCs w:val="20"/>
              </w:rPr>
              <w:t>, 1.8</w:t>
            </w:r>
            <w:r w:rsidRPr="00CA73E0">
              <w:rPr>
                <w:rFonts w:asciiTheme="minorEastAsia" w:hAnsiTheme="minorEastAsia" w:cs="Times New Roman" w:hint="eastAsia"/>
                <w:szCs w:val="20"/>
              </w:rPr>
              <w:t>4</w:t>
            </w:r>
            <w:r w:rsidR="00EC2541" w:rsidRPr="00CA73E0">
              <w:rPr>
                <w:rFonts w:asciiTheme="minorEastAsia" w:hAnsiTheme="minorEastAsia" w:cs="Times New Roman" w:hint="eastAsia"/>
                <w:szCs w:val="20"/>
              </w:rPr>
              <w:t>0</w:t>
            </w:r>
            <w:r w:rsidRPr="00CA73E0">
              <w:rPr>
                <w:rFonts w:asciiTheme="minorEastAsia" w:hAnsiTheme="minorEastAsia" w:cs="Times New Roman"/>
                <w:szCs w:val="20"/>
              </w:rPr>
              <w:t>)</w:t>
            </w:r>
          </w:p>
        </w:tc>
        <w:tc>
          <w:tcPr>
            <w:tcW w:w="850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301888" w14:textId="6E0A4D25" w:rsidR="009542FA" w:rsidRPr="00CA73E0" w:rsidRDefault="009542FA" w:rsidP="00EC2541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/>
                <w:szCs w:val="20"/>
              </w:rPr>
              <w:t>0.</w:t>
            </w:r>
            <w:r w:rsidR="00EC2541" w:rsidRPr="00CA73E0">
              <w:rPr>
                <w:rFonts w:asciiTheme="minorEastAsia" w:hAnsiTheme="minorEastAsia" w:cs="Times New Roman" w:hint="eastAsia"/>
                <w:szCs w:val="20"/>
              </w:rPr>
              <w:t>904</w:t>
            </w:r>
          </w:p>
        </w:tc>
        <w:tc>
          <w:tcPr>
            <w:tcW w:w="2269" w:type="dxa"/>
            <w:hideMark/>
          </w:tcPr>
          <w:p w14:paraId="2129DAD2" w14:textId="18B1199C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</w:p>
        </w:tc>
        <w:tc>
          <w:tcPr>
            <w:tcW w:w="850" w:type="dxa"/>
            <w:hideMark/>
          </w:tcPr>
          <w:p w14:paraId="5DBC73B8" w14:textId="5D302301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</w:p>
        </w:tc>
      </w:tr>
      <w:tr w:rsidR="009542FA" w:rsidRPr="00CA73E0" w14:paraId="5D90A09E" w14:textId="77777777" w:rsidTr="00B24C02">
        <w:trPr>
          <w:trHeight w:val="567"/>
        </w:trPr>
        <w:tc>
          <w:tcPr>
            <w:tcW w:w="2837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FC711BA" w14:textId="2DD1FEAD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bCs/>
                <w:szCs w:val="20"/>
              </w:rPr>
            </w:pPr>
            <w:r w:rsidRPr="00CA73E0">
              <w:rPr>
                <w:rFonts w:asciiTheme="minorEastAsia" w:hAnsiTheme="minorEastAsia" w:cs="Times New Roman"/>
                <w:bCs/>
                <w:szCs w:val="20"/>
              </w:rPr>
              <w:t>Experienced operator</w:t>
            </w:r>
          </w:p>
        </w:tc>
        <w:tc>
          <w:tcPr>
            <w:tcW w:w="226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FFFBD8" w14:textId="10817DBB" w:rsidR="009542FA" w:rsidRPr="00CA73E0" w:rsidRDefault="0021288E" w:rsidP="0021288E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 w:hint="eastAsia"/>
                <w:szCs w:val="20"/>
              </w:rPr>
              <w:t>1.089</w:t>
            </w:r>
            <w:r w:rsidR="009542FA" w:rsidRPr="00CA73E0">
              <w:rPr>
                <w:rFonts w:asciiTheme="minorEastAsia" w:hAnsiTheme="minorEastAsia" w:cs="Times New Roman" w:hint="eastAsia"/>
                <w:szCs w:val="20"/>
              </w:rPr>
              <w:t xml:space="preserve"> (0.6</w:t>
            </w:r>
            <w:r w:rsidRPr="00CA73E0">
              <w:rPr>
                <w:rFonts w:asciiTheme="minorEastAsia" w:hAnsiTheme="minorEastAsia" w:cs="Times New Roman" w:hint="eastAsia"/>
                <w:szCs w:val="20"/>
              </w:rPr>
              <w:t>68</w:t>
            </w:r>
            <w:r w:rsidR="009542FA" w:rsidRPr="00CA73E0">
              <w:rPr>
                <w:rFonts w:asciiTheme="minorEastAsia" w:hAnsiTheme="minorEastAsia" w:cs="Times New Roman" w:hint="eastAsia"/>
                <w:szCs w:val="20"/>
              </w:rPr>
              <w:t>, 1.</w:t>
            </w:r>
            <w:r w:rsidRPr="00CA73E0">
              <w:rPr>
                <w:rFonts w:asciiTheme="minorEastAsia" w:hAnsiTheme="minorEastAsia" w:cs="Times New Roman" w:hint="eastAsia"/>
                <w:szCs w:val="20"/>
              </w:rPr>
              <w:t>776</w:t>
            </w:r>
            <w:r w:rsidR="009542FA" w:rsidRPr="00CA73E0">
              <w:rPr>
                <w:rFonts w:asciiTheme="minorEastAsia" w:hAnsiTheme="minorEastAsia" w:cs="Times New Roman" w:hint="eastAsia"/>
                <w:szCs w:val="20"/>
              </w:rPr>
              <w:t>)</w:t>
            </w:r>
          </w:p>
        </w:tc>
        <w:tc>
          <w:tcPr>
            <w:tcW w:w="85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16D36E9" w14:textId="10A6268E" w:rsidR="009542FA" w:rsidRPr="00CA73E0" w:rsidRDefault="009542FA" w:rsidP="0021288E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 w:hint="eastAsia"/>
                <w:szCs w:val="20"/>
              </w:rPr>
              <w:t>0.</w:t>
            </w:r>
            <w:r w:rsidR="0021288E" w:rsidRPr="00CA73E0">
              <w:rPr>
                <w:rFonts w:asciiTheme="minorEastAsia" w:hAnsiTheme="minorEastAsia" w:cs="Times New Roman" w:hint="eastAsia"/>
                <w:szCs w:val="20"/>
              </w:rPr>
              <w:t>732</w:t>
            </w:r>
          </w:p>
        </w:tc>
        <w:tc>
          <w:tcPr>
            <w:tcW w:w="2269" w:type="dxa"/>
          </w:tcPr>
          <w:p w14:paraId="55E026EA" w14:textId="67D74DB8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</w:p>
        </w:tc>
        <w:tc>
          <w:tcPr>
            <w:tcW w:w="850" w:type="dxa"/>
          </w:tcPr>
          <w:p w14:paraId="1341C789" w14:textId="49CD6A1A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</w:p>
        </w:tc>
      </w:tr>
      <w:tr w:rsidR="009542FA" w:rsidRPr="00CA73E0" w14:paraId="6B468AC4" w14:textId="77777777" w:rsidTr="00B24C02">
        <w:trPr>
          <w:trHeight w:val="567"/>
        </w:trPr>
        <w:tc>
          <w:tcPr>
            <w:tcW w:w="2837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06EC30A" w14:textId="1EF6FDD4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bCs/>
                <w:szCs w:val="20"/>
              </w:rPr>
            </w:pPr>
            <w:r w:rsidRPr="00CA73E0">
              <w:rPr>
                <w:rFonts w:asciiTheme="minorEastAsia" w:hAnsiTheme="minorEastAsia" w:cs="Times New Roman"/>
                <w:bCs/>
                <w:szCs w:val="20"/>
              </w:rPr>
              <w:t>Pre-treatment agent</w:t>
            </w:r>
          </w:p>
        </w:tc>
        <w:tc>
          <w:tcPr>
            <w:tcW w:w="226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43D10DB" w14:textId="6E8C7ABE" w:rsidR="009542FA" w:rsidRPr="00CA73E0" w:rsidRDefault="00BC6860" w:rsidP="00BC6860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 w:hint="eastAsia"/>
                <w:szCs w:val="20"/>
              </w:rPr>
              <w:t>0.700</w:t>
            </w:r>
            <w:r w:rsidR="009542FA" w:rsidRPr="00CA73E0">
              <w:rPr>
                <w:rFonts w:asciiTheme="minorEastAsia" w:hAnsiTheme="minorEastAsia" w:cs="Times New Roman" w:hint="eastAsia"/>
                <w:szCs w:val="20"/>
              </w:rPr>
              <w:t xml:space="preserve"> (0.</w:t>
            </w:r>
            <w:r w:rsidRPr="00CA73E0">
              <w:rPr>
                <w:rFonts w:asciiTheme="minorEastAsia" w:hAnsiTheme="minorEastAsia" w:cs="Times New Roman" w:hint="eastAsia"/>
                <w:szCs w:val="20"/>
              </w:rPr>
              <w:t>422</w:t>
            </w:r>
            <w:r w:rsidR="009542FA" w:rsidRPr="00CA73E0">
              <w:rPr>
                <w:rFonts w:asciiTheme="minorEastAsia" w:hAnsiTheme="minorEastAsia" w:cs="Times New Roman" w:hint="eastAsia"/>
                <w:szCs w:val="20"/>
              </w:rPr>
              <w:t>, 1.</w:t>
            </w:r>
            <w:r w:rsidRPr="00CA73E0">
              <w:rPr>
                <w:rFonts w:asciiTheme="minorEastAsia" w:hAnsiTheme="minorEastAsia" w:cs="Times New Roman" w:hint="eastAsia"/>
                <w:szCs w:val="20"/>
              </w:rPr>
              <w:t>161</w:t>
            </w:r>
            <w:r w:rsidR="009542FA" w:rsidRPr="00CA73E0">
              <w:rPr>
                <w:rFonts w:asciiTheme="minorEastAsia" w:hAnsiTheme="minorEastAsia" w:cs="Times New Roman" w:hint="eastAsia"/>
                <w:szCs w:val="20"/>
              </w:rPr>
              <w:t>)</w:t>
            </w:r>
          </w:p>
        </w:tc>
        <w:tc>
          <w:tcPr>
            <w:tcW w:w="85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BC5A35" w14:textId="3E8C7A1F" w:rsidR="009542FA" w:rsidRPr="00CA73E0" w:rsidRDefault="00BC6860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 w:hint="eastAsia"/>
                <w:szCs w:val="20"/>
              </w:rPr>
              <w:t>0.167</w:t>
            </w:r>
          </w:p>
        </w:tc>
        <w:tc>
          <w:tcPr>
            <w:tcW w:w="2269" w:type="dxa"/>
          </w:tcPr>
          <w:p w14:paraId="15DD6305" w14:textId="77777777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</w:p>
        </w:tc>
        <w:tc>
          <w:tcPr>
            <w:tcW w:w="850" w:type="dxa"/>
          </w:tcPr>
          <w:p w14:paraId="692C8065" w14:textId="77777777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</w:p>
        </w:tc>
      </w:tr>
      <w:tr w:rsidR="009542FA" w:rsidRPr="00CA73E0" w14:paraId="56F52EBE" w14:textId="77777777" w:rsidTr="00B24C02">
        <w:trPr>
          <w:trHeight w:val="567"/>
        </w:trPr>
        <w:tc>
          <w:tcPr>
            <w:tcW w:w="2837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C466682" w14:textId="4FFB21C4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/>
                <w:bCs/>
                <w:szCs w:val="20"/>
              </w:rPr>
              <w:lastRenderedPageBreak/>
              <w:t>Sedatives</w:t>
            </w:r>
          </w:p>
        </w:tc>
        <w:tc>
          <w:tcPr>
            <w:tcW w:w="226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D752E3" w14:textId="6D163A31" w:rsidR="009542FA" w:rsidRPr="00CA73E0" w:rsidRDefault="00D0000F" w:rsidP="00D0000F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 w:hint="eastAsia"/>
                <w:szCs w:val="20"/>
              </w:rPr>
              <w:t>0.779</w:t>
            </w:r>
            <w:r w:rsidR="009542FA" w:rsidRPr="00CA73E0">
              <w:rPr>
                <w:rFonts w:asciiTheme="minorEastAsia" w:hAnsiTheme="minorEastAsia" w:cs="Times New Roman" w:hint="eastAsia"/>
                <w:szCs w:val="20"/>
              </w:rPr>
              <w:t xml:space="preserve"> (</w:t>
            </w:r>
            <w:r w:rsidRPr="00CA73E0">
              <w:rPr>
                <w:rFonts w:asciiTheme="minorEastAsia" w:hAnsiTheme="minorEastAsia" w:cs="Times New Roman" w:hint="eastAsia"/>
                <w:szCs w:val="20"/>
              </w:rPr>
              <w:t>0.361</w:t>
            </w:r>
            <w:r w:rsidR="009542FA" w:rsidRPr="00CA73E0">
              <w:rPr>
                <w:rFonts w:asciiTheme="minorEastAsia" w:hAnsiTheme="minorEastAsia" w:cs="Times New Roman" w:hint="eastAsia"/>
                <w:szCs w:val="20"/>
              </w:rPr>
              <w:t xml:space="preserve">, </w:t>
            </w:r>
            <w:r w:rsidRPr="00CA73E0">
              <w:rPr>
                <w:rFonts w:asciiTheme="minorEastAsia" w:hAnsiTheme="minorEastAsia" w:cs="Times New Roman" w:hint="eastAsia"/>
                <w:szCs w:val="20"/>
              </w:rPr>
              <w:t>1.683</w:t>
            </w:r>
            <w:r w:rsidR="009542FA" w:rsidRPr="00CA73E0">
              <w:rPr>
                <w:rFonts w:asciiTheme="minorEastAsia" w:hAnsiTheme="minorEastAsia" w:cs="Times New Roman" w:hint="eastAsia"/>
                <w:szCs w:val="20"/>
              </w:rPr>
              <w:t>)</w:t>
            </w:r>
          </w:p>
        </w:tc>
        <w:tc>
          <w:tcPr>
            <w:tcW w:w="85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9370C7" w14:textId="4FA031B6" w:rsidR="009542FA" w:rsidRPr="00CA73E0" w:rsidRDefault="009542FA" w:rsidP="00D0000F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 w:hint="eastAsia"/>
                <w:szCs w:val="20"/>
              </w:rPr>
              <w:t>0.</w:t>
            </w:r>
            <w:r w:rsidR="00D0000F" w:rsidRPr="00CA73E0">
              <w:rPr>
                <w:rFonts w:asciiTheme="minorEastAsia" w:hAnsiTheme="minorEastAsia" w:cs="Times New Roman" w:hint="eastAsia"/>
                <w:szCs w:val="20"/>
              </w:rPr>
              <w:t>526</w:t>
            </w:r>
          </w:p>
        </w:tc>
        <w:tc>
          <w:tcPr>
            <w:tcW w:w="2269" w:type="dxa"/>
          </w:tcPr>
          <w:p w14:paraId="115A89D7" w14:textId="52298AD9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</w:p>
        </w:tc>
        <w:tc>
          <w:tcPr>
            <w:tcW w:w="850" w:type="dxa"/>
          </w:tcPr>
          <w:p w14:paraId="5966C735" w14:textId="3FD10E97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</w:p>
        </w:tc>
      </w:tr>
      <w:tr w:rsidR="009542FA" w:rsidRPr="00CA73E0" w14:paraId="13D8A369" w14:textId="77777777" w:rsidTr="009542FA">
        <w:trPr>
          <w:trHeight w:val="567"/>
        </w:trPr>
        <w:tc>
          <w:tcPr>
            <w:tcW w:w="2837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70F1DD8" w14:textId="04A7A651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/>
                <w:szCs w:val="20"/>
              </w:rPr>
              <w:t>Paralytic agents</w:t>
            </w:r>
          </w:p>
        </w:tc>
        <w:tc>
          <w:tcPr>
            <w:tcW w:w="2269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F8B3BF" w14:textId="2F7CF2D0" w:rsidR="009542FA" w:rsidRPr="00CA73E0" w:rsidRDefault="009542FA" w:rsidP="005E4716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/>
                <w:szCs w:val="20"/>
              </w:rPr>
              <w:t>0.</w:t>
            </w:r>
            <w:r w:rsidR="005E4716" w:rsidRPr="00CA73E0">
              <w:rPr>
                <w:rFonts w:asciiTheme="minorEastAsia" w:hAnsiTheme="minorEastAsia" w:cs="Times New Roman" w:hint="eastAsia"/>
                <w:szCs w:val="20"/>
              </w:rPr>
              <w:t>923</w:t>
            </w:r>
            <w:r w:rsidRPr="00CA73E0">
              <w:rPr>
                <w:rFonts w:asciiTheme="minorEastAsia" w:hAnsiTheme="minorEastAsia" w:cs="Times New Roman"/>
                <w:szCs w:val="20"/>
              </w:rPr>
              <w:t xml:space="preserve"> (0.</w:t>
            </w:r>
            <w:r w:rsidR="005E4716" w:rsidRPr="00CA73E0">
              <w:rPr>
                <w:rFonts w:asciiTheme="minorEastAsia" w:hAnsiTheme="minorEastAsia" w:cs="Times New Roman" w:hint="eastAsia"/>
                <w:szCs w:val="20"/>
              </w:rPr>
              <w:t>513</w:t>
            </w:r>
            <w:r w:rsidRPr="00CA73E0">
              <w:rPr>
                <w:rFonts w:asciiTheme="minorEastAsia" w:hAnsiTheme="minorEastAsia" w:cs="Times New Roman"/>
                <w:szCs w:val="20"/>
              </w:rPr>
              <w:t xml:space="preserve">, </w:t>
            </w:r>
            <w:r w:rsidR="005E4716" w:rsidRPr="00CA73E0">
              <w:rPr>
                <w:rFonts w:asciiTheme="minorEastAsia" w:hAnsiTheme="minorEastAsia" w:cs="Times New Roman" w:hint="eastAsia"/>
                <w:szCs w:val="20"/>
              </w:rPr>
              <w:t>1.660</w:t>
            </w:r>
            <w:r w:rsidRPr="00CA73E0">
              <w:rPr>
                <w:rFonts w:asciiTheme="minorEastAsia" w:hAnsiTheme="minorEastAsia" w:cs="Times New Roman"/>
                <w:szCs w:val="20"/>
              </w:rPr>
              <w:t>)</w:t>
            </w:r>
          </w:p>
        </w:tc>
        <w:tc>
          <w:tcPr>
            <w:tcW w:w="850" w:type="dxa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147CC8" w14:textId="639D23D3" w:rsidR="009542FA" w:rsidRPr="00CA73E0" w:rsidRDefault="005E4716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 w:hint="eastAsia"/>
                <w:szCs w:val="20"/>
              </w:rPr>
              <w:t>0.788</w:t>
            </w:r>
          </w:p>
        </w:tc>
        <w:tc>
          <w:tcPr>
            <w:tcW w:w="2269" w:type="dxa"/>
          </w:tcPr>
          <w:p w14:paraId="4E03C8B1" w14:textId="5DA44F29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</w:p>
        </w:tc>
        <w:tc>
          <w:tcPr>
            <w:tcW w:w="850" w:type="dxa"/>
          </w:tcPr>
          <w:p w14:paraId="02370572" w14:textId="1EC0986D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</w:p>
        </w:tc>
      </w:tr>
      <w:tr w:rsidR="009542FA" w:rsidRPr="00CA73E0" w14:paraId="41F1399D" w14:textId="77777777" w:rsidTr="009542FA">
        <w:trPr>
          <w:trHeight w:val="567"/>
        </w:trPr>
        <w:tc>
          <w:tcPr>
            <w:tcW w:w="2837" w:type="dxa"/>
            <w:tcBorders>
              <w:top w:val="nil"/>
              <w:left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901A113" w14:textId="0F16AA49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/>
                <w:bCs/>
                <w:szCs w:val="20"/>
              </w:rPr>
              <w:t>Cormack–Lehane grade</w:t>
            </w:r>
          </w:p>
        </w:tc>
        <w:tc>
          <w:tcPr>
            <w:tcW w:w="2269" w:type="dxa"/>
            <w:tcBorders>
              <w:top w:val="nil"/>
              <w:left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8D5402" w14:textId="7B209D71" w:rsidR="009542FA" w:rsidRPr="00CA73E0" w:rsidRDefault="009F783B" w:rsidP="009F783B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 w:hint="eastAsia"/>
                <w:szCs w:val="20"/>
              </w:rPr>
              <w:t>0.863</w:t>
            </w:r>
            <w:r w:rsidR="009542FA" w:rsidRPr="00CA73E0">
              <w:rPr>
                <w:rFonts w:asciiTheme="minorEastAsia" w:hAnsiTheme="minorEastAsia" w:cs="Times New Roman"/>
                <w:szCs w:val="20"/>
              </w:rPr>
              <w:t xml:space="preserve"> (0.</w:t>
            </w:r>
            <w:r w:rsidRPr="00CA73E0">
              <w:rPr>
                <w:rFonts w:asciiTheme="minorEastAsia" w:hAnsiTheme="minorEastAsia" w:cs="Times New Roman" w:hint="eastAsia"/>
                <w:szCs w:val="20"/>
              </w:rPr>
              <w:t>562</w:t>
            </w:r>
            <w:r w:rsidR="009542FA" w:rsidRPr="00CA73E0">
              <w:rPr>
                <w:rFonts w:asciiTheme="minorEastAsia" w:hAnsiTheme="minorEastAsia" w:cs="Times New Roman"/>
                <w:szCs w:val="20"/>
              </w:rPr>
              <w:t>, 1.</w:t>
            </w:r>
            <w:r w:rsidRPr="00CA73E0">
              <w:rPr>
                <w:rFonts w:asciiTheme="minorEastAsia" w:hAnsiTheme="minorEastAsia" w:cs="Times New Roman" w:hint="eastAsia"/>
                <w:szCs w:val="20"/>
              </w:rPr>
              <w:t>325</w:t>
            </w:r>
            <w:r w:rsidR="009542FA" w:rsidRPr="00CA73E0">
              <w:rPr>
                <w:rFonts w:asciiTheme="minorEastAsia" w:hAnsiTheme="minorEastAsia" w:cs="Times New Roman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DC9F2E" w14:textId="40B91FE4" w:rsidR="009542FA" w:rsidRPr="00CA73E0" w:rsidRDefault="009542FA" w:rsidP="009F783B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/>
                <w:szCs w:val="20"/>
              </w:rPr>
              <w:t>0.</w:t>
            </w:r>
            <w:r w:rsidR="009F783B" w:rsidRPr="00CA73E0">
              <w:rPr>
                <w:rFonts w:asciiTheme="minorEastAsia" w:hAnsiTheme="minorEastAsia" w:cs="Times New Roman" w:hint="eastAsia"/>
                <w:szCs w:val="20"/>
              </w:rPr>
              <w:t>502</w:t>
            </w:r>
          </w:p>
        </w:tc>
        <w:tc>
          <w:tcPr>
            <w:tcW w:w="2269" w:type="dxa"/>
            <w:tcBorders>
              <w:top w:val="nil"/>
              <w:left w:val="nil"/>
              <w:right w:val="nil"/>
            </w:tcBorders>
            <w:hideMark/>
          </w:tcPr>
          <w:p w14:paraId="10D36202" w14:textId="5ABDE944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hideMark/>
          </w:tcPr>
          <w:p w14:paraId="1863A658" w14:textId="42AAC3FF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</w:p>
        </w:tc>
      </w:tr>
      <w:tr w:rsidR="009542FA" w:rsidRPr="00CA73E0" w14:paraId="663277FA" w14:textId="77777777" w:rsidTr="009542FA">
        <w:trPr>
          <w:trHeight w:val="567"/>
        </w:trPr>
        <w:tc>
          <w:tcPr>
            <w:tcW w:w="2837" w:type="dxa"/>
            <w:tcBorders>
              <w:top w:val="nil"/>
              <w:left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BD70E2" w14:textId="393198B3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bCs/>
                <w:szCs w:val="20"/>
              </w:rPr>
            </w:pPr>
            <w:r w:rsidRPr="00CA73E0">
              <w:rPr>
                <w:rFonts w:asciiTheme="minorEastAsia" w:hAnsiTheme="minorEastAsia" w:cs="Times New Roman"/>
                <w:bCs/>
                <w:szCs w:val="20"/>
              </w:rPr>
              <w:t>No. of intubation attempts</w:t>
            </w:r>
          </w:p>
        </w:tc>
        <w:tc>
          <w:tcPr>
            <w:tcW w:w="2269" w:type="dxa"/>
            <w:tcBorders>
              <w:top w:val="nil"/>
              <w:left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A03105" w14:textId="340860CD" w:rsidR="009542FA" w:rsidRPr="00CA73E0" w:rsidRDefault="009542FA" w:rsidP="00B74E78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/>
                <w:szCs w:val="20"/>
              </w:rPr>
              <w:t>1.</w:t>
            </w:r>
            <w:r w:rsidR="004D3B0C" w:rsidRPr="00CA73E0">
              <w:rPr>
                <w:rFonts w:asciiTheme="minorEastAsia" w:hAnsiTheme="minorEastAsia" w:cs="Times New Roman" w:hint="eastAsia"/>
                <w:szCs w:val="20"/>
              </w:rPr>
              <w:t>008</w:t>
            </w:r>
            <w:r w:rsidRPr="00CA73E0">
              <w:rPr>
                <w:rFonts w:asciiTheme="minorEastAsia" w:hAnsiTheme="minorEastAsia" w:cs="Times New Roman"/>
                <w:szCs w:val="20"/>
              </w:rPr>
              <w:t xml:space="preserve"> (</w:t>
            </w:r>
            <w:r w:rsidR="00B74E78" w:rsidRPr="00CA73E0">
              <w:rPr>
                <w:rFonts w:asciiTheme="minorEastAsia" w:hAnsiTheme="minorEastAsia" w:cs="Times New Roman" w:hint="eastAsia"/>
                <w:szCs w:val="20"/>
              </w:rPr>
              <w:t>0.760</w:t>
            </w:r>
            <w:r w:rsidRPr="00CA73E0">
              <w:rPr>
                <w:rFonts w:asciiTheme="minorEastAsia" w:hAnsiTheme="minorEastAsia" w:cs="Times New Roman"/>
                <w:szCs w:val="20"/>
              </w:rPr>
              <w:t>, 1.</w:t>
            </w:r>
            <w:r w:rsidR="00B74E78" w:rsidRPr="00CA73E0">
              <w:rPr>
                <w:rFonts w:asciiTheme="minorEastAsia" w:hAnsiTheme="minorEastAsia" w:cs="Times New Roman" w:hint="eastAsia"/>
                <w:szCs w:val="20"/>
              </w:rPr>
              <w:t>336</w:t>
            </w:r>
            <w:r w:rsidRPr="00CA73E0">
              <w:rPr>
                <w:rFonts w:asciiTheme="minorEastAsia" w:hAnsiTheme="minorEastAsia" w:cs="Times New Roman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855905" w14:textId="043931DF" w:rsidR="009542FA" w:rsidRPr="00CA73E0" w:rsidRDefault="00B74E78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 w:hint="eastAsia"/>
                <w:szCs w:val="20"/>
              </w:rPr>
              <w:t>0.959</w:t>
            </w:r>
          </w:p>
        </w:tc>
        <w:tc>
          <w:tcPr>
            <w:tcW w:w="2269" w:type="dxa"/>
            <w:tcBorders>
              <w:top w:val="nil"/>
              <w:left w:val="nil"/>
              <w:right w:val="nil"/>
            </w:tcBorders>
          </w:tcPr>
          <w:p w14:paraId="3FB4E43E" w14:textId="07B96F3D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19A4E6AF" w14:textId="037DAF44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</w:p>
        </w:tc>
      </w:tr>
      <w:tr w:rsidR="009542FA" w:rsidRPr="00CA73E0" w14:paraId="086E287C" w14:textId="77777777" w:rsidTr="009542FA">
        <w:trPr>
          <w:trHeight w:val="567"/>
        </w:trPr>
        <w:tc>
          <w:tcPr>
            <w:tcW w:w="2837" w:type="dxa"/>
            <w:tcBorders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2BC022" w14:textId="0513D53F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bCs/>
                <w:szCs w:val="20"/>
              </w:rPr>
            </w:pPr>
            <w:r w:rsidRPr="00CA73E0">
              <w:rPr>
                <w:rFonts w:asciiTheme="minorEastAsia" w:hAnsiTheme="minorEastAsia" w:cs="Times New Roman"/>
                <w:bCs/>
                <w:szCs w:val="20"/>
              </w:rPr>
              <w:t>Intubation duration</w:t>
            </w:r>
          </w:p>
        </w:tc>
        <w:tc>
          <w:tcPr>
            <w:tcW w:w="2269" w:type="dxa"/>
            <w:tcBorders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3768322" w14:textId="6E1F0EE1" w:rsidR="009542FA" w:rsidRPr="00CA73E0" w:rsidRDefault="009542FA" w:rsidP="004D3B0C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/>
                <w:szCs w:val="20"/>
              </w:rPr>
              <w:t>1.</w:t>
            </w:r>
            <w:r w:rsidR="004D3B0C" w:rsidRPr="00CA73E0">
              <w:rPr>
                <w:rFonts w:asciiTheme="minorEastAsia" w:hAnsiTheme="minorEastAsia" w:cs="Times New Roman" w:hint="eastAsia"/>
                <w:szCs w:val="20"/>
              </w:rPr>
              <w:t>000</w:t>
            </w:r>
            <w:r w:rsidRPr="00CA73E0">
              <w:rPr>
                <w:rFonts w:asciiTheme="minorEastAsia" w:hAnsiTheme="minorEastAsia" w:cs="Times New Roman"/>
                <w:szCs w:val="20"/>
              </w:rPr>
              <w:t xml:space="preserve"> (</w:t>
            </w:r>
            <w:r w:rsidR="004D3B0C" w:rsidRPr="00CA73E0">
              <w:rPr>
                <w:rFonts w:asciiTheme="minorEastAsia" w:hAnsiTheme="minorEastAsia" w:cs="Times New Roman" w:hint="eastAsia"/>
                <w:szCs w:val="20"/>
              </w:rPr>
              <w:t>0.933</w:t>
            </w:r>
            <w:r w:rsidRPr="00CA73E0">
              <w:rPr>
                <w:rFonts w:asciiTheme="minorEastAsia" w:hAnsiTheme="minorEastAsia" w:cs="Times New Roman"/>
                <w:szCs w:val="20"/>
              </w:rPr>
              <w:t>, 1.</w:t>
            </w:r>
            <w:r w:rsidR="004D3B0C" w:rsidRPr="00CA73E0">
              <w:rPr>
                <w:rFonts w:asciiTheme="minorEastAsia" w:hAnsiTheme="minorEastAsia" w:cs="Times New Roman" w:hint="eastAsia"/>
                <w:szCs w:val="20"/>
              </w:rPr>
              <w:t>071)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491A4B1" w14:textId="2A8DC920" w:rsidR="009542FA" w:rsidRPr="00CA73E0" w:rsidRDefault="004D3B0C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  <w:r w:rsidRPr="00CA73E0">
              <w:rPr>
                <w:rFonts w:asciiTheme="minorEastAsia" w:hAnsiTheme="minorEastAsia" w:cs="Times New Roman" w:hint="eastAsia"/>
                <w:szCs w:val="20"/>
              </w:rPr>
              <w:t>0.989</w:t>
            </w:r>
          </w:p>
        </w:tc>
        <w:tc>
          <w:tcPr>
            <w:tcW w:w="2269" w:type="dxa"/>
            <w:tcBorders>
              <w:left w:val="nil"/>
              <w:bottom w:val="single" w:sz="4" w:space="0" w:color="auto"/>
              <w:right w:val="nil"/>
            </w:tcBorders>
          </w:tcPr>
          <w:p w14:paraId="7267F603" w14:textId="77777777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14:paraId="1955B785" w14:textId="77777777" w:rsidR="009542FA" w:rsidRPr="00CA73E0" w:rsidRDefault="009542FA" w:rsidP="00B24C02">
            <w:pPr>
              <w:wordWrap/>
              <w:snapToGrid w:val="0"/>
              <w:spacing w:line="480" w:lineRule="auto"/>
              <w:contextualSpacing/>
              <w:rPr>
                <w:rFonts w:asciiTheme="minorEastAsia" w:hAnsiTheme="minorEastAsia" w:cs="Times New Roman"/>
                <w:szCs w:val="20"/>
              </w:rPr>
            </w:pPr>
          </w:p>
        </w:tc>
      </w:tr>
    </w:tbl>
    <w:p w14:paraId="5E3C05FD" w14:textId="77777777" w:rsidR="00003189" w:rsidRPr="00CA73E0" w:rsidRDefault="00003189" w:rsidP="00003189">
      <w:pPr>
        <w:tabs>
          <w:tab w:val="left" w:pos="3420"/>
        </w:tabs>
        <w:wordWrap/>
        <w:snapToGrid w:val="0"/>
        <w:spacing w:line="480" w:lineRule="auto"/>
        <w:contextualSpacing/>
        <w:rPr>
          <w:rFonts w:asciiTheme="minorEastAsia" w:hAnsiTheme="minorEastAsia" w:cs="Times New Roman"/>
          <w:bCs/>
          <w:szCs w:val="20"/>
        </w:rPr>
      </w:pPr>
      <w:r w:rsidRPr="00CA73E0">
        <w:rPr>
          <w:rFonts w:asciiTheme="minorEastAsia" w:hAnsiTheme="minorEastAsia" w:cs="Times New Roman"/>
          <w:bCs/>
          <w:i/>
          <w:szCs w:val="20"/>
        </w:rPr>
        <w:t>OR</w:t>
      </w:r>
      <w:r w:rsidRPr="00CA73E0">
        <w:rPr>
          <w:rFonts w:asciiTheme="minorEastAsia" w:hAnsiTheme="minorEastAsia" w:cs="Times New Roman"/>
          <w:bCs/>
          <w:szCs w:val="20"/>
        </w:rPr>
        <w:t xml:space="preserve"> odds ratio, </w:t>
      </w:r>
      <w:r w:rsidRPr="00CA73E0">
        <w:rPr>
          <w:rFonts w:asciiTheme="minorEastAsia" w:hAnsiTheme="minorEastAsia" w:cs="Times New Roman"/>
          <w:bCs/>
          <w:i/>
          <w:szCs w:val="20"/>
        </w:rPr>
        <w:t>CI</w:t>
      </w:r>
      <w:r w:rsidRPr="00CA73E0">
        <w:rPr>
          <w:rFonts w:asciiTheme="minorEastAsia" w:hAnsiTheme="minorEastAsia" w:cs="Times New Roman"/>
          <w:bCs/>
          <w:szCs w:val="20"/>
        </w:rPr>
        <w:t xml:space="preserve"> confidence interval</w:t>
      </w:r>
    </w:p>
    <w:p w14:paraId="45AAF0DE" w14:textId="0DDFBC30" w:rsidR="008C18EC" w:rsidRPr="00CA73E0" w:rsidRDefault="008C18EC" w:rsidP="008C18EC">
      <w:pPr>
        <w:tabs>
          <w:tab w:val="left" w:pos="3420"/>
        </w:tabs>
        <w:wordWrap/>
        <w:snapToGrid w:val="0"/>
        <w:spacing w:line="480" w:lineRule="auto"/>
        <w:contextualSpacing/>
        <w:rPr>
          <w:rFonts w:asciiTheme="minorEastAsia" w:hAnsiTheme="minorEastAsia" w:cs="Times New Roman"/>
          <w:bCs/>
          <w:szCs w:val="20"/>
        </w:rPr>
      </w:pPr>
      <w:r w:rsidRPr="00CA73E0">
        <w:rPr>
          <w:rFonts w:asciiTheme="minorEastAsia" w:hAnsiTheme="minorEastAsia" w:cs="Times New Roman"/>
          <w:bCs/>
          <w:szCs w:val="20"/>
        </w:rPr>
        <w:t>Severe life-threatening</w:t>
      </w:r>
      <w:r w:rsidR="00B24C02" w:rsidRPr="00CA73E0">
        <w:rPr>
          <w:rFonts w:asciiTheme="minorEastAsia" w:hAnsiTheme="minorEastAsia" w:cs="Times New Roman" w:hint="eastAsia"/>
          <w:bCs/>
          <w:szCs w:val="20"/>
        </w:rPr>
        <w:t xml:space="preserve"> complications</w:t>
      </w:r>
      <w:r w:rsidR="00706FB6" w:rsidRPr="00CA73E0">
        <w:rPr>
          <w:rFonts w:asciiTheme="minorEastAsia" w:hAnsiTheme="minorEastAsia" w:cs="Times New Roman" w:hint="eastAsia"/>
          <w:bCs/>
          <w:szCs w:val="20"/>
        </w:rPr>
        <w:t xml:space="preserve"> were </w:t>
      </w:r>
      <w:r w:rsidR="002F1DCB" w:rsidRPr="00CA73E0">
        <w:rPr>
          <w:rFonts w:asciiTheme="minorEastAsia" w:hAnsiTheme="minorEastAsia" w:cs="Times New Roman"/>
          <w:bCs/>
          <w:szCs w:val="20"/>
        </w:rPr>
        <w:t>death, cardiac arrest, hypo</w:t>
      </w:r>
      <w:r w:rsidR="009E75AE" w:rsidRPr="00CA73E0">
        <w:rPr>
          <w:rFonts w:asciiTheme="minorEastAsia" w:hAnsiTheme="minorEastAsia" w:cs="Times New Roman"/>
          <w:bCs/>
          <w:szCs w:val="20"/>
        </w:rPr>
        <w:t>tension and severe desaturation</w:t>
      </w:r>
      <w:r w:rsidR="009E75AE" w:rsidRPr="00CA73E0">
        <w:rPr>
          <w:rFonts w:asciiTheme="minorEastAsia" w:hAnsiTheme="minorEastAsia" w:cs="Times New Roman" w:hint="eastAsia"/>
          <w:bCs/>
          <w:szCs w:val="20"/>
        </w:rPr>
        <w:t>.</w:t>
      </w:r>
      <w:r w:rsidR="000D7A2A">
        <w:rPr>
          <w:rFonts w:asciiTheme="minorEastAsia" w:hAnsiTheme="minorEastAsia" w:cs="Times New Roman" w:hint="eastAsia"/>
          <w:bCs/>
          <w:szCs w:val="20"/>
        </w:rPr>
        <w:t>[</w:t>
      </w:r>
      <w:r w:rsidR="000D7A2A">
        <w:rPr>
          <w:rFonts w:asciiTheme="minorEastAsia" w:hAnsiTheme="minorEastAsia" w:cs="Times New Roman"/>
          <w:bCs/>
          <w:szCs w:val="20"/>
        </w:rPr>
        <w:t>17</w:t>
      </w:r>
      <w:r w:rsidR="005B1E6A" w:rsidRPr="00CA73E0">
        <w:rPr>
          <w:rFonts w:asciiTheme="minorEastAsia" w:hAnsiTheme="minorEastAsia" w:cs="Times New Roman" w:hint="eastAsia"/>
          <w:bCs/>
          <w:szCs w:val="20"/>
        </w:rPr>
        <w:t>]</w:t>
      </w:r>
    </w:p>
    <w:p w14:paraId="25FD9E2F" w14:textId="77777777" w:rsidR="009E75AE" w:rsidRPr="00CA73E0" w:rsidRDefault="009E75AE">
      <w:pPr>
        <w:widowControl/>
        <w:wordWrap/>
        <w:autoSpaceDE/>
        <w:autoSpaceDN/>
        <w:spacing w:after="160" w:line="259" w:lineRule="auto"/>
        <w:rPr>
          <w:rFonts w:asciiTheme="minorEastAsia" w:hAnsiTheme="minorEastAsia" w:cs="Times New Roman"/>
          <w:color w:val="FF0000"/>
          <w:szCs w:val="20"/>
        </w:rPr>
      </w:pPr>
    </w:p>
    <w:p w14:paraId="6FA4CEC3" w14:textId="3AA6F2B5" w:rsidR="003274B1" w:rsidRPr="002F1DCB" w:rsidRDefault="009E75AE" w:rsidP="009E75AE">
      <w:pPr>
        <w:rPr>
          <w:rFonts w:asciiTheme="minorEastAsia" w:hAnsiTheme="minorEastAsia" w:cs="Times New Roman"/>
          <w:color w:val="FF0000"/>
          <w:szCs w:val="20"/>
        </w:rPr>
      </w:pPr>
      <w:r w:rsidRPr="00CA73E0">
        <w:rPr>
          <w:rFonts w:asciiTheme="minorEastAsia" w:hAnsiTheme="minorEastAsia" w:cs="Times New Roman"/>
          <w:color w:val="FF0000"/>
          <w:szCs w:val="20"/>
        </w:rPr>
        <w:fldChar w:fldCharType="begin"/>
      </w:r>
      <w:r w:rsidRPr="00CA73E0">
        <w:rPr>
          <w:rFonts w:asciiTheme="minorEastAsia" w:hAnsiTheme="minorEastAsia" w:cs="Times New Roman"/>
          <w:color w:val="FF0000"/>
          <w:szCs w:val="20"/>
        </w:rPr>
        <w:instrText xml:space="preserve"> ADDIN EN.REFLIST </w:instrText>
      </w:r>
      <w:r w:rsidRPr="00CA73E0">
        <w:rPr>
          <w:rFonts w:asciiTheme="minorEastAsia" w:hAnsiTheme="minorEastAsia" w:cs="Times New Roman"/>
          <w:color w:val="FF0000"/>
          <w:szCs w:val="20"/>
        </w:rPr>
        <w:fldChar w:fldCharType="end"/>
      </w:r>
    </w:p>
    <w:sectPr w:rsidR="003274B1" w:rsidRPr="002F1DCB" w:rsidSect="00715DD0">
      <w:head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9A54CB9" w16cid:durableId="1E34072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701B45" w14:textId="77777777" w:rsidR="00AA3B45" w:rsidRDefault="00AA3B45">
      <w:pPr>
        <w:spacing w:after="0" w:line="240" w:lineRule="auto"/>
      </w:pPr>
      <w:r>
        <w:separator/>
      </w:r>
    </w:p>
  </w:endnote>
  <w:endnote w:type="continuationSeparator" w:id="0">
    <w:p w14:paraId="1A7FDDAF" w14:textId="77777777" w:rsidR="00AA3B45" w:rsidRDefault="00AA3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90AA16" w14:textId="77777777" w:rsidR="00AA3B45" w:rsidRDefault="00AA3B45">
      <w:pPr>
        <w:spacing w:after="0" w:line="240" w:lineRule="auto"/>
      </w:pPr>
      <w:r>
        <w:separator/>
      </w:r>
    </w:p>
  </w:footnote>
  <w:footnote w:type="continuationSeparator" w:id="0">
    <w:p w14:paraId="62E32128" w14:textId="77777777" w:rsidR="00AA3B45" w:rsidRDefault="00AA3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51256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C4D4E93" w14:textId="67066406" w:rsidR="00247442" w:rsidRPr="00285263" w:rsidRDefault="00247442">
        <w:pPr>
          <w:pStyle w:val="Header"/>
          <w:jc w:val="right"/>
          <w:rPr>
            <w:rFonts w:ascii="Times New Roman" w:hAnsi="Times New Roman" w:cs="Times New Roman"/>
          </w:rPr>
        </w:pPr>
        <w:r w:rsidRPr="00285263">
          <w:rPr>
            <w:rFonts w:ascii="Times New Roman" w:hAnsi="Times New Roman" w:cs="Times New Roman"/>
          </w:rPr>
          <w:fldChar w:fldCharType="begin"/>
        </w:r>
        <w:r w:rsidRPr="00285263">
          <w:rPr>
            <w:rFonts w:ascii="Times New Roman" w:hAnsi="Times New Roman" w:cs="Times New Roman"/>
          </w:rPr>
          <w:instrText>PAGE   \* MERGEFORMAT</w:instrText>
        </w:r>
        <w:r w:rsidRPr="00285263">
          <w:rPr>
            <w:rFonts w:ascii="Times New Roman" w:hAnsi="Times New Roman" w:cs="Times New Roman"/>
          </w:rPr>
          <w:fldChar w:fldCharType="separate"/>
        </w:r>
        <w:r w:rsidR="007E0385">
          <w:rPr>
            <w:rFonts w:ascii="Times New Roman" w:hAnsi="Times New Roman" w:cs="Times New Roman"/>
            <w:noProof/>
          </w:rPr>
          <w:t>1</w:t>
        </w:r>
        <w:r w:rsidRPr="00285263">
          <w:rPr>
            <w:rFonts w:ascii="Times New Roman" w:hAnsi="Times New Roman" w:cs="Times New Roman"/>
          </w:rPr>
          <w:fldChar w:fldCharType="end"/>
        </w:r>
      </w:p>
    </w:sdtContent>
  </w:sdt>
  <w:p w14:paraId="4CCC4C39" w14:textId="77777777" w:rsidR="00247442" w:rsidRPr="00285263" w:rsidRDefault="0024744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C1B38"/>
    <w:multiLevelType w:val="hybridMultilevel"/>
    <w:tmpl w:val="B21449C0"/>
    <w:lvl w:ilvl="0" w:tplc="2F9CDE0A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GB" w:vendorID="64" w:dllVersion="131078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n Intensive Care(2110-5820)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9p2df9t9lp5e2hefs2650ztprws0adaza0fz&quot;&gt;(1)백문성_170712_999&lt;record-ids&gt;&lt;item&gt;34&lt;/item&gt;&lt;/record-ids&gt;&lt;/item&gt;&lt;/Libraries&gt;"/>
  </w:docVars>
  <w:rsids>
    <w:rsidRoot w:val="003746CC"/>
    <w:rsid w:val="00003189"/>
    <w:rsid w:val="00004D03"/>
    <w:rsid w:val="00005110"/>
    <w:rsid w:val="000054C8"/>
    <w:rsid w:val="000064E5"/>
    <w:rsid w:val="00017871"/>
    <w:rsid w:val="00025665"/>
    <w:rsid w:val="000347F6"/>
    <w:rsid w:val="00042DFE"/>
    <w:rsid w:val="00044BE9"/>
    <w:rsid w:val="0004613A"/>
    <w:rsid w:val="00051AB4"/>
    <w:rsid w:val="00067113"/>
    <w:rsid w:val="000702F8"/>
    <w:rsid w:val="00071EE7"/>
    <w:rsid w:val="00076A61"/>
    <w:rsid w:val="00093A38"/>
    <w:rsid w:val="00095936"/>
    <w:rsid w:val="000A021C"/>
    <w:rsid w:val="000A03B4"/>
    <w:rsid w:val="000A3ECD"/>
    <w:rsid w:val="000B1573"/>
    <w:rsid w:val="000B6871"/>
    <w:rsid w:val="000C30EA"/>
    <w:rsid w:val="000D7A2A"/>
    <w:rsid w:val="000E396B"/>
    <w:rsid w:val="000E4724"/>
    <w:rsid w:val="000F11AA"/>
    <w:rsid w:val="000F2BFD"/>
    <w:rsid w:val="000F6AAC"/>
    <w:rsid w:val="00101D7B"/>
    <w:rsid w:val="0010667A"/>
    <w:rsid w:val="00112BD5"/>
    <w:rsid w:val="00115CB4"/>
    <w:rsid w:val="001300F8"/>
    <w:rsid w:val="001361DD"/>
    <w:rsid w:val="00137D9E"/>
    <w:rsid w:val="001426EC"/>
    <w:rsid w:val="0014543C"/>
    <w:rsid w:val="00154F05"/>
    <w:rsid w:val="00156C51"/>
    <w:rsid w:val="001B097C"/>
    <w:rsid w:val="001D5520"/>
    <w:rsid w:val="001E2F5A"/>
    <w:rsid w:val="001E799D"/>
    <w:rsid w:val="001F13CD"/>
    <w:rsid w:val="0021093F"/>
    <w:rsid w:val="00210FB9"/>
    <w:rsid w:val="0021288E"/>
    <w:rsid w:val="00212E97"/>
    <w:rsid w:val="002201F6"/>
    <w:rsid w:val="00221780"/>
    <w:rsid w:val="00232059"/>
    <w:rsid w:val="002331BA"/>
    <w:rsid w:val="0023403F"/>
    <w:rsid w:val="00247297"/>
    <w:rsid w:val="00247442"/>
    <w:rsid w:val="002511F6"/>
    <w:rsid w:val="002633D5"/>
    <w:rsid w:val="00264787"/>
    <w:rsid w:val="002672EA"/>
    <w:rsid w:val="002714E8"/>
    <w:rsid w:val="00274FC9"/>
    <w:rsid w:val="00281CEC"/>
    <w:rsid w:val="00285263"/>
    <w:rsid w:val="00291996"/>
    <w:rsid w:val="00291FDE"/>
    <w:rsid w:val="00294AD9"/>
    <w:rsid w:val="002B2967"/>
    <w:rsid w:val="002B70AE"/>
    <w:rsid w:val="002C12EA"/>
    <w:rsid w:val="002C3A8C"/>
    <w:rsid w:val="002C7153"/>
    <w:rsid w:val="002D059F"/>
    <w:rsid w:val="002E4008"/>
    <w:rsid w:val="002E5123"/>
    <w:rsid w:val="002F02E4"/>
    <w:rsid w:val="002F1DCB"/>
    <w:rsid w:val="002F65C5"/>
    <w:rsid w:val="00302BCF"/>
    <w:rsid w:val="00303079"/>
    <w:rsid w:val="00324529"/>
    <w:rsid w:val="00324E89"/>
    <w:rsid w:val="003274B1"/>
    <w:rsid w:val="003341B9"/>
    <w:rsid w:val="00346481"/>
    <w:rsid w:val="0034705C"/>
    <w:rsid w:val="003513BB"/>
    <w:rsid w:val="003746CC"/>
    <w:rsid w:val="00382798"/>
    <w:rsid w:val="00394E4A"/>
    <w:rsid w:val="0039749D"/>
    <w:rsid w:val="003A326C"/>
    <w:rsid w:val="003A4D0B"/>
    <w:rsid w:val="003C29D5"/>
    <w:rsid w:val="003C4C74"/>
    <w:rsid w:val="003D4430"/>
    <w:rsid w:val="003D60CC"/>
    <w:rsid w:val="003D7538"/>
    <w:rsid w:val="003E0BA3"/>
    <w:rsid w:val="003E4C57"/>
    <w:rsid w:val="003F751F"/>
    <w:rsid w:val="004061FA"/>
    <w:rsid w:val="004077DD"/>
    <w:rsid w:val="00410CE8"/>
    <w:rsid w:val="00411B09"/>
    <w:rsid w:val="00416EFB"/>
    <w:rsid w:val="00417F93"/>
    <w:rsid w:val="00424A90"/>
    <w:rsid w:val="00432920"/>
    <w:rsid w:val="00442994"/>
    <w:rsid w:val="00444F4B"/>
    <w:rsid w:val="00451EA8"/>
    <w:rsid w:val="0047584A"/>
    <w:rsid w:val="0048028D"/>
    <w:rsid w:val="00496072"/>
    <w:rsid w:val="004B0015"/>
    <w:rsid w:val="004B094B"/>
    <w:rsid w:val="004B6BCD"/>
    <w:rsid w:val="004C0D6B"/>
    <w:rsid w:val="004C6425"/>
    <w:rsid w:val="004D3B0C"/>
    <w:rsid w:val="004F46C1"/>
    <w:rsid w:val="004F4F59"/>
    <w:rsid w:val="0050131E"/>
    <w:rsid w:val="005218BD"/>
    <w:rsid w:val="00525BD1"/>
    <w:rsid w:val="00530A1A"/>
    <w:rsid w:val="00545F38"/>
    <w:rsid w:val="005469A3"/>
    <w:rsid w:val="0055094C"/>
    <w:rsid w:val="00552E46"/>
    <w:rsid w:val="00553BE9"/>
    <w:rsid w:val="00556B82"/>
    <w:rsid w:val="00580522"/>
    <w:rsid w:val="0058332D"/>
    <w:rsid w:val="005949B7"/>
    <w:rsid w:val="005A0190"/>
    <w:rsid w:val="005A2D47"/>
    <w:rsid w:val="005B1E6A"/>
    <w:rsid w:val="005B4989"/>
    <w:rsid w:val="005C32B4"/>
    <w:rsid w:val="005C4BCA"/>
    <w:rsid w:val="005C4BFD"/>
    <w:rsid w:val="005D7E30"/>
    <w:rsid w:val="005E4716"/>
    <w:rsid w:val="006025CB"/>
    <w:rsid w:val="00603E5D"/>
    <w:rsid w:val="00604B57"/>
    <w:rsid w:val="00605E29"/>
    <w:rsid w:val="006208ED"/>
    <w:rsid w:val="00634C4D"/>
    <w:rsid w:val="00637711"/>
    <w:rsid w:val="00637FCD"/>
    <w:rsid w:val="00644708"/>
    <w:rsid w:val="00645CBE"/>
    <w:rsid w:val="00647D66"/>
    <w:rsid w:val="00647D73"/>
    <w:rsid w:val="00650635"/>
    <w:rsid w:val="006531FB"/>
    <w:rsid w:val="0065521B"/>
    <w:rsid w:val="00672CCF"/>
    <w:rsid w:val="0069374B"/>
    <w:rsid w:val="006A4794"/>
    <w:rsid w:val="006C7914"/>
    <w:rsid w:val="006D04AE"/>
    <w:rsid w:val="006E5CF6"/>
    <w:rsid w:val="006E5ED6"/>
    <w:rsid w:val="006F0259"/>
    <w:rsid w:val="00706FB6"/>
    <w:rsid w:val="00712219"/>
    <w:rsid w:val="00714284"/>
    <w:rsid w:val="00715DD0"/>
    <w:rsid w:val="00716A27"/>
    <w:rsid w:val="00725233"/>
    <w:rsid w:val="0073080B"/>
    <w:rsid w:val="00731671"/>
    <w:rsid w:val="00731F69"/>
    <w:rsid w:val="00732655"/>
    <w:rsid w:val="007430AB"/>
    <w:rsid w:val="00746B76"/>
    <w:rsid w:val="00756169"/>
    <w:rsid w:val="00773F66"/>
    <w:rsid w:val="00777122"/>
    <w:rsid w:val="007819E1"/>
    <w:rsid w:val="00785800"/>
    <w:rsid w:val="00795638"/>
    <w:rsid w:val="00797F28"/>
    <w:rsid w:val="007A09F8"/>
    <w:rsid w:val="007A2B63"/>
    <w:rsid w:val="007A6494"/>
    <w:rsid w:val="007A703C"/>
    <w:rsid w:val="007B568E"/>
    <w:rsid w:val="007C3D06"/>
    <w:rsid w:val="007D141D"/>
    <w:rsid w:val="007D5F9B"/>
    <w:rsid w:val="007E0385"/>
    <w:rsid w:val="007E412E"/>
    <w:rsid w:val="007F0E5B"/>
    <w:rsid w:val="008012B4"/>
    <w:rsid w:val="008013A0"/>
    <w:rsid w:val="008100E9"/>
    <w:rsid w:val="00830C03"/>
    <w:rsid w:val="00830E50"/>
    <w:rsid w:val="00832472"/>
    <w:rsid w:val="00832C74"/>
    <w:rsid w:val="008450FE"/>
    <w:rsid w:val="00856A50"/>
    <w:rsid w:val="00860A47"/>
    <w:rsid w:val="00860EAE"/>
    <w:rsid w:val="0087085A"/>
    <w:rsid w:val="008803BE"/>
    <w:rsid w:val="008843A7"/>
    <w:rsid w:val="00896D04"/>
    <w:rsid w:val="008A3434"/>
    <w:rsid w:val="008C1868"/>
    <w:rsid w:val="008C18EC"/>
    <w:rsid w:val="008C1DD0"/>
    <w:rsid w:val="008D289A"/>
    <w:rsid w:val="008D301B"/>
    <w:rsid w:val="008D4D82"/>
    <w:rsid w:val="008D6705"/>
    <w:rsid w:val="008E4806"/>
    <w:rsid w:val="008E4D4B"/>
    <w:rsid w:val="008E53F2"/>
    <w:rsid w:val="008E7DD7"/>
    <w:rsid w:val="008F2D68"/>
    <w:rsid w:val="0090252C"/>
    <w:rsid w:val="009123A3"/>
    <w:rsid w:val="00916F21"/>
    <w:rsid w:val="0092487F"/>
    <w:rsid w:val="0093400A"/>
    <w:rsid w:val="00940027"/>
    <w:rsid w:val="00941551"/>
    <w:rsid w:val="00941FE5"/>
    <w:rsid w:val="00943AD1"/>
    <w:rsid w:val="00946D59"/>
    <w:rsid w:val="009542FA"/>
    <w:rsid w:val="009543D2"/>
    <w:rsid w:val="00957D1D"/>
    <w:rsid w:val="00957F59"/>
    <w:rsid w:val="009678EC"/>
    <w:rsid w:val="00970DAF"/>
    <w:rsid w:val="00991165"/>
    <w:rsid w:val="00992BBA"/>
    <w:rsid w:val="00997CB3"/>
    <w:rsid w:val="009B6CED"/>
    <w:rsid w:val="009C2417"/>
    <w:rsid w:val="009C2B18"/>
    <w:rsid w:val="009C7B02"/>
    <w:rsid w:val="009D6BBC"/>
    <w:rsid w:val="009E313F"/>
    <w:rsid w:val="009E75AE"/>
    <w:rsid w:val="009F1D6E"/>
    <w:rsid w:val="009F42C9"/>
    <w:rsid w:val="009F783B"/>
    <w:rsid w:val="00A000B7"/>
    <w:rsid w:val="00A01605"/>
    <w:rsid w:val="00A1642A"/>
    <w:rsid w:val="00A24673"/>
    <w:rsid w:val="00A24BA4"/>
    <w:rsid w:val="00A303E3"/>
    <w:rsid w:val="00A36CEB"/>
    <w:rsid w:val="00A423C8"/>
    <w:rsid w:val="00A47B3C"/>
    <w:rsid w:val="00A52707"/>
    <w:rsid w:val="00A55360"/>
    <w:rsid w:val="00A60B09"/>
    <w:rsid w:val="00A701A6"/>
    <w:rsid w:val="00A70583"/>
    <w:rsid w:val="00A86C33"/>
    <w:rsid w:val="00A91ED5"/>
    <w:rsid w:val="00A9347C"/>
    <w:rsid w:val="00AA3B45"/>
    <w:rsid w:val="00AA464B"/>
    <w:rsid w:val="00AB4D52"/>
    <w:rsid w:val="00AC0CE4"/>
    <w:rsid w:val="00AC7B01"/>
    <w:rsid w:val="00AD370F"/>
    <w:rsid w:val="00AD3961"/>
    <w:rsid w:val="00AD75BF"/>
    <w:rsid w:val="00AE238C"/>
    <w:rsid w:val="00AE60EE"/>
    <w:rsid w:val="00AE798B"/>
    <w:rsid w:val="00AF20FB"/>
    <w:rsid w:val="00AF4329"/>
    <w:rsid w:val="00AF448B"/>
    <w:rsid w:val="00AF4716"/>
    <w:rsid w:val="00AF7000"/>
    <w:rsid w:val="00B0629A"/>
    <w:rsid w:val="00B1216E"/>
    <w:rsid w:val="00B12F9C"/>
    <w:rsid w:val="00B16BEF"/>
    <w:rsid w:val="00B20476"/>
    <w:rsid w:val="00B22AA3"/>
    <w:rsid w:val="00B24C02"/>
    <w:rsid w:val="00B26D48"/>
    <w:rsid w:val="00B324E4"/>
    <w:rsid w:val="00B4213D"/>
    <w:rsid w:val="00B5025C"/>
    <w:rsid w:val="00B52055"/>
    <w:rsid w:val="00B65A22"/>
    <w:rsid w:val="00B74945"/>
    <w:rsid w:val="00B74E78"/>
    <w:rsid w:val="00B805AA"/>
    <w:rsid w:val="00B81313"/>
    <w:rsid w:val="00B82A27"/>
    <w:rsid w:val="00BA00E0"/>
    <w:rsid w:val="00BA301C"/>
    <w:rsid w:val="00BA30E9"/>
    <w:rsid w:val="00BA3954"/>
    <w:rsid w:val="00BC6860"/>
    <w:rsid w:val="00BD524A"/>
    <w:rsid w:val="00BD6DCA"/>
    <w:rsid w:val="00BF0802"/>
    <w:rsid w:val="00C003C3"/>
    <w:rsid w:val="00C03145"/>
    <w:rsid w:val="00C032D2"/>
    <w:rsid w:val="00C15828"/>
    <w:rsid w:val="00C3107C"/>
    <w:rsid w:val="00C3734B"/>
    <w:rsid w:val="00C41428"/>
    <w:rsid w:val="00C44A0D"/>
    <w:rsid w:val="00C54C94"/>
    <w:rsid w:val="00C60212"/>
    <w:rsid w:val="00C71274"/>
    <w:rsid w:val="00C76815"/>
    <w:rsid w:val="00C82D7F"/>
    <w:rsid w:val="00C85A5B"/>
    <w:rsid w:val="00C914F1"/>
    <w:rsid w:val="00C96C36"/>
    <w:rsid w:val="00CA38FC"/>
    <w:rsid w:val="00CA73E0"/>
    <w:rsid w:val="00CB5323"/>
    <w:rsid w:val="00CB5D1D"/>
    <w:rsid w:val="00CC4BF2"/>
    <w:rsid w:val="00CC7920"/>
    <w:rsid w:val="00CD43FF"/>
    <w:rsid w:val="00CD6CB7"/>
    <w:rsid w:val="00CF6733"/>
    <w:rsid w:val="00CF74FD"/>
    <w:rsid w:val="00D0000F"/>
    <w:rsid w:val="00D01895"/>
    <w:rsid w:val="00D02617"/>
    <w:rsid w:val="00D438A6"/>
    <w:rsid w:val="00D4582C"/>
    <w:rsid w:val="00D566E1"/>
    <w:rsid w:val="00D649BF"/>
    <w:rsid w:val="00D84C52"/>
    <w:rsid w:val="00D95A49"/>
    <w:rsid w:val="00D97454"/>
    <w:rsid w:val="00DA266D"/>
    <w:rsid w:val="00DA5F4F"/>
    <w:rsid w:val="00DA67A2"/>
    <w:rsid w:val="00DB1086"/>
    <w:rsid w:val="00DB7793"/>
    <w:rsid w:val="00DD75F2"/>
    <w:rsid w:val="00DE0A63"/>
    <w:rsid w:val="00DE1FE3"/>
    <w:rsid w:val="00DE3040"/>
    <w:rsid w:val="00DF223F"/>
    <w:rsid w:val="00DF26C7"/>
    <w:rsid w:val="00DF6E1D"/>
    <w:rsid w:val="00DF769D"/>
    <w:rsid w:val="00E01D08"/>
    <w:rsid w:val="00E110E8"/>
    <w:rsid w:val="00E14F1D"/>
    <w:rsid w:val="00E1503D"/>
    <w:rsid w:val="00E32FD5"/>
    <w:rsid w:val="00E41E3A"/>
    <w:rsid w:val="00E453A8"/>
    <w:rsid w:val="00E53BEE"/>
    <w:rsid w:val="00E67825"/>
    <w:rsid w:val="00E71DD8"/>
    <w:rsid w:val="00E83B69"/>
    <w:rsid w:val="00E86C4A"/>
    <w:rsid w:val="00E86DD8"/>
    <w:rsid w:val="00EA17FF"/>
    <w:rsid w:val="00EB0CB7"/>
    <w:rsid w:val="00EB1BE8"/>
    <w:rsid w:val="00EB6005"/>
    <w:rsid w:val="00EC2541"/>
    <w:rsid w:val="00EC400B"/>
    <w:rsid w:val="00EC515E"/>
    <w:rsid w:val="00ED21EF"/>
    <w:rsid w:val="00ED52B0"/>
    <w:rsid w:val="00ED5A7A"/>
    <w:rsid w:val="00ED75E6"/>
    <w:rsid w:val="00EE6725"/>
    <w:rsid w:val="00EF1BA6"/>
    <w:rsid w:val="00EF6719"/>
    <w:rsid w:val="00F03F75"/>
    <w:rsid w:val="00F31AC6"/>
    <w:rsid w:val="00F428D1"/>
    <w:rsid w:val="00F4377A"/>
    <w:rsid w:val="00F53168"/>
    <w:rsid w:val="00F56567"/>
    <w:rsid w:val="00F82CD0"/>
    <w:rsid w:val="00FA6AA2"/>
    <w:rsid w:val="00FB175C"/>
    <w:rsid w:val="00FB282F"/>
    <w:rsid w:val="00FB38E3"/>
    <w:rsid w:val="00FB4F1B"/>
    <w:rsid w:val="00FC1F10"/>
    <w:rsid w:val="00FC2C18"/>
    <w:rsid w:val="00FE2253"/>
    <w:rsid w:val="00FE56DC"/>
    <w:rsid w:val="00FE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3F2E9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6CC"/>
    <w:pPr>
      <w:widowControl w:val="0"/>
      <w:wordWrap w:val="0"/>
      <w:autoSpaceDE w:val="0"/>
      <w:autoSpaceDN w:val="0"/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46C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746CC"/>
  </w:style>
  <w:style w:type="character" w:styleId="CommentReference">
    <w:name w:val="annotation reference"/>
    <w:basedOn w:val="DefaultParagraphFont"/>
    <w:uiPriority w:val="99"/>
    <w:semiHidden/>
    <w:unhideWhenUsed/>
    <w:rsid w:val="00637F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FC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FCD"/>
    <w:rPr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F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FCD"/>
    <w:rPr>
      <w:b/>
      <w:bCs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FC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FCD"/>
    <w:rPr>
      <w:rFonts w:ascii="Times New Roman" w:hAnsi="Times New Roman" w:cs="Times New Roman"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852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263"/>
    <w:rPr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9E75AE"/>
    <w:pPr>
      <w:spacing w:after="0"/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E75AE"/>
    <w:rPr>
      <w:rFonts w:ascii="Malgun Gothic" w:eastAsia="Malgun Gothic" w:hAnsi="Malgun Gothic"/>
      <w:noProof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9E75AE"/>
    <w:pPr>
      <w:spacing w:line="240" w:lineRule="auto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E75AE"/>
    <w:rPr>
      <w:rFonts w:ascii="Malgun Gothic" w:eastAsia="Malgun Gothic" w:hAnsi="Malgun Gothic"/>
      <w:noProof/>
      <w:lang w:val="en-GB"/>
    </w:rPr>
  </w:style>
  <w:style w:type="character" w:styleId="Hyperlink">
    <w:name w:val="Hyperlink"/>
    <w:basedOn w:val="DefaultParagraphFont"/>
    <w:uiPriority w:val="99"/>
    <w:unhideWhenUsed/>
    <w:rsid w:val="009E75A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6CC"/>
    <w:pPr>
      <w:widowControl w:val="0"/>
      <w:wordWrap w:val="0"/>
      <w:autoSpaceDE w:val="0"/>
      <w:autoSpaceDN w:val="0"/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46C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746CC"/>
  </w:style>
  <w:style w:type="character" w:styleId="CommentReference">
    <w:name w:val="annotation reference"/>
    <w:basedOn w:val="DefaultParagraphFont"/>
    <w:uiPriority w:val="99"/>
    <w:semiHidden/>
    <w:unhideWhenUsed/>
    <w:rsid w:val="00637F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FC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FCD"/>
    <w:rPr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F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FCD"/>
    <w:rPr>
      <w:b/>
      <w:bCs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FC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FCD"/>
    <w:rPr>
      <w:rFonts w:ascii="Times New Roman" w:hAnsi="Times New Roman" w:cs="Times New Roman"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852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263"/>
    <w:rPr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9E75AE"/>
    <w:pPr>
      <w:spacing w:after="0"/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E75AE"/>
    <w:rPr>
      <w:rFonts w:ascii="Malgun Gothic" w:eastAsia="Malgun Gothic" w:hAnsi="Malgun Gothic"/>
      <w:noProof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9E75AE"/>
    <w:pPr>
      <w:spacing w:line="240" w:lineRule="auto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E75AE"/>
    <w:rPr>
      <w:rFonts w:ascii="Malgun Gothic" w:eastAsia="Malgun Gothic" w:hAnsi="Malgun Gothic"/>
      <w:noProof/>
      <w:lang w:val="en-GB"/>
    </w:rPr>
  </w:style>
  <w:style w:type="character" w:styleId="Hyperlink">
    <w:name w:val="Hyperlink"/>
    <w:basedOn w:val="DefaultParagraphFont"/>
    <w:uiPriority w:val="99"/>
    <w:unhideWhenUsed/>
    <w:rsid w:val="009E75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6EA1E-117B-45E2-9801-6654670F8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Shine David S.A.</cp:lastModifiedBy>
  <cp:revision>381</cp:revision>
  <dcterms:created xsi:type="dcterms:W3CDTF">2018-02-07T07:56:00Z</dcterms:created>
  <dcterms:modified xsi:type="dcterms:W3CDTF">2018-08-12T01:11:00Z</dcterms:modified>
</cp:coreProperties>
</file>