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A6C373" w14:textId="0604A899" w:rsidR="00AA5635" w:rsidRPr="007331E4" w:rsidRDefault="0055202B">
      <w:pPr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b/>
          <w:sz w:val="22"/>
          <w:szCs w:val="22"/>
        </w:rPr>
        <w:t xml:space="preserve">Additional file </w:t>
      </w:r>
      <w:r w:rsidR="00E06C23">
        <w:rPr>
          <w:rFonts w:ascii="Arial" w:hAnsi="Arial" w:cs="Arial"/>
          <w:b/>
          <w:sz w:val="22"/>
          <w:szCs w:val="22"/>
        </w:rPr>
        <w:t>8</w:t>
      </w:r>
    </w:p>
    <w:tbl>
      <w:tblPr>
        <w:tblStyle w:val="PlainTable4"/>
        <w:tblW w:w="5000" w:type="pct"/>
        <w:tblLook w:val="04A0" w:firstRow="1" w:lastRow="0" w:firstColumn="1" w:lastColumn="0" w:noHBand="0" w:noVBand="1"/>
      </w:tblPr>
      <w:tblGrid>
        <w:gridCol w:w="4275"/>
        <w:gridCol w:w="2380"/>
        <w:gridCol w:w="2411"/>
      </w:tblGrid>
      <w:tr w:rsidR="00AA5635" w:rsidRPr="0055202B" w14:paraId="6E703A03" w14:textId="77777777" w:rsidTr="005E7F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EA4E739" w14:textId="77777777" w:rsidR="00AA5635" w:rsidRPr="0055202B" w:rsidRDefault="00AA5635" w:rsidP="003C5997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</w:p>
        </w:tc>
        <w:tc>
          <w:tcPr>
            <w:tcW w:w="1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74462" w14:textId="77777777" w:rsidR="00AA5635" w:rsidRPr="0055202B" w:rsidRDefault="00AA5635" w:rsidP="007331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No ECMO</w:t>
            </w:r>
          </w:p>
          <w:p w14:paraId="441732CD" w14:textId="77777777" w:rsidR="007331E4" w:rsidRPr="0055202B" w:rsidRDefault="007331E4" w:rsidP="007331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(n=7)</w:t>
            </w:r>
          </w:p>
        </w:tc>
        <w:tc>
          <w:tcPr>
            <w:tcW w:w="13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4BC16" w14:textId="77777777" w:rsidR="00AA5635" w:rsidRPr="0055202B" w:rsidRDefault="00AA5635" w:rsidP="007331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ECMO</w:t>
            </w:r>
          </w:p>
          <w:p w14:paraId="55B07B1F" w14:textId="77777777" w:rsidR="007331E4" w:rsidRPr="0055202B" w:rsidRDefault="007331E4" w:rsidP="007331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(n=7)</w:t>
            </w:r>
          </w:p>
        </w:tc>
      </w:tr>
      <w:tr w:rsidR="00AA5635" w:rsidRPr="0055202B" w14:paraId="38E2957C" w14:textId="77777777" w:rsidTr="005E7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E788D" w14:textId="77777777" w:rsidR="00AA5635" w:rsidRPr="0055202B" w:rsidRDefault="00AA5635" w:rsidP="007331E4">
            <w:pPr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Time with impaired CVA (%)</w:t>
            </w:r>
          </w:p>
        </w:tc>
        <w:tc>
          <w:tcPr>
            <w:tcW w:w="129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3B5FA" w14:textId="77777777" w:rsidR="00AA5635" w:rsidRPr="0055202B" w:rsidRDefault="00464598" w:rsidP="007331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464598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31.91 ± 16.27</w:t>
            </w:r>
          </w:p>
        </w:tc>
        <w:tc>
          <w:tcPr>
            <w:tcW w:w="131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92237" w14:textId="77777777" w:rsidR="00AA5635" w:rsidRPr="0055202B" w:rsidRDefault="00464598" w:rsidP="007331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464598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29.93 ± 31.9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0</w:t>
            </w:r>
          </w:p>
        </w:tc>
      </w:tr>
      <w:tr w:rsidR="00AA5635" w:rsidRPr="0055202B" w14:paraId="534F2CC9" w14:textId="77777777" w:rsidTr="005E7F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6" w:type="pct"/>
            <w:shd w:val="clear" w:color="auto" w:fill="auto"/>
            <w:noWrap/>
            <w:vAlign w:val="center"/>
            <w:hideMark/>
          </w:tcPr>
          <w:p w14:paraId="678D9966" w14:textId="77777777" w:rsidR="00AA5635" w:rsidRPr="0055202B" w:rsidRDefault="005707A5" w:rsidP="007331E4">
            <w:pPr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 xml:space="preserve">Cerebral oxygenation index </w:t>
            </w:r>
            <w:r w:rsidR="00AA5635" w:rsidRPr="0055202B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COx</w:t>
            </w:r>
          </w:p>
        </w:tc>
        <w:tc>
          <w:tcPr>
            <w:tcW w:w="1293" w:type="pct"/>
            <w:shd w:val="clear" w:color="auto" w:fill="auto"/>
            <w:noWrap/>
            <w:vAlign w:val="center"/>
            <w:hideMark/>
          </w:tcPr>
          <w:p w14:paraId="3E42D8B6" w14:textId="77777777" w:rsidR="00AA5635" w:rsidRPr="0055202B" w:rsidRDefault="00AA5635" w:rsidP="007331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0</w:t>
            </w:r>
            <w:r w:rsidR="007331E4"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14 ± 0</w:t>
            </w:r>
            <w:r w:rsidR="007331E4"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13</w:t>
            </w:r>
          </w:p>
        </w:tc>
        <w:tc>
          <w:tcPr>
            <w:tcW w:w="1311" w:type="pct"/>
            <w:shd w:val="clear" w:color="auto" w:fill="auto"/>
            <w:noWrap/>
            <w:vAlign w:val="center"/>
            <w:hideMark/>
          </w:tcPr>
          <w:p w14:paraId="2580A538" w14:textId="77777777" w:rsidR="00AA5635" w:rsidRPr="0055202B" w:rsidRDefault="00AA5635" w:rsidP="007331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0</w:t>
            </w:r>
            <w:r w:rsidR="007331E4"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14 ± 0</w:t>
            </w:r>
            <w:r w:rsidR="007331E4"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33</w:t>
            </w:r>
          </w:p>
        </w:tc>
      </w:tr>
      <w:tr w:rsidR="00AA5635" w:rsidRPr="0055202B" w14:paraId="113AD144" w14:textId="77777777" w:rsidTr="005E7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6" w:type="pct"/>
            <w:shd w:val="clear" w:color="auto" w:fill="auto"/>
            <w:noWrap/>
            <w:vAlign w:val="center"/>
            <w:hideMark/>
          </w:tcPr>
          <w:p w14:paraId="1F75F3E3" w14:textId="77777777" w:rsidR="00AA5635" w:rsidRPr="0055202B" w:rsidRDefault="00AA5635" w:rsidP="007331E4">
            <w:pPr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rSO</w:t>
            </w:r>
            <w:r w:rsidRPr="0055202B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vertAlign w:val="subscript"/>
                <w:lang w:val="en-GB" w:eastAsia="de-DE"/>
              </w:rPr>
              <w:t xml:space="preserve">2 </w:t>
            </w:r>
            <w:r w:rsidRPr="0055202B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(%)</w:t>
            </w:r>
          </w:p>
        </w:tc>
        <w:tc>
          <w:tcPr>
            <w:tcW w:w="1293" w:type="pct"/>
            <w:shd w:val="clear" w:color="auto" w:fill="auto"/>
            <w:noWrap/>
            <w:vAlign w:val="center"/>
            <w:hideMark/>
          </w:tcPr>
          <w:p w14:paraId="0B1A0F47" w14:textId="77777777" w:rsidR="00AA5635" w:rsidRPr="0055202B" w:rsidRDefault="00AA5635" w:rsidP="007331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68</w:t>
            </w:r>
            <w:r w:rsidR="007331E4"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23 ± 9</w:t>
            </w:r>
            <w:r w:rsidR="007331E4"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67</w:t>
            </w:r>
          </w:p>
        </w:tc>
        <w:tc>
          <w:tcPr>
            <w:tcW w:w="1311" w:type="pct"/>
            <w:shd w:val="clear" w:color="auto" w:fill="auto"/>
            <w:noWrap/>
            <w:vAlign w:val="center"/>
            <w:hideMark/>
          </w:tcPr>
          <w:p w14:paraId="01C8D909" w14:textId="77777777" w:rsidR="00AA5635" w:rsidRPr="0055202B" w:rsidRDefault="00AA5635" w:rsidP="007331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61</w:t>
            </w:r>
            <w:r w:rsidR="007331E4"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12 ± 10</w:t>
            </w:r>
            <w:r w:rsidR="007331E4"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36</w:t>
            </w:r>
          </w:p>
        </w:tc>
      </w:tr>
      <w:tr w:rsidR="00AA5635" w:rsidRPr="0055202B" w14:paraId="6DD25BE2" w14:textId="77777777" w:rsidTr="005E7F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6" w:type="pct"/>
            <w:shd w:val="clear" w:color="auto" w:fill="auto"/>
            <w:noWrap/>
            <w:vAlign w:val="center"/>
            <w:hideMark/>
          </w:tcPr>
          <w:p w14:paraId="187ACA84" w14:textId="77777777" w:rsidR="00AA5635" w:rsidRPr="0055202B" w:rsidRDefault="00AA5635" w:rsidP="007331E4">
            <w:pPr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MAP (mmHg)</w:t>
            </w:r>
          </w:p>
        </w:tc>
        <w:tc>
          <w:tcPr>
            <w:tcW w:w="1293" w:type="pct"/>
            <w:shd w:val="clear" w:color="auto" w:fill="auto"/>
            <w:noWrap/>
            <w:vAlign w:val="center"/>
            <w:hideMark/>
          </w:tcPr>
          <w:p w14:paraId="39B7E5E5" w14:textId="77777777" w:rsidR="00AA5635" w:rsidRPr="0055202B" w:rsidRDefault="00AA5635" w:rsidP="007331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74</w:t>
            </w:r>
            <w:r w:rsidR="007331E4"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64 ± 10</w:t>
            </w:r>
            <w:r w:rsidR="007331E4"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27</w:t>
            </w:r>
          </w:p>
        </w:tc>
        <w:tc>
          <w:tcPr>
            <w:tcW w:w="1311" w:type="pct"/>
            <w:shd w:val="clear" w:color="auto" w:fill="auto"/>
            <w:noWrap/>
            <w:vAlign w:val="center"/>
            <w:hideMark/>
          </w:tcPr>
          <w:p w14:paraId="5EFB6804" w14:textId="77777777" w:rsidR="00AA5635" w:rsidRPr="0055202B" w:rsidRDefault="00AA5635" w:rsidP="007331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78</w:t>
            </w:r>
            <w:r w:rsidR="007331E4"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56 ± 9</w:t>
            </w:r>
            <w:r w:rsidR="007331E4"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17</w:t>
            </w:r>
          </w:p>
        </w:tc>
      </w:tr>
      <w:tr w:rsidR="00AA5635" w:rsidRPr="0055202B" w14:paraId="27464355" w14:textId="77777777" w:rsidTr="005E7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6" w:type="pct"/>
            <w:shd w:val="clear" w:color="auto" w:fill="auto"/>
            <w:noWrap/>
            <w:vAlign w:val="center"/>
            <w:hideMark/>
          </w:tcPr>
          <w:p w14:paraId="3A1BE5A9" w14:textId="77777777" w:rsidR="00AA5635" w:rsidRPr="0055202B" w:rsidRDefault="00AA5635" w:rsidP="007331E4">
            <w:pPr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Haem</w:t>
            </w:r>
            <w:r w:rsidR="007331E4" w:rsidRPr="0055202B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o</w:t>
            </w:r>
            <w:r w:rsidRPr="0055202B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globin (mg*dl</w:t>
            </w:r>
            <w:r w:rsidRPr="0055202B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vertAlign w:val="superscript"/>
                <w:lang w:val="en-GB" w:eastAsia="de-DE"/>
              </w:rPr>
              <w:t>-1</w:t>
            </w:r>
            <w:r w:rsidRPr="0055202B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)</w:t>
            </w:r>
          </w:p>
        </w:tc>
        <w:tc>
          <w:tcPr>
            <w:tcW w:w="1293" w:type="pct"/>
            <w:shd w:val="clear" w:color="auto" w:fill="auto"/>
            <w:noWrap/>
            <w:vAlign w:val="center"/>
            <w:hideMark/>
          </w:tcPr>
          <w:p w14:paraId="5B466846" w14:textId="77777777" w:rsidR="00AA5635" w:rsidRPr="0055202B" w:rsidRDefault="00AA5635" w:rsidP="007331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9</w:t>
            </w:r>
            <w:r w:rsidR="007331E4"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8 ± 1</w:t>
            </w:r>
            <w:r w:rsidR="007331E4"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3</w:t>
            </w:r>
          </w:p>
        </w:tc>
        <w:tc>
          <w:tcPr>
            <w:tcW w:w="1311" w:type="pct"/>
            <w:shd w:val="clear" w:color="auto" w:fill="auto"/>
            <w:noWrap/>
            <w:vAlign w:val="center"/>
            <w:hideMark/>
          </w:tcPr>
          <w:p w14:paraId="371B2424" w14:textId="77777777" w:rsidR="00AA5635" w:rsidRPr="0055202B" w:rsidRDefault="00AA5635" w:rsidP="007331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9</w:t>
            </w:r>
            <w:r w:rsidR="007331E4"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6 ± 0</w:t>
            </w:r>
            <w:r w:rsidR="007331E4"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.</w:t>
            </w: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6</w:t>
            </w:r>
          </w:p>
        </w:tc>
      </w:tr>
      <w:tr w:rsidR="004D0066" w:rsidRPr="0055202B" w14:paraId="744B90CD" w14:textId="77777777" w:rsidTr="005E7F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6" w:type="pct"/>
            <w:shd w:val="clear" w:color="auto" w:fill="auto"/>
            <w:noWrap/>
            <w:vAlign w:val="center"/>
          </w:tcPr>
          <w:p w14:paraId="4D91EDF1" w14:textId="77777777" w:rsidR="004D0066" w:rsidRPr="0055202B" w:rsidRDefault="004D0066" w:rsidP="004D0066">
            <w:pPr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Lactate (mmol/l)</w:t>
            </w:r>
          </w:p>
        </w:tc>
        <w:tc>
          <w:tcPr>
            <w:tcW w:w="1293" w:type="pct"/>
            <w:shd w:val="clear" w:color="auto" w:fill="auto"/>
            <w:noWrap/>
            <w:vAlign w:val="center"/>
          </w:tcPr>
          <w:p w14:paraId="72621D20" w14:textId="77777777" w:rsidR="004D0066" w:rsidRPr="0055202B" w:rsidRDefault="004D0066" w:rsidP="004D0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2.7 ± 3</w:t>
            </w:r>
          </w:p>
        </w:tc>
        <w:tc>
          <w:tcPr>
            <w:tcW w:w="1311" w:type="pct"/>
            <w:shd w:val="clear" w:color="auto" w:fill="auto"/>
            <w:noWrap/>
            <w:vAlign w:val="center"/>
          </w:tcPr>
          <w:p w14:paraId="39044804" w14:textId="77777777" w:rsidR="004D0066" w:rsidRPr="0055202B" w:rsidRDefault="004D0066" w:rsidP="004D0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4.1 ± 6</w:t>
            </w:r>
          </w:p>
        </w:tc>
      </w:tr>
      <w:tr w:rsidR="004D0066" w:rsidRPr="0055202B" w14:paraId="51005033" w14:textId="77777777" w:rsidTr="005E7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6" w:type="pct"/>
            <w:shd w:val="clear" w:color="auto" w:fill="auto"/>
            <w:noWrap/>
            <w:vAlign w:val="center"/>
            <w:hideMark/>
          </w:tcPr>
          <w:p w14:paraId="11FEF007" w14:textId="71779E50" w:rsidR="004D0066" w:rsidRPr="0055202B" w:rsidRDefault="00032A40" w:rsidP="004D0066">
            <w:pPr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</w:pPr>
            <w:r w:rsidRPr="00032A40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PaO</w:t>
            </w:r>
            <w:r w:rsidRPr="00032A40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vertAlign w:val="subscript"/>
                <w:lang w:val="en-GB" w:eastAsia="de-DE"/>
              </w:rPr>
              <w:t>2</w:t>
            </w:r>
            <w:r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/</w:t>
            </w:r>
            <w:r w:rsidR="004D0066" w:rsidRPr="00032A40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FiO</w:t>
            </w:r>
            <w:r w:rsidR="004D0066" w:rsidRPr="00032A40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vertAlign w:val="subscript"/>
                <w:lang w:val="en-GB" w:eastAsia="de-DE"/>
              </w:rPr>
              <w:t>2</w:t>
            </w:r>
            <w:r w:rsidR="004D0066" w:rsidRPr="0055202B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 xml:space="preserve"> ratio</w:t>
            </w:r>
          </w:p>
        </w:tc>
        <w:tc>
          <w:tcPr>
            <w:tcW w:w="1293" w:type="pct"/>
            <w:shd w:val="clear" w:color="auto" w:fill="auto"/>
            <w:noWrap/>
            <w:vAlign w:val="center"/>
            <w:hideMark/>
          </w:tcPr>
          <w:p w14:paraId="7C4AF137" w14:textId="77777777" w:rsidR="004D0066" w:rsidRPr="0055202B" w:rsidRDefault="004D0066" w:rsidP="004D0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170.4 ± 73.4</w:t>
            </w:r>
          </w:p>
        </w:tc>
        <w:tc>
          <w:tcPr>
            <w:tcW w:w="1311" w:type="pct"/>
            <w:shd w:val="clear" w:color="auto" w:fill="auto"/>
            <w:noWrap/>
            <w:vAlign w:val="center"/>
            <w:hideMark/>
          </w:tcPr>
          <w:p w14:paraId="6214BF6B" w14:textId="77777777" w:rsidR="004D0066" w:rsidRPr="0055202B" w:rsidRDefault="004D0066" w:rsidP="004D0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92.4 ± 12.5</w:t>
            </w:r>
          </w:p>
        </w:tc>
      </w:tr>
      <w:tr w:rsidR="004D0066" w:rsidRPr="0055202B" w14:paraId="1F4F39F3" w14:textId="77777777" w:rsidTr="005E7F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6" w:type="pct"/>
            <w:shd w:val="clear" w:color="auto" w:fill="auto"/>
            <w:noWrap/>
            <w:vAlign w:val="center"/>
            <w:hideMark/>
          </w:tcPr>
          <w:p w14:paraId="141196B0" w14:textId="77777777" w:rsidR="004D0066" w:rsidRPr="0055202B" w:rsidRDefault="004D0066" w:rsidP="004D0066">
            <w:pPr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PaCO</w:t>
            </w:r>
            <w:r w:rsidRPr="0055202B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vertAlign w:val="subscript"/>
                <w:lang w:val="en-GB" w:eastAsia="de-DE"/>
              </w:rPr>
              <w:t>2</w:t>
            </w:r>
            <w:r w:rsidRPr="0055202B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 xml:space="preserve"> (mmHg)</w:t>
            </w:r>
          </w:p>
        </w:tc>
        <w:tc>
          <w:tcPr>
            <w:tcW w:w="1293" w:type="pct"/>
            <w:shd w:val="clear" w:color="auto" w:fill="auto"/>
            <w:noWrap/>
            <w:vAlign w:val="center"/>
            <w:hideMark/>
          </w:tcPr>
          <w:p w14:paraId="01CE8F78" w14:textId="77777777" w:rsidR="004D0066" w:rsidRPr="0055202B" w:rsidRDefault="004D0066" w:rsidP="004D0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51.7 ± 16.6</w:t>
            </w:r>
          </w:p>
        </w:tc>
        <w:tc>
          <w:tcPr>
            <w:tcW w:w="1311" w:type="pct"/>
            <w:shd w:val="clear" w:color="auto" w:fill="auto"/>
            <w:noWrap/>
            <w:vAlign w:val="center"/>
            <w:hideMark/>
          </w:tcPr>
          <w:p w14:paraId="6C62A48A" w14:textId="77777777" w:rsidR="004D0066" w:rsidRPr="0055202B" w:rsidRDefault="004D0066" w:rsidP="004D0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42.6 ± 5.8</w:t>
            </w:r>
          </w:p>
        </w:tc>
      </w:tr>
      <w:tr w:rsidR="004D0066" w:rsidRPr="0055202B" w14:paraId="27A005D5" w14:textId="77777777" w:rsidTr="005E7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6" w:type="pct"/>
            <w:shd w:val="clear" w:color="auto" w:fill="auto"/>
            <w:noWrap/>
            <w:vAlign w:val="center"/>
            <w:hideMark/>
          </w:tcPr>
          <w:p w14:paraId="3D6ED467" w14:textId="77777777" w:rsidR="004D0066" w:rsidRPr="0055202B" w:rsidRDefault="004D0066" w:rsidP="004D0066">
            <w:pPr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GB" w:eastAsia="de-DE"/>
              </w:rPr>
              <w:t>pH</w:t>
            </w:r>
          </w:p>
        </w:tc>
        <w:tc>
          <w:tcPr>
            <w:tcW w:w="1293" w:type="pct"/>
            <w:shd w:val="clear" w:color="auto" w:fill="auto"/>
            <w:noWrap/>
            <w:vAlign w:val="center"/>
            <w:hideMark/>
          </w:tcPr>
          <w:p w14:paraId="5FD744F0" w14:textId="77777777" w:rsidR="004D0066" w:rsidRPr="0055202B" w:rsidRDefault="004D0066" w:rsidP="004D0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7.36 ± 0.1</w:t>
            </w:r>
          </w:p>
        </w:tc>
        <w:tc>
          <w:tcPr>
            <w:tcW w:w="1311" w:type="pct"/>
            <w:shd w:val="clear" w:color="auto" w:fill="auto"/>
            <w:noWrap/>
            <w:vAlign w:val="center"/>
            <w:hideMark/>
          </w:tcPr>
          <w:p w14:paraId="607C9D00" w14:textId="77777777" w:rsidR="004D0066" w:rsidRPr="0055202B" w:rsidRDefault="004D0066" w:rsidP="004D0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7.38 ± 0.18</w:t>
            </w:r>
          </w:p>
        </w:tc>
      </w:tr>
      <w:tr w:rsidR="004D0066" w:rsidRPr="0055202B" w14:paraId="53E9E28C" w14:textId="77777777" w:rsidTr="005E7F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6" w:type="pct"/>
            <w:shd w:val="clear" w:color="auto" w:fill="auto"/>
            <w:noWrap/>
          </w:tcPr>
          <w:p w14:paraId="410C8762" w14:textId="77777777" w:rsidR="004D0066" w:rsidRPr="005E7FB0" w:rsidRDefault="004D0066" w:rsidP="004D0066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lang w:val="en-GB" w:eastAsia="de-DE"/>
              </w:rPr>
            </w:pPr>
            <w:r w:rsidRPr="00F03AF3">
              <w:rPr>
                <w:rFonts w:ascii="Hiragino Sans GB W3" w:eastAsia="Hiragino Sans GB W3" w:hAnsi="Hiragino Sans GB W3" w:cs="Arial" w:hint="eastAsia"/>
                <w:b w:val="0"/>
                <w:bCs w:val="0"/>
                <w:color w:val="000000"/>
                <w:sz w:val="21"/>
                <w:szCs w:val="21"/>
                <w:lang w:eastAsia="de-DE"/>
              </w:rPr>
              <w:t>Δ</w:t>
            </w:r>
            <w:r w:rsidRPr="005E7FB0">
              <w:rPr>
                <w:rFonts w:ascii="Hiragino Sans GB W3" w:eastAsia="Hiragino Sans GB W3" w:hAnsi="Hiragino Sans GB W3" w:cs="Arial" w:hint="eastAsia"/>
                <w:b w:val="0"/>
                <w:bCs w:val="0"/>
                <w:color w:val="000000"/>
                <w:sz w:val="21"/>
                <w:szCs w:val="21"/>
                <w:vertAlign w:val="superscript"/>
                <w:lang w:eastAsia="de-DE"/>
              </w:rPr>
              <w:t>a</w:t>
            </w:r>
            <w:r w:rsidRPr="005E7FB0"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lang w:val="en-GB" w:eastAsia="de-DE"/>
              </w:rPr>
              <w:t xml:space="preserve"> FiO</w:t>
            </w:r>
            <w:r w:rsidRPr="005E7FB0"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vertAlign w:val="subscript"/>
                <w:lang w:val="en-GB" w:eastAsia="de-DE"/>
              </w:rPr>
              <w:t>2</w:t>
            </w:r>
            <w:r w:rsidRPr="005E7FB0"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lang w:val="en-GB" w:eastAsia="de-DE"/>
              </w:rPr>
              <w:t>/PaO</w:t>
            </w:r>
            <w:r w:rsidRPr="005E7FB0"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vertAlign w:val="subscript"/>
                <w:lang w:val="en-GB" w:eastAsia="de-DE"/>
              </w:rPr>
              <w:t>2</w:t>
            </w:r>
            <w:r w:rsidRPr="005E7FB0"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lang w:val="en-GB" w:eastAsia="de-DE"/>
              </w:rPr>
              <w:t xml:space="preserve"> ratio</w:t>
            </w:r>
          </w:p>
        </w:tc>
        <w:tc>
          <w:tcPr>
            <w:tcW w:w="1293" w:type="pct"/>
            <w:shd w:val="clear" w:color="auto" w:fill="auto"/>
            <w:noWrap/>
          </w:tcPr>
          <w:p w14:paraId="18B28DA0" w14:textId="77777777" w:rsidR="004D0066" w:rsidRPr="0007378E" w:rsidRDefault="004D0066" w:rsidP="004D0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7.6</w:t>
            </w: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 ±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 10.0</w:t>
            </w:r>
          </w:p>
        </w:tc>
        <w:tc>
          <w:tcPr>
            <w:tcW w:w="1311" w:type="pct"/>
            <w:shd w:val="clear" w:color="auto" w:fill="auto"/>
            <w:noWrap/>
          </w:tcPr>
          <w:p w14:paraId="14EFF07F" w14:textId="77777777" w:rsidR="004D0066" w:rsidRPr="0007378E" w:rsidRDefault="004D0066" w:rsidP="004D0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7.9 </w:t>
            </w: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 ±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 8.1</w:t>
            </w:r>
          </w:p>
        </w:tc>
      </w:tr>
      <w:tr w:rsidR="004D0066" w:rsidRPr="0055202B" w14:paraId="1834093A" w14:textId="77777777" w:rsidTr="005E7F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6" w:type="pct"/>
            <w:shd w:val="clear" w:color="auto" w:fill="auto"/>
            <w:noWrap/>
          </w:tcPr>
          <w:p w14:paraId="4EA4E75B" w14:textId="77777777" w:rsidR="004D0066" w:rsidRPr="005E7FB0" w:rsidRDefault="004D0066" w:rsidP="004D0066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lang w:val="en-GB" w:eastAsia="de-DE"/>
              </w:rPr>
            </w:pPr>
            <w:r w:rsidRPr="005E7FB0">
              <w:rPr>
                <w:rFonts w:ascii="Hiragino Sans GB W3" w:eastAsia="Hiragino Sans GB W3" w:hAnsi="Hiragino Sans GB W3" w:cs="Arial" w:hint="eastAsia"/>
                <w:b w:val="0"/>
                <w:bCs w:val="0"/>
                <w:color w:val="000000"/>
                <w:sz w:val="21"/>
                <w:szCs w:val="21"/>
                <w:lang w:eastAsia="de-DE"/>
              </w:rPr>
              <w:t>Δ</w:t>
            </w:r>
            <w:r w:rsidRPr="005E7FB0">
              <w:rPr>
                <w:rFonts w:ascii="Hiragino Sans GB W3" w:eastAsia="Hiragino Sans GB W3" w:hAnsi="Hiragino Sans GB W3" w:cs="Arial" w:hint="eastAsia"/>
                <w:b w:val="0"/>
                <w:bCs w:val="0"/>
                <w:color w:val="000000"/>
                <w:sz w:val="21"/>
                <w:szCs w:val="21"/>
                <w:vertAlign w:val="superscript"/>
                <w:lang w:eastAsia="de-DE"/>
              </w:rPr>
              <w:t>a</w:t>
            </w:r>
            <w:r w:rsidRPr="005E7FB0"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lang w:val="en-GB" w:eastAsia="de-DE"/>
              </w:rPr>
              <w:t xml:space="preserve"> PaCO</w:t>
            </w:r>
            <w:r w:rsidRPr="005E7FB0"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vertAlign w:val="subscript"/>
                <w:lang w:val="en-GB" w:eastAsia="de-DE"/>
              </w:rPr>
              <w:t xml:space="preserve">2 </w:t>
            </w:r>
            <w:r w:rsidRPr="005E7FB0"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lang w:val="en-GB" w:eastAsia="de-DE"/>
              </w:rPr>
              <w:t>(mmHg)</w:t>
            </w:r>
          </w:p>
        </w:tc>
        <w:tc>
          <w:tcPr>
            <w:tcW w:w="1293" w:type="pct"/>
            <w:shd w:val="clear" w:color="auto" w:fill="auto"/>
            <w:noWrap/>
          </w:tcPr>
          <w:p w14:paraId="274C6760" w14:textId="77777777" w:rsidR="004D0066" w:rsidRPr="0007378E" w:rsidRDefault="004D0066" w:rsidP="004D0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1.0</w:t>
            </w: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 ±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 1.0</w:t>
            </w:r>
          </w:p>
        </w:tc>
        <w:tc>
          <w:tcPr>
            <w:tcW w:w="1311" w:type="pct"/>
            <w:shd w:val="clear" w:color="auto" w:fill="auto"/>
            <w:noWrap/>
          </w:tcPr>
          <w:p w14:paraId="39269522" w14:textId="77777777" w:rsidR="004D0066" w:rsidRPr="0007378E" w:rsidRDefault="004D0066" w:rsidP="004D00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2.5 </w:t>
            </w: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 ±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 3.4</w:t>
            </w:r>
          </w:p>
        </w:tc>
      </w:tr>
      <w:tr w:rsidR="004D0066" w:rsidRPr="0055202B" w14:paraId="7BA0CC9F" w14:textId="77777777" w:rsidTr="005E7F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6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1F52C1AD" w14:textId="77777777" w:rsidR="004D0066" w:rsidRPr="005E7FB0" w:rsidRDefault="004D0066" w:rsidP="004D0066">
            <w:pPr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lang w:val="en-GB" w:eastAsia="de-DE"/>
              </w:rPr>
            </w:pPr>
            <w:r w:rsidRPr="005E7FB0">
              <w:rPr>
                <w:rFonts w:ascii="Hiragino Sans GB W3" w:eastAsia="Hiragino Sans GB W3" w:hAnsi="Hiragino Sans GB W3" w:cs="Arial" w:hint="eastAsia"/>
                <w:b w:val="0"/>
                <w:bCs w:val="0"/>
                <w:color w:val="000000"/>
                <w:sz w:val="21"/>
                <w:szCs w:val="21"/>
                <w:lang w:eastAsia="de-DE"/>
              </w:rPr>
              <w:t>Δ</w:t>
            </w:r>
            <w:r w:rsidRPr="005E7FB0">
              <w:rPr>
                <w:rFonts w:ascii="Hiragino Sans GB W3" w:eastAsia="Hiragino Sans GB W3" w:hAnsi="Hiragino Sans GB W3" w:cs="Arial" w:hint="eastAsia"/>
                <w:b w:val="0"/>
                <w:bCs w:val="0"/>
                <w:color w:val="000000"/>
                <w:sz w:val="21"/>
                <w:szCs w:val="21"/>
                <w:vertAlign w:val="superscript"/>
                <w:lang w:eastAsia="de-DE"/>
              </w:rPr>
              <w:t>a</w:t>
            </w:r>
            <w:r w:rsidRPr="005E7FB0"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lang w:val="en-GB" w:eastAsia="de-DE"/>
              </w:rPr>
              <w:t xml:space="preserve"> pH</w:t>
            </w:r>
          </w:p>
        </w:tc>
        <w:tc>
          <w:tcPr>
            <w:tcW w:w="1293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44DCC7E3" w14:textId="77777777" w:rsidR="004D0066" w:rsidRPr="0007378E" w:rsidRDefault="004D0066" w:rsidP="004D0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>0.01</w:t>
            </w: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 ±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 0.02</w:t>
            </w:r>
          </w:p>
        </w:tc>
        <w:tc>
          <w:tcPr>
            <w:tcW w:w="1311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4ED3896" w14:textId="77777777" w:rsidR="004D0066" w:rsidRPr="0007378E" w:rsidRDefault="004D0066" w:rsidP="004D006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0.02 </w:t>
            </w:r>
            <w:r w:rsidRPr="0055202B"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 ±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n-GB" w:eastAsia="de-DE"/>
              </w:rPr>
              <w:t xml:space="preserve"> 0.03</w:t>
            </w:r>
          </w:p>
        </w:tc>
      </w:tr>
      <w:tr w:rsidR="004D0066" w:rsidRPr="00032A40" w14:paraId="5A7FE886" w14:textId="77777777" w:rsidTr="00552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2D6F2CF" w14:textId="69E2FC10" w:rsidR="004D0066" w:rsidRPr="0007378E" w:rsidRDefault="004D0066" w:rsidP="004D0066">
            <w:pPr>
              <w:jc w:val="both"/>
              <w:rPr>
                <w:rFonts w:ascii="Arial" w:hAnsi="Arial" w:cs="Arial"/>
                <w:b w:val="0"/>
                <w:sz w:val="21"/>
                <w:szCs w:val="21"/>
                <w:lang w:val="en-US"/>
              </w:rPr>
            </w:pPr>
            <w:r w:rsidRPr="005802CA">
              <w:rPr>
                <w:rFonts w:ascii="Arial" w:hAnsi="Arial" w:cs="Arial"/>
                <w:bCs w:val="0"/>
                <w:sz w:val="21"/>
                <w:szCs w:val="21"/>
                <w:lang w:val="en-US"/>
              </w:rPr>
              <w:t xml:space="preserve">Additional file </w:t>
            </w:r>
            <w:r w:rsidR="00E06C23" w:rsidRPr="005802CA">
              <w:rPr>
                <w:rFonts w:ascii="Arial" w:hAnsi="Arial" w:cs="Arial"/>
                <w:bCs w:val="0"/>
                <w:sz w:val="21"/>
                <w:szCs w:val="21"/>
                <w:lang w:val="en-US"/>
              </w:rPr>
              <w:t>8a</w:t>
            </w:r>
            <w:r w:rsidRPr="0055202B">
              <w:rPr>
                <w:rFonts w:ascii="Arial" w:hAnsi="Arial" w:cs="Arial"/>
                <w:b w:val="0"/>
                <w:sz w:val="21"/>
                <w:szCs w:val="21"/>
                <w:lang w:val="en-US"/>
              </w:rPr>
              <w:t>: Repeated measurement episodes of cerebrovascular autoregulation (CVA) with and without extracorporeal membrane oxygenation (ECMO) in 7 patients. Data are given as mean ± SD. COx: cerebral oxygenation index as a surrogate of CVA. rSO</w:t>
            </w:r>
            <w:r w:rsidRPr="0055202B">
              <w:rPr>
                <w:rFonts w:ascii="Arial" w:hAnsi="Arial" w:cs="Arial"/>
                <w:b w:val="0"/>
                <w:sz w:val="21"/>
                <w:szCs w:val="21"/>
                <w:vertAlign w:val="subscript"/>
                <w:lang w:val="en-US"/>
              </w:rPr>
              <w:t>2</w:t>
            </w:r>
            <w:r w:rsidRPr="0055202B">
              <w:rPr>
                <w:rFonts w:ascii="Arial" w:hAnsi="Arial" w:cs="Arial"/>
                <w:b w:val="0"/>
                <w:sz w:val="21"/>
                <w:szCs w:val="21"/>
                <w:lang w:val="en-US"/>
              </w:rPr>
              <w:t>: cerebral oxygenation measured with near-infrared spectroscopy</w:t>
            </w:r>
            <w:r>
              <w:rPr>
                <w:rFonts w:ascii="Arial" w:hAnsi="Arial" w:cs="Arial"/>
                <w:b w:val="0"/>
                <w:sz w:val="21"/>
                <w:szCs w:val="21"/>
                <w:lang w:val="en-US"/>
              </w:rPr>
              <w:t>.</w:t>
            </w:r>
            <w:r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vertAlign w:val="superscript"/>
                <w:lang w:val="en-US" w:eastAsia="de-DE"/>
              </w:rPr>
              <w:t xml:space="preserve"> a</w:t>
            </w:r>
            <w:r>
              <w:rPr>
                <w:rFonts w:ascii="Hiragino Sans W3" w:eastAsia="Hiragino Sans W3" w:hAnsi="Hiragino Sans W3" w:cs="Arial" w:hint="eastAsia"/>
                <w:b w:val="0"/>
                <w:bCs w:val="0"/>
                <w:color w:val="000000"/>
                <w:sz w:val="21"/>
                <w:szCs w:val="21"/>
                <w:lang w:val="en-US" w:eastAsia="de-DE"/>
              </w:rPr>
              <w:t>Δ</w:t>
            </w:r>
            <w:r w:rsidRPr="005C47C6"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lang w:val="en-US" w:eastAsia="de-DE"/>
              </w:rPr>
              <w:t xml:space="preserve">values </w:t>
            </w:r>
            <w:r>
              <w:rPr>
                <w:rFonts w:ascii="Arial" w:eastAsia="Times New Roman" w:hAnsi="Arial" w:cs="Arial"/>
                <w:b w:val="0"/>
                <w:bCs w:val="0"/>
                <w:color w:val="000000"/>
                <w:sz w:val="21"/>
                <w:szCs w:val="21"/>
                <w:lang w:val="en-US" w:eastAsia="de-DE"/>
              </w:rPr>
              <w:t>refer to the mean difference between the first and the second CVA measurement in one study participant.</w:t>
            </w:r>
          </w:p>
          <w:p w14:paraId="6B2DE38F" w14:textId="77777777" w:rsidR="004D0066" w:rsidRPr="004D0066" w:rsidRDefault="004D0066" w:rsidP="004D0066">
            <w:pPr>
              <w:jc w:val="both"/>
              <w:rPr>
                <w:rFonts w:ascii="Arial" w:eastAsia="Times New Roman" w:hAnsi="Arial" w:cs="Arial"/>
                <w:b w:val="0"/>
                <w:color w:val="000000"/>
                <w:sz w:val="21"/>
                <w:szCs w:val="21"/>
                <w:lang w:val="en-US" w:eastAsia="de-DE"/>
              </w:rPr>
            </w:pPr>
          </w:p>
        </w:tc>
      </w:tr>
    </w:tbl>
    <w:p w14:paraId="78083504" w14:textId="7E3111C2" w:rsidR="007331E4" w:rsidRDefault="007331E4" w:rsidP="007331E4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3B833A5C" w14:textId="0907D89D" w:rsidR="00E06C23" w:rsidRDefault="00E06C23" w:rsidP="007331E4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43BD2B9A" wp14:editId="09331DB8">
            <wp:extent cx="3413157" cy="291325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8804" cy="29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DBE6E" w14:textId="07267855" w:rsidR="00E06C23" w:rsidRPr="00E06C23" w:rsidRDefault="00E06C23" w:rsidP="007331E4">
      <w:pPr>
        <w:jc w:val="both"/>
        <w:rPr>
          <w:rFonts w:ascii="Arial" w:hAnsi="Arial" w:cs="Arial"/>
          <w:sz w:val="21"/>
          <w:szCs w:val="21"/>
          <w:lang w:val="en-US"/>
        </w:rPr>
      </w:pPr>
      <w:r w:rsidRPr="005802CA">
        <w:rPr>
          <w:rFonts w:ascii="Arial" w:hAnsi="Arial" w:cs="Arial"/>
          <w:b/>
          <w:bCs/>
          <w:sz w:val="21"/>
          <w:szCs w:val="21"/>
          <w:lang w:val="en-US"/>
        </w:rPr>
        <w:t>Additional file 8b</w:t>
      </w:r>
      <w:r w:rsidRPr="00E06C23">
        <w:rPr>
          <w:rFonts w:ascii="Arial" w:hAnsi="Arial" w:cs="Arial"/>
          <w:sz w:val="21"/>
          <w:szCs w:val="21"/>
          <w:lang w:val="en-US"/>
        </w:rPr>
        <w:t>:</w:t>
      </w:r>
      <w:r>
        <w:rPr>
          <w:rFonts w:ascii="Arial" w:hAnsi="Arial" w:cs="Arial"/>
          <w:sz w:val="21"/>
          <w:szCs w:val="21"/>
          <w:lang w:val="en-US"/>
        </w:rPr>
        <w:t xml:space="preserve"> </w:t>
      </w:r>
      <w:r w:rsidRPr="00E06C23">
        <w:rPr>
          <w:rFonts w:ascii="Arial" w:hAnsi="Arial" w:cs="Arial"/>
          <w:sz w:val="21"/>
          <w:szCs w:val="21"/>
          <w:lang w:val="en-US"/>
        </w:rPr>
        <w:t xml:space="preserve">Time with impaired </w:t>
      </w:r>
      <w:r>
        <w:rPr>
          <w:rFonts w:ascii="Arial" w:hAnsi="Arial" w:cs="Arial"/>
          <w:sz w:val="21"/>
          <w:szCs w:val="21"/>
          <w:lang w:val="en-US"/>
        </w:rPr>
        <w:t>cerebrovascular autoregulation (</w:t>
      </w:r>
      <w:r w:rsidRPr="00E06C23">
        <w:rPr>
          <w:rFonts w:ascii="Arial" w:hAnsi="Arial" w:cs="Arial"/>
          <w:sz w:val="21"/>
          <w:szCs w:val="21"/>
          <w:lang w:val="en-US"/>
        </w:rPr>
        <w:t>CVA</w:t>
      </w:r>
      <w:r>
        <w:rPr>
          <w:rFonts w:ascii="Arial" w:hAnsi="Arial" w:cs="Arial"/>
          <w:sz w:val="21"/>
          <w:szCs w:val="21"/>
          <w:lang w:val="en-US"/>
        </w:rPr>
        <w:t>)</w:t>
      </w:r>
      <w:r w:rsidRPr="00E06C23">
        <w:rPr>
          <w:rFonts w:ascii="Arial" w:hAnsi="Arial" w:cs="Arial"/>
          <w:sz w:val="21"/>
          <w:szCs w:val="21"/>
          <w:lang w:val="en-US"/>
        </w:rPr>
        <w:t xml:space="preserve"> in paired monitoring episodes of 7 patients during </w:t>
      </w:r>
      <w:proofErr w:type="spellStart"/>
      <w:r w:rsidRPr="00E06C23">
        <w:rPr>
          <w:rFonts w:ascii="Arial" w:hAnsi="Arial" w:cs="Arial"/>
          <w:sz w:val="21"/>
          <w:szCs w:val="21"/>
          <w:lang w:val="en-US"/>
        </w:rPr>
        <w:t>veno</w:t>
      </w:r>
      <w:proofErr w:type="spellEnd"/>
      <w:r w:rsidRPr="00E06C23">
        <w:rPr>
          <w:rFonts w:ascii="Arial" w:hAnsi="Arial" w:cs="Arial"/>
          <w:sz w:val="21"/>
          <w:szCs w:val="21"/>
          <w:lang w:val="en-US"/>
        </w:rPr>
        <w:t xml:space="preserve">-venous </w:t>
      </w:r>
      <w:r>
        <w:rPr>
          <w:rFonts w:ascii="Arial" w:hAnsi="Arial" w:cs="Arial"/>
          <w:sz w:val="21"/>
          <w:szCs w:val="21"/>
          <w:lang w:val="en-US"/>
        </w:rPr>
        <w:t>extracorporeal membrane oxygenation (</w:t>
      </w:r>
      <w:r w:rsidRPr="00E06C23">
        <w:rPr>
          <w:rFonts w:ascii="Arial" w:hAnsi="Arial" w:cs="Arial"/>
          <w:sz w:val="21"/>
          <w:szCs w:val="21"/>
          <w:lang w:val="en-US"/>
        </w:rPr>
        <w:t>ECMO</w:t>
      </w:r>
      <w:r>
        <w:rPr>
          <w:rFonts w:ascii="Arial" w:hAnsi="Arial" w:cs="Arial"/>
          <w:sz w:val="21"/>
          <w:szCs w:val="21"/>
          <w:lang w:val="en-US"/>
        </w:rPr>
        <w:t>)</w:t>
      </w:r>
      <w:r w:rsidRPr="00E06C23">
        <w:rPr>
          <w:rFonts w:ascii="Arial" w:hAnsi="Arial" w:cs="Arial"/>
          <w:sz w:val="21"/>
          <w:szCs w:val="21"/>
          <w:lang w:val="en-US"/>
        </w:rPr>
        <w:t xml:space="preserve"> and without ECMO.</w:t>
      </w:r>
    </w:p>
    <w:sectPr w:rsidR="00E06C23" w:rsidRPr="00E06C23" w:rsidSect="003C6711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iragino Sans GB W3">
    <w:altName w:val="Arial Unicode MS"/>
    <w:charset w:val="80"/>
    <w:family w:val="swiss"/>
    <w:pitch w:val="variable"/>
    <w:sig w:usb0="00000000" w:usb1="1ACF7CFA" w:usb2="00000016" w:usb3="00000000" w:csb0="00060007" w:csb1="00000000"/>
  </w:font>
  <w:font w:name="Hiragino Sans W3">
    <w:altName w:val="Malgun Gothic Semilight"/>
    <w:charset w:val="80"/>
    <w:family w:val="swiss"/>
    <w:pitch w:val="variable"/>
    <w:sig w:usb0="00000000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635"/>
    <w:rsid w:val="00032A40"/>
    <w:rsid w:val="00040186"/>
    <w:rsid w:val="000953DC"/>
    <w:rsid w:val="000A21A3"/>
    <w:rsid w:val="000B0D2F"/>
    <w:rsid w:val="000B3982"/>
    <w:rsid w:val="000D1D41"/>
    <w:rsid w:val="000F299E"/>
    <w:rsid w:val="00133196"/>
    <w:rsid w:val="00164324"/>
    <w:rsid w:val="0016573D"/>
    <w:rsid w:val="001838A7"/>
    <w:rsid w:val="00191EBE"/>
    <w:rsid w:val="00193B47"/>
    <w:rsid w:val="001C7581"/>
    <w:rsid w:val="001E4AE2"/>
    <w:rsid w:val="002307FA"/>
    <w:rsid w:val="002503DC"/>
    <w:rsid w:val="002662C8"/>
    <w:rsid w:val="00267842"/>
    <w:rsid w:val="00271283"/>
    <w:rsid w:val="00283DE8"/>
    <w:rsid w:val="002A26B3"/>
    <w:rsid w:val="002C08F1"/>
    <w:rsid w:val="002C3508"/>
    <w:rsid w:val="002D399A"/>
    <w:rsid w:val="002D4DEE"/>
    <w:rsid w:val="002D4E29"/>
    <w:rsid w:val="00316853"/>
    <w:rsid w:val="003977AC"/>
    <w:rsid w:val="00397B34"/>
    <w:rsid w:val="003B4914"/>
    <w:rsid w:val="003C0035"/>
    <w:rsid w:val="003C6711"/>
    <w:rsid w:val="003F3A7A"/>
    <w:rsid w:val="003F732B"/>
    <w:rsid w:val="00401782"/>
    <w:rsid w:val="0041559F"/>
    <w:rsid w:val="004237ED"/>
    <w:rsid w:val="00423E5E"/>
    <w:rsid w:val="00431595"/>
    <w:rsid w:val="00437CA3"/>
    <w:rsid w:val="004416A2"/>
    <w:rsid w:val="00453C54"/>
    <w:rsid w:val="00464598"/>
    <w:rsid w:val="00464FDA"/>
    <w:rsid w:val="00475BF1"/>
    <w:rsid w:val="00494D42"/>
    <w:rsid w:val="004B1E0B"/>
    <w:rsid w:val="004D0066"/>
    <w:rsid w:val="004F1979"/>
    <w:rsid w:val="005033C4"/>
    <w:rsid w:val="00510622"/>
    <w:rsid w:val="0054387E"/>
    <w:rsid w:val="005452AC"/>
    <w:rsid w:val="0055202B"/>
    <w:rsid w:val="00562D82"/>
    <w:rsid w:val="005707A5"/>
    <w:rsid w:val="00574B12"/>
    <w:rsid w:val="005802CA"/>
    <w:rsid w:val="00590780"/>
    <w:rsid w:val="005B1ED4"/>
    <w:rsid w:val="005E7FB0"/>
    <w:rsid w:val="005F7569"/>
    <w:rsid w:val="00634672"/>
    <w:rsid w:val="00634F47"/>
    <w:rsid w:val="00635C5D"/>
    <w:rsid w:val="006469B6"/>
    <w:rsid w:val="00654392"/>
    <w:rsid w:val="00656A8A"/>
    <w:rsid w:val="0065764B"/>
    <w:rsid w:val="006A27A5"/>
    <w:rsid w:val="006A5B05"/>
    <w:rsid w:val="006B2967"/>
    <w:rsid w:val="006C671E"/>
    <w:rsid w:val="006E1DB6"/>
    <w:rsid w:val="006E3E0C"/>
    <w:rsid w:val="006E3E4D"/>
    <w:rsid w:val="006E53F7"/>
    <w:rsid w:val="006E7B04"/>
    <w:rsid w:val="00727C56"/>
    <w:rsid w:val="007331E4"/>
    <w:rsid w:val="007363F4"/>
    <w:rsid w:val="0078442B"/>
    <w:rsid w:val="007E2E6C"/>
    <w:rsid w:val="007E454C"/>
    <w:rsid w:val="0080332A"/>
    <w:rsid w:val="008275B3"/>
    <w:rsid w:val="0083769C"/>
    <w:rsid w:val="0088033E"/>
    <w:rsid w:val="008805DE"/>
    <w:rsid w:val="00880E46"/>
    <w:rsid w:val="00893B1D"/>
    <w:rsid w:val="008C62C4"/>
    <w:rsid w:val="008D3BDD"/>
    <w:rsid w:val="008D56AC"/>
    <w:rsid w:val="008F36B8"/>
    <w:rsid w:val="00933AFE"/>
    <w:rsid w:val="00945FE2"/>
    <w:rsid w:val="009567D7"/>
    <w:rsid w:val="00974862"/>
    <w:rsid w:val="009763A4"/>
    <w:rsid w:val="00992D2A"/>
    <w:rsid w:val="009936EA"/>
    <w:rsid w:val="009A6C38"/>
    <w:rsid w:val="009D2250"/>
    <w:rsid w:val="009D7646"/>
    <w:rsid w:val="009E1007"/>
    <w:rsid w:val="00A07CBE"/>
    <w:rsid w:val="00A150DB"/>
    <w:rsid w:val="00A205A2"/>
    <w:rsid w:val="00A37D71"/>
    <w:rsid w:val="00A452AD"/>
    <w:rsid w:val="00A56BFD"/>
    <w:rsid w:val="00AA5635"/>
    <w:rsid w:val="00AB6932"/>
    <w:rsid w:val="00AC0716"/>
    <w:rsid w:val="00AD2FB6"/>
    <w:rsid w:val="00AD6D85"/>
    <w:rsid w:val="00AE2738"/>
    <w:rsid w:val="00AF30EB"/>
    <w:rsid w:val="00AF6781"/>
    <w:rsid w:val="00B1391A"/>
    <w:rsid w:val="00B423C7"/>
    <w:rsid w:val="00B42BE3"/>
    <w:rsid w:val="00B44297"/>
    <w:rsid w:val="00B56576"/>
    <w:rsid w:val="00B622FE"/>
    <w:rsid w:val="00B66C2A"/>
    <w:rsid w:val="00BA0815"/>
    <w:rsid w:val="00BE1F0C"/>
    <w:rsid w:val="00BF1FF1"/>
    <w:rsid w:val="00C10CE6"/>
    <w:rsid w:val="00C434A5"/>
    <w:rsid w:val="00C51182"/>
    <w:rsid w:val="00C51E43"/>
    <w:rsid w:val="00C6728D"/>
    <w:rsid w:val="00CA0E49"/>
    <w:rsid w:val="00CC0A82"/>
    <w:rsid w:val="00CE3DD0"/>
    <w:rsid w:val="00D24AC2"/>
    <w:rsid w:val="00D5535E"/>
    <w:rsid w:val="00D565BC"/>
    <w:rsid w:val="00D70BB6"/>
    <w:rsid w:val="00D72363"/>
    <w:rsid w:val="00D748EA"/>
    <w:rsid w:val="00D917AE"/>
    <w:rsid w:val="00DE602D"/>
    <w:rsid w:val="00E06C23"/>
    <w:rsid w:val="00E7561D"/>
    <w:rsid w:val="00E97E8D"/>
    <w:rsid w:val="00EA5063"/>
    <w:rsid w:val="00ED26EF"/>
    <w:rsid w:val="00EE340F"/>
    <w:rsid w:val="00F019B4"/>
    <w:rsid w:val="00F251B5"/>
    <w:rsid w:val="00F256A7"/>
    <w:rsid w:val="00F518BD"/>
    <w:rsid w:val="00F66F01"/>
    <w:rsid w:val="00F674DF"/>
    <w:rsid w:val="00F700AA"/>
    <w:rsid w:val="00F9522C"/>
    <w:rsid w:val="00FA0975"/>
    <w:rsid w:val="00FC4DBA"/>
    <w:rsid w:val="00FD3E4A"/>
    <w:rsid w:val="00FF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246A3"/>
  <w14:defaultImageDpi w14:val="32767"/>
  <w15:chartTrackingRefBased/>
  <w15:docId w15:val="{6540FB53-3E09-6942-A25E-47E6F1D3A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4">
    <w:name w:val="Plain Table 4"/>
    <w:basedOn w:val="TableNormal"/>
    <w:uiPriority w:val="44"/>
    <w:rsid w:val="007331E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D00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06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E7F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Fischer</dc:creator>
  <cp:keywords/>
  <dc:description/>
  <cp:lastModifiedBy>Ragavathi V.</cp:lastModifiedBy>
  <cp:revision>3</cp:revision>
  <dcterms:created xsi:type="dcterms:W3CDTF">2021-03-09T01:53:00Z</dcterms:created>
  <dcterms:modified xsi:type="dcterms:W3CDTF">2021-03-11T06:52:00Z</dcterms:modified>
</cp:coreProperties>
</file>