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67F12" w14:textId="5FC5710D" w:rsidR="004B5023" w:rsidRDefault="004B5023" w:rsidP="00B50958">
      <w:pPr>
        <w:rPr>
          <w:rFonts w:ascii="Times New Roman" w:hAnsi="Times New Roman" w:cs="Times New Roman"/>
          <w:b/>
          <w:color w:val="FF0000"/>
        </w:rPr>
      </w:pPr>
      <w:r w:rsidRPr="004B5023">
        <w:rPr>
          <w:rFonts w:ascii="Times New Roman" w:hAnsi="Times New Roman" w:cs="Times New Roman"/>
          <w:b/>
          <w:color w:val="FF0000"/>
        </w:rPr>
        <w:t xml:space="preserve">Infectious events in patients </w:t>
      </w:r>
      <w:r w:rsidR="005C1A86">
        <w:rPr>
          <w:rFonts w:ascii="Times New Roman" w:hAnsi="Times New Roman" w:cs="Times New Roman"/>
          <w:b/>
          <w:color w:val="FF0000"/>
        </w:rPr>
        <w:t>with severe COVID-19: Results of</w:t>
      </w:r>
      <w:r w:rsidRPr="004B5023">
        <w:rPr>
          <w:rFonts w:ascii="Times New Roman" w:hAnsi="Times New Roman" w:cs="Times New Roman"/>
          <w:b/>
          <w:color w:val="FF0000"/>
        </w:rPr>
        <w:t xml:space="preserve"> a cohort of patients with high prevalence of underlying immune defect </w:t>
      </w:r>
    </w:p>
    <w:p w14:paraId="0AE87015" w14:textId="77777777" w:rsidR="004B5023" w:rsidRDefault="004B5023" w:rsidP="00B50958">
      <w:pPr>
        <w:rPr>
          <w:rFonts w:ascii="Times New Roman" w:hAnsi="Times New Roman" w:cs="Times New Roman"/>
          <w:b/>
          <w:color w:val="FF0000"/>
        </w:rPr>
      </w:pPr>
    </w:p>
    <w:p w14:paraId="17A1EF61" w14:textId="5A058305" w:rsidR="00B50958" w:rsidRPr="00940425" w:rsidRDefault="00B50958" w:rsidP="00B50958">
      <w:pPr>
        <w:rPr>
          <w:rFonts w:ascii="Times New Roman" w:hAnsi="Times New Roman" w:cs="Times New Roman"/>
          <w:i/>
        </w:rPr>
      </w:pPr>
      <w:r w:rsidRPr="00940425">
        <w:rPr>
          <w:rFonts w:ascii="Times New Roman" w:hAnsi="Times New Roman" w:cs="Times New Roman"/>
        </w:rPr>
        <w:t xml:space="preserve">Anastasia Saade </w:t>
      </w:r>
      <w:r w:rsidRPr="00940425">
        <w:rPr>
          <w:rFonts w:ascii="Times New Roman" w:hAnsi="Times New Roman" w:cs="Times New Roman"/>
          <w:i/>
        </w:rPr>
        <w:t xml:space="preserve">et al. </w:t>
      </w:r>
    </w:p>
    <w:p w14:paraId="1B52A43B" w14:textId="77777777" w:rsidR="00C076D9" w:rsidRPr="00940425" w:rsidRDefault="00C076D9" w:rsidP="00B50958">
      <w:pPr>
        <w:rPr>
          <w:rFonts w:ascii="Times New Roman" w:hAnsi="Times New Roman" w:cs="Times New Roman"/>
          <w:i/>
        </w:rPr>
      </w:pPr>
    </w:p>
    <w:p w14:paraId="16502503" w14:textId="77777777" w:rsidR="00C076D9" w:rsidRPr="00940425" w:rsidRDefault="00C076D9" w:rsidP="00B50958">
      <w:pPr>
        <w:rPr>
          <w:rFonts w:ascii="Times New Roman" w:hAnsi="Times New Roman" w:cs="Times New Roman"/>
          <w:i/>
        </w:rPr>
      </w:pPr>
    </w:p>
    <w:p w14:paraId="5CACB2B0" w14:textId="2CA8C104" w:rsidR="00C076D9" w:rsidRPr="00940425" w:rsidRDefault="00492EC0" w:rsidP="00B50958">
      <w:pPr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</w:rPr>
        <w:t>Additional file 1:</w:t>
      </w:r>
      <w:r w:rsidR="00C076D9" w:rsidRPr="00940425">
        <w:rPr>
          <w:rFonts w:ascii="Times New Roman" w:hAnsi="Times New Roman" w:cs="Times New Roman"/>
          <w:i/>
        </w:rPr>
        <w:t xml:space="preserve"> appendix</w:t>
      </w:r>
    </w:p>
    <w:p w14:paraId="3A691230" w14:textId="77777777" w:rsidR="00B50958" w:rsidRPr="00EA1F50" w:rsidRDefault="00B50958" w:rsidP="00B50958">
      <w:pPr>
        <w:rPr>
          <w:rFonts w:ascii="Times" w:hAnsi="Times" w:cs="Times New Roman"/>
          <w:vertAlign w:val="superscript"/>
        </w:rPr>
      </w:pPr>
    </w:p>
    <w:p w14:paraId="54847A56" w14:textId="77777777" w:rsidR="00911E0C" w:rsidRPr="00911E0C" w:rsidRDefault="00911E0C" w:rsidP="00B50958">
      <w:pPr>
        <w:rPr>
          <w:rFonts w:ascii="Times" w:hAnsi="Times" w:cs="Times New Roman"/>
          <w:b/>
        </w:rPr>
      </w:pPr>
    </w:p>
    <w:p w14:paraId="7FC127DD" w14:textId="77777777" w:rsidR="00C076D9" w:rsidRDefault="00C076D9">
      <w:pPr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br w:type="page"/>
      </w:r>
    </w:p>
    <w:p w14:paraId="032CD905" w14:textId="1E4D6503" w:rsidR="00396082" w:rsidRPr="00071BBC" w:rsidRDefault="008D36AA" w:rsidP="00F56097">
      <w:pPr>
        <w:spacing w:line="480" w:lineRule="auto"/>
        <w:rPr>
          <w:rFonts w:ascii="Helvetica" w:eastAsia="Times New Roman" w:hAnsi="Helvetica" w:cs="Times New Roman"/>
          <w:b/>
          <w:bCs/>
          <w:color w:val="2A2A2A"/>
          <w:shd w:val="clear" w:color="auto" w:fill="FFFFFF"/>
        </w:rPr>
      </w:pPr>
      <w:r w:rsidRPr="00071BBC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 xml:space="preserve">Table </w:t>
      </w:r>
      <w:r w:rsidR="006C3D17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>S</w:t>
      </w:r>
      <w:r w:rsidRPr="00071BBC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 xml:space="preserve">1. </w:t>
      </w:r>
      <w:r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 xml:space="preserve">Characteristics of all patients admitted to the ICU for </w:t>
      </w:r>
      <w:r w:rsidR="00DA59AC"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 xml:space="preserve">severe </w:t>
      </w:r>
      <w:r w:rsidR="00704B3D"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>COVID-19</w:t>
      </w:r>
      <w:r w:rsidR="00414EBF"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 xml:space="preserve">. </w:t>
      </w:r>
    </w:p>
    <w:tbl>
      <w:tblPr>
        <w:tblW w:w="8580" w:type="dxa"/>
        <w:tblLayout w:type="fixed"/>
        <w:tblLook w:val="04A0" w:firstRow="1" w:lastRow="0" w:firstColumn="1" w:lastColumn="0" w:noHBand="0" w:noVBand="1"/>
      </w:tblPr>
      <w:tblGrid>
        <w:gridCol w:w="6"/>
        <w:gridCol w:w="3079"/>
        <w:gridCol w:w="1638"/>
        <w:gridCol w:w="2806"/>
        <w:gridCol w:w="1051"/>
      </w:tblGrid>
      <w:tr w:rsidR="00F536AA" w:rsidRPr="00F536AA" w14:paraId="1C32CFB0" w14:textId="77777777" w:rsidTr="00EA660C">
        <w:trPr>
          <w:gridBefore w:val="1"/>
          <w:wBefore w:w="6" w:type="dxa"/>
          <w:trHeight w:val="280"/>
        </w:trPr>
        <w:tc>
          <w:tcPr>
            <w:tcW w:w="4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7EF8FF" w14:textId="77777777" w:rsidR="00F536AA" w:rsidRPr="00F536AA" w:rsidRDefault="00F536AA" w:rsidP="00F536AA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</w:rPr>
            </w:pPr>
            <w:r w:rsidRPr="00F536AA"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2345A0" w14:textId="77777777" w:rsidR="00F536AA" w:rsidRPr="00F536AA" w:rsidRDefault="00F536AA" w:rsidP="00EA660C">
            <w:pPr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</w:rPr>
            </w:pPr>
            <w:r w:rsidRPr="00F536AA">
              <w:rPr>
                <w:rFonts w:ascii="Times" w:eastAsia="Times New Roman" w:hAnsi="Times" w:cs="Times New Roman"/>
                <w:b/>
                <w:bCs/>
                <w:color w:val="000000"/>
                <w:sz w:val="16"/>
                <w:szCs w:val="16"/>
              </w:rPr>
              <w:t>Overall (n=100)</w:t>
            </w:r>
          </w:p>
        </w:tc>
      </w:tr>
      <w:tr w:rsidR="00A4518B" w:rsidRPr="00F536AA" w14:paraId="4C52D692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AC66C" w14:textId="6C00BBC5" w:rsidR="00A4518B" w:rsidRPr="00F536AA" w:rsidRDefault="00A4518B" w:rsidP="00F536A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Age</w:t>
            </w:r>
            <w:r w:rsidR="00E14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(years)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AFFC3" w14:textId="39E0DC02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 [53-67]</w:t>
            </w:r>
          </w:p>
        </w:tc>
      </w:tr>
      <w:tr w:rsidR="00A4518B" w:rsidRPr="00F536AA" w14:paraId="00024104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E8D1C" w14:textId="0BCDEB4C" w:rsidR="00A4518B" w:rsidRPr="00F536AA" w:rsidRDefault="00A4518B" w:rsidP="00F536A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83E7E" w14:textId="6F8F22E3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(73)</w:t>
            </w:r>
          </w:p>
        </w:tc>
      </w:tr>
      <w:tr w:rsidR="00A4518B" w:rsidRPr="00F536AA" w14:paraId="6F7FB7E7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4F6BD" w14:textId="75C88717" w:rsidR="00A4518B" w:rsidRPr="00F536AA" w:rsidRDefault="00A4518B" w:rsidP="00F536A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Comorbidities 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AAB06" w14:textId="01849FD0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518B" w:rsidRPr="00F536AA" w14:paraId="3D6BF4DB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F1800" w14:textId="2BD5525F" w:rsidR="00A4518B" w:rsidRPr="00915EAD" w:rsidRDefault="00E14D9D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BMI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(kg/m</w:t>
            </w:r>
            <w:r w:rsidRPr="00993A7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86DDF" w14:textId="57F3AE7A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[24-31]</w:t>
            </w:r>
          </w:p>
        </w:tc>
      </w:tr>
      <w:tr w:rsidR="00A4518B" w:rsidRPr="00F536AA" w14:paraId="3259E30A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D3E50" w14:textId="20416768" w:rsidR="00A4518B" w:rsidRPr="00915EAD" w:rsidRDefault="00A4518B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Cardiac disease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C6B37" w14:textId="613A46B0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(18)</w:t>
            </w:r>
          </w:p>
        </w:tc>
      </w:tr>
      <w:tr w:rsidR="00A4518B" w:rsidRPr="00F536AA" w14:paraId="7B26682B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7CA1A" w14:textId="1D24F350" w:rsidR="00A4518B" w:rsidRPr="00915EAD" w:rsidRDefault="00A4518B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12E9F" w14:textId="6520A2FE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(2)</w:t>
            </w:r>
          </w:p>
        </w:tc>
      </w:tr>
      <w:tr w:rsidR="00A4518B" w:rsidRPr="00F536AA" w14:paraId="54DD79D9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734BB" w14:textId="2D971357" w:rsidR="00A4518B" w:rsidRPr="00915EAD" w:rsidRDefault="00A4518B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Diabetes,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EAE31" w14:textId="3019D5F2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(27)</w:t>
            </w:r>
          </w:p>
        </w:tc>
      </w:tr>
      <w:tr w:rsidR="00A4518B" w:rsidRPr="00F536AA" w14:paraId="11A156DC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850F9" w14:textId="17CDAAD4" w:rsidR="00A4518B" w:rsidRPr="00915EAD" w:rsidRDefault="00A4518B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Chronic kidney disease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743D0" w14:textId="6A317F6D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(14)</w:t>
            </w:r>
          </w:p>
        </w:tc>
      </w:tr>
      <w:tr w:rsidR="00A4518B" w:rsidRPr="00F536AA" w14:paraId="475A52AF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DF6A8" w14:textId="481F3FA9" w:rsidR="00A4518B" w:rsidRPr="00915EAD" w:rsidRDefault="00A4518B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C88D6" w14:textId="07F262A0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(50)</w:t>
            </w:r>
          </w:p>
        </w:tc>
      </w:tr>
      <w:tr w:rsidR="00A4518B" w:rsidRPr="00F536AA" w14:paraId="04788328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2CE5A" w14:textId="71DA1C85" w:rsidR="00A4518B" w:rsidRPr="00915EAD" w:rsidRDefault="00A4518B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Solid tumor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3372D" w14:textId="36ED4F32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(9)</w:t>
            </w:r>
          </w:p>
        </w:tc>
      </w:tr>
      <w:tr w:rsidR="00A4518B" w:rsidRPr="00F536AA" w14:paraId="6E4A9025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C45CA" w14:textId="42BF9949" w:rsidR="00A4518B" w:rsidRPr="00915EAD" w:rsidRDefault="00E52B35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Hematological malignancy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E08F5" w14:textId="490403A9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(15)</w:t>
            </w:r>
          </w:p>
        </w:tc>
      </w:tr>
      <w:tr w:rsidR="00A4518B" w:rsidRPr="00F536AA" w14:paraId="44577A88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8C012" w14:textId="25E76E34" w:rsidR="00A4518B" w:rsidRPr="00915EAD" w:rsidRDefault="00A4518B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SOT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D4A48" w14:textId="3B7C5A02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(10)</w:t>
            </w:r>
          </w:p>
        </w:tc>
      </w:tr>
      <w:tr w:rsidR="00F536AA" w:rsidRPr="00F536AA" w14:paraId="7923228E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48D18" w14:textId="55748F8F" w:rsidR="00F536AA" w:rsidRPr="00F536AA" w:rsidRDefault="00F536AA" w:rsidP="00F536A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</w:t>
            </w:r>
            <w:r w:rsidRPr="00F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ARB</w:t>
            </w:r>
            <w:r w:rsidR="00E5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5BBD2" w14:textId="56065146" w:rsidR="00F536AA" w:rsidRPr="00F536AA" w:rsidRDefault="00F536AA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(27)</w:t>
            </w:r>
          </w:p>
        </w:tc>
      </w:tr>
      <w:tr w:rsidR="00A4518B" w:rsidRPr="00F536AA" w14:paraId="4D784643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00943" w14:textId="7DA9152B" w:rsidR="00A4518B" w:rsidRPr="00F536AA" w:rsidRDefault="00A4518B" w:rsidP="00F536A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Delay since onset </w:t>
            </w:r>
            <w:r w:rsidR="00E14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(days)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FFDCB" w14:textId="0A68B273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[5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12]</w:t>
            </w:r>
          </w:p>
        </w:tc>
      </w:tr>
      <w:tr w:rsidR="00A4518B" w:rsidRPr="00F536AA" w14:paraId="3DC0549B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C594D" w14:textId="150C899E" w:rsidR="00A4518B" w:rsidRPr="00F536AA" w:rsidRDefault="00A4518B" w:rsidP="00F536A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Exposure before admission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A9419" w14:textId="0F5224D1" w:rsidR="00A4518B" w:rsidRPr="00F536AA" w:rsidRDefault="00A4518B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36AA" w:rsidRPr="00F536AA" w14:paraId="0BF4A5B5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A89C4" w14:textId="1D08262D" w:rsidR="00F536AA" w:rsidRPr="00915EAD" w:rsidRDefault="00F536AA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15EA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NSAIDs 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3D44E" w14:textId="6D928DA3" w:rsidR="00F536AA" w:rsidRPr="00F536AA" w:rsidRDefault="00F536AA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(1)</w:t>
            </w:r>
          </w:p>
        </w:tc>
      </w:tr>
      <w:tr w:rsidR="00F536AA" w:rsidRPr="00F536AA" w14:paraId="65FEF409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5BD7C" w14:textId="683D57AF" w:rsidR="00F536AA" w:rsidRPr="00915EAD" w:rsidRDefault="00704B3D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Corticos</w:t>
            </w:r>
            <w:r w:rsidR="004555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teroids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328BE" w14:textId="2A509855" w:rsidR="00F536AA" w:rsidRPr="00F536AA" w:rsidRDefault="00F536AA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(19)</w:t>
            </w:r>
          </w:p>
        </w:tc>
      </w:tr>
      <w:tr w:rsidR="00F536AA" w:rsidRPr="00F536AA" w14:paraId="71BAD7EF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4F695" w14:textId="79909C81" w:rsidR="00F536AA" w:rsidRPr="00915EAD" w:rsidRDefault="00F536AA" w:rsidP="00915EA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15EA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Antibiotics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46886" w14:textId="70F0C0EE" w:rsidR="00F536AA" w:rsidRPr="00F536AA" w:rsidRDefault="00F536AA" w:rsidP="00915E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(45)</w:t>
            </w:r>
          </w:p>
        </w:tc>
      </w:tr>
      <w:tr w:rsidR="00D16776" w:rsidRPr="00F536AA" w14:paraId="2482D76B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0E2DC3A" w14:textId="03720908" w:rsidR="00D16776" w:rsidRPr="00915EAD" w:rsidRDefault="00D16776" w:rsidP="00D16776">
            <w:pP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Hospital stay before ICU (days)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A27660E" w14:textId="48D12922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  <w:r w:rsidRPr="006E28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0-2</w:t>
            </w:r>
            <w:r w:rsidRPr="006E28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]</w:t>
            </w:r>
          </w:p>
        </w:tc>
      </w:tr>
      <w:tr w:rsidR="00D16776" w:rsidRPr="00F536AA" w14:paraId="1CA26B8F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AEFED" w14:textId="3F920FAC" w:rsidR="00D16776" w:rsidRPr="00F536AA" w:rsidRDefault="00D16776" w:rsidP="00D167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ICU</w:t>
            </w:r>
            <w:r w:rsidRPr="00F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admission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31390" w14:textId="72A77C6A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6776" w:rsidRPr="00F536AA" w14:paraId="152609FE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5042C" w14:textId="0D0C1AE5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SAPSII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DE0CE" w14:textId="1E5CE652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[18-39]</w:t>
            </w:r>
          </w:p>
        </w:tc>
      </w:tr>
      <w:tr w:rsidR="00D16776" w:rsidRPr="00F536AA" w14:paraId="6F5C774F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A0FDD" w14:textId="0C4B4FDA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 (L/min)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F9322" w14:textId="5C30979C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[5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12]</w:t>
            </w:r>
          </w:p>
        </w:tc>
      </w:tr>
      <w:tr w:rsidR="00D16776" w:rsidRPr="00F536AA" w14:paraId="142B7CD5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A0A8F" w14:textId="6AA78705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Focal opacity at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Chest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Xray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3E957" w14:textId="4F351FA0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(5)</w:t>
            </w:r>
          </w:p>
        </w:tc>
      </w:tr>
      <w:tr w:rsidR="00D16776" w:rsidRPr="00F536AA" w14:paraId="0C616667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0C321" w14:textId="1E83F335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PaO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/FiO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ABB55" w14:textId="77777777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 [111-227]</w:t>
            </w:r>
          </w:p>
        </w:tc>
      </w:tr>
      <w:tr w:rsidR="00D16776" w:rsidRPr="00F536AA" w14:paraId="3899A370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22B94" w14:textId="30688671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Leukocytes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E7C0B" w14:textId="03984EE8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[5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9]</w:t>
            </w:r>
          </w:p>
        </w:tc>
      </w:tr>
      <w:tr w:rsidR="00D16776" w:rsidRPr="00F536AA" w14:paraId="3EB4D6A7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FD9AC" w14:textId="0529179A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Lymphocytes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EA175" w14:textId="64D70120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 [0.52-1.11]</w:t>
            </w:r>
          </w:p>
        </w:tc>
      </w:tr>
      <w:tr w:rsidR="00D16776" w:rsidRPr="00F536AA" w14:paraId="152600CD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B93A5" w14:textId="53CD306E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Lactate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mmol/L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BE5A6" w14:textId="27530A09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 [0.90-1.50]</w:t>
            </w:r>
          </w:p>
        </w:tc>
      </w:tr>
      <w:tr w:rsidR="00D16776" w:rsidRPr="00F536AA" w14:paraId="24454613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976BC" w14:textId="69A2A822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CPK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UI/L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D0854" w14:textId="77777777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 [79-371]</w:t>
            </w:r>
          </w:p>
        </w:tc>
      </w:tr>
      <w:tr w:rsidR="00D16776" w:rsidRPr="00F536AA" w14:paraId="2AD39BE7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E0C4A" w14:textId="7A656569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Creatinine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μmol/L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A2E01" w14:textId="37B4B3D7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[64-120]</w:t>
            </w:r>
          </w:p>
        </w:tc>
      </w:tr>
      <w:tr w:rsidR="00D16776" w:rsidRPr="00F536AA" w14:paraId="29E27372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0C7F5" w14:textId="0810078D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IL-6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ng/mL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3D015" w14:textId="2A641E44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 [47-129]</w:t>
            </w:r>
          </w:p>
        </w:tc>
      </w:tr>
      <w:tr w:rsidR="00D16776" w:rsidRPr="00F536AA" w14:paraId="361A9D2F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3B0A2" w14:textId="5C06A617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Gammaglobulin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C16FC" w14:textId="5DE9E467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[7-12]</w:t>
            </w:r>
          </w:p>
        </w:tc>
      </w:tr>
      <w:tr w:rsidR="00D16776" w:rsidRPr="00F536AA" w14:paraId="3B0DA89F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63062" w14:textId="77777777" w:rsidR="00D16776" w:rsidRPr="00F536AA" w:rsidRDefault="00D16776" w:rsidP="00D167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Therapeutics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AC96A" w14:textId="2F3F06B9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6776" w:rsidRPr="00F536AA" w14:paraId="047B276E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AAFAF" w14:textId="438C601A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Dexamethasone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290D6" w14:textId="7A42FEF7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(33)</w:t>
            </w:r>
          </w:p>
        </w:tc>
      </w:tr>
      <w:tr w:rsidR="00D16776" w:rsidRPr="00F536AA" w14:paraId="53C086F7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45798" w14:textId="7B4FAD4B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Eculizuma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11146" w14:textId="773C4A87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(10)</w:t>
            </w:r>
          </w:p>
        </w:tc>
      </w:tr>
      <w:tr w:rsidR="00D16776" w:rsidRPr="00F536AA" w14:paraId="17E00040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69816" w14:textId="41D7DBD2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Tocilizuma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53C1D" w14:textId="5F042689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(5)</w:t>
            </w:r>
          </w:p>
        </w:tc>
      </w:tr>
      <w:tr w:rsidR="00774455" w:rsidRPr="00F536AA" w14:paraId="7270279A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E9FAC4D" w14:textId="0BE6F138" w:rsidR="00774455" w:rsidRPr="00774455" w:rsidRDefault="00774455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774455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>Remdesivir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EA1DB8B" w14:textId="35EEAB9C" w:rsidR="00774455" w:rsidRPr="00774455" w:rsidRDefault="00774455" w:rsidP="00D1677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45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 (1)</w:t>
            </w:r>
          </w:p>
        </w:tc>
      </w:tr>
      <w:tr w:rsidR="00774455" w:rsidRPr="00F536AA" w14:paraId="0DE5809E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41262AD" w14:textId="307D5BE7" w:rsidR="00774455" w:rsidRPr="00774455" w:rsidRDefault="00774455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774455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>Hydroxychloroquine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0606A95" w14:textId="716EF4CA" w:rsidR="00774455" w:rsidRPr="00774455" w:rsidRDefault="00774455" w:rsidP="00D1677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45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6 (6)</w:t>
            </w:r>
          </w:p>
        </w:tc>
      </w:tr>
      <w:tr w:rsidR="00774455" w:rsidRPr="00F536AA" w14:paraId="50B713E2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D1F8D0D" w14:textId="472ED6C3" w:rsidR="00774455" w:rsidRPr="00774455" w:rsidRDefault="00774455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774455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>Lopinavir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E7319F1" w14:textId="49DA00FD" w:rsidR="00774455" w:rsidRPr="00774455" w:rsidRDefault="00774455" w:rsidP="00D1677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7445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13 (13)</w:t>
            </w:r>
          </w:p>
        </w:tc>
      </w:tr>
      <w:tr w:rsidR="00D16776" w:rsidRPr="00F536AA" w14:paraId="47DC088B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65751" w14:textId="1118D5D1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Mechanical ventilation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07D83" w14:textId="3D473B99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(54)</w:t>
            </w:r>
          </w:p>
        </w:tc>
      </w:tr>
      <w:tr w:rsidR="00D16776" w:rsidRPr="00F536AA" w14:paraId="2C47A37C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0A34C" w14:textId="31A9374C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Vasopressors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57C8A" w14:textId="70C630A6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(49)</w:t>
            </w:r>
          </w:p>
        </w:tc>
      </w:tr>
      <w:tr w:rsidR="00D16776" w:rsidRPr="00F536AA" w14:paraId="6C1D816F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78E5C" w14:textId="43BB1AA1" w:rsidR="00D16776" w:rsidRPr="00915EAD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Renal replacement therapy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D2FBE" w14:textId="7E4548DC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(12)</w:t>
            </w:r>
          </w:p>
        </w:tc>
      </w:tr>
      <w:tr w:rsidR="00D16776" w:rsidRPr="00F536AA" w14:paraId="7934EB46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B715E" w14:textId="7BF9646B" w:rsidR="00D16776" w:rsidRPr="00F536AA" w:rsidRDefault="00D16776" w:rsidP="00D167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Infectious event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8E84F" w14:textId="77777777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(36)</w:t>
            </w:r>
          </w:p>
        </w:tc>
      </w:tr>
      <w:tr w:rsidR="00D16776" w:rsidRPr="00F536AA" w14:paraId="3C988812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63E3AE9E" w14:textId="0D9B1DE8" w:rsidR="00D16776" w:rsidRPr="00F536AA" w:rsidRDefault="00D16776" w:rsidP="00D167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Community-acquired infection</w:t>
            </w:r>
            <w:r w:rsidR="005C1A8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0AECA6D" w14:textId="4FB1CC15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(7)</w:t>
            </w:r>
          </w:p>
        </w:tc>
      </w:tr>
      <w:tr w:rsidR="005C1A86" w:rsidRPr="00F536AA" w14:paraId="677B25C5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D1CFC6B" w14:textId="12D707F4" w:rsidR="005C1A86" w:rsidRPr="005C1A86" w:rsidRDefault="005C1A86" w:rsidP="00D16776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C1A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Hospital-acquired infections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C0C85F0" w14:textId="77777777" w:rsidR="005C1A86" w:rsidRDefault="005C1A8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6776" w:rsidRPr="00F536AA" w14:paraId="205F525B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2CEB1" w14:textId="798E69CD" w:rsidR="00D16776" w:rsidRPr="001B72B9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B72B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Early 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05CA6" w14:textId="125AD0A8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D16776" w:rsidRPr="00F536AA" w14:paraId="1C9DE905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0F8B9D27" w14:textId="627D29DE" w:rsidR="00D16776" w:rsidRPr="001B72B9" w:rsidRDefault="00D16776" w:rsidP="00D167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1B72B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Late 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A189876" w14:textId="54FEE509" w:rsidR="00D16776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(15)</w:t>
            </w:r>
          </w:p>
        </w:tc>
      </w:tr>
      <w:tr w:rsidR="00D16776" w:rsidRPr="00F536AA" w14:paraId="027C23DA" w14:textId="77777777" w:rsidTr="000164AC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71EE4" w14:textId="1A22ED4B" w:rsidR="00D16776" w:rsidRPr="00D16776" w:rsidRDefault="00D16776" w:rsidP="00D16776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VAP (/1000 hours of MV)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8BC49" w14:textId="7BB67E62" w:rsidR="00D16776" w:rsidRPr="00D16776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0.0 [0.0-1.3]</w:t>
            </w:r>
          </w:p>
        </w:tc>
      </w:tr>
      <w:tr w:rsidR="00D16776" w:rsidRPr="00F536AA" w14:paraId="638E06E5" w14:textId="77777777" w:rsidTr="006E28E2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801D0" w14:textId="56D83970" w:rsidR="00D16776" w:rsidRPr="00F536AA" w:rsidRDefault="00D16776" w:rsidP="00D167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ICU mortality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A7B6D" w14:textId="0574B339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536A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(28)</w:t>
            </w:r>
          </w:p>
        </w:tc>
      </w:tr>
      <w:tr w:rsidR="00D16776" w:rsidRPr="00F536AA" w14:paraId="5FD03DE8" w14:textId="77777777" w:rsidTr="006E28E2">
        <w:trPr>
          <w:gridAfter w:val="1"/>
          <w:wAfter w:w="1051" w:type="dxa"/>
          <w:trHeight w:val="280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EB54E9" w14:textId="54A55A24" w:rsidR="00D16776" w:rsidRPr="00F536AA" w:rsidRDefault="00D16776" w:rsidP="00D167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ICU length of stay (days)</w:t>
            </w:r>
          </w:p>
        </w:tc>
        <w:tc>
          <w:tcPr>
            <w:tcW w:w="4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25523A" w14:textId="355AD640" w:rsidR="00D16776" w:rsidRPr="00F536AA" w:rsidRDefault="00D16776" w:rsidP="00D167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28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[3-13]</w:t>
            </w:r>
          </w:p>
        </w:tc>
      </w:tr>
    </w:tbl>
    <w:p w14:paraId="1B7E399A" w14:textId="77777777" w:rsidR="00903F1E" w:rsidRPr="00C3762D" w:rsidRDefault="00903F1E" w:rsidP="00F415C8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7381BD5" w14:textId="77777777" w:rsidR="008F7C0F" w:rsidRPr="00D16776" w:rsidRDefault="008F7C0F" w:rsidP="008F7C0F">
      <w:pPr>
        <w:spacing w:line="276" w:lineRule="auto"/>
        <w:jc w:val="both"/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</w:pPr>
      <w:r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Data are reported as absolute value with percentage for categorical variables or median with interquartile interval for quantitative variables. </w:t>
      </w:r>
    </w:p>
    <w:p w14:paraId="60352FF9" w14:textId="6E1CF6BE" w:rsidR="001B72B9" w:rsidRPr="00D16776" w:rsidRDefault="001B72B9" w:rsidP="001B72B9">
      <w:pPr>
        <w:jc w:val="both"/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</w:pPr>
      <w:r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ARBs: angiotensin receptor blockers; BMI: Body mass index; </w:t>
      </w:r>
      <w:r w:rsidRPr="00D16776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COPD: Chronic Obstructive Pulmonary Disease; </w:t>
      </w:r>
      <w:r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CPK: Creatin PhosphoKinase; ICU: Intensive Care Unit; </w:t>
      </w:r>
      <w:r w:rsidR="00D16776"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MV: </w:t>
      </w:r>
      <w:r w:rsid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>M</w:t>
      </w:r>
      <w:r w:rsidR="00D16776"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echanical </w:t>
      </w:r>
      <w:r w:rsid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>V</w:t>
      </w:r>
      <w:r w:rsidR="00D16776"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entilation; </w:t>
      </w:r>
      <w:r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>NSAIDs: non-steroid anti-inflammatory; SAPSII: Simplified Acute Physiology Score II; SOT: Solid Organ Transplantation; VAP: Ventilator-Associated Pneumonia.</w:t>
      </w:r>
    </w:p>
    <w:p w14:paraId="33B6DE89" w14:textId="77777777" w:rsidR="00B7095F" w:rsidRDefault="00B7095F">
      <w:pPr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shd w:val="clear" w:color="auto" w:fill="FFFFFF"/>
        </w:rPr>
        <w:br w:type="page"/>
      </w:r>
    </w:p>
    <w:p w14:paraId="69FDD551" w14:textId="79C9DD01" w:rsidR="00B7095F" w:rsidRPr="004D6667" w:rsidRDefault="00B7095F" w:rsidP="00B7095F">
      <w:pPr>
        <w:spacing w:line="480" w:lineRule="auto"/>
        <w:jc w:val="both"/>
        <w:rPr>
          <w:rFonts w:ascii="Times New Roman" w:eastAsia="Times New Roman" w:hAnsi="Times New Roman" w:cs="Times New Roman"/>
          <w:color w:val="2A2A2A"/>
          <w:sz w:val="23"/>
          <w:szCs w:val="23"/>
          <w:shd w:val="clear" w:color="auto" w:fill="FFFFFF"/>
        </w:rPr>
      </w:pPr>
      <w:r w:rsidRPr="002075FA"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shd w:val="clear" w:color="auto" w:fill="FFFFFF"/>
        </w:rPr>
        <w:t xml:space="preserve">Table </w:t>
      </w:r>
      <w:r w:rsidR="006C3D17"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shd w:val="clear" w:color="auto" w:fill="FFFFFF"/>
        </w:rPr>
        <w:t>S</w:t>
      </w:r>
      <w:r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shd w:val="clear" w:color="auto" w:fill="FFFFFF"/>
        </w:rPr>
        <w:t>2</w:t>
      </w:r>
      <w:r w:rsidRPr="002075FA"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shd w:val="clear" w:color="auto" w:fill="FFFFFF"/>
        </w:rPr>
        <w:t xml:space="preserve">. </w:t>
      </w:r>
      <w:r w:rsidRPr="002075FA">
        <w:rPr>
          <w:rFonts w:ascii="Times New Roman" w:eastAsia="Times New Roman" w:hAnsi="Times New Roman" w:cs="Times New Roman"/>
          <w:color w:val="2A2A2A"/>
          <w:sz w:val="23"/>
          <w:szCs w:val="23"/>
          <w:shd w:val="clear" w:color="auto" w:fill="FFFFFF"/>
        </w:rPr>
        <w:t xml:space="preserve">Patient’s </w:t>
      </w:r>
      <w:r>
        <w:rPr>
          <w:rFonts w:ascii="Times New Roman" w:eastAsia="Times New Roman" w:hAnsi="Times New Roman" w:cs="Times New Roman"/>
          <w:color w:val="2A2A2A"/>
          <w:sz w:val="23"/>
          <w:szCs w:val="23"/>
          <w:shd w:val="clear" w:color="auto" w:fill="FFFFFF"/>
        </w:rPr>
        <w:t>c</w:t>
      </w:r>
      <w:r w:rsidRPr="002075FA">
        <w:rPr>
          <w:rFonts w:ascii="Times New Roman" w:eastAsia="Times New Roman" w:hAnsi="Times New Roman" w:cs="Times New Roman"/>
          <w:color w:val="2A2A2A"/>
          <w:sz w:val="23"/>
          <w:szCs w:val="23"/>
          <w:shd w:val="clear" w:color="auto" w:fill="FFFFFF"/>
        </w:rPr>
        <w:t xml:space="preserve">haracteristics according to ICU </w:t>
      </w:r>
      <w:r>
        <w:rPr>
          <w:rFonts w:ascii="Times New Roman" w:eastAsia="Times New Roman" w:hAnsi="Times New Roman" w:cs="Times New Roman"/>
          <w:color w:val="2A2A2A"/>
          <w:sz w:val="23"/>
          <w:szCs w:val="23"/>
          <w:shd w:val="clear" w:color="auto" w:fill="FFFFFF"/>
        </w:rPr>
        <w:t>outcome.</w:t>
      </w:r>
    </w:p>
    <w:tbl>
      <w:tblPr>
        <w:tblW w:w="69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317"/>
        <w:gridCol w:w="1985"/>
        <w:gridCol w:w="1417"/>
        <w:gridCol w:w="1276"/>
      </w:tblGrid>
      <w:tr w:rsidR="00B7095F" w:rsidRPr="007F2FE1" w14:paraId="171B4478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ED7F02" w14:textId="77777777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2E4FDC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Alive (n=72)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BA867D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Deceased (n=28)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C61B8A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:rsidR="00B7095F" w:rsidRPr="007F2FE1" w14:paraId="511DC7A2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E6013" w14:textId="7F03337C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Age</w:t>
            </w:r>
            <w:r w:rsidR="00E14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(years)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88063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[50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21461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 [58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4B2D7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7095F" w:rsidRPr="007F2FE1" w14:paraId="08FBDB58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07068" w14:textId="77777777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54ED4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(71)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DD708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(79)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F3AB5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0.595</w:t>
            </w:r>
          </w:p>
        </w:tc>
      </w:tr>
      <w:tr w:rsidR="00B7095F" w:rsidRPr="007F2FE1" w14:paraId="10AB4D0C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A6B2E" w14:textId="77777777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Comorbidities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E8922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2FAF2C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0124F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095F" w:rsidRPr="007F2FE1" w14:paraId="39550CA7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791DD" w14:textId="1A09570B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BMI</w:t>
            </w:r>
            <w:r w:rsidR="00E14D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="00E14D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kg/m</w:t>
            </w:r>
            <w:r w:rsidR="00E14D9D" w:rsidRPr="00993A7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="00E14D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39039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[24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09261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[25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C6B82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</w:tr>
      <w:tr w:rsidR="00B7095F" w:rsidRPr="007F2FE1" w14:paraId="75EA2C07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45E0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Cardiac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C68BB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ABD46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C237C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</w:tr>
      <w:tr w:rsidR="00B7095F" w:rsidRPr="007F2FE1" w14:paraId="0EFF2A90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7FC88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FCE23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401A8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08E48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B7095F" w:rsidRPr="007F2FE1" w14:paraId="048A7D3F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097F2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Diabetes,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2239E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D0BE3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DD2BD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</w:tr>
      <w:tr w:rsidR="00B7095F" w:rsidRPr="007F2FE1" w14:paraId="3F852F29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39288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Chronic kidney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95188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9BE59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84468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</w:tr>
      <w:tr w:rsidR="00B7095F" w:rsidRPr="007F2FE1" w14:paraId="1AFDCA2B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F0897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97AC0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(46)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6CED2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(61)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93B89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</w:tr>
      <w:tr w:rsidR="00B7095F" w:rsidRPr="007F2FE1" w14:paraId="53362B79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18D78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Solid tumor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CF0C4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D3D35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(18)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20854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</w:tr>
      <w:tr w:rsidR="00B7095F" w:rsidRPr="007F2FE1" w14:paraId="1124E82B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E9A32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Hematological malignancy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E56D0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563EC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(25)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7200A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</w:tr>
      <w:tr w:rsidR="00B7095F" w:rsidRPr="007F2FE1" w14:paraId="58C366A3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B6681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83523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(10)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B441F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1533F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</w:tr>
      <w:tr w:rsidR="00B7095F" w:rsidRPr="007F2FE1" w14:paraId="3D1E280C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55162" w14:textId="77777777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</w:t>
            </w: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ARB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FF219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(27)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76639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97AF0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B7095F" w:rsidRPr="007F2FE1" w14:paraId="1C810938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32C8D" w14:textId="11F7161A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Delay since onset </w:t>
            </w:r>
            <w:r w:rsidR="00E14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(days)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0EF0C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[6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F6053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[4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F1622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</w:tr>
      <w:tr w:rsidR="00B7095F" w:rsidRPr="007F2FE1" w14:paraId="1F7B505C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4B6E5B" w14:textId="77777777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Exposure before admission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D557B2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92422D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016B3A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095F" w:rsidRPr="007F2FE1" w14:paraId="598AFE9D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6AD6A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AIDs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7AD19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88002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3A418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</w:tr>
      <w:tr w:rsidR="00B7095F" w:rsidRPr="007F2FE1" w14:paraId="25BC5763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6BB54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Steroids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D6DBE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(15)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7DEE6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F0554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</w:tr>
      <w:tr w:rsidR="00B7095F" w:rsidRPr="007F2FE1" w14:paraId="3F8EF843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12BC9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Antibiotics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9880D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(47)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51FE1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4EDAE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</w:t>
            </w:r>
          </w:p>
        </w:tc>
      </w:tr>
      <w:tr w:rsidR="00B7095F" w:rsidRPr="007F2FE1" w14:paraId="0BD26E26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70A30" w14:textId="77777777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ICU</w:t>
            </w: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admission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ECA33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FDCA0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F8E49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14D9D" w:rsidRPr="007F2FE1" w14:paraId="31EAD0F6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8634D" w14:textId="4C1A55FC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SAPSII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63CFD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[18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EA2B6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[33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4C9B5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E14D9D" w:rsidRPr="007F2FE1" w14:paraId="0EEC1DB4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F4DA7" w14:textId="1FAFC5CE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 (L/min)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2C2CE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[6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82917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[2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CF914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</w:t>
            </w:r>
          </w:p>
        </w:tc>
      </w:tr>
      <w:tr w:rsidR="00E14D9D" w:rsidRPr="007F2FE1" w14:paraId="76C94270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C4707" w14:textId="173B89FD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Focal opacity at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Chest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Xray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D99B5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7E7725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D7760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</w:tr>
      <w:tr w:rsidR="00E14D9D" w:rsidRPr="007F2FE1" w14:paraId="7FAC8930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6B51C" w14:textId="6AC129D7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PaO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/FiO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EA54C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 [115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254]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8424E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 [88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4812D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  <w:tr w:rsidR="00E14D9D" w:rsidRPr="007F2FE1" w14:paraId="1FE97968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801BB" w14:textId="304C24D8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Leukocytes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7302F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[5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05F54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[5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5F4B4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</w:tr>
      <w:tr w:rsidR="00E14D9D" w:rsidRPr="007F2FE1" w14:paraId="14BE3EEA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3405B" w14:textId="2DB6D572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Lymphocytes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8B807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 [0.56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1.26]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8BDA2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 [0.51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FC890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</w:tr>
      <w:tr w:rsidR="00E14D9D" w:rsidRPr="007F2FE1" w14:paraId="786B4836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0617C" w14:textId="2C7BD61F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Lactate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mmol/L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8C105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[0.9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190AA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 [0.8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7BE46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</w:tr>
      <w:tr w:rsidR="00E14D9D" w:rsidRPr="007F2FE1" w14:paraId="2632D961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E3614" w14:textId="0AD2BEE6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CPK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UI/L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D7DDA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 [77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369]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1CCD8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 [84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405]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C3A3C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0.56</w:t>
            </w:r>
          </w:p>
        </w:tc>
      </w:tr>
      <w:tr w:rsidR="00E14D9D" w:rsidRPr="007F2FE1" w14:paraId="6F301E14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A1FF4" w14:textId="56802CD9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Creatinine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μmol/L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89294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[61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C27C9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 [75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F12C6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</w:tr>
      <w:tr w:rsidR="00E14D9D" w:rsidRPr="007F2FE1" w14:paraId="6A2F3B75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ED1B0" w14:textId="18776A58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IL-6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ng/mL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F207D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 [39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DFCD5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 [81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92B4E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E14D9D" w:rsidRPr="007F2FE1" w14:paraId="3EF0BC35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8D58A" w14:textId="437772D7" w:rsidR="00E14D9D" w:rsidRPr="002075FA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Gammaglobulin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4E766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[7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E0CD8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[7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F9DAD" w14:textId="77777777" w:rsidR="00E14D9D" w:rsidRPr="002075FA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0.90</w:t>
            </w:r>
          </w:p>
        </w:tc>
      </w:tr>
      <w:tr w:rsidR="00B7095F" w:rsidRPr="007F2FE1" w14:paraId="4C958744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1063C" w14:textId="77777777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Therapeutics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9027D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15551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2F171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095F" w:rsidRPr="007F2FE1" w14:paraId="2027D32B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3286D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Dexamethasone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2A695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(29)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D5275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13269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B7095F" w:rsidRPr="007F2FE1" w14:paraId="32B0A95A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CD71D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Eculizuma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539BE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(8)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50F6E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DCDE6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</w:tr>
      <w:tr w:rsidR="00B7095F" w:rsidRPr="007F2FE1" w14:paraId="1D263EC5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DAF65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Tocilizuma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E9D65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8EE27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52C6E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</w:tr>
      <w:tr w:rsidR="00B7095F" w:rsidRPr="007F2FE1" w14:paraId="4EC7D98E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2D7FE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Mechanical ventilation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50F9B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(38)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4691B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(96)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0E257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7095F" w:rsidRPr="007F2FE1" w14:paraId="68C61F5B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1EE08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Vasopressors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593C1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(35)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22DB4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(85)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01D06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B7095F" w:rsidRPr="007F2FE1" w14:paraId="22D9EAA8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DDE65" w14:textId="77777777" w:rsidR="00B7095F" w:rsidRPr="002075FA" w:rsidRDefault="00B7095F" w:rsidP="006E28E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Renal replacement therapy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99798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95FF7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(30)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32D9F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</w:tr>
      <w:tr w:rsidR="00B7095F" w:rsidRPr="007F2FE1" w14:paraId="57BC8D58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BE3DC" w14:textId="77777777" w:rsidR="00B7095F" w:rsidRPr="002075FA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Infectious events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12491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4D0FA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(64)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1DBDD" w14:textId="77777777" w:rsidR="00B7095F" w:rsidRPr="002075FA" w:rsidRDefault="00B7095F" w:rsidP="006E28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B7095F" w:rsidRPr="007F2FE1" w14:paraId="7B083EDC" w14:textId="77777777" w:rsidTr="006E28E2">
        <w:trPr>
          <w:trHeight w:val="240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873D8F" w14:textId="7E72CC97" w:rsidR="00B7095F" w:rsidRPr="00D16776" w:rsidRDefault="00B7095F" w:rsidP="006E28E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VAP</w:t>
            </w:r>
            <w:r w:rsidR="00E14D9D" w:rsidRPr="00D1677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 xml:space="preserve"> (/1000 hours of MV)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5199ED" w14:textId="2CCB23F9" w:rsidR="00B7095F" w:rsidRPr="00D16776" w:rsidRDefault="00E14D9D" w:rsidP="006E28E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0.0</w:t>
            </w:r>
            <w:r w:rsidR="00A623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[0.0-0.0]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8AE00E" w14:textId="0D7807BB" w:rsidR="00B7095F" w:rsidRPr="00D16776" w:rsidRDefault="00E14D9D" w:rsidP="006E28E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0.0</w:t>
            </w:r>
            <w:r w:rsidR="00A623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[0.0-7.81]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C25373" w14:textId="70952D40" w:rsidR="00E14D9D" w:rsidRPr="00D16776" w:rsidRDefault="00B7095F" w:rsidP="00E14D9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0.0</w:t>
            </w:r>
            <w:r w:rsidR="00E14D9D"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20</w:t>
            </w:r>
          </w:p>
        </w:tc>
      </w:tr>
    </w:tbl>
    <w:p w14:paraId="06608732" w14:textId="77777777" w:rsidR="00B7095F" w:rsidRDefault="00B7095F" w:rsidP="00B7095F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shd w:val="clear" w:color="auto" w:fill="FFFFFF"/>
        </w:rPr>
      </w:pPr>
    </w:p>
    <w:p w14:paraId="402F33A6" w14:textId="77777777" w:rsidR="00B7095F" w:rsidRPr="00D16776" w:rsidRDefault="00B7095F" w:rsidP="00B7095F">
      <w:pPr>
        <w:spacing w:line="276" w:lineRule="auto"/>
        <w:jc w:val="both"/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</w:pPr>
      <w:r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Data are reported as absolute value with percentage for categorical variables or median with interquartile interval for quantitative variables. </w:t>
      </w:r>
    </w:p>
    <w:p w14:paraId="6DDD40C4" w14:textId="753209E6" w:rsidR="00B7095F" w:rsidRPr="00D16776" w:rsidRDefault="00B7095F" w:rsidP="00B7095F">
      <w:pPr>
        <w:jc w:val="both"/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</w:pPr>
      <w:r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ARBs: angiotensin receptor blockers; BMI: Body mass index; </w:t>
      </w:r>
      <w:r w:rsidRPr="00D16776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COPD: Chronic Obstructive Pulmonary Disease; </w:t>
      </w:r>
      <w:r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CPK: Creatin PhosphoKinase; ICU: Intensive Care Unit; </w:t>
      </w:r>
      <w:r w:rsidR="00D16776"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MV: </w:t>
      </w:r>
      <w:r w:rsid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>M</w:t>
      </w:r>
      <w:r w:rsidR="00D16776"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echanical </w:t>
      </w:r>
      <w:r w:rsid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>V</w:t>
      </w:r>
      <w:r w:rsidR="00D16776"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entilation; </w:t>
      </w:r>
      <w:r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>NSAIDs: non-steroid anti-inflammatory; SAPSII: Simplified Acute Physiology Score II; SOT: Solid Organ Transplantation; VAP: Ventilator-Associated Pneumonia.</w:t>
      </w:r>
    </w:p>
    <w:p w14:paraId="5C0A9AC2" w14:textId="77777777" w:rsidR="00B7095F" w:rsidRDefault="00B7095F" w:rsidP="00B7095F">
      <w:pPr>
        <w:jc w:val="both"/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2A2A2A"/>
          <w:sz w:val="26"/>
          <w:szCs w:val="26"/>
          <w:shd w:val="clear" w:color="auto" w:fill="FFFFFF"/>
        </w:rPr>
        <w:br w:type="page"/>
      </w:r>
    </w:p>
    <w:p w14:paraId="24245DED" w14:textId="6ECFED00" w:rsidR="00DA59AC" w:rsidRPr="00D16776" w:rsidRDefault="00B7095F" w:rsidP="00B7095F">
      <w:pP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D1677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Table </w:t>
      </w:r>
      <w:r w:rsidR="006C3D17">
        <w:rPr>
          <w:rFonts w:ascii="Times New Roman" w:eastAsia="Times New Roman" w:hAnsi="Times New Roman" w:cs="Times New Roman"/>
          <w:b/>
          <w:bCs/>
          <w:shd w:val="clear" w:color="auto" w:fill="FFFFFF"/>
        </w:rPr>
        <w:t>S</w:t>
      </w:r>
      <w:r w:rsidRPr="00D16776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A076C9" w:rsidRPr="00D1677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. </w:t>
      </w:r>
      <w:r w:rsidR="00A076C9" w:rsidRPr="00D16776">
        <w:rPr>
          <w:rFonts w:ascii="Times New Roman" w:eastAsia="Times New Roman" w:hAnsi="Times New Roman" w:cs="Times New Roman"/>
          <w:shd w:val="clear" w:color="auto" w:fill="FFFFFF"/>
        </w:rPr>
        <w:t>Patient’s characteristics according to dexamethasone treatment</w:t>
      </w:r>
      <w:r w:rsidR="00D16776">
        <w:rPr>
          <w:rFonts w:ascii="Times New Roman" w:eastAsia="Times New Roman" w:hAnsi="Times New Roman" w:cs="Times New Roman"/>
          <w:shd w:val="clear" w:color="auto" w:fill="FFFFFF"/>
        </w:rPr>
        <w:t>.</w:t>
      </w:r>
      <w:r w:rsidR="002926C2" w:rsidRPr="00D16776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</w:p>
    <w:tbl>
      <w:tblPr>
        <w:tblW w:w="71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1985"/>
        <w:gridCol w:w="1701"/>
        <w:gridCol w:w="1134"/>
      </w:tblGrid>
      <w:tr w:rsidR="00F54EE4" w:rsidRPr="007F2FE1" w14:paraId="27F697E1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E40097" w14:textId="77777777" w:rsidR="00D2344C" w:rsidRPr="001B2D6D" w:rsidRDefault="00D2344C" w:rsidP="0076507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F75FA6" w14:textId="77777777" w:rsidR="00D2344C" w:rsidRPr="001B2D6D" w:rsidRDefault="00D2344C" w:rsidP="00765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 dexam</w:t>
            </w:r>
            <w:r w:rsidR="00F54EE4" w:rsidRPr="001B2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</w:t>
            </w:r>
            <w:r w:rsidRPr="001B2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thasone (n=66)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1D1F06" w14:textId="56822125" w:rsidR="00D2344C" w:rsidRPr="001B2D6D" w:rsidRDefault="00D2344C" w:rsidP="00765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Dexamethasone</w:t>
            </w:r>
            <w:r w:rsidR="00D1677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*</w:t>
            </w:r>
            <w:r w:rsidRPr="001B2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(n=33)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3BFA1A" w14:textId="77777777" w:rsidR="00D2344C" w:rsidRPr="001B2D6D" w:rsidRDefault="00D2344C" w:rsidP="007650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</w:p>
        </w:tc>
      </w:tr>
      <w:tr w:rsidR="00A4518B" w:rsidRPr="007F2FE1" w14:paraId="1B17115B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D63D0" w14:textId="739DAD93" w:rsidR="00A4518B" w:rsidRPr="001B2D6D" w:rsidRDefault="00A4518B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Age</w:t>
            </w:r>
            <w:r w:rsidR="00E14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(years)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AEA91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58 [52-67]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5ABDF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59 [54-67]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F52C4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</w:t>
            </w:r>
          </w:p>
        </w:tc>
      </w:tr>
      <w:tr w:rsidR="00A4518B" w:rsidRPr="007F2FE1" w14:paraId="38ABC552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195F7" w14:textId="10137CB5" w:rsidR="00A4518B" w:rsidRPr="001B2D6D" w:rsidRDefault="00A4518B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310A0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47 (71)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1B98B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25 (76)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7E728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0.81</w:t>
            </w:r>
          </w:p>
        </w:tc>
      </w:tr>
      <w:tr w:rsidR="00A4518B" w:rsidRPr="007F2FE1" w14:paraId="3BD42357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DA1D3" w14:textId="56A3D856" w:rsidR="00A4518B" w:rsidRPr="001B2D6D" w:rsidRDefault="00A4518B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Comorbidities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5D69E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769BA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FE800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4518B" w:rsidRPr="007F2FE1" w14:paraId="48B86740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C8431" w14:textId="65CD726E" w:rsidR="00A4518B" w:rsidRPr="001B2D6D" w:rsidRDefault="00A4518B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BMI</w:t>
            </w:r>
            <w:r w:rsidR="00E14D9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="00E14D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kg/m</w:t>
            </w:r>
            <w:r w:rsidR="00E14D9D" w:rsidRPr="00993A7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perscript"/>
              </w:rPr>
              <w:t>2</w:t>
            </w:r>
            <w:r w:rsidR="00E14D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81F7E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28 [24-32]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D20DA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28 [24-31]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2439B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</w:tr>
      <w:tr w:rsidR="00A4518B" w:rsidRPr="007F2FE1" w14:paraId="63D5780C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DE933" w14:textId="6B045341" w:rsidR="00A4518B" w:rsidRPr="001B2D6D" w:rsidRDefault="00A4518B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Cardiac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83965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15 (23)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EB8CC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3 (9)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45388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0.17</w:t>
            </w:r>
          </w:p>
        </w:tc>
      </w:tr>
      <w:tr w:rsidR="00A4518B" w:rsidRPr="007F2FE1" w14:paraId="101E3B1B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B56EE" w14:textId="7600E4EA" w:rsidR="00A4518B" w:rsidRPr="001B2D6D" w:rsidRDefault="00A4518B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29186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2 (3)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589D6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0 (0)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5AD82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</w:t>
            </w:r>
          </w:p>
        </w:tc>
      </w:tr>
      <w:tr w:rsidR="00A4518B" w:rsidRPr="007F2FE1" w14:paraId="3779DA3A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E3D58" w14:textId="3CFD0B9D" w:rsidR="00A4518B" w:rsidRPr="001B2D6D" w:rsidRDefault="00A4518B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43E32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15 (23)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2ED4A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12 (36)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603BA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A4518B" w:rsidRPr="007F2FE1" w14:paraId="0AE13F1C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5ACE0" w14:textId="0965B6F3" w:rsidR="00A4518B" w:rsidRPr="001B2D6D" w:rsidRDefault="00A4518B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Chronic kidney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5E3FE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9 (14)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86036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5 (15)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FE8C2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</w:tr>
      <w:tr w:rsidR="00A4518B" w:rsidRPr="007F2FE1" w14:paraId="0F062DAD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EC68C" w14:textId="1E284D10" w:rsidR="00A4518B" w:rsidRPr="001B2D6D" w:rsidRDefault="00A4518B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075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3DD99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32 (49)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9106C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17 (52)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7D0E8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</w:t>
            </w:r>
          </w:p>
        </w:tc>
      </w:tr>
      <w:tr w:rsidR="00A4518B" w:rsidRPr="007F2FE1" w14:paraId="43E64428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2EDB5" w14:textId="0B212EEA" w:rsidR="00A4518B" w:rsidRPr="001B2D6D" w:rsidRDefault="00A4518B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Solid tumor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62ADF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7 (11)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77910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2 (6)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C42A9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</w:t>
            </w:r>
          </w:p>
        </w:tc>
      </w:tr>
      <w:tr w:rsidR="00A4518B" w:rsidRPr="007F2FE1" w14:paraId="55D810CE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1889F" w14:textId="673A4C8E" w:rsidR="00A4518B" w:rsidRPr="001B2D6D" w:rsidRDefault="00E52B35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Hematological malignancy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330A6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11 (17)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E37EF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3 (9)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48751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</w:tr>
      <w:tr w:rsidR="00A4518B" w:rsidRPr="007F2FE1" w14:paraId="1C2F574B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99BA1" w14:textId="21948D36" w:rsidR="00A4518B" w:rsidRPr="001B2D6D" w:rsidRDefault="00A4518B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465CD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6 (9)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23C0B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4 (12)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65248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</w:t>
            </w:r>
          </w:p>
        </w:tc>
      </w:tr>
      <w:tr w:rsidR="00A4518B" w:rsidRPr="007F2FE1" w14:paraId="1B54F46F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4A87E" w14:textId="2EFEB1F3" w:rsidR="00A4518B" w:rsidRPr="001B2D6D" w:rsidRDefault="00A4518B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Any </w:t>
            </w:r>
            <w:r w:rsidRPr="00F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ARB</w:t>
            </w:r>
            <w:r w:rsidR="00E52B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0D839" w14:textId="7369BA4C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(24)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3AC25" w14:textId="406F1B54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(33)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FCC15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</w:t>
            </w:r>
          </w:p>
        </w:tc>
      </w:tr>
      <w:tr w:rsidR="00A4518B" w:rsidRPr="007F2FE1" w14:paraId="7C5CF1C2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D7A8F" w14:textId="7191A8B5" w:rsidR="00A4518B" w:rsidRPr="001B2D6D" w:rsidRDefault="00A4518B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Delay since onset </w:t>
            </w:r>
            <w:r w:rsidR="00E14D9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(days)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389FB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7 [5-10]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12759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10 [8-14]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F278B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A4518B" w:rsidRPr="007F2FE1" w14:paraId="44D7AB97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4647A7" w14:textId="019E9BBD" w:rsidR="00A4518B" w:rsidRPr="001B2D6D" w:rsidRDefault="00A4518B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Exposure before admission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37A211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513C32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7F11B9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4518B" w:rsidRPr="007F2FE1" w14:paraId="014AE344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6ACB1" w14:textId="32D2A299" w:rsidR="00A4518B" w:rsidRPr="001B2D6D" w:rsidRDefault="00A4518B" w:rsidP="007650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EA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NSAIDs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BEE46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1 (2)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0C386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0 (0)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9F28D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</w:tr>
      <w:tr w:rsidR="00A4518B" w:rsidRPr="007F2FE1" w14:paraId="266BFD48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D6B97" w14:textId="6766734F" w:rsidR="00A4518B" w:rsidRPr="001B2D6D" w:rsidRDefault="00704B3D" w:rsidP="007650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Corticos</w:t>
            </w:r>
            <w:r w:rsidR="00A4518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teroids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54911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11 (17)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0BB8D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8 (24)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7CC0D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</w:t>
            </w:r>
          </w:p>
        </w:tc>
      </w:tr>
      <w:tr w:rsidR="00A4518B" w:rsidRPr="007F2FE1" w14:paraId="7F0EDA56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07A31" w14:textId="2EE7353B" w:rsidR="00A4518B" w:rsidRPr="001B2D6D" w:rsidRDefault="00A4518B" w:rsidP="007650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5EA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Antibiotics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C64C6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27 (41)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2B188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18 (55)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191B0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</w:tr>
      <w:tr w:rsidR="00A4518B" w:rsidRPr="007F2FE1" w14:paraId="4DDAC6A8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B076E" w14:textId="079107AE" w:rsidR="00A4518B" w:rsidRPr="001B2D6D" w:rsidRDefault="00A4518B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ICU</w:t>
            </w:r>
            <w:r w:rsidRPr="00F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admission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90046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C33E7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000C7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14D9D" w:rsidRPr="007F2FE1" w14:paraId="4C5E849A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3F851" w14:textId="6DA79FD1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SAPSII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A1ABB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26 [18-39]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079F0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28 [21-38]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2A55C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</w:t>
            </w:r>
          </w:p>
        </w:tc>
      </w:tr>
      <w:tr w:rsidR="00E14D9D" w:rsidRPr="007F2FE1" w14:paraId="32D9CB96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1DB0A" w14:textId="06063F61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2 (L/min)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CF956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7 [4, 12]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5FE87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9 [6, 15]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27A48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</w:tr>
      <w:tr w:rsidR="00E14D9D" w:rsidRPr="007F2FE1" w14:paraId="62060908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41281" w14:textId="59174D5D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Focal opacity at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Chest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Xray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6D6F9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3 (5)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1EED2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2 (6)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39207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1.00</w:t>
            </w:r>
          </w:p>
        </w:tc>
      </w:tr>
      <w:tr w:rsidR="00E14D9D" w:rsidRPr="007F2FE1" w14:paraId="496B73F3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566BA" w14:textId="0B07C134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PaO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/FiO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2B9D9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[112-229]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09039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 [111-224]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9C51A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</w:t>
            </w:r>
          </w:p>
        </w:tc>
      </w:tr>
      <w:tr w:rsidR="00E14D9D" w:rsidRPr="007F2FE1" w14:paraId="640E236B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C14B5" w14:textId="5B7891FA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Leukocytes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33F05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7 [5-9]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55F6F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7 [5-9]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AFD25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0.98</w:t>
            </w:r>
          </w:p>
        </w:tc>
      </w:tr>
      <w:tr w:rsidR="00E14D9D" w:rsidRPr="007F2FE1" w14:paraId="3889CF41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1BBCE" w14:textId="7B28E9DA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Lymphocytes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136B6E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E91F2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0.77 [0.49-1.07]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1CF05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0.86 [0.57-1.27]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FF869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</w:tr>
      <w:tr w:rsidR="00E14D9D" w:rsidRPr="007F2FE1" w14:paraId="25DBF922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0B4E0" w14:textId="7FB4F0BF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Lactate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mmol/L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7BB0F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1.20 [0.80-1.50]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00570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1.20 [1.00-1.40]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D9579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</w:tc>
      </w:tr>
      <w:tr w:rsidR="00E14D9D" w:rsidRPr="007F2FE1" w14:paraId="53415E91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14D58" w14:textId="11C35E1B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CPK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UI/L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0E116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170 [76-372]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80B12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 [83-355]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D88AE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</w:tr>
      <w:tr w:rsidR="00E14D9D" w:rsidRPr="007F2FE1" w14:paraId="71DE6F28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5B4F9" w14:textId="3CF8D733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Creatinine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μmol/L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C7532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81 [66-135]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8D69B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75 [58-100]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DD12D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</w:t>
            </w:r>
          </w:p>
        </w:tc>
      </w:tr>
      <w:tr w:rsidR="00E14D9D" w:rsidRPr="007F2FE1" w14:paraId="31A215D7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B3A21" w14:textId="7D3107BD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IL-6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ng/mL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1F3B5" w14:textId="1A2E4A51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[39-126]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F3A00" w14:textId="16D0469D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[64-136]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0E446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E14D9D" w:rsidRPr="007F2FE1" w14:paraId="73F1B061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CACBA" w14:textId="4F06BB7D" w:rsidR="00E14D9D" w:rsidRPr="001B2D6D" w:rsidRDefault="00E14D9D" w:rsidP="00E14D9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Gammaglobulin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</w:t>
            </w:r>
            <w:r w:rsidRPr="00484B4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g/L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B2A51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9 [7-11]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361F5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10 [7-12]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1C9A7" w14:textId="77777777" w:rsidR="00E14D9D" w:rsidRPr="001B2D6D" w:rsidRDefault="00E14D9D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</w:t>
            </w:r>
          </w:p>
        </w:tc>
      </w:tr>
      <w:tr w:rsidR="00F54EE4" w:rsidRPr="007F2FE1" w14:paraId="5532291E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87998" w14:textId="77777777" w:rsidR="00D2344C" w:rsidRPr="001B2D6D" w:rsidRDefault="00D2344C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Therapeutics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D8114" w14:textId="77777777" w:rsidR="00D2344C" w:rsidRPr="001B2D6D" w:rsidRDefault="00D2344C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DB355" w14:textId="77777777" w:rsidR="00D2344C" w:rsidRPr="001B2D6D" w:rsidRDefault="00D2344C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5A044" w14:textId="77777777" w:rsidR="00D2344C" w:rsidRPr="001B2D6D" w:rsidRDefault="00D2344C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A4518B" w:rsidRPr="007F2FE1" w14:paraId="6C15FFA6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04AA1" w14:textId="4F739C4D" w:rsidR="00A4518B" w:rsidRPr="001B2D6D" w:rsidRDefault="00F561D6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Eculizuma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BB717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2 (3)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BB478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8 (24)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7098A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A4518B" w:rsidRPr="007F2FE1" w14:paraId="079F047F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D7AAB" w14:textId="34CDD16D" w:rsidR="00A4518B" w:rsidRPr="001B2D6D" w:rsidRDefault="00F561D6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Tocilizumab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7B33B" w14:textId="5140A831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5 (8)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3D8B7" w14:textId="38814002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0 (0)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DCF1A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</w:tr>
      <w:tr w:rsidR="00A4518B" w:rsidRPr="007F2FE1" w14:paraId="7EEDE35E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C2CE9" w14:textId="7259E888" w:rsidR="00A4518B" w:rsidRPr="001B2D6D" w:rsidRDefault="00F561D6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Mechanical ventilation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3F05E" w14:textId="51816F42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27 (41)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8F43B" w14:textId="6D960B58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26 (79)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E4A1B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</w:tr>
      <w:tr w:rsidR="00A4518B" w:rsidRPr="007F2FE1" w14:paraId="7ABC6510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88D21" w14:textId="1BFF94F8" w:rsidR="00A4518B" w:rsidRPr="001B2D6D" w:rsidRDefault="00F561D6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Vasopressors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AE7C2" w14:textId="303E1D0A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26 (39)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9BCDE" w14:textId="59ECDC0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22 (67)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F5DC0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</w:tr>
      <w:tr w:rsidR="00A4518B" w:rsidRPr="007F2FE1" w14:paraId="00BFB467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E209B" w14:textId="61EAACDF" w:rsidR="00A4518B" w:rsidRPr="001B2D6D" w:rsidRDefault="00835BBD" w:rsidP="001B72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47EE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Renal replacement therapy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5B5A6" w14:textId="6EC1D8C0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6 (9)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664E5" w14:textId="1DA52048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6 (18)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95285" w14:textId="77777777" w:rsidR="00A4518B" w:rsidRPr="001B2D6D" w:rsidRDefault="00A4518B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</w:t>
            </w:r>
          </w:p>
        </w:tc>
      </w:tr>
      <w:tr w:rsidR="00F22621" w:rsidRPr="007F2FE1" w14:paraId="63DE5D8D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87F1A" w14:textId="5C95ED6F" w:rsidR="00F22621" w:rsidRPr="001B2D6D" w:rsidRDefault="00F22621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Infectious event</w:t>
            </w:r>
            <w:r w:rsidR="00A4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Pr="001B2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0DE51" w14:textId="037268A0" w:rsidR="00F22621" w:rsidRPr="001B2D6D" w:rsidRDefault="00F22621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15 (23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D8E83" w14:textId="61A7CE2A" w:rsidR="00F22621" w:rsidRPr="001B2D6D" w:rsidRDefault="00F22621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2</w:t>
            </w:r>
            <w:r w:rsidR="00631C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(6</w:t>
            </w:r>
            <w:r w:rsidR="00631C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0FD33" w14:textId="2B2838FC" w:rsidR="00F22621" w:rsidRPr="001B2D6D" w:rsidRDefault="00F22621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5C1A86" w:rsidRPr="007F2FE1" w14:paraId="4C523BF5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7A89CA" w14:textId="6F51875F" w:rsidR="005C1A86" w:rsidRPr="005C1A86" w:rsidRDefault="005C1A86" w:rsidP="0076507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C1A8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Hospital-acquired infections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04E56D" w14:textId="77777777" w:rsidR="005C1A86" w:rsidRDefault="005C1A86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E22E4F" w14:textId="77777777" w:rsidR="005C1A86" w:rsidRDefault="005C1A86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1770E2" w14:textId="77777777" w:rsidR="005C1A86" w:rsidRPr="001B2D6D" w:rsidRDefault="005C1A86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22621" w:rsidRPr="007F2FE1" w14:paraId="35042164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875F4" w14:textId="272C0D9D" w:rsidR="00F22621" w:rsidRPr="001B2D6D" w:rsidRDefault="00F22621" w:rsidP="00E52B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Early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1E748" w14:textId="0D6D5C52" w:rsidR="00F22621" w:rsidRPr="001B2D6D" w:rsidRDefault="00F22621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 w:rsidR="00631C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="00631C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2A699" w14:textId="364AE037" w:rsidR="00F22621" w:rsidRPr="001B2D6D" w:rsidRDefault="00F22621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 w:rsidR="00631C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</w:t>
            </w:r>
            <w:r w:rsidR="00631C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E15B8" w14:textId="77777777" w:rsidR="00F22621" w:rsidRPr="001B2D6D" w:rsidRDefault="00F22621" w:rsidP="007650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22621" w:rsidRPr="007F2FE1" w14:paraId="0929E06A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1C23B" w14:textId="52933492" w:rsidR="00F22621" w:rsidRPr="001B2D6D" w:rsidRDefault="00F22621" w:rsidP="00E52B3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54785" w14:textId="221373DE" w:rsidR="00F22621" w:rsidRPr="001B2D6D" w:rsidRDefault="00631CC3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F22621"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F22621"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59D58" w14:textId="3BEB7051" w:rsidR="00F22621" w:rsidRPr="001B2D6D" w:rsidRDefault="00631CC3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F22621"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  <w:r w:rsidR="00F22621"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2259D" w14:textId="5240B26F" w:rsidR="00F22621" w:rsidRPr="001B2D6D" w:rsidRDefault="00F22621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62364" w:rsidRPr="007F2FE1" w14:paraId="106F31D8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CA897A7" w14:textId="2DF70885" w:rsidR="00A62364" w:rsidRPr="00D16776" w:rsidRDefault="00A62364" w:rsidP="00A62364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VAP (/1000 hours of MV)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CEA88D" w14:textId="3F7DEEC3" w:rsidR="00A62364" w:rsidRPr="00D16776" w:rsidRDefault="00A62364" w:rsidP="00A6236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0.0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[0.0-0.0]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24FC9E" w14:textId="1AC2E321" w:rsidR="00A62364" w:rsidRPr="00D16776" w:rsidRDefault="00A62364" w:rsidP="00A6236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0.0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[0.0-6.9]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FC199C" w14:textId="534CF41F" w:rsidR="00A62364" w:rsidRPr="00D16776" w:rsidRDefault="00A62364" w:rsidP="00A6236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0.003</w:t>
            </w:r>
          </w:p>
        </w:tc>
      </w:tr>
      <w:tr w:rsidR="00F22621" w:rsidRPr="007F2FE1" w14:paraId="5A5ED137" w14:textId="77777777" w:rsidTr="00F66D07">
        <w:trPr>
          <w:trHeight w:val="280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238D7" w14:textId="198F386F" w:rsidR="00F22621" w:rsidRPr="001B2D6D" w:rsidRDefault="00F22621" w:rsidP="007650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ICU mortality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B47DA" w14:textId="5B6B5BEB" w:rsidR="00F22621" w:rsidRPr="001B2D6D" w:rsidRDefault="00F22621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(23%)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0556D" w14:textId="0E453560" w:rsidR="00F22621" w:rsidRPr="001B2D6D" w:rsidRDefault="00F22621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(36%)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A31A2" w14:textId="77777777" w:rsidR="00F22621" w:rsidRPr="001B2D6D" w:rsidRDefault="00F22621" w:rsidP="00E14D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2D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F22621" w:rsidRPr="007F2FE1" w14:paraId="7B62AB64" w14:textId="77777777" w:rsidTr="00F66D07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103" w:type="dxa"/>
            <w:gridSpan w:val="4"/>
          </w:tcPr>
          <w:p w14:paraId="028D221F" w14:textId="77777777" w:rsidR="00F22621" w:rsidRPr="001B2D6D" w:rsidRDefault="00F22621" w:rsidP="00765077">
            <w:pPr>
              <w:spacing w:before="100" w:beforeAutospacing="1" w:after="100" w:afterAutospacing="1" w:line="48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3"/>
                <w:szCs w:val="23"/>
                <w:shd w:val="clear" w:color="auto" w:fill="FFFFFF"/>
              </w:rPr>
            </w:pPr>
          </w:p>
        </w:tc>
      </w:tr>
    </w:tbl>
    <w:p w14:paraId="4D539D28" w14:textId="5D82F333" w:rsidR="00D16776" w:rsidRDefault="00D16776" w:rsidP="008F7C0F">
      <w:pPr>
        <w:spacing w:line="276" w:lineRule="auto"/>
        <w:jc w:val="both"/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>*D</w:t>
      </w:r>
      <w:r w:rsidRP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>elay between dexamethasone and nosocomial infection is of 3 [IQR 2-4 days].</w:t>
      </w:r>
    </w:p>
    <w:p w14:paraId="02177A35" w14:textId="79EE7D8E" w:rsidR="008F7C0F" w:rsidRPr="002926C2" w:rsidRDefault="008F7C0F" w:rsidP="008F7C0F">
      <w:pPr>
        <w:spacing w:line="276" w:lineRule="auto"/>
        <w:jc w:val="both"/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</w:pPr>
      <w:r w:rsidRPr="002926C2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Data are reported as absolute value with percentage for categorical variables or median with interquartile interval for quantitative variables. </w:t>
      </w:r>
    </w:p>
    <w:p w14:paraId="23173A2A" w14:textId="66E5BF48" w:rsidR="00A33E8D" w:rsidRPr="002926C2" w:rsidRDefault="001B72B9" w:rsidP="007842D4">
      <w:pPr>
        <w:jc w:val="both"/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</w:pPr>
      <w:r w:rsidRPr="002926C2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ARBs: angiotensin receptor blockers; BMI: Body mass index; </w:t>
      </w:r>
      <w:r w:rsidRPr="002926C2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COPD: Chronic Obstructive Pulmonary Disease; </w:t>
      </w:r>
      <w:r w:rsidRPr="002926C2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CPK: Creatin PhosphoKinase; ICU: Intensive Care Unit; </w:t>
      </w:r>
      <w:r w:rsidR="00D16776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 xml:space="preserve">MV: Mechanical Ventilation; </w:t>
      </w:r>
      <w:r w:rsidRPr="002926C2">
        <w:rPr>
          <w:rFonts w:ascii="Times New Roman" w:eastAsia="Times New Roman" w:hAnsi="Times New Roman" w:cs="Times New Roman"/>
          <w:color w:val="2A2A2A"/>
          <w:sz w:val="16"/>
          <w:szCs w:val="16"/>
          <w:shd w:val="clear" w:color="auto" w:fill="FFFFFF"/>
        </w:rPr>
        <w:t>NSAIDs: non-steroid anti-inflammatory; SAPSII: Simplified Acute Physiology Score II; SOT: Solid Organ Transplantation; VAP: Ventilator-Associated Pneumonia.</w:t>
      </w:r>
    </w:p>
    <w:p w14:paraId="07723F37" w14:textId="77777777" w:rsidR="00195F39" w:rsidRDefault="00195F39" w:rsidP="00C076D9">
      <w:pPr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</w:rPr>
      </w:pPr>
    </w:p>
    <w:p w14:paraId="2F23CD2B" w14:textId="77777777" w:rsidR="00195F39" w:rsidRDefault="00195F39" w:rsidP="00C076D9">
      <w:pPr>
        <w:rPr>
          <w:rFonts w:ascii="Times New Roman" w:eastAsia="Times New Roman" w:hAnsi="Times New Roman" w:cs="Times New Roman"/>
          <w:b/>
          <w:bCs/>
          <w:color w:val="FF0000"/>
          <w:shd w:val="clear" w:color="auto" w:fill="FFFFFF"/>
        </w:rPr>
      </w:pPr>
    </w:p>
    <w:p w14:paraId="58EBE446" w14:textId="32F9525C" w:rsidR="00C076D9" w:rsidRPr="00D16776" w:rsidRDefault="00C076D9" w:rsidP="00C076D9">
      <w:pP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D1677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Table </w:t>
      </w:r>
      <w:r w:rsidR="006C3D17">
        <w:rPr>
          <w:rFonts w:ascii="Times New Roman" w:eastAsia="Times New Roman" w:hAnsi="Times New Roman" w:cs="Times New Roman"/>
          <w:b/>
          <w:bCs/>
          <w:shd w:val="clear" w:color="auto" w:fill="FFFFFF"/>
        </w:rPr>
        <w:t>S</w:t>
      </w:r>
      <w:r w:rsidRPr="00D1677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4. </w:t>
      </w:r>
      <w:r w:rsidRPr="00D16776">
        <w:rPr>
          <w:rFonts w:ascii="Times New Roman" w:eastAsia="Times New Roman" w:hAnsi="Times New Roman" w:cs="Times New Roman"/>
          <w:shd w:val="clear" w:color="auto" w:fill="FFFFFF"/>
        </w:rPr>
        <w:t>Patient’s characteristics according to dexamethasone treatment after matching.</w:t>
      </w:r>
    </w:p>
    <w:tbl>
      <w:tblPr>
        <w:tblW w:w="71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34"/>
        <w:gridCol w:w="1149"/>
        <w:gridCol w:w="1985"/>
        <w:gridCol w:w="1701"/>
        <w:gridCol w:w="1134"/>
      </w:tblGrid>
      <w:tr w:rsidR="00D16776" w:rsidRPr="00D16776" w14:paraId="600A3473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A12785" w14:textId="77777777" w:rsidR="00C076D9" w:rsidRPr="00D16776" w:rsidRDefault="00C076D9" w:rsidP="00C076D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760E33" w14:textId="10F20412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 dexamethasone (n=31)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0BC884" w14:textId="2AAC6C5C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Dexamethasone (n=31)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1851E3" w14:textId="77777777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</w:t>
            </w:r>
          </w:p>
        </w:tc>
      </w:tr>
      <w:tr w:rsidR="00D16776" w:rsidRPr="00D16776" w14:paraId="14D1B60D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B0875" w14:textId="1E749352" w:rsidR="00C076D9" w:rsidRPr="00D16776" w:rsidRDefault="00C076D9" w:rsidP="00C076D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Age</w:t>
            </w:r>
            <w:r w:rsid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(years)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01A77" w14:textId="65F769F5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57 [49-64]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41649" w14:textId="77777777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59 [54-67]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7AAD7" w14:textId="74615C9C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0.50</w:t>
            </w:r>
          </w:p>
        </w:tc>
      </w:tr>
      <w:tr w:rsidR="00D16776" w:rsidRPr="00D16776" w14:paraId="645C9C5F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1D030" w14:textId="77777777" w:rsidR="00C076D9" w:rsidRPr="00D16776" w:rsidRDefault="00C076D9" w:rsidP="00C076D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C9583" w14:textId="19D14DA7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20 (64)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06E6D" w14:textId="1090920B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24 (77)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9090A" w14:textId="3CEAC0F6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D16776" w:rsidRPr="00D16776" w14:paraId="4F8A35A5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7DD40" w14:textId="77777777" w:rsidR="00C076D9" w:rsidRPr="00D16776" w:rsidRDefault="00C076D9" w:rsidP="00C076D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Comorbidities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FB9F1" w14:textId="77777777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D164A" w14:textId="77777777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CD026" w14:textId="77777777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D16776" w:rsidRPr="00D16776" w14:paraId="4B891808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8CDE4" w14:textId="48028866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Cardiac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F5A3B" w14:textId="02761328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 (3)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537F7" w14:textId="7EF3A3DB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2 (7)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0D0DA" w14:textId="41806809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6776" w:rsidRPr="00D16776" w14:paraId="5BCF7E98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BC6C4" w14:textId="01B53219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COPD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54190" w14:textId="5AC0F68B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1 (3)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134E3" w14:textId="76D80BB3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0 (0)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6C0CD" w14:textId="0D95F009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6776" w:rsidRPr="00D16776" w14:paraId="10740D84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86C74" w14:textId="637F2CEB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Diabetes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572D0" w14:textId="497D8122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4 (13)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252C8" w14:textId="324954A5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10 (32)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E857E" w14:textId="094EEEA5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D16776" w:rsidRPr="00D16776" w14:paraId="2690113B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73328" w14:textId="6210B259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Chronic kidney disease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253D6" w14:textId="20933EB6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3 (10)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6E51A" w14:textId="44C1A451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4 (13)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FDE4E" w14:textId="64C74D41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6776" w:rsidRPr="00D16776" w14:paraId="52D88A2D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1D56D" w14:textId="3E5ADC8F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5C45C" w14:textId="410F3113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14 (45)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AF0BD" w14:textId="1C640C45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15 (48)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24B1E" w14:textId="0AF18695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6776" w:rsidRPr="00D16776" w14:paraId="6DE76192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23A3E" w14:textId="1260D29B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SOT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12FC5" w14:textId="4B0B6FF8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1 (3)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26AD7" w14:textId="72069642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3 (10)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97E84" w14:textId="41279B23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0.61</w:t>
            </w:r>
          </w:p>
        </w:tc>
      </w:tr>
      <w:tr w:rsidR="00D16776" w:rsidRPr="00D16776" w14:paraId="38519863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EA59F" w14:textId="2A59EECD" w:rsidR="00C076D9" w:rsidRPr="00D16776" w:rsidRDefault="00C076D9" w:rsidP="00C076D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Delay since onset </w:t>
            </w:r>
            <w:r w:rsid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(days)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48859" w14:textId="7AB24D29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9 [7-13]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F9208" w14:textId="4F3AC564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10 [8-14]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1EC42" w14:textId="2214DC39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D16776" w:rsidRPr="00D16776" w14:paraId="0E3065FC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41EA3" w14:textId="331827ED" w:rsidR="00C076D9" w:rsidRPr="00D16776" w:rsidRDefault="00C076D9" w:rsidP="00BC180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ICU admission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82A81" w14:textId="34B6F7D8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38828" w14:textId="70A27D56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B3295" w14:textId="71B8DE51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D16776" w:rsidRPr="00D16776" w14:paraId="48865184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B3C18" w14:textId="676C5A34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O2 (L/min)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D1126" w14:textId="1DC8E602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9 [6-12]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7D3FF" w14:textId="388E8CCF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9 [6-15]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C946A" w14:textId="444AD06B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0.76</w:t>
            </w:r>
          </w:p>
        </w:tc>
      </w:tr>
      <w:tr w:rsidR="00D16776" w:rsidRPr="00D16776" w14:paraId="5BF6CADF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218D5" w14:textId="57562B73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Focal opacity at Chest Xray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F8216" w14:textId="49AF1D72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2</w:t>
            </w:r>
            <w:r w:rsidR="00C076D9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(7</w:t>
            </w:r>
            <w:r w:rsidR="00C076D9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E769C" w14:textId="643F20A5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2 (7</w:t>
            </w:r>
            <w:r w:rsidR="00C076D9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918BC" w14:textId="2EAB4CAE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6776" w:rsidRPr="00D16776" w14:paraId="6723DD51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1C067" w14:textId="0C9D04B0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PaO</w:t>
            </w: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bscript"/>
              </w:rPr>
              <w:t>2</w:t>
            </w: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/FiO</w:t>
            </w: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EFEC4" w14:textId="02128FD3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151 [110</w:t>
            </w:r>
            <w:r w:rsidR="00C076D9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-229]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08CC0" w14:textId="6D8A8464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152 [114-225</w:t>
            </w:r>
            <w:r w:rsidR="00C076D9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4A326" w14:textId="036FF7ED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D16776" w:rsidRPr="00D16776" w14:paraId="026435D3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E57A5" w14:textId="1CE042EE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Leukocytes G/L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55260" w14:textId="3A775E78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7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[6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-9]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5E2E5" w14:textId="1F098600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7 [5-9]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E69F9" w14:textId="04C49ED2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0.12</w:t>
            </w:r>
          </w:p>
        </w:tc>
      </w:tr>
      <w:tr w:rsidR="00D16776" w:rsidRPr="00D16776" w14:paraId="1BA410A5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6A92A" w14:textId="06A8A365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IL-6 ng/mL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49C15" w14:textId="2CDCF29D" w:rsidR="00C076D9" w:rsidRPr="00D16776" w:rsidRDefault="00C076D9" w:rsidP="00BC18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82 [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50-173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493CB" w14:textId="172E506E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4 [63-143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69522" w14:textId="34A3A2D9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0.65</w:t>
            </w:r>
          </w:p>
        </w:tc>
      </w:tr>
      <w:tr w:rsidR="00D16776" w:rsidRPr="00D16776" w14:paraId="77FCF861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39DCA" w14:textId="76CB956F" w:rsidR="00C076D9" w:rsidRPr="00D16776" w:rsidRDefault="00C076D9" w:rsidP="00D1677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Therapeutics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90EF9" w14:textId="166E3EF3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02FF7" w14:textId="0CD7046C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CD179" w14:textId="0BE46235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D16776" w:rsidRPr="00D16776" w14:paraId="0DCC46D0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190E2" w14:textId="1B3D4738" w:rsidR="00C076D9" w:rsidRPr="00D16776" w:rsidRDefault="00BC1806" w:rsidP="00C076D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               </w:t>
            </w:r>
            <w:r w:rsidR="00C076D9"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Eculizumab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FFA75" w14:textId="3D99CF5F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2 (7</w:t>
            </w:r>
            <w:r w:rsidR="00C076D9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81180" w14:textId="7E3FC84A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7 (23</w:t>
            </w:r>
            <w:r w:rsidR="00C076D9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441C7" w14:textId="62A8475B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0.15</w:t>
            </w:r>
          </w:p>
        </w:tc>
      </w:tr>
      <w:tr w:rsidR="00D16776" w:rsidRPr="00D16776" w14:paraId="7FF5E22D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1282F" w14:textId="29C57829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Mechanical ventilation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F6950" w14:textId="426D91C9" w:rsidR="00C076D9" w:rsidRPr="00D16776" w:rsidRDefault="00C076D9" w:rsidP="00BC18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17 (55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824E4" w14:textId="39872D62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25 (81</w:t>
            </w:r>
            <w:r w:rsidR="00C076D9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BF7FF" w14:textId="4EE5B3D4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D16776" w:rsidRPr="00D16776" w14:paraId="50986DCE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2D1CF" w14:textId="5C08F636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Vasopressors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7B69B" w14:textId="4220BF18" w:rsidR="00C076D9" w:rsidRPr="00D16776" w:rsidRDefault="00C076D9" w:rsidP="00BC18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5524B" w14:textId="765E9E18" w:rsidR="00C076D9" w:rsidRPr="00D16776" w:rsidRDefault="00C076D9" w:rsidP="00BC18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(67)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2D5FE" w14:textId="07776527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0.30</w:t>
            </w:r>
          </w:p>
        </w:tc>
      </w:tr>
      <w:tr w:rsidR="00D16776" w:rsidRPr="00D16776" w14:paraId="309E44D5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94D55" w14:textId="7B3B2486" w:rsidR="00C076D9" w:rsidRPr="00D16776" w:rsidRDefault="00C076D9" w:rsidP="00C076D9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Renal replacement therapy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87306" w14:textId="68F16D71" w:rsidR="00C076D9" w:rsidRPr="00D16776" w:rsidRDefault="00C076D9" w:rsidP="00BC18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4 (13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1690D" w14:textId="13270C98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5 (16</w:t>
            </w:r>
            <w:r w:rsidR="00C076D9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7E738" w14:textId="72F0A917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1.00</w:t>
            </w:r>
          </w:p>
        </w:tc>
      </w:tr>
      <w:tr w:rsidR="00D16776" w:rsidRPr="00D16776" w14:paraId="4E5F09FE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37206" w14:textId="64F74373" w:rsidR="00C076D9" w:rsidRPr="00D16776" w:rsidRDefault="00D16776" w:rsidP="00BC180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Hospital-acquired infections</w:t>
            </w:r>
            <w:r w:rsidR="00C076D9"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A376E" w14:textId="68A96FAD" w:rsidR="00C076D9" w:rsidRPr="00D16776" w:rsidRDefault="00C076D9" w:rsidP="00BC18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D5C57" w14:textId="62B9E53F" w:rsidR="00C076D9" w:rsidRPr="00D16776" w:rsidRDefault="00C076D9" w:rsidP="00BC180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BC1806"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39</w:t>
            </w: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C463B" w14:textId="11EB00D4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940425" w:rsidRPr="00D16776" w14:paraId="71C51650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79F008" w14:textId="26D029A2" w:rsidR="00940425" w:rsidRDefault="00940425" w:rsidP="00BC180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VAP (/1000 hours of MV)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FA2C1D" w14:textId="25AD9F69" w:rsidR="00940425" w:rsidRPr="00652E23" w:rsidRDefault="00652E23" w:rsidP="00652E2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652E23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 [0-0]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7B19C6" w14:textId="75502314" w:rsidR="00940425" w:rsidRPr="00652E23" w:rsidRDefault="00652E23" w:rsidP="00BC180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652E23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 [0-6]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986E1D" w14:textId="7684C317" w:rsidR="00940425" w:rsidRPr="00652E23" w:rsidRDefault="00652E23" w:rsidP="00C076D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652E23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0.031</w:t>
            </w:r>
          </w:p>
        </w:tc>
      </w:tr>
      <w:tr w:rsidR="00D16776" w:rsidRPr="00D16776" w14:paraId="24348263" w14:textId="77777777" w:rsidTr="00C076D9">
        <w:trPr>
          <w:trHeight w:val="280"/>
        </w:trPr>
        <w:tc>
          <w:tcPr>
            <w:tcW w:w="2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A08D7A" w14:textId="3631FEAA" w:rsidR="00C076D9" w:rsidRPr="00D16776" w:rsidRDefault="00C076D9" w:rsidP="00C076D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ICU mortality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6603A45" w14:textId="1E65088F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15 (23%)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A81E57" w14:textId="788C93C0" w:rsidR="00C076D9" w:rsidRPr="00D16776" w:rsidRDefault="00C076D9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12 (36%)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A0CF11" w14:textId="0F52F313" w:rsidR="00C076D9" w:rsidRPr="00D16776" w:rsidRDefault="00BC1806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6776">
              <w:rPr>
                <w:rFonts w:ascii="Times New Roman" w:eastAsia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652E23" w:rsidRPr="00D16776" w14:paraId="1E819FF7" w14:textId="77777777" w:rsidTr="00C076D9">
        <w:trPr>
          <w:gridAfter w:val="4"/>
          <w:wAfter w:w="5969" w:type="dxa"/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7C588" w14:textId="1ADB747C" w:rsidR="00652E23" w:rsidRPr="00D16776" w:rsidRDefault="00652E23" w:rsidP="00C076D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05074926" w14:textId="77777777" w:rsidR="00C076D9" w:rsidRPr="00D16776" w:rsidRDefault="00C076D9" w:rsidP="00C076D9">
      <w:pPr>
        <w:spacing w:line="276" w:lineRule="auto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</w:pPr>
      <w:r w:rsidRPr="00D16776"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  <w:t xml:space="preserve">Data are reported as absolute value with percentage for categorical variables or median with interquartile interval for quantitative variables. </w:t>
      </w:r>
    </w:p>
    <w:p w14:paraId="038DF3CD" w14:textId="5314D482" w:rsidR="00C076D9" w:rsidRPr="00D16776" w:rsidRDefault="00C076D9" w:rsidP="00C076D9">
      <w:pPr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</w:pPr>
      <w:r w:rsidRPr="00D16776"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  <w:t xml:space="preserve">ARBs: angiotensin receptor blockers; </w:t>
      </w:r>
      <w:r w:rsidRPr="00D16776">
        <w:rPr>
          <w:rFonts w:ascii="Times New Roman" w:eastAsia="Times New Roman" w:hAnsi="Times New Roman" w:cs="Times New Roman"/>
          <w:bCs/>
          <w:sz w:val="16"/>
          <w:szCs w:val="16"/>
        </w:rPr>
        <w:t xml:space="preserve">COPD: Chronic Obstructive Pulmonary Disease; </w:t>
      </w:r>
      <w:r w:rsidRPr="00D16776"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  <w:t xml:space="preserve">ICU: Intensive Care Unit; </w:t>
      </w:r>
      <w:r w:rsidR="00D16776"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  <w:t xml:space="preserve">MV: Mechanical Ventilation; </w:t>
      </w:r>
      <w:r w:rsidRPr="00D16776"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  <w:t>SOT: Solid Organ Transplantation.</w:t>
      </w:r>
    </w:p>
    <w:p w14:paraId="3C1F9995" w14:textId="77777777" w:rsidR="00C076D9" w:rsidRPr="00D16776" w:rsidRDefault="00C076D9">
      <w:pPr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D16776">
        <w:rPr>
          <w:rFonts w:ascii="Times New Roman" w:eastAsia="Times New Roman" w:hAnsi="Times New Roman" w:cs="Times New Roman"/>
          <w:b/>
          <w:bCs/>
          <w:shd w:val="clear" w:color="auto" w:fill="FFFFFF"/>
        </w:rPr>
        <w:br w:type="page"/>
      </w:r>
    </w:p>
    <w:p w14:paraId="7EA31B03" w14:textId="2C9D9C63" w:rsidR="00D5100B" w:rsidRPr="00071BBC" w:rsidRDefault="00071BBC" w:rsidP="00D5100B">
      <w:pPr>
        <w:spacing w:line="480" w:lineRule="auto"/>
        <w:jc w:val="both"/>
        <w:rPr>
          <w:rFonts w:ascii="Times New Roman" w:eastAsia="Times New Roman" w:hAnsi="Times New Roman" w:cs="Times New Roman"/>
          <w:color w:val="2A2A2A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 xml:space="preserve">Figure </w:t>
      </w:r>
      <w:r w:rsidR="006C3D17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>S</w:t>
      </w:r>
      <w:r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>1</w:t>
      </w:r>
      <w:r w:rsidR="00D5100B" w:rsidRPr="00071BBC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 xml:space="preserve">. A) </w:t>
      </w:r>
      <w:r w:rsidR="00D5100B"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 xml:space="preserve">Propensity score distribution before (gray) and after (black) matching according to treatment with dexamethasone of severe COVID-19 patients. Covariates included in the model were cardiac diseases, delay of first symptoms to admission, and eculizumab. </w:t>
      </w:r>
      <w:r w:rsidR="00D5100B" w:rsidRPr="00071BBC">
        <w:rPr>
          <w:rFonts w:ascii="Times New Roman" w:eastAsia="Times New Roman" w:hAnsi="Times New Roman" w:cs="Times New Roman"/>
          <w:b/>
          <w:color w:val="2A2A2A"/>
          <w:shd w:val="clear" w:color="auto" w:fill="FFFFFF"/>
        </w:rPr>
        <w:t>B)</w:t>
      </w:r>
      <w:r w:rsidR="00D5100B"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 xml:space="preserve"> Standardized mean difference before and after matching across the main variables of interest. </w:t>
      </w:r>
    </w:p>
    <w:p w14:paraId="52502EE3" w14:textId="5303DA5A" w:rsidR="00D5100B" w:rsidRPr="00071BBC" w:rsidRDefault="00071BBC" w:rsidP="00D5100B">
      <w:pPr>
        <w:spacing w:line="480" w:lineRule="auto"/>
        <w:jc w:val="both"/>
        <w:rPr>
          <w:rFonts w:ascii="Times New Roman" w:eastAsia="Times New Roman" w:hAnsi="Times New Roman" w:cs="Times New Roman"/>
          <w:color w:val="2A2A2A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 xml:space="preserve">Figure </w:t>
      </w:r>
      <w:r w:rsidR="006C3D17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>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>2</w:t>
      </w:r>
      <w:r w:rsidR="00D5100B" w:rsidRPr="00071BBC">
        <w:rPr>
          <w:rFonts w:ascii="Times New Roman" w:eastAsia="Times New Roman" w:hAnsi="Times New Roman" w:cs="Times New Roman"/>
          <w:b/>
          <w:bCs/>
          <w:color w:val="2A2A2A"/>
          <w:shd w:val="clear" w:color="auto" w:fill="FFFFFF"/>
        </w:rPr>
        <w:t>.</w:t>
      </w:r>
      <w:r w:rsidR="00D5100B" w:rsidRPr="00071BB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5100B"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 xml:space="preserve">Cumulative survival of patients admitted to the ICU for severe COVID-19 according to the administration of dexamethasone. </w:t>
      </w:r>
    </w:p>
    <w:p w14:paraId="69238A69" w14:textId="144E28E0" w:rsidR="00D5100B" w:rsidRPr="00071BBC" w:rsidRDefault="00D5100B" w:rsidP="00D5100B">
      <w:pPr>
        <w:spacing w:line="480" w:lineRule="auto"/>
        <w:jc w:val="both"/>
        <w:rPr>
          <w:rFonts w:ascii="Times New Roman" w:eastAsia="Times New Roman" w:hAnsi="Times New Roman" w:cs="Times New Roman"/>
          <w:color w:val="2A2A2A"/>
          <w:shd w:val="clear" w:color="auto" w:fill="FFFFFF"/>
        </w:rPr>
      </w:pPr>
      <w:r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>Dexamethasone (red) and no dexamethasone (blue) survival curves are obtained by Kaplan Mei</w:t>
      </w:r>
      <w:r w:rsidR="00A247C7">
        <w:rPr>
          <w:rFonts w:ascii="Times New Roman" w:eastAsia="Times New Roman" w:hAnsi="Times New Roman" w:cs="Times New Roman"/>
          <w:color w:val="2A2A2A"/>
          <w:shd w:val="clear" w:color="auto" w:fill="FFFFFF"/>
        </w:rPr>
        <w:t>e</w:t>
      </w:r>
      <w:r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 xml:space="preserve">r analysis and compared using Log Rank test. </w:t>
      </w:r>
    </w:p>
    <w:p w14:paraId="55CCF2E1" w14:textId="31200FC8" w:rsidR="00EA1F50" w:rsidRPr="00071BBC" w:rsidRDefault="00D5100B" w:rsidP="00D5100B">
      <w:pPr>
        <w:spacing w:line="480" w:lineRule="auto"/>
        <w:jc w:val="both"/>
        <w:rPr>
          <w:rFonts w:ascii="Times New Roman" w:eastAsia="Times New Roman" w:hAnsi="Times New Roman" w:cs="Times New Roman"/>
          <w:color w:val="2A2A2A"/>
          <w:shd w:val="clear" w:color="auto" w:fill="FFFFFF"/>
        </w:rPr>
      </w:pPr>
      <w:r w:rsidRPr="00071BBC">
        <w:rPr>
          <w:rFonts w:ascii="Times New Roman" w:eastAsia="Times New Roman" w:hAnsi="Times New Roman" w:cs="Times New Roman"/>
          <w:color w:val="2A2A2A"/>
          <w:shd w:val="clear" w:color="auto" w:fill="FFFFFF"/>
        </w:rPr>
        <w:t xml:space="preserve">Covariate included in the model were cardiac disease, delay from symptoms onset to admission, mechanical ventilation and eculizumab. </w:t>
      </w:r>
    </w:p>
    <w:sectPr w:rsidR="00EA1F50" w:rsidRPr="00071BBC" w:rsidSect="006C3D17">
      <w:footerReference w:type="even" r:id="rId8"/>
      <w:footerReference w:type="default" r:id="rId9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C51A5" w14:textId="77777777" w:rsidR="00CC5C45" w:rsidRDefault="00CC5C45" w:rsidP="00F415C8">
      <w:r>
        <w:separator/>
      </w:r>
    </w:p>
  </w:endnote>
  <w:endnote w:type="continuationSeparator" w:id="0">
    <w:p w14:paraId="5AC8DA0D" w14:textId="77777777" w:rsidR="00CC5C45" w:rsidRDefault="00CC5C45" w:rsidP="00F4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2487A" w14:textId="77777777" w:rsidR="00C076D9" w:rsidRDefault="00C076D9" w:rsidP="00F415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135878" w14:textId="77777777" w:rsidR="00C076D9" w:rsidRDefault="00C076D9" w:rsidP="00F415C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FCCEC" w14:textId="1D122926" w:rsidR="00C076D9" w:rsidRDefault="00C076D9" w:rsidP="00F415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3B43">
      <w:rPr>
        <w:rStyle w:val="PageNumber"/>
        <w:noProof/>
      </w:rPr>
      <w:t>7</w:t>
    </w:r>
    <w:r>
      <w:rPr>
        <w:rStyle w:val="PageNumber"/>
      </w:rPr>
      <w:fldChar w:fldCharType="end"/>
    </w:r>
  </w:p>
  <w:p w14:paraId="26C560EA" w14:textId="77777777" w:rsidR="00C076D9" w:rsidRDefault="00C076D9" w:rsidP="00F415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B27CC" w14:textId="77777777" w:rsidR="00CC5C45" w:rsidRDefault="00CC5C45" w:rsidP="00F415C8">
      <w:r>
        <w:separator/>
      </w:r>
    </w:p>
  </w:footnote>
  <w:footnote w:type="continuationSeparator" w:id="0">
    <w:p w14:paraId="53AD715B" w14:textId="77777777" w:rsidR="00CC5C45" w:rsidRDefault="00CC5C45" w:rsidP="00F4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F50BC"/>
    <w:multiLevelType w:val="hybridMultilevel"/>
    <w:tmpl w:val="52F4C54A"/>
    <w:lvl w:ilvl="0" w:tplc="767A8F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30C"/>
    <w:rsid w:val="00001C70"/>
    <w:rsid w:val="000164AC"/>
    <w:rsid w:val="00033F3C"/>
    <w:rsid w:val="00036391"/>
    <w:rsid w:val="000471B6"/>
    <w:rsid w:val="000605CF"/>
    <w:rsid w:val="00071BBC"/>
    <w:rsid w:val="0007437E"/>
    <w:rsid w:val="00077108"/>
    <w:rsid w:val="00080771"/>
    <w:rsid w:val="00082D41"/>
    <w:rsid w:val="00093A42"/>
    <w:rsid w:val="000A77A1"/>
    <w:rsid w:val="000B0B1B"/>
    <w:rsid w:val="000B154E"/>
    <w:rsid w:val="000C00EE"/>
    <w:rsid w:val="000C550D"/>
    <w:rsid w:val="000D29C9"/>
    <w:rsid w:val="000F13C0"/>
    <w:rsid w:val="000F160F"/>
    <w:rsid w:val="000F30FD"/>
    <w:rsid w:val="00103A3A"/>
    <w:rsid w:val="00110AA3"/>
    <w:rsid w:val="00110FA6"/>
    <w:rsid w:val="0011267D"/>
    <w:rsid w:val="001142A2"/>
    <w:rsid w:val="00116744"/>
    <w:rsid w:val="001229E2"/>
    <w:rsid w:val="00127E00"/>
    <w:rsid w:val="001322E4"/>
    <w:rsid w:val="00136B6E"/>
    <w:rsid w:val="00142349"/>
    <w:rsid w:val="001453E8"/>
    <w:rsid w:val="001556B5"/>
    <w:rsid w:val="00166B4A"/>
    <w:rsid w:val="00175709"/>
    <w:rsid w:val="0017774A"/>
    <w:rsid w:val="001852CF"/>
    <w:rsid w:val="0019121E"/>
    <w:rsid w:val="00191519"/>
    <w:rsid w:val="001916F8"/>
    <w:rsid w:val="00194214"/>
    <w:rsid w:val="00195F39"/>
    <w:rsid w:val="001A11D0"/>
    <w:rsid w:val="001B2D6D"/>
    <w:rsid w:val="001B53C9"/>
    <w:rsid w:val="001B5574"/>
    <w:rsid w:val="001B72B9"/>
    <w:rsid w:val="001C2DD1"/>
    <w:rsid w:val="001C6284"/>
    <w:rsid w:val="001F06B3"/>
    <w:rsid w:val="001F1D62"/>
    <w:rsid w:val="001F3306"/>
    <w:rsid w:val="001F351A"/>
    <w:rsid w:val="001F3AA2"/>
    <w:rsid w:val="0020284E"/>
    <w:rsid w:val="00206C96"/>
    <w:rsid w:val="002075FA"/>
    <w:rsid w:val="00222E20"/>
    <w:rsid w:val="002333A0"/>
    <w:rsid w:val="00252DDF"/>
    <w:rsid w:val="002573CF"/>
    <w:rsid w:val="00257EBA"/>
    <w:rsid w:val="00262AD9"/>
    <w:rsid w:val="002638B3"/>
    <w:rsid w:val="0026472B"/>
    <w:rsid w:val="00265030"/>
    <w:rsid w:val="002723FB"/>
    <w:rsid w:val="0027345F"/>
    <w:rsid w:val="0027658F"/>
    <w:rsid w:val="00284408"/>
    <w:rsid w:val="0028603E"/>
    <w:rsid w:val="00287DC5"/>
    <w:rsid w:val="002926C2"/>
    <w:rsid w:val="00293DD9"/>
    <w:rsid w:val="0029446D"/>
    <w:rsid w:val="002A3EB2"/>
    <w:rsid w:val="002B35B7"/>
    <w:rsid w:val="002B63D9"/>
    <w:rsid w:val="002C2CD1"/>
    <w:rsid w:val="002D11E7"/>
    <w:rsid w:val="002D2DD9"/>
    <w:rsid w:val="002D39A8"/>
    <w:rsid w:val="002D6FD8"/>
    <w:rsid w:val="002E18BC"/>
    <w:rsid w:val="002E510C"/>
    <w:rsid w:val="002E6FB5"/>
    <w:rsid w:val="002E76A5"/>
    <w:rsid w:val="002F0627"/>
    <w:rsid w:val="002F1322"/>
    <w:rsid w:val="002F20FC"/>
    <w:rsid w:val="002F5845"/>
    <w:rsid w:val="0030247D"/>
    <w:rsid w:val="003156E1"/>
    <w:rsid w:val="00320573"/>
    <w:rsid w:val="00321F69"/>
    <w:rsid w:val="00357EEA"/>
    <w:rsid w:val="003631D4"/>
    <w:rsid w:val="00377650"/>
    <w:rsid w:val="00382417"/>
    <w:rsid w:val="00382A8E"/>
    <w:rsid w:val="00392936"/>
    <w:rsid w:val="00393CA0"/>
    <w:rsid w:val="00396082"/>
    <w:rsid w:val="00396410"/>
    <w:rsid w:val="003A04A7"/>
    <w:rsid w:val="003A1333"/>
    <w:rsid w:val="003A4B97"/>
    <w:rsid w:val="003B477F"/>
    <w:rsid w:val="003B6831"/>
    <w:rsid w:val="003B7784"/>
    <w:rsid w:val="003C1BF1"/>
    <w:rsid w:val="003C3B89"/>
    <w:rsid w:val="003C6316"/>
    <w:rsid w:val="003D0345"/>
    <w:rsid w:val="003D4012"/>
    <w:rsid w:val="003E6061"/>
    <w:rsid w:val="003F415E"/>
    <w:rsid w:val="003F7F84"/>
    <w:rsid w:val="00403935"/>
    <w:rsid w:val="0040423B"/>
    <w:rsid w:val="00414EBF"/>
    <w:rsid w:val="00415599"/>
    <w:rsid w:val="0042566F"/>
    <w:rsid w:val="00425DDC"/>
    <w:rsid w:val="004263EA"/>
    <w:rsid w:val="00427315"/>
    <w:rsid w:val="00431CBA"/>
    <w:rsid w:val="004367AB"/>
    <w:rsid w:val="004436C3"/>
    <w:rsid w:val="00454A70"/>
    <w:rsid w:val="0045559D"/>
    <w:rsid w:val="004564C0"/>
    <w:rsid w:val="00457AB0"/>
    <w:rsid w:val="00457E88"/>
    <w:rsid w:val="004616DB"/>
    <w:rsid w:val="00462436"/>
    <w:rsid w:val="00463428"/>
    <w:rsid w:val="00476E91"/>
    <w:rsid w:val="004811A8"/>
    <w:rsid w:val="00483EDC"/>
    <w:rsid w:val="00490706"/>
    <w:rsid w:val="00491224"/>
    <w:rsid w:val="00492EC0"/>
    <w:rsid w:val="004942CD"/>
    <w:rsid w:val="00494D8D"/>
    <w:rsid w:val="004A48C5"/>
    <w:rsid w:val="004B0264"/>
    <w:rsid w:val="004B3B70"/>
    <w:rsid w:val="004B4F6A"/>
    <w:rsid w:val="004B5023"/>
    <w:rsid w:val="004B5DFB"/>
    <w:rsid w:val="004C182F"/>
    <w:rsid w:val="004D6667"/>
    <w:rsid w:val="004D68DD"/>
    <w:rsid w:val="004D6EF5"/>
    <w:rsid w:val="004D7F1A"/>
    <w:rsid w:val="004F3BC3"/>
    <w:rsid w:val="00503DDF"/>
    <w:rsid w:val="00504012"/>
    <w:rsid w:val="005046C3"/>
    <w:rsid w:val="00505330"/>
    <w:rsid w:val="005105EC"/>
    <w:rsid w:val="00510CA7"/>
    <w:rsid w:val="00510DC1"/>
    <w:rsid w:val="00522100"/>
    <w:rsid w:val="00526EB7"/>
    <w:rsid w:val="00550404"/>
    <w:rsid w:val="005510F8"/>
    <w:rsid w:val="00556492"/>
    <w:rsid w:val="00556693"/>
    <w:rsid w:val="00562DE3"/>
    <w:rsid w:val="00574E1D"/>
    <w:rsid w:val="00583DB6"/>
    <w:rsid w:val="0059638B"/>
    <w:rsid w:val="00597769"/>
    <w:rsid w:val="005A29C9"/>
    <w:rsid w:val="005A688D"/>
    <w:rsid w:val="005B30B6"/>
    <w:rsid w:val="005B66FD"/>
    <w:rsid w:val="005C1A86"/>
    <w:rsid w:val="005C1DB3"/>
    <w:rsid w:val="005C5476"/>
    <w:rsid w:val="005D3B29"/>
    <w:rsid w:val="005D76DA"/>
    <w:rsid w:val="005E09BE"/>
    <w:rsid w:val="005E4ABB"/>
    <w:rsid w:val="006015C0"/>
    <w:rsid w:val="0061226B"/>
    <w:rsid w:val="00623D31"/>
    <w:rsid w:val="00630307"/>
    <w:rsid w:val="00631CC3"/>
    <w:rsid w:val="006376C4"/>
    <w:rsid w:val="0064787E"/>
    <w:rsid w:val="00652C30"/>
    <w:rsid w:val="00652E23"/>
    <w:rsid w:val="00662CB3"/>
    <w:rsid w:val="00663BDC"/>
    <w:rsid w:val="00666541"/>
    <w:rsid w:val="00675EBB"/>
    <w:rsid w:val="00680652"/>
    <w:rsid w:val="00682E49"/>
    <w:rsid w:val="006837F9"/>
    <w:rsid w:val="00685156"/>
    <w:rsid w:val="00691DFC"/>
    <w:rsid w:val="00692515"/>
    <w:rsid w:val="00692F89"/>
    <w:rsid w:val="006944A5"/>
    <w:rsid w:val="006A27D1"/>
    <w:rsid w:val="006A2D87"/>
    <w:rsid w:val="006A3712"/>
    <w:rsid w:val="006B53A2"/>
    <w:rsid w:val="006B588F"/>
    <w:rsid w:val="006C3D17"/>
    <w:rsid w:val="006D51CD"/>
    <w:rsid w:val="006E28E2"/>
    <w:rsid w:val="006F6CD4"/>
    <w:rsid w:val="0070257C"/>
    <w:rsid w:val="00704B3D"/>
    <w:rsid w:val="00707F3D"/>
    <w:rsid w:val="00713760"/>
    <w:rsid w:val="00717CC4"/>
    <w:rsid w:val="00736823"/>
    <w:rsid w:val="00737249"/>
    <w:rsid w:val="007436A6"/>
    <w:rsid w:val="00751370"/>
    <w:rsid w:val="00753084"/>
    <w:rsid w:val="00760453"/>
    <w:rsid w:val="00762E61"/>
    <w:rsid w:val="00765077"/>
    <w:rsid w:val="00767CE2"/>
    <w:rsid w:val="0077272E"/>
    <w:rsid w:val="00774455"/>
    <w:rsid w:val="007842D4"/>
    <w:rsid w:val="0078601E"/>
    <w:rsid w:val="00792F74"/>
    <w:rsid w:val="00793E6D"/>
    <w:rsid w:val="00794BB2"/>
    <w:rsid w:val="00795B7B"/>
    <w:rsid w:val="007A1AD6"/>
    <w:rsid w:val="007A22A3"/>
    <w:rsid w:val="007A22EA"/>
    <w:rsid w:val="007B03F4"/>
    <w:rsid w:val="007B1E2A"/>
    <w:rsid w:val="007B7A44"/>
    <w:rsid w:val="007C7661"/>
    <w:rsid w:val="007D2506"/>
    <w:rsid w:val="007F1B30"/>
    <w:rsid w:val="007F2FE1"/>
    <w:rsid w:val="007F6150"/>
    <w:rsid w:val="007F7AC3"/>
    <w:rsid w:val="00804694"/>
    <w:rsid w:val="00806CB0"/>
    <w:rsid w:val="00807F77"/>
    <w:rsid w:val="008135DE"/>
    <w:rsid w:val="008145F8"/>
    <w:rsid w:val="00825A1F"/>
    <w:rsid w:val="00827593"/>
    <w:rsid w:val="008303E0"/>
    <w:rsid w:val="00835BBD"/>
    <w:rsid w:val="00851683"/>
    <w:rsid w:val="00857571"/>
    <w:rsid w:val="00861151"/>
    <w:rsid w:val="00870896"/>
    <w:rsid w:val="0087297F"/>
    <w:rsid w:val="008731C0"/>
    <w:rsid w:val="00880CD4"/>
    <w:rsid w:val="00881A82"/>
    <w:rsid w:val="00884062"/>
    <w:rsid w:val="008851DD"/>
    <w:rsid w:val="00890487"/>
    <w:rsid w:val="008919EB"/>
    <w:rsid w:val="00896F16"/>
    <w:rsid w:val="008A5CB1"/>
    <w:rsid w:val="008B3D29"/>
    <w:rsid w:val="008D09E7"/>
    <w:rsid w:val="008D19C8"/>
    <w:rsid w:val="008D36AA"/>
    <w:rsid w:val="008D3C82"/>
    <w:rsid w:val="008D433B"/>
    <w:rsid w:val="008D4DF1"/>
    <w:rsid w:val="008F284C"/>
    <w:rsid w:val="008F421B"/>
    <w:rsid w:val="008F7C0F"/>
    <w:rsid w:val="00902AF1"/>
    <w:rsid w:val="00903F1E"/>
    <w:rsid w:val="0090509E"/>
    <w:rsid w:val="00905460"/>
    <w:rsid w:val="00911CCF"/>
    <w:rsid w:val="00911E0C"/>
    <w:rsid w:val="00915EAD"/>
    <w:rsid w:val="009229F2"/>
    <w:rsid w:val="00927963"/>
    <w:rsid w:val="00927A75"/>
    <w:rsid w:val="00935A8B"/>
    <w:rsid w:val="009371B3"/>
    <w:rsid w:val="00940425"/>
    <w:rsid w:val="00940848"/>
    <w:rsid w:val="00947EE3"/>
    <w:rsid w:val="00950FFE"/>
    <w:rsid w:val="0095410B"/>
    <w:rsid w:val="00954C31"/>
    <w:rsid w:val="00955FFE"/>
    <w:rsid w:val="009561CF"/>
    <w:rsid w:val="00964846"/>
    <w:rsid w:val="00966949"/>
    <w:rsid w:val="00971F1C"/>
    <w:rsid w:val="00975B23"/>
    <w:rsid w:val="00982ACB"/>
    <w:rsid w:val="00995611"/>
    <w:rsid w:val="00995BD1"/>
    <w:rsid w:val="009A087E"/>
    <w:rsid w:val="009A481C"/>
    <w:rsid w:val="009B68D8"/>
    <w:rsid w:val="009C3C46"/>
    <w:rsid w:val="009C4764"/>
    <w:rsid w:val="009C679C"/>
    <w:rsid w:val="009D30BF"/>
    <w:rsid w:val="009D4326"/>
    <w:rsid w:val="009E2C68"/>
    <w:rsid w:val="009E7D0B"/>
    <w:rsid w:val="009F0935"/>
    <w:rsid w:val="009F0B68"/>
    <w:rsid w:val="009F246C"/>
    <w:rsid w:val="00A051D9"/>
    <w:rsid w:val="00A05849"/>
    <w:rsid w:val="00A076C9"/>
    <w:rsid w:val="00A101DC"/>
    <w:rsid w:val="00A10C59"/>
    <w:rsid w:val="00A11504"/>
    <w:rsid w:val="00A1205A"/>
    <w:rsid w:val="00A1270F"/>
    <w:rsid w:val="00A20C2F"/>
    <w:rsid w:val="00A214AA"/>
    <w:rsid w:val="00A23BA8"/>
    <w:rsid w:val="00A247C7"/>
    <w:rsid w:val="00A25E71"/>
    <w:rsid w:val="00A30735"/>
    <w:rsid w:val="00A31A02"/>
    <w:rsid w:val="00A33E8D"/>
    <w:rsid w:val="00A35497"/>
    <w:rsid w:val="00A3553C"/>
    <w:rsid w:val="00A4518B"/>
    <w:rsid w:val="00A502BA"/>
    <w:rsid w:val="00A54369"/>
    <w:rsid w:val="00A62364"/>
    <w:rsid w:val="00A7721E"/>
    <w:rsid w:val="00AA5E9F"/>
    <w:rsid w:val="00AB6399"/>
    <w:rsid w:val="00AB6B17"/>
    <w:rsid w:val="00AC1E55"/>
    <w:rsid w:val="00AC3B43"/>
    <w:rsid w:val="00AC3F00"/>
    <w:rsid w:val="00AC3F77"/>
    <w:rsid w:val="00AC4390"/>
    <w:rsid w:val="00AD6030"/>
    <w:rsid w:val="00AD64B9"/>
    <w:rsid w:val="00AE0F7C"/>
    <w:rsid w:val="00AF41E7"/>
    <w:rsid w:val="00B00237"/>
    <w:rsid w:val="00B0510E"/>
    <w:rsid w:val="00B241D7"/>
    <w:rsid w:val="00B2663A"/>
    <w:rsid w:val="00B27047"/>
    <w:rsid w:val="00B270C5"/>
    <w:rsid w:val="00B31BEA"/>
    <w:rsid w:val="00B33022"/>
    <w:rsid w:val="00B46ED7"/>
    <w:rsid w:val="00B50958"/>
    <w:rsid w:val="00B602E6"/>
    <w:rsid w:val="00B607A3"/>
    <w:rsid w:val="00B65539"/>
    <w:rsid w:val="00B7095F"/>
    <w:rsid w:val="00B71539"/>
    <w:rsid w:val="00B778C7"/>
    <w:rsid w:val="00B808F6"/>
    <w:rsid w:val="00B838DD"/>
    <w:rsid w:val="00B9086B"/>
    <w:rsid w:val="00B95E6E"/>
    <w:rsid w:val="00BA7C99"/>
    <w:rsid w:val="00BB29CB"/>
    <w:rsid w:val="00BC0D65"/>
    <w:rsid w:val="00BC1806"/>
    <w:rsid w:val="00BD3644"/>
    <w:rsid w:val="00BD749B"/>
    <w:rsid w:val="00BE7535"/>
    <w:rsid w:val="00BF1028"/>
    <w:rsid w:val="00BF2199"/>
    <w:rsid w:val="00BF6854"/>
    <w:rsid w:val="00C01BDA"/>
    <w:rsid w:val="00C020B9"/>
    <w:rsid w:val="00C02811"/>
    <w:rsid w:val="00C0348D"/>
    <w:rsid w:val="00C076D9"/>
    <w:rsid w:val="00C11462"/>
    <w:rsid w:val="00C1600A"/>
    <w:rsid w:val="00C16C21"/>
    <w:rsid w:val="00C22F1A"/>
    <w:rsid w:val="00C232F8"/>
    <w:rsid w:val="00C25C38"/>
    <w:rsid w:val="00C3762D"/>
    <w:rsid w:val="00C40662"/>
    <w:rsid w:val="00C52A59"/>
    <w:rsid w:val="00C64962"/>
    <w:rsid w:val="00C65523"/>
    <w:rsid w:val="00C6584A"/>
    <w:rsid w:val="00C70046"/>
    <w:rsid w:val="00C75BC0"/>
    <w:rsid w:val="00C7630C"/>
    <w:rsid w:val="00C81020"/>
    <w:rsid w:val="00C857F4"/>
    <w:rsid w:val="00C928BB"/>
    <w:rsid w:val="00C92CAA"/>
    <w:rsid w:val="00C95500"/>
    <w:rsid w:val="00C97CD7"/>
    <w:rsid w:val="00C97F75"/>
    <w:rsid w:val="00CA3839"/>
    <w:rsid w:val="00CA3C25"/>
    <w:rsid w:val="00CA4251"/>
    <w:rsid w:val="00CB12F4"/>
    <w:rsid w:val="00CB4C44"/>
    <w:rsid w:val="00CB5D0E"/>
    <w:rsid w:val="00CB60E8"/>
    <w:rsid w:val="00CC1414"/>
    <w:rsid w:val="00CC267F"/>
    <w:rsid w:val="00CC5C45"/>
    <w:rsid w:val="00CC5FBE"/>
    <w:rsid w:val="00CC648A"/>
    <w:rsid w:val="00CD73D0"/>
    <w:rsid w:val="00CE358F"/>
    <w:rsid w:val="00CE45CA"/>
    <w:rsid w:val="00CF0E5C"/>
    <w:rsid w:val="00CF651E"/>
    <w:rsid w:val="00D00C81"/>
    <w:rsid w:val="00D00E7B"/>
    <w:rsid w:val="00D02FCF"/>
    <w:rsid w:val="00D069D1"/>
    <w:rsid w:val="00D07F74"/>
    <w:rsid w:val="00D12DB6"/>
    <w:rsid w:val="00D13C4F"/>
    <w:rsid w:val="00D143CB"/>
    <w:rsid w:val="00D16776"/>
    <w:rsid w:val="00D2329F"/>
    <w:rsid w:val="00D2344C"/>
    <w:rsid w:val="00D23D5E"/>
    <w:rsid w:val="00D261BB"/>
    <w:rsid w:val="00D46441"/>
    <w:rsid w:val="00D5061C"/>
    <w:rsid w:val="00D5100B"/>
    <w:rsid w:val="00D527B7"/>
    <w:rsid w:val="00D5625A"/>
    <w:rsid w:val="00D57E51"/>
    <w:rsid w:val="00D60839"/>
    <w:rsid w:val="00D64ECF"/>
    <w:rsid w:val="00D8583C"/>
    <w:rsid w:val="00D904D5"/>
    <w:rsid w:val="00D92390"/>
    <w:rsid w:val="00D953F2"/>
    <w:rsid w:val="00DA5093"/>
    <w:rsid w:val="00DA59AC"/>
    <w:rsid w:val="00DA5F0C"/>
    <w:rsid w:val="00DA67D9"/>
    <w:rsid w:val="00DB0026"/>
    <w:rsid w:val="00DB4EA8"/>
    <w:rsid w:val="00DB6971"/>
    <w:rsid w:val="00DB707E"/>
    <w:rsid w:val="00DC0885"/>
    <w:rsid w:val="00DC1757"/>
    <w:rsid w:val="00DC6345"/>
    <w:rsid w:val="00DD2F0F"/>
    <w:rsid w:val="00DD33C6"/>
    <w:rsid w:val="00DD6EF5"/>
    <w:rsid w:val="00DE0B40"/>
    <w:rsid w:val="00DE22DE"/>
    <w:rsid w:val="00DE2631"/>
    <w:rsid w:val="00DE3122"/>
    <w:rsid w:val="00DE4BD3"/>
    <w:rsid w:val="00DF0DA1"/>
    <w:rsid w:val="00DF239F"/>
    <w:rsid w:val="00DF74C1"/>
    <w:rsid w:val="00DF7A4F"/>
    <w:rsid w:val="00E06664"/>
    <w:rsid w:val="00E14D9D"/>
    <w:rsid w:val="00E14F57"/>
    <w:rsid w:val="00E150E2"/>
    <w:rsid w:val="00E16152"/>
    <w:rsid w:val="00E41768"/>
    <w:rsid w:val="00E4651C"/>
    <w:rsid w:val="00E50D98"/>
    <w:rsid w:val="00E52B35"/>
    <w:rsid w:val="00E5492B"/>
    <w:rsid w:val="00E61335"/>
    <w:rsid w:val="00E6317F"/>
    <w:rsid w:val="00E67F1E"/>
    <w:rsid w:val="00E8591B"/>
    <w:rsid w:val="00E94A4F"/>
    <w:rsid w:val="00EA1F50"/>
    <w:rsid w:val="00EA1FC7"/>
    <w:rsid w:val="00EA660C"/>
    <w:rsid w:val="00EB30BB"/>
    <w:rsid w:val="00EC5626"/>
    <w:rsid w:val="00EC6384"/>
    <w:rsid w:val="00EC76A6"/>
    <w:rsid w:val="00ED3460"/>
    <w:rsid w:val="00EE1218"/>
    <w:rsid w:val="00EE1752"/>
    <w:rsid w:val="00EE403C"/>
    <w:rsid w:val="00EE5D45"/>
    <w:rsid w:val="00EF12CD"/>
    <w:rsid w:val="00EF7613"/>
    <w:rsid w:val="00F13442"/>
    <w:rsid w:val="00F15583"/>
    <w:rsid w:val="00F16B8B"/>
    <w:rsid w:val="00F22621"/>
    <w:rsid w:val="00F23D68"/>
    <w:rsid w:val="00F314F1"/>
    <w:rsid w:val="00F377BD"/>
    <w:rsid w:val="00F415C8"/>
    <w:rsid w:val="00F536AA"/>
    <w:rsid w:val="00F54EE4"/>
    <w:rsid w:val="00F56097"/>
    <w:rsid w:val="00F561D6"/>
    <w:rsid w:val="00F66D07"/>
    <w:rsid w:val="00F67BBB"/>
    <w:rsid w:val="00F67C8E"/>
    <w:rsid w:val="00F67F74"/>
    <w:rsid w:val="00F91001"/>
    <w:rsid w:val="00FD52DF"/>
    <w:rsid w:val="00FE1C18"/>
    <w:rsid w:val="00FE30E1"/>
    <w:rsid w:val="00FE470F"/>
    <w:rsid w:val="00FE540F"/>
    <w:rsid w:val="00FE5E37"/>
    <w:rsid w:val="00FE6D86"/>
    <w:rsid w:val="00FF1227"/>
    <w:rsid w:val="00FF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0FBE98"/>
  <w14:defaultImageDpi w14:val="300"/>
  <w15:docId w15:val="{EF57AA8D-54FA-4AC3-B628-C2485FD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9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8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1205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76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630C"/>
    <w:rPr>
      <w:rFonts w:ascii="Courier" w:hAnsi="Courier" w:cs="Courier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8D19C8"/>
    <w:pPr>
      <w:tabs>
        <w:tab w:val="left" w:pos="380"/>
      </w:tabs>
      <w:spacing w:after="240"/>
      <w:ind w:left="384" w:hanging="384"/>
    </w:pPr>
  </w:style>
  <w:style w:type="character" w:styleId="Hyperlink">
    <w:name w:val="Hyperlink"/>
    <w:basedOn w:val="DefaultParagraphFont"/>
    <w:uiPriority w:val="99"/>
    <w:unhideWhenUsed/>
    <w:rsid w:val="00CE45C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415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5C8"/>
  </w:style>
  <w:style w:type="character" w:styleId="PageNumber">
    <w:name w:val="page number"/>
    <w:basedOn w:val="DefaultParagraphFont"/>
    <w:uiPriority w:val="99"/>
    <w:semiHidden/>
    <w:unhideWhenUsed/>
    <w:rsid w:val="00F415C8"/>
  </w:style>
  <w:style w:type="paragraph" w:styleId="NormalWeb">
    <w:name w:val="Normal (Web)"/>
    <w:basedOn w:val="Normal"/>
    <w:uiPriority w:val="99"/>
    <w:unhideWhenUsed/>
    <w:rsid w:val="00881A8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1205A"/>
    <w:rPr>
      <w:rFonts w:ascii="Times" w:hAnsi="Times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9A48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0363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B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3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4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44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44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4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44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5476"/>
  </w:style>
  <w:style w:type="character" w:styleId="LineNumber">
    <w:name w:val="line number"/>
    <w:basedOn w:val="DefaultParagraphFont"/>
    <w:uiPriority w:val="99"/>
    <w:semiHidden/>
    <w:unhideWhenUsed/>
    <w:rsid w:val="00BE7535"/>
  </w:style>
  <w:style w:type="paragraph" w:styleId="Header">
    <w:name w:val="header"/>
    <w:basedOn w:val="Normal"/>
    <w:link w:val="HeaderChar"/>
    <w:uiPriority w:val="99"/>
    <w:unhideWhenUsed/>
    <w:rsid w:val="002844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408"/>
  </w:style>
  <w:style w:type="paragraph" w:styleId="ListParagraph">
    <w:name w:val="List Paragraph"/>
    <w:basedOn w:val="Normal"/>
    <w:uiPriority w:val="72"/>
    <w:rsid w:val="000471B6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A78208-44FC-48F2-B591-6A184400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1318</Words>
  <Characters>7516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AP-HP</Company>
  <LinksUpToDate>false</LinksUpToDate>
  <CharactersWithSpaces>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Actyv sal</dc:creator>
  <cp:lastModifiedBy>Poornimathiruvudaiselvi S.</cp:lastModifiedBy>
  <cp:revision>4</cp:revision>
  <dcterms:created xsi:type="dcterms:W3CDTF">2021-05-04T13:32:00Z</dcterms:created>
  <dcterms:modified xsi:type="dcterms:W3CDTF">2021-05-11T12:01:00Z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zotero-version="5.0.74"&gt;&lt;session id="MYfZ2Ffp"/&gt;&lt;style id="http://www.zotero.org/styles/vancouver" locale="en-US" hasBibliography="1" bibliographyStyleHasBeenSet="1"/&gt;&lt;prefs&gt;&lt;pref name="fieldType" value="Field"/&gt;&lt;pref name="storeRef</vt:lpwstr>
  </property>
  <property fmtid="{D5CDD505-2E9C-101B-9397-08002B2CF9AE}" pid="3" name="ZOTERO_PREF_2">
    <vt:lpwstr>erences" value="true"/&gt;&lt;pref name="automaticJournalAbbreviations" value="true"/&gt;&lt;/prefs&gt;&lt;/data&gt;</vt:lpwstr>
  </property>
</Properties>
</file>