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B7A" w:rsidRPr="00E85CC4" w:rsidRDefault="00446B7A" w:rsidP="00446B7A">
      <w:pPr>
        <w:snapToGrid w:val="0"/>
        <w:outlineLvl w:val="0"/>
        <w:rPr>
          <w:lang w:val="en-US"/>
        </w:rPr>
      </w:pPr>
      <w:r>
        <w:rPr>
          <w:b/>
          <w:lang w:val="en-US"/>
        </w:rPr>
        <w:t>Additional</w:t>
      </w:r>
      <w:r w:rsidRPr="00E85CC4">
        <w:rPr>
          <w:b/>
          <w:lang w:val="en-US"/>
        </w:rPr>
        <w:t xml:space="preserve"> </w:t>
      </w:r>
      <w:r>
        <w:rPr>
          <w:b/>
          <w:lang w:val="en-US"/>
        </w:rPr>
        <w:t>file</w:t>
      </w:r>
      <w:r w:rsidRPr="00E85CC4">
        <w:rPr>
          <w:b/>
          <w:lang w:val="en-US"/>
        </w:rPr>
        <w:t xml:space="preserve"> </w:t>
      </w:r>
      <w:r w:rsidR="006761BF">
        <w:rPr>
          <w:b/>
          <w:lang w:val="en-US"/>
        </w:rPr>
        <w:t>6</w:t>
      </w:r>
      <w:bookmarkStart w:id="0" w:name="_GoBack"/>
      <w:bookmarkEnd w:id="0"/>
      <w:r w:rsidRPr="00E85CC4">
        <w:rPr>
          <w:b/>
          <w:lang w:val="en-US"/>
        </w:rPr>
        <w:t>:</w:t>
      </w:r>
      <w:r w:rsidRPr="00E85CC4">
        <w:rPr>
          <w:rFonts w:hAnsi="Calibri"/>
          <w:b/>
          <w:color w:val="000000" w:themeColor="text1"/>
          <w:kern w:val="24"/>
          <w:lang w:val="en-US"/>
        </w:rPr>
        <w:t xml:space="preserve"> </w:t>
      </w:r>
      <w:r w:rsidRPr="00E85CC4">
        <w:rPr>
          <w:lang w:val="en-US"/>
        </w:rPr>
        <w:t>Linear regression between CK and myoglobin</w:t>
      </w:r>
    </w:p>
    <w:p w:rsidR="00446B7A" w:rsidRPr="00E85CC4" w:rsidRDefault="00446B7A" w:rsidP="00446B7A">
      <w:pPr>
        <w:snapToGrid w:val="0"/>
        <w:rPr>
          <w:rFonts w:hAnsi="Calibri"/>
          <w:b/>
          <w:color w:val="000000" w:themeColor="text1"/>
          <w:kern w:val="24"/>
          <w:lang w:val="en-US"/>
        </w:rPr>
      </w:pPr>
    </w:p>
    <w:p w:rsidR="00446B7A" w:rsidRPr="00E85CC4" w:rsidRDefault="00446B7A" w:rsidP="00446B7A">
      <w:pPr>
        <w:snapToGrid w:val="0"/>
        <w:ind w:left="1276"/>
        <w:rPr>
          <w:rFonts w:hAnsi="Calibri"/>
          <w:color w:val="000000" w:themeColor="text1"/>
          <w:kern w:val="24"/>
          <w:lang w:val="en-US"/>
        </w:rPr>
      </w:pPr>
      <w:r w:rsidRPr="00E85CC4">
        <w:rPr>
          <w:noProof/>
          <w:lang w:eastAsia="fr-FR"/>
        </w:rPr>
        <w:drawing>
          <wp:inline distT="0" distB="0" distL="0" distR="0" wp14:anchorId="20450636" wp14:editId="130C1319">
            <wp:extent cx="4127500" cy="31877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rrel CK Myo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B7A" w:rsidRDefault="00446B7A" w:rsidP="00446B7A">
      <w:pPr>
        <w:snapToGrid w:val="0"/>
        <w:rPr>
          <w:sz w:val="20"/>
          <w:szCs w:val="20"/>
          <w:lang w:val="en-US"/>
        </w:rPr>
      </w:pPr>
      <w:r w:rsidRPr="00E85CC4">
        <w:rPr>
          <w:sz w:val="20"/>
          <w:szCs w:val="20"/>
          <w:lang w:val="en-US"/>
        </w:rPr>
        <w:t>Slope=2.46, R</w:t>
      </w:r>
      <w:r w:rsidRPr="00E85CC4">
        <w:rPr>
          <w:sz w:val="20"/>
          <w:szCs w:val="20"/>
          <w:vertAlign w:val="superscript"/>
          <w:lang w:val="en-US"/>
        </w:rPr>
        <w:t>2</w:t>
      </w:r>
      <w:r w:rsidRPr="00E85CC4">
        <w:rPr>
          <w:sz w:val="20"/>
          <w:szCs w:val="20"/>
          <w:lang w:val="en-US"/>
        </w:rPr>
        <w:t xml:space="preserve">=0.19, p&lt;0.001. 2 outliers are not reported in the graph because of myoglobin levels of 17000 and 121000 </w:t>
      </w:r>
      <w:r w:rsidRPr="00E85CC4">
        <w:rPr>
          <w:rFonts w:ascii="Calibri" w:hAnsi="Calibri" w:cs="Calibri"/>
          <w:sz w:val="20"/>
          <w:szCs w:val="20"/>
          <w:lang w:val="en-US"/>
        </w:rPr>
        <w:t>µ</w:t>
      </w:r>
      <w:r w:rsidRPr="00E85CC4">
        <w:rPr>
          <w:sz w:val="20"/>
          <w:szCs w:val="20"/>
          <w:lang w:val="en-US"/>
        </w:rPr>
        <w:t>g/L respectively.</w:t>
      </w:r>
    </w:p>
    <w:p w:rsidR="00D21B79" w:rsidRDefault="00D21B79" w:rsidP="00446B7A">
      <w:pPr>
        <w:snapToGrid w:val="0"/>
        <w:rPr>
          <w:sz w:val="20"/>
          <w:szCs w:val="20"/>
          <w:lang w:val="en-US"/>
        </w:rPr>
      </w:pPr>
    </w:p>
    <w:p w:rsidR="00D21B79" w:rsidRDefault="00D21B79" w:rsidP="00D21B79">
      <w:pPr>
        <w:snapToGrid w:val="0"/>
        <w:ind w:left="2127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>
            <wp:extent cx="4074967" cy="3078475"/>
            <wp:effectExtent l="0" t="0" r="190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rrelation CK and myoglobin pea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7054" cy="308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B79" w:rsidRDefault="00D21B79" w:rsidP="00446B7A">
      <w:pPr>
        <w:snapToGrid w:val="0"/>
        <w:rPr>
          <w:sz w:val="20"/>
          <w:szCs w:val="20"/>
          <w:lang w:val="en-US"/>
        </w:rPr>
      </w:pPr>
    </w:p>
    <w:p w:rsidR="00D21B79" w:rsidRDefault="00D21B79" w:rsidP="00D21B79">
      <w:pPr>
        <w:snapToGrid w:val="0"/>
        <w:rPr>
          <w:sz w:val="20"/>
          <w:szCs w:val="20"/>
          <w:lang w:val="en-US"/>
        </w:rPr>
      </w:pPr>
      <w:r w:rsidRPr="00E85CC4">
        <w:rPr>
          <w:sz w:val="20"/>
          <w:szCs w:val="20"/>
          <w:lang w:val="en-US"/>
        </w:rPr>
        <w:t>Slope=</w:t>
      </w:r>
      <w:r>
        <w:rPr>
          <w:sz w:val="20"/>
          <w:szCs w:val="20"/>
          <w:lang w:val="en-US"/>
        </w:rPr>
        <w:t>0.518</w:t>
      </w:r>
      <w:r w:rsidRPr="00E85CC4">
        <w:rPr>
          <w:sz w:val="20"/>
          <w:szCs w:val="20"/>
          <w:lang w:val="en-US"/>
        </w:rPr>
        <w:t>, R</w:t>
      </w:r>
      <w:r w:rsidRPr="00E85CC4">
        <w:rPr>
          <w:sz w:val="20"/>
          <w:szCs w:val="20"/>
          <w:vertAlign w:val="superscript"/>
          <w:lang w:val="en-US"/>
        </w:rPr>
        <w:t>2</w:t>
      </w:r>
      <w:r w:rsidRPr="00E85CC4">
        <w:rPr>
          <w:sz w:val="20"/>
          <w:szCs w:val="20"/>
          <w:lang w:val="en-US"/>
        </w:rPr>
        <w:t>=0.</w:t>
      </w:r>
      <w:r>
        <w:rPr>
          <w:sz w:val="20"/>
          <w:szCs w:val="20"/>
          <w:lang w:val="en-US"/>
        </w:rPr>
        <w:t>34</w:t>
      </w:r>
      <w:r w:rsidRPr="00E85CC4">
        <w:rPr>
          <w:sz w:val="20"/>
          <w:szCs w:val="20"/>
          <w:lang w:val="en-US"/>
        </w:rPr>
        <w:t xml:space="preserve">, p&lt;0.001. 2 outliers are not reported in the graph because of </w:t>
      </w:r>
      <w:r>
        <w:rPr>
          <w:sz w:val="20"/>
          <w:szCs w:val="20"/>
          <w:lang w:val="en-US"/>
        </w:rPr>
        <w:t>CK</w:t>
      </w:r>
      <w:r w:rsidRPr="00E85CC4">
        <w:rPr>
          <w:sz w:val="20"/>
          <w:szCs w:val="20"/>
          <w:lang w:val="en-US"/>
        </w:rPr>
        <w:t xml:space="preserve"> level of </w:t>
      </w:r>
      <w:r>
        <w:rPr>
          <w:sz w:val="20"/>
          <w:szCs w:val="20"/>
          <w:lang w:val="en-US"/>
        </w:rPr>
        <w:t>10000 U/L</w:t>
      </w:r>
      <w:r w:rsidRPr="00E85CC4">
        <w:rPr>
          <w:sz w:val="20"/>
          <w:szCs w:val="20"/>
          <w:lang w:val="en-US"/>
        </w:rPr>
        <w:t xml:space="preserve"> and </w:t>
      </w:r>
      <w:r>
        <w:rPr>
          <w:sz w:val="20"/>
          <w:szCs w:val="20"/>
          <w:lang w:val="en-US"/>
        </w:rPr>
        <w:t xml:space="preserve">myoglobin level of </w:t>
      </w:r>
      <w:r w:rsidRPr="00E85CC4">
        <w:rPr>
          <w:sz w:val="20"/>
          <w:szCs w:val="20"/>
          <w:lang w:val="en-US"/>
        </w:rPr>
        <w:t xml:space="preserve">121000 </w:t>
      </w:r>
      <w:r w:rsidRPr="00E85CC4">
        <w:rPr>
          <w:rFonts w:ascii="Calibri" w:hAnsi="Calibri" w:cs="Calibri"/>
          <w:sz w:val="20"/>
          <w:szCs w:val="20"/>
          <w:lang w:val="en-US"/>
        </w:rPr>
        <w:t>µ</w:t>
      </w:r>
      <w:r w:rsidRPr="00E85CC4">
        <w:rPr>
          <w:sz w:val="20"/>
          <w:szCs w:val="20"/>
          <w:lang w:val="en-US"/>
        </w:rPr>
        <w:t>g/L respectively.</w:t>
      </w:r>
    </w:p>
    <w:p w:rsidR="00D21B79" w:rsidRPr="00E85CC4" w:rsidRDefault="00D21B79" w:rsidP="00446B7A">
      <w:pPr>
        <w:snapToGrid w:val="0"/>
        <w:rPr>
          <w:sz w:val="20"/>
          <w:szCs w:val="20"/>
          <w:lang w:val="en-US"/>
        </w:rPr>
      </w:pPr>
    </w:p>
    <w:p w:rsidR="00AC7AF1" w:rsidRPr="00446B7A" w:rsidRDefault="00AC7AF1">
      <w:pPr>
        <w:rPr>
          <w:rFonts w:hAnsi="Calibri"/>
          <w:color w:val="000000" w:themeColor="text1"/>
          <w:kern w:val="24"/>
          <w:lang w:val="en-US"/>
        </w:rPr>
      </w:pPr>
    </w:p>
    <w:sectPr w:rsidR="00AC7AF1" w:rsidRPr="00446B7A" w:rsidSect="002B3A9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7A"/>
    <w:rsid w:val="00004274"/>
    <w:rsid w:val="00015E28"/>
    <w:rsid w:val="000318A1"/>
    <w:rsid w:val="000323CC"/>
    <w:rsid w:val="00050812"/>
    <w:rsid w:val="00076647"/>
    <w:rsid w:val="000832D7"/>
    <w:rsid w:val="00087DA1"/>
    <w:rsid w:val="00094D98"/>
    <w:rsid w:val="00095112"/>
    <w:rsid w:val="000B1A3C"/>
    <w:rsid w:val="000C2C1B"/>
    <w:rsid w:val="000D234C"/>
    <w:rsid w:val="000E1C3B"/>
    <w:rsid w:val="000F312C"/>
    <w:rsid w:val="00106E61"/>
    <w:rsid w:val="00112ED0"/>
    <w:rsid w:val="0011367A"/>
    <w:rsid w:val="001553CE"/>
    <w:rsid w:val="00157207"/>
    <w:rsid w:val="00196176"/>
    <w:rsid w:val="001A4A5A"/>
    <w:rsid w:val="001A4BC6"/>
    <w:rsid w:val="001C2DCB"/>
    <w:rsid w:val="00206A6F"/>
    <w:rsid w:val="00207739"/>
    <w:rsid w:val="0021343B"/>
    <w:rsid w:val="00223160"/>
    <w:rsid w:val="002252F7"/>
    <w:rsid w:val="00230999"/>
    <w:rsid w:val="00240F45"/>
    <w:rsid w:val="00242A28"/>
    <w:rsid w:val="002500BB"/>
    <w:rsid w:val="00292F7E"/>
    <w:rsid w:val="002A5468"/>
    <w:rsid w:val="002B3A98"/>
    <w:rsid w:val="002B4D45"/>
    <w:rsid w:val="002B7D57"/>
    <w:rsid w:val="002C17BE"/>
    <w:rsid w:val="002D4877"/>
    <w:rsid w:val="002F5BDC"/>
    <w:rsid w:val="00305213"/>
    <w:rsid w:val="00334B78"/>
    <w:rsid w:val="00336A6A"/>
    <w:rsid w:val="003420D9"/>
    <w:rsid w:val="00347DFD"/>
    <w:rsid w:val="003508C2"/>
    <w:rsid w:val="00361B93"/>
    <w:rsid w:val="003731C2"/>
    <w:rsid w:val="0038443F"/>
    <w:rsid w:val="00392486"/>
    <w:rsid w:val="003A5533"/>
    <w:rsid w:val="003B71B0"/>
    <w:rsid w:val="003C1EC5"/>
    <w:rsid w:val="003D2366"/>
    <w:rsid w:val="003F040B"/>
    <w:rsid w:val="00420ECA"/>
    <w:rsid w:val="00446B7A"/>
    <w:rsid w:val="00453499"/>
    <w:rsid w:val="00453A09"/>
    <w:rsid w:val="004634C8"/>
    <w:rsid w:val="004643A4"/>
    <w:rsid w:val="00480176"/>
    <w:rsid w:val="004D1E48"/>
    <w:rsid w:val="004D4271"/>
    <w:rsid w:val="004E2AD4"/>
    <w:rsid w:val="004E3AD1"/>
    <w:rsid w:val="004E78A9"/>
    <w:rsid w:val="00530392"/>
    <w:rsid w:val="00564819"/>
    <w:rsid w:val="0059564E"/>
    <w:rsid w:val="005A403F"/>
    <w:rsid w:val="005A5823"/>
    <w:rsid w:val="005B3317"/>
    <w:rsid w:val="005B3878"/>
    <w:rsid w:val="005C4572"/>
    <w:rsid w:val="005D7DF2"/>
    <w:rsid w:val="005E4D99"/>
    <w:rsid w:val="005E79E5"/>
    <w:rsid w:val="005F39C4"/>
    <w:rsid w:val="006272D2"/>
    <w:rsid w:val="0062776D"/>
    <w:rsid w:val="006451E8"/>
    <w:rsid w:val="00647009"/>
    <w:rsid w:val="00650A45"/>
    <w:rsid w:val="006531F5"/>
    <w:rsid w:val="006761BF"/>
    <w:rsid w:val="00682342"/>
    <w:rsid w:val="006B0FEF"/>
    <w:rsid w:val="006B24A7"/>
    <w:rsid w:val="006C1E87"/>
    <w:rsid w:val="006D2CCA"/>
    <w:rsid w:val="006D4FFB"/>
    <w:rsid w:val="0074532B"/>
    <w:rsid w:val="0074776A"/>
    <w:rsid w:val="00752E38"/>
    <w:rsid w:val="0076416C"/>
    <w:rsid w:val="0076502A"/>
    <w:rsid w:val="00772B74"/>
    <w:rsid w:val="00785144"/>
    <w:rsid w:val="00787A79"/>
    <w:rsid w:val="007A4757"/>
    <w:rsid w:val="007A61D5"/>
    <w:rsid w:val="007B1223"/>
    <w:rsid w:val="007B2D6C"/>
    <w:rsid w:val="007C08D5"/>
    <w:rsid w:val="007E7716"/>
    <w:rsid w:val="007F78D9"/>
    <w:rsid w:val="008338FD"/>
    <w:rsid w:val="00844274"/>
    <w:rsid w:val="00845E2E"/>
    <w:rsid w:val="008671F1"/>
    <w:rsid w:val="0087576F"/>
    <w:rsid w:val="00880CB6"/>
    <w:rsid w:val="0089083A"/>
    <w:rsid w:val="008954DE"/>
    <w:rsid w:val="008B355C"/>
    <w:rsid w:val="008C01E3"/>
    <w:rsid w:val="008F16AE"/>
    <w:rsid w:val="008F44D2"/>
    <w:rsid w:val="009010BC"/>
    <w:rsid w:val="009757F0"/>
    <w:rsid w:val="009A1741"/>
    <w:rsid w:val="009A72E9"/>
    <w:rsid w:val="009B488E"/>
    <w:rsid w:val="00A05AD1"/>
    <w:rsid w:val="00A23C82"/>
    <w:rsid w:val="00A304B1"/>
    <w:rsid w:val="00A46B72"/>
    <w:rsid w:val="00A619A2"/>
    <w:rsid w:val="00A6525F"/>
    <w:rsid w:val="00A75BC8"/>
    <w:rsid w:val="00A771DB"/>
    <w:rsid w:val="00A9239A"/>
    <w:rsid w:val="00AB70E9"/>
    <w:rsid w:val="00AC7AF1"/>
    <w:rsid w:val="00AD11A0"/>
    <w:rsid w:val="00AD765E"/>
    <w:rsid w:val="00AE1802"/>
    <w:rsid w:val="00AE3239"/>
    <w:rsid w:val="00AF0D6F"/>
    <w:rsid w:val="00B13746"/>
    <w:rsid w:val="00B14FA6"/>
    <w:rsid w:val="00B366ED"/>
    <w:rsid w:val="00B41838"/>
    <w:rsid w:val="00B52A82"/>
    <w:rsid w:val="00B77143"/>
    <w:rsid w:val="00B84E39"/>
    <w:rsid w:val="00BC6F8C"/>
    <w:rsid w:val="00BD1237"/>
    <w:rsid w:val="00BE0608"/>
    <w:rsid w:val="00C05AE1"/>
    <w:rsid w:val="00C071B8"/>
    <w:rsid w:val="00C33435"/>
    <w:rsid w:val="00C92AF3"/>
    <w:rsid w:val="00CA1440"/>
    <w:rsid w:val="00CA4BFB"/>
    <w:rsid w:val="00CE1B6B"/>
    <w:rsid w:val="00D02A7C"/>
    <w:rsid w:val="00D21B79"/>
    <w:rsid w:val="00D47FD1"/>
    <w:rsid w:val="00D823D5"/>
    <w:rsid w:val="00D845F5"/>
    <w:rsid w:val="00D852B6"/>
    <w:rsid w:val="00D9381D"/>
    <w:rsid w:val="00DB287B"/>
    <w:rsid w:val="00DB2DD1"/>
    <w:rsid w:val="00DB5332"/>
    <w:rsid w:val="00E277DE"/>
    <w:rsid w:val="00E36314"/>
    <w:rsid w:val="00E75CC0"/>
    <w:rsid w:val="00E8536C"/>
    <w:rsid w:val="00E9317B"/>
    <w:rsid w:val="00E96648"/>
    <w:rsid w:val="00EA5BB3"/>
    <w:rsid w:val="00EB0D10"/>
    <w:rsid w:val="00EB159F"/>
    <w:rsid w:val="00EC4F0F"/>
    <w:rsid w:val="00EE5F77"/>
    <w:rsid w:val="00F012C3"/>
    <w:rsid w:val="00F20E59"/>
    <w:rsid w:val="00F30FF5"/>
    <w:rsid w:val="00F32541"/>
    <w:rsid w:val="00F34B7B"/>
    <w:rsid w:val="00F73F0A"/>
    <w:rsid w:val="00F830B5"/>
    <w:rsid w:val="00FA6B9D"/>
    <w:rsid w:val="00FB71A7"/>
    <w:rsid w:val="00FC6FE6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10B16"/>
  <w15:chartTrackingRefBased/>
  <w15:docId w15:val="{2000A873-221D-D247-81FE-15991D905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46B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308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Anatole Harrois</cp:lastModifiedBy>
  <cp:revision>3</cp:revision>
  <dcterms:created xsi:type="dcterms:W3CDTF">2020-07-03T16:01:00Z</dcterms:created>
  <dcterms:modified xsi:type="dcterms:W3CDTF">2021-04-12T20:30:00Z</dcterms:modified>
</cp:coreProperties>
</file>