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262" w:rsidRDefault="002B2262" w:rsidP="002B2262">
      <w:pPr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6075"/>
        <w:gridCol w:w="6076"/>
      </w:tblGrid>
      <w:tr w:rsidR="005943E6" w:rsidRPr="005943E6" w:rsidTr="00715BDB">
        <w:tc>
          <w:tcPr>
            <w:tcW w:w="139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943E6" w:rsidRPr="005943E6" w:rsidRDefault="005943E6" w:rsidP="002B2262">
            <w:pPr>
              <w:rPr>
                <w:lang w:val="en-GB"/>
              </w:rPr>
            </w:pPr>
            <w:bookmarkStart w:id="0" w:name="_GoBack"/>
            <w:r w:rsidRPr="005943E6">
              <w:rPr>
                <w:b/>
                <w:lang w:val="en-GB"/>
              </w:rPr>
              <w:t>Table S1.</w:t>
            </w:r>
            <w:r w:rsidRPr="002B2262">
              <w:rPr>
                <w:lang w:val="en-GB"/>
              </w:rPr>
              <w:t xml:space="preserve"> Criteria used for the classification of patients according to the </w:t>
            </w:r>
            <w:r w:rsidRPr="00FF0C60">
              <w:rPr>
                <w:rFonts w:cstheme="minorHAnsi"/>
                <w:lang w:val="en-US"/>
              </w:rPr>
              <w:t>ECMM/ISHAM consensus criteria</w:t>
            </w:r>
            <w:r>
              <w:rPr>
                <w:rFonts w:cstheme="minorHAnsi"/>
                <w:lang w:val="en-US"/>
              </w:rPr>
              <w:t>.</w:t>
            </w:r>
            <w:bookmarkEnd w:id="0"/>
          </w:p>
        </w:tc>
      </w:tr>
      <w:tr w:rsidR="005943E6" w:rsidRPr="002B2262" w:rsidTr="002B2262">
        <w:tc>
          <w:tcPr>
            <w:tcW w:w="1843" w:type="dxa"/>
            <w:tcBorders>
              <w:bottom w:val="single" w:sz="4" w:space="0" w:color="auto"/>
            </w:tcBorders>
          </w:tcPr>
          <w:p w:rsidR="005943E6" w:rsidRDefault="005943E6" w:rsidP="005943E6">
            <w:pPr>
              <w:rPr>
                <w:lang w:val="en-GB"/>
              </w:rPr>
            </w:pPr>
          </w:p>
        </w:tc>
        <w:tc>
          <w:tcPr>
            <w:tcW w:w="6075" w:type="dxa"/>
            <w:tcBorders>
              <w:bottom w:val="single" w:sz="4" w:space="0" w:color="auto"/>
            </w:tcBorders>
          </w:tcPr>
          <w:p w:rsidR="005943E6" w:rsidRDefault="005943E6" w:rsidP="005943E6">
            <w:r w:rsidRPr="00F95D80">
              <w:t xml:space="preserve">CAPA </w:t>
            </w:r>
            <w:proofErr w:type="spellStart"/>
            <w:r w:rsidRPr="00F95D80">
              <w:t>proven</w:t>
            </w:r>
            <w:proofErr w:type="spellEnd"/>
            <w:r w:rsidRPr="00F95D80">
              <w:t xml:space="preserve">/probable </w:t>
            </w:r>
          </w:p>
        </w:tc>
        <w:tc>
          <w:tcPr>
            <w:tcW w:w="6076" w:type="dxa"/>
            <w:tcBorders>
              <w:bottom w:val="single" w:sz="4" w:space="0" w:color="auto"/>
            </w:tcBorders>
          </w:tcPr>
          <w:p w:rsidR="005943E6" w:rsidRDefault="005943E6" w:rsidP="005943E6">
            <w:r w:rsidRPr="00F95D80">
              <w:t>CAPA possible</w:t>
            </w:r>
          </w:p>
        </w:tc>
      </w:tr>
      <w:tr w:rsidR="005943E6" w:rsidTr="002B2262">
        <w:tc>
          <w:tcPr>
            <w:tcW w:w="1843" w:type="dxa"/>
            <w:tcBorders>
              <w:top w:val="single" w:sz="4" w:space="0" w:color="auto"/>
            </w:tcBorders>
          </w:tcPr>
          <w:p w:rsidR="005943E6" w:rsidRDefault="005943E6" w:rsidP="005943E6">
            <w:pPr>
              <w:rPr>
                <w:lang w:val="en-GB"/>
              </w:rPr>
            </w:pPr>
            <w:r>
              <w:rPr>
                <w:lang w:val="en-GB"/>
              </w:rPr>
              <w:t>Clinical</w:t>
            </w:r>
          </w:p>
        </w:tc>
        <w:tc>
          <w:tcPr>
            <w:tcW w:w="6075" w:type="dxa"/>
            <w:tcBorders>
              <w:top w:val="single" w:sz="4" w:space="0" w:color="auto"/>
            </w:tcBorders>
          </w:tcPr>
          <w:p w:rsidR="005943E6" w:rsidRPr="002B2262" w:rsidRDefault="005943E6" w:rsidP="005943E6">
            <w:pPr>
              <w:rPr>
                <w:lang w:val="en-GB"/>
              </w:rPr>
            </w:pPr>
            <w:r w:rsidRPr="002B2262">
              <w:rPr>
                <w:lang w:val="en-GB"/>
              </w:rPr>
              <w:t>At least one of the following:</w:t>
            </w:r>
          </w:p>
          <w:p w:rsidR="005943E6" w:rsidRPr="002B2262" w:rsidRDefault="005943E6" w:rsidP="005943E6">
            <w:pPr>
              <w:pStyle w:val="ListParagraph"/>
              <w:numPr>
                <w:ilvl w:val="0"/>
                <w:numId w:val="2"/>
              </w:numPr>
              <w:rPr>
                <w:lang w:val="en-GB"/>
              </w:rPr>
            </w:pPr>
            <w:r w:rsidRPr="002B2262">
              <w:rPr>
                <w:lang w:val="en-GB"/>
              </w:rPr>
              <w:t>Refractory fever</w:t>
            </w:r>
          </w:p>
          <w:p w:rsidR="005943E6" w:rsidRPr="002B2262" w:rsidRDefault="005943E6" w:rsidP="005943E6">
            <w:pPr>
              <w:pStyle w:val="ListParagraph"/>
              <w:numPr>
                <w:ilvl w:val="0"/>
                <w:numId w:val="2"/>
              </w:numPr>
              <w:rPr>
                <w:lang w:val="en-GB"/>
              </w:rPr>
            </w:pPr>
            <w:r w:rsidRPr="002B2262">
              <w:rPr>
                <w:lang w:val="en-GB"/>
              </w:rPr>
              <w:t>Pleural rub</w:t>
            </w:r>
          </w:p>
          <w:p w:rsidR="005943E6" w:rsidRPr="002B2262" w:rsidRDefault="005943E6" w:rsidP="005943E6">
            <w:pPr>
              <w:pStyle w:val="ListParagraph"/>
              <w:numPr>
                <w:ilvl w:val="0"/>
                <w:numId w:val="2"/>
              </w:numPr>
              <w:rPr>
                <w:lang w:val="en-GB"/>
              </w:rPr>
            </w:pPr>
            <w:r w:rsidRPr="002B2262">
              <w:rPr>
                <w:lang w:val="en-GB"/>
              </w:rPr>
              <w:t>Chest pain</w:t>
            </w:r>
          </w:p>
          <w:p w:rsidR="005943E6" w:rsidRPr="002B2262" w:rsidRDefault="005943E6" w:rsidP="005943E6">
            <w:pPr>
              <w:pStyle w:val="ListParagraph"/>
              <w:numPr>
                <w:ilvl w:val="0"/>
                <w:numId w:val="1"/>
              </w:numPr>
              <w:rPr>
                <w:lang w:val="en-GB"/>
              </w:rPr>
            </w:pPr>
            <w:proofErr w:type="spellStart"/>
            <w:r w:rsidRPr="002B2262">
              <w:rPr>
                <w:lang w:val="en-GB"/>
              </w:rPr>
              <w:t>Hemoptysis</w:t>
            </w:r>
            <w:proofErr w:type="spellEnd"/>
          </w:p>
        </w:tc>
        <w:tc>
          <w:tcPr>
            <w:tcW w:w="6076" w:type="dxa"/>
            <w:tcBorders>
              <w:top w:val="single" w:sz="4" w:space="0" w:color="auto"/>
            </w:tcBorders>
          </w:tcPr>
          <w:p w:rsidR="005943E6" w:rsidRPr="002B2262" w:rsidRDefault="005943E6" w:rsidP="005943E6">
            <w:pPr>
              <w:rPr>
                <w:lang w:val="en-GB"/>
              </w:rPr>
            </w:pPr>
            <w:r w:rsidRPr="002B2262">
              <w:rPr>
                <w:lang w:val="en-GB"/>
              </w:rPr>
              <w:t>At least one of the following:</w:t>
            </w:r>
          </w:p>
          <w:p w:rsidR="005943E6" w:rsidRPr="002B2262" w:rsidRDefault="005943E6" w:rsidP="005943E6">
            <w:pPr>
              <w:pStyle w:val="ListParagraph"/>
              <w:numPr>
                <w:ilvl w:val="0"/>
                <w:numId w:val="2"/>
              </w:numPr>
              <w:rPr>
                <w:lang w:val="en-GB"/>
              </w:rPr>
            </w:pPr>
            <w:r w:rsidRPr="002B2262">
              <w:rPr>
                <w:lang w:val="en-GB"/>
              </w:rPr>
              <w:t>Refractory fever</w:t>
            </w:r>
          </w:p>
          <w:p w:rsidR="005943E6" w:rsidRPr="002B2262" w:rsidRDefault="005943E6" w:rsidP="005943E6">
            <w:pPr>
              <w:pStyle w:val="ListParagraph"/>
              <w:numPr>
                <w:ilvl w:val="0"/>
                <w:numId w:val="2"/>
              </w:numPr>
              <w:rPr>
                <w:lang w:val="en-GB"/>
              </w:rPr>
            </w:pPr>
            <w:r w:rsidRPr="002B2262">
              <w:rPr>
                <w:lang w:val="en-GB"/>
              </w:rPr>
              <w:t>Pleural rub</w:t>
            </w:r>
          </w:p>
          <w:p w:rsidR="005943E6" w:rsidRPr="002B2262" w:rsidRDefault="005943E6" w:rsidP="005943E6">
            <w:pPr>
              <w:pStyle w:val="ListParagraph"/>
              <w:numPr>
                <w:ilvl w:val="0"/>
                <w:numId w:val="2"/>
              </w:numPr>
              <w:rPr>
                <w:lang w:val="en-GB"/>
              </w:rPr>
            </w:pPr>
            <w:r w:rsidRPr="002B2262">
              <w:rPr>
                <w:lang w:val="en-GB"/>
              </w:rPr>
              <w:t>Chest pain</w:t>
            </w:r>
          </w:p>
          <w:p w:rsidR="005943E6" w:rsidRPr="002B2262" w:rsidRDefault="005943E6" w:rsidP="005943E6">
            <w:pPr>
              <w:pStyle w:val="ListParagraph"/>
              <w:numPr>
                <w:ilvl w:val="0"/>
                <w:numId w:val="3"/>
              </w:numPr>
              <w:rPr>
                <w:lang w:val="en-GB"/>
              </w:rPr>
            </w:pPr>
            <w:proofErr w:type="spellStart"/>
            <w:r w:rsidRPr="002B2262">
              <w:rPr>
                <w:lang w:val="en-GB"/>
              </w:rPr>
              <w:t>Hemoptysis</w:t>
            </w:r>
            <w:proofErr w:type="spellEnd"/>
          </w:p>
        </w:tc>
      </w:tr>
      <w:tr w:rsidR="005943E6" w:rsidTr="002B2262">
        <w:tc>
          <w:tcPr>
            <w:tcW w:w="1843" w:type="dxa"/>
          </w:tcPr>
          <w:p w:rsidR="005943E6" w:rsidRDefault="005943E6" w:rsidP="005943E6">
            <w:pPr>
              <w:rPr>
                <w:lang w:val="en-GB"/>
              </w:rPr>
            </w:pPr>
            <w:r>
              <w:t>Imaging</w:t>
            </w:r>
          </w:p>
        </w:tc>
        <w:tc>
          <w:tcPr>
            <w:tcW w:w="12151" w:type="dxa"/>
            <w:gridSpan w:val="2"/>
          </w:tcPr>
          <w:p w:rsidR="005943E6" w:rsidRDefault="005943E6" w:rsidP="005943E6">
            <w:pPr>
              <w:rPr>
                <w:lang w:val="en-GB"/>
              </w:rPr>
            </w:pPr>
            <w:r w:rsidRPr="002B2262">
              <w:rPr>
                <w:lang w:val="en-GB"/>
              </w:rPr>
              <w:t xml:space="preserve">All ARDS patients had at least one chest CT as part of their routine follow up that showed pulmonary infiltrate, </w:t>
            </w:r>
            <w:proofErr w:type="spellStart"/>
            <w:r w:rsidRPr="002B2262">
              <w:rPr>
                <w:lang w:val="en-GB"/>
              </w:rPr>
              <w:t>cavitating</w:t>
            </w:r>
            <w:proofErr w:type="spellEnd"/>
            <w:r w:rsidRPr="002B2262">
              <w:rPr>
                <w:lang w:val="en-GB"/>
              </w:rPr>
              <w:t xml:space="preserve"> infiltrate, or other CT patterns that</w:t>
            </w:r>
            <w:r>
              <w:rPr>
                <w:lang w:val="en-GB"/>
              </w:rPr>
              <w:t xml:space="preserve"> </w:t>
            </w:r>
            <w:r w:rsidRPr="002B2262">
              <w:rPr>
                <w:lang w:val="en-GB"/>
              </w:rPr>
              <w:t>can be due to either the underlying COVID-19 condition or a secondary infection.</w:t>
            </w:r>
          </w:p>
        </w:tc>
      </w:tr>
      <w:tr w:rsidR="005943E6" w:rsidRPr="00313055" w:rsidTr="002B2262">
        <w:tc>
          <w:tcPr>
            <w:tcW w:w="1843" w:type="dxa"/>
          </w:tcPr>
          <w:p w:rsidR="005943E6" w:rsidRDefault="005943E6" w:rsidP="005943E6">
            <w:pPr>
              <w:rPr>
                <w:lang w:val="en-GB"/>
              </w:rPr>
            </w:pPr>
            <w:proofErr w:type="spellStart"/>
            <w:r>
              <w:t>Mycology</w:t>
            </w:r>
            <w:proofErr w:type="spellEnd"/>
          </w:p>
        </w:tc>
        <w:tc>
          <w:tcPr>
            <w:tcW w:w="6075" w:type="dxa"/>
          </w:tcPr>
          <w:p w:rsidR="005943E6" w:rsidRPr="002B2262" w:rsidRDefault="005943E6" w:rsidP="005943E6">
            <w:pPr>
              <w:rPr>
                <w:lang w:val="en-GB"/>
              </w:rPr>
            </w:pPr>
            <w:r w:rsidRPr="002B2262">
              <w:rPr>
                <w:lang w:val="en-GB"/>
              </w:rPr>
              <w:t>At least one of the following:</w:t>
            </w:r>
          </w:p>
          <w:p w:rsidR="005943E6" w:rsidRDefault="005943E6" w:rsidP="005943E6">
            <w:pPr>
              <w:pStyle w:val="ListParagraph"/>
              <w:numPr>
                <w:ilvl w:val="0"/>
                <w:numId w:val="3"/>
              </w:numPr>
              <w:rPr>
                <w:lang w:val="en-GB"/>
              </w:rPr>
            </w:pPr>
            <w:r w:rsidRPr="00313055">
              <w:rPr>
                <w:lang w:val="en-GB"/>
              </w:rPr>
              <w:t xml:space="preserve">Microscopic detection of fungal elements in bronchoalveolar lavage, indicating a </w:t>
            </w:r>
            <w:proofErr w:type="spellStart"/>
            <w:r w:rsidRPr="00313055">
              <w:rPr>
                <w:lang w:val="en-GB"/>
              </w:rPr>
              <w:t>mold</w:t>
            </w:r>
            <w:proofErr w:type="spellEnd"/>
          </w:p>
          <w:p w:rsidR="005943E6" w:rsidRDefault="005943E6" w:rsidP="005943E6">
            <w:pPr>
              <w:pStyle w:val="ListParagraph"/>
              <w:numPr>
                <w:ilvl w:val="0"/>
                <w:numId w:val="3"/>
              </w:numPr>
              <w:rPr>
                <w:lang w:val="en-GB"/>
              </w:rPr>
            </w:pPr>
            <w:r w:rsidRPr="00313055">
              <w:rPr>
                <w:lang w:val="en-GB"/>
              </w:rPr>
              <w:t xml:space="preserve">Positive bronchoalveolar lavage </w:t>
            </w:r>
            <w:r>
              <w:rPr>
                <w:lang w:val="en-GB"/>
              </w:rPr>
              <w:t>culture</w:t>
            </w:r>
          </w:p>
          <w:p w:rsidR="005943E6" w:rsidRPr="00313055" w:rsidRDefault="005943E6" w:rsidP="005943E6">
            <w:pPr>
              <w:pStyle w:val="ListParagraph"/>
              <w:numPr>
                <w:ilvl w:val="0"/>
                <w:numId w:val="3"/>
              </w:numPr>
              <w:rPr>
                <w:lang w:val="en-GB"/>
              </w:rPr>
            </w:pPr>
            <w:r w:rsidRPr="00313055">
              <w:rPr>
                <w:lang w:val="en-GB"/>
              </w:rPr>
              <w:t>Serum galactomannan index &gt;0</w:t>
            </w:r>
            <w:r>
              <w:rPr>
                <w:rFonts w:hint="eastAsia"/>
                <w:lang w:val="en-GB"/>
              </w:rPr>
              <w:t>.</w:t>
            </w:r>
            <w:r w:rsidRPr="00313055">
              <w:rPr>
                <w:lang w:val="en-GB"/>
              </w:rPr>
              <w:t>5 or serum LFA index &gt;0</w:t>
            </w:r>
            <w:r w:rsidRPr="00313055">
              <w:rPr>
                <w:rFonts w:hint="eastAsia"/>
                <w:lang w:val="en-GB"/>
              </w:rPr>
              <w:t>.</w:t>
            </w:r>
            <w:r w:rsidRPr="00313055">
              <w:rPr>
                <w:lang w:val="en-GB"/>
              </w:rPr>
              <w:t>5‡</w:t>
            </w:r>
          </w:p>
          <w:p w:rsidR="005943E6" w:rsidRPr="002B2262" w:rsidRDefault="005943E6" w:rsidP="005943E6">
            <w:pPr>
              <w:pStyle w:val="ListParagraph"/>
              <w:numPr>
                <w:ilvl w:val="0"/>
                <w:numId w:val="3"/>
              </w:numPr>
              <w:rPr>
                <w:lang w:val="en-GB"/>
              </w:rPr>
            </w:pPr>
            <w:r w:rsidRPr="002B2262">
              <w:rPr>
                <w:lang w:val="en-GB"/>
              </w:rPr>
              <w:t xml:space="preserve">Bronchoalveolar lavage </w:t>
            </w:r>
            <w:proofErr w:type="spellStart"/>
            <w:r w:rsidRPr="002B2262">
              <w:rPr>
                <w:lang w:val="en-GB"/>
              </w:rPr>
              <w:t>galactomannan</w:t>
            </w:r>
            <w:proofErr w:type="spellEnd"/>
            <w:r w:rsidRPr="002B2262">
              <w:rPr>
                <w:lang w:val="en-GB"/>
              </w:rPr>
              <w:t xml:space="preserve"> index ≥1.0 or bronchoalveolar lavage</w:t>
            </w:r>
            <w:r>
              <w:rPr>
                <w:lang w:val="en-GB"/>
              </w:rPr>
              <w:t xml:space="preserve"> </w:t>
            </w:r>
            <w:r w:rsidRPr="002B2262">
              <w:rPr>
                <w:lang w:val="en-GB"/>
              </w:rPr>
              <w:t>LFA index ≥1</w:t>
            </w:r>
            <w:r>
              <w:rPr>
                <w:lang w:val="en-GB"/>
              </w:rPr>
              <w:t>.0</w:t>
            </w:r>
          </w:p>
          <w:p w:rsidR="005943E6" w:rsidRPr="002B2262" w:rsidRDefault="005943E6" w:rsidP="005943E6">
            <w:pPr>
              <w:pStyle w:val="ListParagraph"/>
              <w:numPr>
                <w:ilvl w:val="0"/>
                <w:numId w:val="3"/>
              </w:numPr>
              <w:rPr>
                <w:lang w:val="en-GB"/>
              </w:rPr>
            </w:pPr>
            <w:r w:rsidRPr="002B2262">
              <w:rPr>
                <w:lang w:val="en-GB"/>
              </w:rPr>
              <w:t>Two or more positive Aspergillus PCR tests in plasma, serum, or whole</w:t>
            </w:r>
            <w:r>
              <w:rPr>
                <w:lang w:val="en-GB"/>
              </w:rPr>
              <w:t xml:space="preserve"> blood</w:t>
            </w:r>
          </w:p>
          <w:p w:rsidR="005943E6" w:rsidRPr="002B2262" w:rsidRDefault="005943E6" w:rsidP="005943E6">
            <w:pPr>
              <w:pStyle w:val="ListParagraph"/>
              <w:numPr>
                <w:ilvl w:val="0"/>
                <w:numId w:val="3"/>
              </w:numPr>
              <w:rPr>
                <w:lang w:val="en-GB"/>
              </w:rPr>
            </w:pPr>
            <w:r w:rsidRPr="002B2262">
              <w:rPr>
                <w:lang w:val="en-GB"/>
              </w:rPr>
              <w:t>A single positive Aspergillus PCR in bronchoalveolar lavage fluid (&lt;36</w:t>
            </w:r>
            <w:r>
              <w:rPr>
                <w:lang w:val="en-GB"/>
              </w:rPr>
              <w:t xml:space="preserve"> cycles)</w:t>
            </w:r>
          </w:p>
          <w:p w:rsidR="005943E6" w:rsidRPr="002B2262" w:rsidRDefault="005943E6" w:rsidP="005943E6">
            <w:pPr>
              <w:pStyle w:val="ListParagraph"/>
              <w:numPr>
                <w:ilvl w:val="0"/>
                <w:numId w:val="3"/>
              </w:numPr>
              <w:rPr>
                <w:lang w:val="en-GB"/>
              </w:rPr>
            </w:pPr>
            <w:r w:rsidRPr="002B2262">
              <w:rPr>
                <w:lang w:val="en-GB"/>
              </w:rPr>
              <w:t>A single positive Aspergillus PCR in plasma, serum, or whole blood, and a</w:t>
            </w:r>
            <w:r>
              <w:rPr>
                <w:lang w:val="en-GB"/>
              </w:rPr>
              <w:t xml:space="preserve"> </w:t>
            </w:r>
            <w:r w:rsidRPr="002B2262">
              <w:rPr>
                <w:lang w:val="en-GB"/>
              </w:rPr>
              <w:t>single positive in bronchoalveolar</w:t>
            </w:r>
            <w:r>
              <w:rPr>
                <w:lang w:val="en-GB"/>
              </w:rPr>
              <w:t xml:space="preserve"> </w:t>
            </w:r>
            <w:r w:rsidRPr="002B2262">
              <w:rPr>
                <w:lang w:val="en-GB"/>
              </w:rPr>
              <w:t>lavage fluid (any threshold cycle</w:t>
            </w:r>
            <w:r>
              <w:rPr>
                <w:lang w:val="en-GB"/>
              </w:rPr>
              <w:t xml:space="preserve"> permitted)</w:t>
            </w:r>
          </w:p>
        </w:tc>
        <w:tc>
          <w:tcPr>
            <w:tcW w:w="6076" w:type="dxa"/>
          </w:tcPr>
          <w:p w:rsidR="005943E6" w:rsidRDefault="005943E6" w:rsidP="005943E6">
            <w:pPr>
              <w:rPr>
                <w:lang w:val="en-GB"/>
              </w:rPr>
            </w:pPr>
            <w:r w:rsidRPr="00313055">
              <w:rPr>
                <w:lang w:val="en-GB"/>
              </w:rPr>
              <w:t xml:space="preserve">At least one of the following: </w:t>
            </w:r>
          </w:p>
          <w:p w:rsidR="005943E6" w:rsidRPr="005943E6" w:rsidRDefault="005943E6" w:rsidP="005943E6">
            <w:pPr>
              <w:pStyle w:val="ListParagraph"/>
              <w:numPr>
                <w:ilvl w:val="0"/>
                <w:numId w:val="3"/>
              </w:numPr>
              <w:rPr>
                <w:lang w:val="en-GB"/>
              </w:rPr>
            </w:pPr>
            <w:r w:rsidRPr="005943E6">
              <w:rPr>
                <w:lang w:val="en-GB"/>
              </w:rPr>
              <w:t xml:space="preserve">Microscopic detection of fungal elements in non-bronchoscopic lavage indicating a </w:t>
            </w:r>
            <w:proofErr w:type="spellStart"/>
            <w:r w:rsidRPr="005943E6">
              <w:rPr>
                <w:lang w:val="en-GB"/>
              </w:rPr>
              <w:t>mold</w:t>
            </w:r>
            <w:proofErr w:type="spellEnd"/>
            <w:r w:rsidRPr="005943E6">
              <w:rPr>
                <w:lang w:val="en-GB"/>
              </w:rPr>
              <w:t xml:space="preserve"> </w:t>
            </w:r>
          </w:p>
          <w:p w:rsidR="005943E6" w:rsidRDefault="005943E6" w:rsidP="005943E6">
            <w:pPr>
              <w:pStyle w:val="ListParagraph"/>
              <w:numPr>
                <w:ilvl w:val="0"/>
                <w:numId w:val="3"/>
              </w:numPr>
            </w:pPr>
            <w:r w:rsidRPr="00313055">
              <w:t>Positive non-bronchoscopic lavage culture</w:t>
            </w:r>
          </w:p>
          <w:p w:rsidR="005943E6" w:rsidRPr="005943E6" w:rsidRDefault="005943E6" w:rsidP="005943E6">
            <w:pPr>
              <w:pStyle w:val="ListParagraph"/>
              <w:numPr>
                <w:ilvl w:val="0"/>
                <w:numId w:val="3"/>
              </w:numPr>
              <w:rPr>
                <w:lang w:val="en-GB"/>
              </w:rPr>
            </w:pPr>
            <w:r w:rsidRPr="005943E6">
              <w:rPr>
                <w:lang w:val="en-GB"/>
              </w:rPr>
              <w:t xml:space="preserve">Single non-bronchoscopic lavage </w:t>
            </w:r>
            <w:proofErr w:type="spellStart"/>
            <w:r w:rsidRPr="005943E6">
              <w:rPr>
                <w:lang w:val="en-GB"/>
              </w:rPr>
              <w:t>galactomannan</w:t>
            </w:r>
            <w:proofErr w:type="spellEnd"/>
            <w:r w:rsidRPr="005943E6">
              <w:rPr>
                <w:lang w:val="en-GB"/>
              </w:rPr>
              <w:t xml:space="preserve"> index &gt;4</w:t>
            </w:r>
            <w:r w:rsidRPr="005943E6">
              <w:rPr>
                <w:rFonts w:hint="eastAsia"/>
                <w:lang w:val="en-GB"/>
              </w:rPr>
              <w:t>.</w:t>
            </w:r>
            <w:r w:rsidRPr="005943E6">
              <w:rPr>
                <w:lang w:val="en-GB"/>
              </w:rPr>
              <w:t>5</w:t>
            </w:r>
          </w:p>
          <w:p w:rsidR="005943E6" w:rsidRPr="005943E6" w:rsidRDefault="005943E6" w:rsidP="005943E6">
            <w:pPr>
              <w:pStyle w:val="ListParagraph"/>
              <w:numPr>
                <w:ilvl w:val="0"/>
                <w:numId w:val="3"/>
              </w:numPr>
              <w:rPr>
                <w:lang w:val="en-GB"/>
              </w:rPr>
            </w:pPr>
            <w:r w:rsidRPr="005943E6">
              <w:rPr>
                <w:lang w:val="en-GB"/>
              </w:rPr>
              <w:t xml:space="preserve">Non-bronchoscopic lavage </w:t>
            </w:r>
            <w:proofErr w:type="spellStart"/>
            <w:r w:rsidRPr="005943E6">
              <w:rPr>
                <w:lang w:val="en-GB"/>
              </w:rPr>
              <w:t>galactomannan</w:t>
            </w:r>
            <w:proofErr w:type="spellEnd"/>
            <w:r w:rsidRPr="005943E6">
              <w:rPr>
                <w:lang w:val="en-GB"/>
              </w:rPr>
              <w:t xml:space="preserve"> index &gt;1.2 twice or more </w:t>
            </w:r>
          </w:p>
          <w:p w:rsidR="005943E6" w:rsidRPr="005943E6" w:rsidRDefault="005943E6" w:rsidP="005943E6">
            <w:pPr>
              <w:pStyle w:val="ListParagraph"/>
              <w:numPr>
                <w:ilvl w:val="0"/>
                <w:numId w:val="4"/>
              </w:numPr>
              <w:rPr>
                <w:lang w:val="en-GB"/>
              </w:rPr>
            </w:pPr>
            <w:r w:rsidRPr="005943E6">
              <w:rPr>
                <w:lang w:val="en-GB"/>
              </w:rPr>
              <w:t xml:space="preserve">• Non-bronchoscopic lavage </w:t>
            </w:r>
            <w:proofErr w:type="spellStart"/>
            <w:r w:rsidRPr="005943E6">
              <w:rPr>
                <w:lang w:val="en-GB"/>
              </w:rPr>
              <w:t>galactomannan</w:t>
            </w:r>
            <w:proofErr w:type="spellEnd"/>
            <w:r w:rsidRPr="005943E6">
              <w:rPr>
                <w:lang w:val="en-GB"/>
              </w:rPr>
              <w:t xml:space="preserve"> index &gt;1.2 plus another positive </w:t>
            </w:r>
            <w:proofErr w:type="spellStart"/>
            <w:r w:rsidRPr="005943E6">
              <w:rPr>
                <w:lang w:val="en-GB"/>
              </w:rPr>
              <w:t>nonbronchoscopic</w:t>
            </w:r>
            <w:proofErr w:type="spellEnd"/>
            <w:r w:rsidRPr="005943E6">
              <w:rPr>
                <w:lang w:val="en-GB"/>
              </w:rPr>
              <w:t xml:space="preserve"> lavage mycology test (</w:t>
            </w:r>
            <w:proofErr w:type="spellStart"/>
            <w:r w:rsidRPr="005943E6">
              <w:rPr>
                <w:lang w:val="en-GB"/>
              </w:rPr>
              <w:t>nonbronchoscopic</w:t>
            </w:r>
            <w:proofErr w:type="spellEnd"/>
            <w:r w:rsidRPr="005943E6">
              <w:rPr>
                <w:lang w:val="en-GB"/>
              </w:rPr>
              <w:t xml:space="preserve"> lavage PCR or LFA)</w:t>
            </w:r>
          </w:p>
        </w:tc>
      </w:tr>
    </w:tbl>
    <w:p w:rsidR="002B2262" w:rsidRPr="00313055" w:rsidRDefault="002B2262" w:rsidP="002B2262">
      <w:pPr>
        <w:rPr>
          <w:lang w:val="en-GB"/>
        </w:rPr>
      </w:pPr>
    </w:p>
    <w:sectPr w:rsidR="002B2262" w:rsidRPr="00313055" w:rsidSect="00207EB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C64CC"/>
    <w:multiLevelType w:val="hybridMultilevel"/>
    <w:tmpl w:val="42DEB974"/>
    <w:lvl w:ilvl="0" w:tplc="760A012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FA5D10"/>
    <w:multiLevelType w:val="hybridMultilevel"/>
    <w:tmpl w:val="699A9C3C"/>
    <w:lvl w:ilvl="0" w:tplc="760A012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2B3315"/>
    <w:multiLevelType w:val="hybridMultilevel"/>
    <w:tmpl w:val="E5EC1B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0D4109"/>
    <w:multiLevelType w:val="hybridMultilevel"/>
    <w:tmpl w:val="060AF520"/>
    <w:lvl w:ilvl="0" w:tplc="760A012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262"/>
    <w:rsid w:val="00207EB8"/>
    <w:rsid w:val="002B2262"/>
    <w:rsid w:val="00313055"/>
    <w:rsid w:val="005943E6"/>
    <w:rsid w:val="00943C25"/>
    <w:rsid w:val="00CD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544AC0-9085-4C31-B069-56F786567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2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B2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242</Words>
  <Characters>1386</Characters>
  <Application>Microsoft Office Word</Application>
  <DocSecurity>0</DocSecurity>
  <Lines>11</Lines>
  <Paragraphs>3</Paragraphs>
  <ScaleCrop>false</ScaleCrop>
  <Company>APHP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 Pierre</dc:creator>
  <cp:keywords/>
  <dc:description/>
  <cp:lastModifiedBy>Rajalakshmi Thangaraj</cp:lastModifiedBy>
  <cp:revision>5</cp:revision>
  <dcterms:created xsi:type="dcterms:W3CDTF">2023-08-09T08:38:00Z</dcterms:created>
  <dcterms:modified xsi:type="dcterms:W3CDTF">2024-04-18T03:57:00Z</dcterms:modified>
</cp:coreProperties>
</file>