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791C54" w14:textId="3EBB406F" w:rsidR="009E1C1B" w:rsidRPr="00750E0C" w:rsidRDefault="009E1C1B" w:rsidP="009E1C1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50E0C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bookmarkStart w:id="0" w:name="_Hlk183438359"/>
      <w:r w:rsidR="00750E0C" w:rsidRPr="00750E0C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="00F26CAE" w:rsidRPr="00750E0C">
        <w:rPr>
          <w:rFonts w:ascii="Times New Roman" w:hAnsi="Times New Roman" w:cs="Times New Roman" w:hint="eastAsia"/>
          <w:b/>
          <w:bCs/>
          <w:sz w:val="24"/>
          <w:szCs w:val="24"/>
        </w:rPr>
        <w:t>1</w:t>
      </w:r>
      <w:r w:rsidRPr="00750E0C">
        <w:rPr>
          <w:rFonts w:ascii="Times New Roman" w:hAnsi="Times New Roman" w:cs="Times New Roman"/>
          <w:b/>
          <w:bCs/>
          <w:sz w:val="24"/>
          <w:szCs w:val="24"/>
        </w:rPr>
        <w:t>.CAM-ICU Scoring Table</w:t>
      </w:r>
    </w:p>
    <w:p w14:paraId="1A40934A" w14:textId="77777777" w:rsidR="009E1C1B" w:rsidRPr="00876F62" w:rsidRDefault="009E1C1B" w:rsidP="009E1C1B">
      <w:pPr>
        <w:rPr>
          <w:rFonts w:ascii="Times New Roman" w:hAnsi="Times New Roman" w:cs="Times New Roman"/>
        </w:rPr>
      </w:pPr>
      <w:r w:rsidRPr="00876F62">
        <w:rPr>
          <w:rFonts w:ascii="Times New Roman" w:hAnsi="Times New Roman" w:cs="Times New Roman"/>
        </w:rPr>
        <w:t>The following is the CAM-ICU scoring table used for rapid assessment of delirium in ICU patients: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66"/>
        <w:gridCol w:w="2081"/>
        <w:gridCol w:w="2045"/>
        <w:gridCol w:w="2104"/>
      </w:tblGrid>
      <w:tr w:rsidR="009E1C1B" w:rsidRPr="00876F62" w14:paraId="4686C971" w14:textId="77777777" w:rsidTr="00C07F84">
        <w:tc>
          <w:tcPr>
            <w:tcW w:w="2160" w:type="dxa"/>
          </w:tcPr>
          <w:p w14:paraId="3A5F5061" w14:textId="77777777" w:rsidR="009E1C1B" w:rsidRPr="00876F62" w:rsidRDefault="009E1C1B" w:rsidP="00C07F84">
            <w:pPr>
              <w:rPr>
                <w:rFonts w:ascii="Times New Roman" w:hAnsi="Times New Roman" w:cs="Times New Roman"/>
              </w:rPr>
            </w:pPr>
            <w:r w:rsidRPr="00876F62">
              <w:rPr>
                <w:rFonts w:ascii="Times New Roman" w:hAnsi="Times New Roman" w:cs="Times New Roman"/>
              </w:rPr>
              <w:t>Feature</w:t>
            </w:r>
          </w:p>
        </w:tc>
        <w:tc>
          <w:tcPr>
            <w:tcW w:w="2160" w:type="dxa"/>
          </w:tcPr>
          <w:p w14:paraId="759B728D" w14:textId="77777777" w:rsidR="009E1C1B" w:rsidRPr="00876F62" w:rsidRDefault="009E1C1B" w:rsidP="00C07F84">
            <w:pPr>
              <w:rPr>
                <w:rFonts w:ascii="Times New Roman" w:hAnsi="Times New Roman" w:cs="Times New Roman"/>
              </w:rPr>
            </w:pPr>
            <w:r w:rsidRPr="00876F62">
              <w:rPr>
                <w:rFonts w:ascii="Times New Roman" w:hAnsi="Times New Roman" w:cs="Times New Roman"/>
              </w:rPr>
              <w:t>Assessment Content</w:t>
            </w:r>
          </w:p>
        </w:tc>
        <w:tc>
          <w:tcPr>
            <w:tcW w:w="2160" w:type="dxa"/>
          </w:tcPr>
          <w:p w14:paraId="678678D7" w14:textId="77777777" w:rsidR="009E1C1B" w:rsidRPr="00876F62" w:rsidRDefault="009E1C1B" w:rsidP="00C07F84">
            <w:pPr>
              <w:rPr>
                <w:rFonts w:ascii="Times New Roman" w:hAnsi="Times New Roman" w:cs="Times New Roman"/>
              </w:rPr>
            </w:pPr>
            <w:r w:rsidRPr="00876F62">
              <w:rPr>
                <w:rFonts w:ascii="Times New Roman" w:hAnsi="Times New Roman" w:cs="Times New Roman"/>
              </w:rPr>
              <w:t>Criteria</w:t>
            </w:r>
          </w:p>
        </w:tc>
        <w:tc>
          <w:tcPr>
            <w:tcW w:w="2160" w:type="dxa"/>
          </w:tcPr>
          <w:p w14:paraId="2CD6C66B" w14:textId="77777777" w:rsidR="009E1C1B" w:rsidRPr="00876F62" w:rsidRDefault="009E1C1B" w:rsidP="00C07F84">
            <w:pPr>
              <w:rPr>
                <w:rFonts w:ascii="Times New Roman" w:hAnsi="Times New Roman" w:cs="Times New Roman"/>
              </w:rPr>
            </w:pPr>
            <w:r w:rsidRPr="00876F62">
              <w:rPr>
                <w:rFonts w:ascii="Times New Roman" w:hAnsi="Times New Roman" w:cs="Times New Roman"/>
              </w:rPr>
              <w:t>Result</w:t>
            </w:r>
          </w:p>
        </w:tc>
      </w:tr>
      <w:tr w:rsidR="009E1C1B" w:rsidRPr="00876F62" w14:paraId="4C657B92" w14:textId="77777777" w:rsidTr="00C07F84">
        <w:tc>
          <w:tcPr>
            <w:tcW w:w="2160" w:type="dxa"/>
          </w:tcPr>
          <w:p w14:paraId="3BEAD456" w14:textId="77777777" w:rsidR="009E1C1B" w:rsidRPr="00876F62" w:rsidRDefault="009E1C1B" w:rsidP="00C07F84">
            <w:pPr>
              <w:rPr>
                <w:rFonts w:ascii="Times New Roman" w:hAnsi="Times New Roman" w:cs="Times New Roman"/>
              </w:rPr>
            </w:pPr>
            <w:r w:rsidRPr="00876F62">
              <w:rPr>
                <w:rFonts w:ascii="Times New Roman" w:hAnsi="Times New Roman" w:cs="Times New Roman"/>
              </w:rPr>
              <w:t>Feature 1: Acute Onset and Fluctuating Course</w:t>
            </w:r>
          </w:p>
        </w:tc>
        <w:tc>
          <w:tcPr>
            <w:tcW w:w="2160" w:type="dxa"/>
          </w:tcPr>
          <w:p w14:paraId="3AE0AA61" w14:textId="29C63281" w:rsidR="009E1C1B" w:rsidRPr="00876F62" w:rsidRDefault="009E1C1B" w:rsidP="00C07F84">
            <w:pPr>
              <w:rPr>
                <w:rFonts w:ascii="Times New Roman" w:hAnsi="Times New Roman" w:cs="Times New Roman"/>
              </w:rPr>
            </w:pPr>
            <w:r w:rsidRPr="00876F62">
              <w:rPr>
                <w:rFonts w:ascii="Times New Roman" w:hAnsi="Times New Roman" w:cs="Times New Roman"/>
              </w:rPr>
              <w:t xml:space="preserve">1. Is there an acute change in mental </w:t>
            </w:r>
            <w:proofErr w:type="gramStart"/>
            <w:r w:rsidRPr="00876F62">
              <w:rPr>
                <w:rFonts w:ascii="Times New Roman" w:hAnsi="Times New Roman" w:cs="Times New Roman"/>
              </w:rPr>
              <w:t>status?</w:t>
            </w:r>
            <w:r w:rsidR="0042298F">
              <w:rPr>
                <w:rFonts w:ascii="Times New Roman" w:hAnsi="Times New Roman" w:cs="Times New Roman"/>
              </w:rPr>
              <w:t>P</w:t>
            </w:r>
            <w:proofErr w:type="gramEnd"/>
            <w:r w:rsidRPr="00876F62">
              <w:rPr>
                <w:rFonts w:ascii="Times New Roman" w:hAnsi="Times New Roman" w:cs="Times New Roman"/>
              </w:rPr>
              <w:t>2. Is there fluctuation in symptoms (e.g., worsening or improvement over the day)?</w:t>
            </w:r>
          </w:p>
        </w:tc>
        <w:tc>
          <w:tcPr>
            <w:tcW w:w="2160" w:type="dxa"/>
          </w:tcPr>
          <w:p w14:paraId="57F51B7C" w14:textId="290310C6" w:rsidR="009E1C1B" w:rsidRPr="00876F62" w:rsidRDefault="009E1C1B" w:rsidP="00C07F84">
            <w:pPr>
              <w:rPr>
                <w:rFonts w:ascii="Times New Roman" w:hAnsi="Times New Roman" w:cs="Times New Roman"/>
              </w:rPr>
            </w:pPr>
            <w:r w:rsidRPr="00876F62">
              <w:rPr>
                <w:rFonts w:ascii="Times New Roman" w:hAnsi="Times New Roman" w:cs="Times New Roman"/>
              </w:rPr>
              <w:t xml:space="preserve">Yes: Feature 1 </w:t>
            </w:r>
            <w:proofErr w:type="spellStart"/>
            <w:r w:rsidRPr="00876F62">
              <w:rPr>
                <w:rFonts w:ascii="Times New Roman" w:hAnsi="Times New Roman" w:cs="Times New Roman"/>
              </w:rPr>
              <w:t>Positive</w:t>
            </w:r>
            <w:r w:rsidR="0042298F">
              <w:rPr>
                <w:rFonts w:ascii="Times New Roman" w:hAnsi="Times New Roman" w:cs="Times New Roman"/>
              </w:rPr>
              <w:t>P</w:t>
            </w:r>
            <w:r w:rsidRPr="00876F62">
              <w:rPr>
                <w:rFonts w:ascii="Times New Roman" w:hAnsi="Times New Roman" w:cs="Times New Roman"/>
              </w:rPr>
              <w:t>No</w:t>
            </w:r>
            <w:proofErr w:type="spellEnd"/>
            <w:r w:rsidRPr="00876F62">
              <w:rPr>
                <w:rFonts w:ascii="Times New Roman" w:hAnsi="Times New Roman" w:cs="Times New Roman"/>
              </w:rPr>
              <w:t>: Feature 1 Negative</w:t>
            </w:r>
          </w:p>
        </w:tc>
        <w:tc>
          <w:tcPr>
            <w:tcW w:w="2160" w:type="dxa"/>
          </w:tcPr>
          <w:p w14:paraId="712C527D" w14:textId="77777777" w:rsidR="009E1C1B" w:rsidRPr="00876F62" w:rsidRDefault="009E1C1B" w:rsidP="00C07F84">
            <w:pPr>
              <w:rPr>
                <w:rFonts w:ascii="Times New Roman" w:hAnsi="Times New Roman" w:cs="Times New Roman"/>
              </w:rPr>
            </w:pPr>
            <w:r w:rsidRPr="00876F62">
              <w:rPr>
                <w:rFonts w:ascii="Times New Roman" w:hAnsi="Times New Roman" w:cs="Times New Roman"/>
              </w:rPr>
              <w:t>Positive/Negative</w:t>
            </w:r>
          </w:p>
        </w:tc>
      </w:tr>
      <w:tr w:rsidR="009E1C1B" w:rsidRPr="00876F62" w14:paraId="7447C541" w14:textId="77777777" w:rsidTr="00C07F84">
        <w:tc>
          <w:tcPr>
            <w:tcW w:w="2160" w:type="dxa"/>
          </w:tcPr>
          <w:p w14:paraId="6C427B1C" w14:textId="77777777" w:rsidR="009E1C1B" w:rsidRPr="00876F62" w:rsidRDefault="009E1C1B" w:rsidP="00C07F84">
            <w:pPr>
              <w:rPr>
                <w:rFonts w:ascii="Times New Roman" w:hAnsi="Times New Roman" w:cs="Times New Roman"/>
              </w:rPr>
            </w:pPr>
            <w:r w:rsidRPr="00876F62">
              <w:rPr>
                <w:rFonts w:ascii="Times New Roman" w:hAnsi="Times New Roman" w:cs="Times New Roman"/>
              </w:rPr>
              <w:t>Feature 2: Inattention</w:t>
            </w:r>
          </w:p>
        </w:tc>
        <w:tc>
          <w:tcPr>
            <w:tcW w:w="2160" w:type="dxa"/>
          </w:tcPr>
          <w:p w14:paraId="4D79D0AA" w14:textId="2B744F4E" w:rsidR="009E1C1B" w:rsidRPr="00876F62" w:rsidRDefault="009E1C1B" w:rsidP="00C07F84">
            <w:pPr>
              <w:rPr>
                <w:rFonts w:ascii="Times New Roman" w:hAnsi="Times New Roman" w:cs="Times New Roman"/>
              </w:rPr>
            </w:pPr>
            <w:r w:rsidRPr="00876F62">
              <w:rPr>
                <w:rFonts w:ascii="Times New Roman" w:hAnsi="Times New Roman" w:cs="Times New Roman"/>
              </w:rPr>
              <w:t>Assess through attention tests (e.g., identifying "A" among a sequence of letters or completing simple tasks</w:t>
            </w:r>
            <w:proofErr w:type="gramStart"/>
            <w:r w:rsidRPr="00876F62">
              <w:rPr>
                <w:rFonts w:ascii="Times New Roman" w:hAnsi="Times New Roman" w:cs="Times New Roman"/>
              </w:rPr>
              <w:t>):</w:t>
            </w:r>
            <w:proofErr w:type="spellStart"/>
            <w:r w:rsidR="0042298F">
              <w:rPr>
                <w:rFonts w:ascii="Times New Roman" w:hAnsi="Times New Roman" w:cs="Times New Roman"/>
              </w:rPr>
              <w:t>P</w:t>
            </w:r>
            <w:r w:rsidRPr="00876F62">
              <w:rPr>
                <w:rFonts w:ascii="Times New Roman" w:hAnsi="Times New Roman" w:cs="Times New Roman"/>
              </w:rPr>
              <w:t>Can</w:t>
            </w:r>
            <w:proofErr w:type="spellEnd"/>
            <w:proofErr w:type="gramEnd"/>
            <w:r w:rsidRPr="00876F62">
              <w:rPr>
                <w:rFonts w:ascii="Times New Roman" w:hAnsi="Times New Roman" w:cs="Times New Roman"/>
              </w:rPr>
              <w:t xml:space="preserve"> the patient follow </w:t>
            </w:r>
            <w:proofErr w:type="spellStart"/>
            <w:r w:rsidRPr="00876F62">
              <w:rPr>
                <w:rFonts w:ascii="Times New Roman" w:hAnsi="Times New Roman" w:cs="Times New Roman"/>
              </w:rPr>
              <w:t>instructions?</w:t>
            </w:r>
            <w:r w:rsidR="0042298F">
              <w:rPr>
                <w:rFonts w:ascii="Times New Roman" w:hAnsi="Times New Roman" w:cs="Times New Roman"/>
              </w:rPr>
              <w:t>P</w:t>
            </w:r>
            <w:r w:rsidRPr="00876F62">
              <w:rPr>
                <w:rFonts w:ascii="Times New Roman" w:hAnsi="Times New Roman" w:cs="Times New Roman"/>
              </w:rPr>
              <w:t>Is</w:t>
            </w:r>
            <w:proofErr w:type="spellEnd"/>
            <w:r w:rsidRPr="00876F62">
              <w:rPr>
                <w:rFonts w:ascii="Times New Roman" w:hAnsi="Times New Roman" w:cs="Times New Roman"/>
              </w:rPr>
              <w:t xml:space="preserve"> there a noticeable attention deficit?</w:t>
            </w:r>
          </w:p>
        </w:tc>
        <w:tc>
          <w:tcPr>
            <w:tcW w:w="2160" w:type="dxa"/>
          </w:tcPr>
          <w:p w14:paraId="5546EE63" w14:textId="03EE06BB" w:rsidR="009E1C1B" w:rsidRPr="00876F62" w:rsidRDefault="009E1C1B" w:rsidP="00C07F84">
            <w:pPr>
              <w:rPr>
                <w:rFonts w:ascii="Times New Roman" w:hAnsi="Times New Roman" w:cs="Times New Roman"/>
              </w:rPr>
            </w:pPr>
            <w:r w:rsidRPr="00876F62">
              <w:rPr>
                <w:rFonts w:ascii="Times New Roman" w:hAnsi="Times New Roman" w:cs="Times New Roman"/>
              </w:rPr>
              <w:t xml:space="preserve">Yes: Feature 2 </w:t>
            </w:r>
            <w:proofErr w:type="spellStart"/>
            <w:r w:rsidRPr="00876F62">
              <w:rPr>
                <w:rFonts w:ascii="Times New Roman" w:hAnsi="Times New Roman" w:cs="Times New Roman"/>
              </w:rPr>
              <w:t>Positive</w:t>
            </w:r>
            <w:r w:rsidR="0042298F">
              <w:rPr>
                <w:rFonts w:ascii="Times New Roman" w:hAnsi="Times New Roman" w:cs="Times New Roman"/>
              </w:rPr>
              <w:t>P</w:t>
            </w:r>
            <w:r w:rsidRPr="00876F62">
              <w:rPr>
                <w:rFonts w:ascii="Times New Roman" w:hAnsi="Times New Roman" w:cs="Times New Roman"/>
              </w:rPr>
              <w:t>No</w:t>
            </w:r>
            <w:proofErr w:type="spellEnd"/>
            <w:r w:rsidRPr="00876F62">
              <w:rPr>
                <w:rFonts w:ascii="Times New Roman" w:hAnsi="Times New Roman" w:cs="Times New Roman"/>
              </w:rPr>
              <w:t>: Feature 2 Negative</w:t>
            </w:r>
          </w:p>
        </w:tc>
        <w:tc>
          <w:tcPr>
            <w:tcW w:w="2160" w:type="dxa"/>
          </w:tcPr>
          <w:p w14:paraId="1D3423A2" w14:textId="77777777" w:rsidR="009E1C1B" w:rsidRPr="00876F62" w:rsidRDefault="009E1C1B" w:rsidP="00C07F84">
            <w:pPr>
              <w:rPr>
                <w:rFonts w:ascii="Times New Roman" w:hAnsi="Times New Roman" w:cs="Times New Roman"/>
              </w:rPr>
            </w:pPr>
            <w:r w:rsidRPr="00876F62">
              <w:rPr>
                <w:rFonts w:ascii="Times New Roman" w:hAnsi="Times New Roman" w:cs="Times New Roman"/>
              </w:rPr>
              <w:t>Positive/Negative</w:t>
            </w:r>
          </w:p>
        </w:tc>
      </w:tr>
      <w:tr w:rsidR="009E1C1B" w:rsidRPr="00876F62" w14:paraId="4175841B" w14:textId="77777777" w:rsidTr="00C07F84">
        <w:tc>
          <w:tcPr>
            <w:tcW w:w="2160" w:type="dxa"/>
          </w:tcPr>
          <w:p w14:paraId="006752CA" w14:textId="77777777" w:rsidR="009E1C1B" w:rsidRPr="00876F62" w:rsidRDefault="009E1C1B" w:rsidP="00C07F84">
            <w:pPr>
              <w:rPr>
                <w:rFonts w:ascii="Times New Roman" w:hAnsi="Times New Roman" w:cs="Times New Roman"/>
              </w:rPr>
            </w:pPr>
            <w:r w:rsidRPr="00876F62">
              <w:rPr>
                <w:rFonts w:ascii="Times New Roman" w:hAnsi="Times New Roman" w:cs="Times New Roman"/>
              </w:rPr>
              <w:t>Feature 3: Altered Level of Consciousness</w:t>
            </w:r>
          </w:p>
        </w:tc>
        <w:tc>
          <w:tcPr>
            <w:tcW w:w="2160" w:type="dxa"/>
          </w:tcPr>
          <w:p w14:paraId="16DFD2BF" w14:textId="50D65FFC" w:rsidR="009E1C1B" w:rsidRPr="00876F62" w:rsidRDefault="009E1C1B" w:rsidP="00C07F84">
            <w:pPr>
              <w:rPr>
                <w:rFonts w:ascii="Times New Roman" w:hAnsi="Times New Roman" w:cs="Times New Roman"/>
              </w:rPr>
            </w:pPr>
            <w:r w:rsidRPr="00876F62">
              <w:rPr>
                <w:rFonts w:ascii="Times New Roman" w:hAnsi="Times New Roman" w:cs="Times New Roman"/>
              </w:rPr>
              <w:t>Assess using RASS (Richmond Agitation-Sedation Scale</w:t>
            </w:r>
            <w:proofErr w:type="gramStart"/>
            <w:r w:rsidRPr="00876F62">
              <w:rPr>
                <w:rFonts w:ascii="Times New Roman" w:hAnsi="Times New Roman" w:cs="Times New Roman"/>
              </w:rPr>
              <w:t>):</w:t>
            </w:r>
            <w:r w:rsidR="0042298F">
              <w:rPr>
                <w:rFonts w:ascii="Times New Roman" w:hAnsi="Times New Roman" w:cs="Times New Roman"/>
              </w:rPr>
              <w:t>P</w:t>
            </w:r>
            <w:r w:rsidRPr="00876F62">
              <w:rPr>
                <w:rFonts w:ascii="Times New Roman" w:hAnsi="Times New Roman" w:cs="Times New Roman"/>
              </w:rPr>
              <w:t>Is</w:t>
            </w:r>
            <w:proofErr w:type="gramEnd"/>
            <w:r w:rsidRPr="00876F62">
              <w:rPr>
                <w:rFonts w:ascii="Times New Roman" w:hAnsi="Times New Roman" w:cs="Times New Roman"/>
              </w:rPr>
              <w:t xml:space="preserve"> the RASS score 0 (alert and calm)?</w:t>
            </w:r>
          </w:p>
        </w:tc>
        <w:tc>
          <w:tcPr>
            <w:tcW w:w="2160" w:type="dxa"/>
          </w:tcPr>
          <w:p w14:paraId="23A4A82E" w14:textId="1F56EF96" w:rsidR="009E1C1B" w:rsidRPr="00876F62" w:rsidRDefault="009E1C1B" w:rsidP="00C07F84">
            <w:pPr>
              <w:rPr>
                <w:rFonts w:ascii="Times New Roman" w:hAnsi="Times New Roman" w:cs="Times New Roman"/>
              </w:rPr>
            </w:pPr>
            <w:r w:rsidRPr="00876F62">
              <w:rPr>
                <w:rFonts w:ascii="Times New Roman" w:hAnsi="Times New Roman" w:cs="Times New Roman"/>
              </w:rPr>
              <w:t xml:space="preserve">Yes: Feature 3 </w:t>
            </w:r>
            <w:proofErr w:type="spellStart"/>
            <w:r w:rsidRPr="00876F62">
              <w:rPr>
                <w:rFonts w:ascii="Times New Roman" w:hAnsi="Times New Roman" w:cs="Times New Roman"/>
              </w:rPr>
              <w:t>Positive</w:t>
            </w:r>
            <w:r w:rsidR="0042298F">
              <w:rPr>
                <w:rFonts w:ascii="Times New Roman" w:hAnsi="Times New Roman" w:cs="Times New Roman"/>
              </w:rPr>
              <w:t>P</w:t>
            </w:r>
            <w:r w:rsidRPr="00876F62">
              <w:rPr>
                <w:rFonts w:ascii="Times New Roman" w:hAnsi="Times New Roman" w:cs="Times New Roman"/>
              </w:rPr>
              <w:t>No</w:t>
            </w:r>
            <w:proofErr w:type="spellEnd"/>
            <w:r w:rsidRPr="00876F62">
              <w:rPr>
                <w:rFonts w:ascii="Times New Roman" w:hAnsi="Times New Roman" w:cs="Times New Roman"/>
              </w:rPr>
              <w:t>: Feature 3 Negative</w:t>
            </w:r>
          </w:p>
        </w:tc>
        <w:tc>
          <w:tcPr>
            <w:tcW w:w="2160" w:type="dxa"/>
          </w:tcPr>
          <w:p w14:paraId="7ED4B6CB" w14:textId="77777777" w:rsidR="009E1C1B" w:rsidRPr="00876F62" w:rsidRDefault="009E1C1B" w:rsidP="00C07F84">
            <w:pPr>
              <w:rPr>
                <w:rFonts w:ascii="Times New Roman" w:hAnsi="Times New Roman" w:cs="Times New Roman"/>
              </w:rPr>
            </w:pPr>
            <w:r w:rsidRPr="00876F62">
              <w:rPr>
                <w:rFonts w:ascii="Times New Roman" w:hAnsi="Times New Roman" w:cs="Times New Roman"/>
              </w:rPr>
              <w:t>Positive/Negative</w:t>
            </w:r>
          </w:p>
        </w:tc>
      </w:tr>
      <w:tr w:rsidR="009E1C1B" w:rsidRPr="00876F62" w14:paraId="361D93C9" w14:textId="77777777" w:rsidTr="00C07F84">
        <w:tc>
          <w:tcPr>
            <w:tcW w:w="2160" w:type="dxa"/>
          </w:tcPr>
          <w:p w14:paraId="5459CB1C" w14:textId="77777777" w:rsidR="009E1C1B" w:rsidRPr="00876F62" w:rsidRDefault="009E1C1B" w:rsidP="00C07F84">
            <w:pPr>
              <w:rPr>
                <w:rFonts w:ascii="Times New Roman" w:hAnsi="Times New Roman" w:cs="Times New Roman"/>
              </w:rPr>
            </w:pPr>
            <w:r w:rsidRPr="00876F62">
              <w:rPr>
                <w:rFonts w:ascii="Times New Roman" w:hAnsi="Times New Roman" w:cs="Times New Roman"/>
              </w:rPr>
              <w:t>Feature 4: Disorganized Thinking</w:t>
            </w:r>
          </w:p>
        </w:tc>
        <w:tc>
          <w:tcPr>
            <w:tcW w:w="2160" w:type="dxa"/>
          </w:tcPr>
          <w:p w14:paraId="13D1E012" w14:textId="5A824141" w:rsidR="009E1C1B" w:rsidRPr="00876F62" w:rsidRDefault="009E1C1B" w:rsidP="00C07F84">
            <w:pPr>
              <w:rPr>
                <w:rFonts w:ascii="Times New Roman" w:hAnsi="Times New Roman" w:cs="Times New Roman"/>
              </w:rPr>
            </w:pPr>
            <w:r w:rsidRPr="00876F62">
              <w:rPr>
                <w:rFonts w:ascii="Times New Roman" w:hAnsi="Times New Roman" w:cs="Times New Roman"/>
              </w:rPr>
              <w:t xml:space="preserve">Assess through logical </w:t>
            </w:r>
            <w:proofErr w:type="spellStart"/>
            <w:proofErr w:type="gramStart"/>
            <w:r w:rsidRPr="00876F62">
              <w:rPr>
                <w:rFonts w:ascii="Times New Roman" w:hAnsi="Times New Roman" w:cs="Times New Roman"/>
              </w:rPr>
              <w:t>questions:</w:t>
            </w:r>
            <w:r w:rsidR="0042298F">
              <w:rPr>
                <w:rFonts w:ascii="Times New Roman" w:hAnsi="Times New Roman" w:cs="Times New Roman"/>
              </w:rPr>
              <w:t>P</w:t>
            </w:r>
            <w:r w:rsidRPr="00876F62">
              <w:rPr>
                <w:rFonts w:ascii="Times New Roman" w:hAnsi="Times New Roman" w:cs="Times New Roman"/>
              </w:rPr>
              <w:t>For</w:t>
            </w:r>
            <w:proofErr w:type="spellEnd"/>
            <w:proofErr w:type="gramEnd"/>
            <w:r w:rsidRPr="00876F62">
              <w:rPr>
                <w:rFonts w:ascii="Times New Roman" w:hAnsi="Times New Roman" w:cs="Times New Roman"/>
              </w:rPr>
              <w:t xml:space="preserve"> example: "Is a stone heavier than a </w:t>
            </w:r>
            <w:proofErr w:type="spellStart"/>
            <w:r w:rsidRPr="00876F62">
              <w:rPr>
                <w:rFonts w:ascii="Times New Roman" w:hAnsi="Times New Roman" w:cs="Times New Roman"/>
              </w:rPr>
              <w:t>leaf?"</w:t>
            </w:r>
            <w:r w:rsidR="0042298F">
              <w:rPr>
                <w:rFonts w:ascii="Times New Roman" w:hAnsi="Times New Roman" w:cs="Times New Roman"/>
              </w:rPr>
              <w:t>P</w:t>
            </w:r>
            <w:r w:rsidRPr="00876F62">
              <w:rPr>
                <w:rFonts w:ascii="Times New Roman" w:hAnsi="Times New Roman" w:cs="Times New Roman"/>
              </w:rPr>
              <w:t>Is</w:t>
            </w:r>
            <w:proofErr w:type="spellEnd"/>
            <w:r w:rsidRPr="00876F62">
              <w:rPr>
                <w:rFonts w:ascii="Times New Roman" w:hAnsi="Times New Roman" w:cs="Times New Roman"/>
              </w:rPr>
              <w:t xml:space="preserve"> the patient’s thinking disorganized or illogical?</w:t>
            </w:r>
          </w:p>
        </w:tc>
        <w:tc>
          <w:tcPr>
            <w:tcW w:w="2160" w:type="dxa"/>
          </w:tcPr>
          <w:p w14:paraId="758DBF6B" w14:textId="0786063A" w:rsidR="009E1C1B" w:rsidRPr="00876F62" w:rsidRDefault="009E1C1B" w:rsidP="00C07F84">
            <w:pPr>
              <w:rPr>
                <w:rFonts w:ascii="Times New Roman" w:hAnsi="Times New Roman" w:cs="Times New Roman"/>
              </w:rPr>
            </w:pPr>
            <w:r w:rsidRPr="00876F62">
              <w:rPr>
                <w:rFonts w:ascii="Times New Roman" w:hAnsi="Times New Roman" w:cs="Times New Roman"/>
              </w:rPr>
              <w:t xml:space="preserve">Yes: Feature 4 </w:t>
            </w:r>
            <w:proofErr w:type="spellStart"/>
            <w:r w:rsidRPr="00876F62">
              <w:rPr>
                <w:rFonts w:ascii="Times New Roman" w:hAnsi="Times New Roman" w:cs="Times New Roman"/>
              </w:rPr>
              <w:t>Positive</w:t>
            </w:r>
            <w:r w:rsidR="0042298F">
              <w:rPr>
                <w:rFonts w:ascii="Times New Roman" w:hAnsi="Times New Roman" w:cs="Times New Roman"/>
              </w:rPr>
              <w:t>P</w:t>
            </w:r>
            <w:r w:rsidRPr="00876F62">
              <w:rPr>
                <w:rFonts w:ascii="Times New Roman" w:hAnsi="Times New Roman" w:cs="Times New Roman"/>
              </w:rPr>
              <w:t>No</w:t>
            </w:r>
            <w:proofErr w:type="spellEnd"/>
            <w:r w:rsidRPr="00876F62">
              <w:rPr>
                <w:rFonts w:ascii="Times New Roman" w:hAnsi="Times New Roman" w:cs="Times New Roman"/>
              </w:rPr>
              <w:t>: Feature 4 Negative</w:t>
            </w:r>
          </w:p>
        </w:tc>
        <w:tc>
          <w:tcPr>
            <w:tcW w:w="2160" w:type="dxa"/>
          </w:tcPr>
          <w:p w14:paraId="59F56481" w14:textId="77777777" w:rsidR="009E1C1B" w:rsidRPr="00876F62" w:rsidRDefault="009E1C1B" w:rsidP="00C07F84">
            <w:pPr>
              <w:rPr>
                <w:rFonts w:ascii="Times New Roman" w:hAnsi="Times New Roman" w:cs="Times New Roman"/>
              </w:rPr>
            </w:pPr>
            <w:r w:rsidRPr="00876F62">
              <w:rPr>
                <w:rFonts w:ascii="Times New Roman" w:hAnsi="Times New Roman" w:cs="Times New Roman"/>
              </w:rPr>
              <w:t>Positive/Negative</w:t>
            </w:r>
          </w:p>
        </w:tc>
      </w:tr>
    </w:tbl>
    <w:p w14:paraId="27BB6794" w14:textId="75957D70" w:rsidR="009E1C1B" w:rsidRPr="00750E0C" w:rsidRDefault="0042298F" w:rsidP="009E1C1B">
      <w:pPr>
        <w:rPr>
          <w:rFonts w:ascii="Times New Roman" w:eastAsia="宋体" w:hAnsi="Times New Roman" w:cs="Times New Roman"/>
          <w:b/>
          <w:bCs/>
          <w:sz w:val="24"/>
          <w:szCs w:val="24"/>
        </w:rPr>
      </w:pPr>
      <w:proofErr w:type="spellStart"/>
      <w:r w:rsidRPr="00750E0C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9E1C1B" w:rsidRPr="00750E0C">
        <w:rPr>
          <w:rFonts w:ascii="Times New Roman" w:hAnsi="Times New Roman" w:cs="Times New Roman"/>
          <w:b/>
          <w:bCs/>
          <w:sz w:val="24"/>
          <w:szCs w:val="24"/>
        </w:rPr>
        <w:t>Diagnostic</w:t>
      </w:r>
      <w:proofErr w:type="spellEnd"/>
      <w:r w:rsidR="009E1C1B" w:rsidRPr="00750E0C">
        <w:rPr>
          <w:rFonts w:ascii="Times New Roman" w:hAnsi="Times New Roman" w:cs="Times New Roman"/>
          <w:b/>
          <w:bCs/>
          <w:sz w:val="24"/>
          <w:szCs w:val="24"/>
        </w:rPr>
        <w:t xml:space="preserve"> Criteria:</w:t>
      </w:r>
    </w:p>
    <w:p w14:paraId="67E73F6D" w14:textId="7D3169F0" w:rsidR="00D27F29" w:rsidRPr="0042298F" w:rsidRDefault="009E1C1B">
      <w:pPr>
        <w:rPr>
          <w:rFonts w:ascii="Times New Roman" w:hAnsi="Times New Roman" w:cs="Times New Roman"/>
        </w:rPr>
      </w:pPr>
      <w:r w:rsidRPr="00876F62">
        <w:rPr>
          <w:rFonts w:ascii="Times New Roman" w:hAnsi="Times New Roman" w:cs="Times New Roman"/>
        </w:rPr>
        <w:t xml:space="preserve">Delirium </w:t>
      </w:r>
      <w:proofErr w:type="spellStart"/>
      <w:proofErr w:type="gramStart"/>
      <w:r w:rsidRPr="00876F62">
        <w:rPr>
          <w:rFonts w:ascii="Times New Roman" w:hAnsi="Times New Roman" w:cs="Times New Roman"/>
        </w:rPr>
        <w:t>Positive:</w:t>
      </w:r>
      <w:r w:rsidR="0042298F">
        <w:rPr>
          <w:rFonts w:ascii="Times New Roman" w:hAnsi="Times New Roman" w:cs="Times New Roman"/>
        </w:rPr>
        <w:t>P</w:t>
      </w:r>
      <w:r w:rsidRPr="00876F62">
        <w:rPr>
          <w:rFonts w:ascii="Times New Roman" w:hAnsi="Times New Roman" w:cs="Times New Roman"/>
        </w:rPr>
        <w:t>The</w:t>
      </w:r>
      <w:proofErr w:type="spellEnd"/>
      <w:proofErr w:type="gramEnd"/>
      <w:r w:rsidRPr="00876F62">
        <w:rPr>
          <w:rFonts w:ascii="Times New Roman" w:hAnsi="Times New Roman" w:cs="Times New Roman"/>
        </w:rPr>
        <w:t xml:space="preserve"> following conditions must be met:</w:t>
      </w:r>
      <w:r w:rsidR="0042298F">
        <w:rPr>
          <w:rFonts w:ascii="Times New Roman" w:hAnsi="Times New Roman" w:cs="Times New Roman"/>
        </w:rPr>
        <w:t>P</w:t>
      </w:r>
      <w:r w:rsidRPr="00876F62">
        <w:rPr>
          <w:rFonts w:ascii="Times New Roman" w:hAnsi="Times New Roman" w:cs="Times New Roman"/>
        </w:rPr>
        <w:t>1. Feature 1 Positive (Acute Onset and Fluctuating Course</w:t>
      </w:r>
      <w:proofErr w:type="gramStart"/>
      <w:r w:rsidRPr="00876F62">
        <w:rPr>
          <w:rFonts w:ascii="Times New Roman" w:hAnsi="Times New Roman" w:cs="Times New Roman"/>
        </w:rPr>
        <w:t>).</w:t>
      </w:r>
      <w:r w:rsidR="0042298F">
        <w:rPr>
          <w:rFonts w:ascii="Times New Roman" w:hAnsi="Times New Roman" w:cs="Times New Roman"/>
        </w:rPr>
        <w:t>P</w:t>
      </w:r>
      <w:proofErr w:type="gramEnd"/>
      <w:r w:rsidRPr="00876F62">
        <w:rPr>
          <w:rFonts w:ascii="Times New Roman" w:hAnsi="Times New Roman" w:cs="Times New Roman"/>
        </w:rPr>
        <w:t>2. Feature 2 Positive (Inattention</w:t>
      </w:r>
      <w:proofErr w:type="gramStart"/>
      <w:r w:rsidRPr="00876F62">
        <w:rPr>
          <w:rFonts w:ascii="Times New Roman" w:hAnsi="Times New Roman" w:cs="Times New Roman"/>
        </w:rPr>
        <w:t>).</w:t>
      </w:r>
      <w:r w:rsidR="0042298F">
        <w:rPr>
          <w:rFonts w:ascii="Times New Roman" w:hAnsi="Times New Roman" w:cs="Times New Roman"/>
        </w:rPr>
        <w:t>P</w:t>
      </w:r>
      <w:proofErr w:type="gramEnd"/>
      <w:r w:rsidRPr="00876F62">
        <w:rPr>
          <w:rFonts w:ascii="Times New Roman" w:hAnsi="Times New Roman" w:cs="Times New Roman"/>
        </w:rPr>
        <w:t xml:space="preserve">3. Either Feature 3 (Altered Level of Consciousness) or Feature 4 (Disorganized Thinking) </w:t>
      </w:r>
      <w:proofErr w:type="spellStart"/>
      <w:r w:rsidRPr="00876F62">
        <w:rPr>
          <w:rFonts w:ascii="Times New Roman" w:hAnsi="Times New Roman" w:cs="Times New Roman"/>
        </w:rPr>
        <w:t>Positive.</w:t>
      </w:r>
      <w:r w:rsidR="0042298F">
        <w:rPr>
          <w:rFonts w:ascii="Times New Roman" w:hAnsi="Times New Roman" w:cs="Times New Roman"/>
        </w:rPr>
        <w:t>PP</w:t>
      </w:r>
      <w:r w:rsidRPr="00876F62">
        <w:rPr>
          <w:rFonts w:ascii="Times New Roman" w:hAnsi="Times New Roman" w:cs="Times New Roman"/>
        </w:rPr>
        <w:t>Delirium</w:t>
      </w:r>
      <w:proofErr w:type="spellEnd"/>
      <w:r w:rsidRPr="00876F62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876F62">
        <w:rPr>
          <w:rFonts w:ascii="Times New Roman" w:hAnsi="Times New Roman" w:cs="Times New Roman"/>
        </w:rPr>
        <w:t>Negative:</w:t>
      </w:r>
      <w:r w:rsidR="0042298F">
        <w:rPr>
          <w:rFonts w:ascii="Times New Roman" w:hAnsi="Times New Roman" w:cs="Times New Roman"/>
        </w:rPr>
        <w:t>P</w:t>
      </w:r>
      <w:r w:rsidRPr="00876F62">
        <w:rPr>
          <w:rFonts w:ascii="Times New Roman" w:hAnsi="Times New Roman" w:cs="Times New Roman"/>
        </w:rPr>
        <w:t>The</w:t>
      </w:r>
      <w:proofErr w:type="spellEnd"/>
      <w:proofErr w:type="gramEnd"/>
      <w:r w:rsidRPr="00876F62">
        <w:rPr>
          <w:rFonts w:ascii="Times New Roman" w:hAnsi="Times New Roman" w:cs="Times New Roman"/>
        </w:rPr>
        <w:t xml:space="preserve"> above conditions are not met.</w:t>
      </w:r>
      <w:bookmarkEnd w:id="0"/>
    </w:p>
    <w:p w14:paraId="16B021E3" w14:textId="77777777" w:rsidR="00D27F29" w:rsidRDefault="00D27F29">
      <w:pPr>
        <w:widowControl/>
        <w:jc w:val="left"/>
        <w:rPr>
          <w:rFonts w:hint="eastAsia"/>
        </w:rPr>
      </w:pPr>
      <w:r>
        <w:rPr>
          <w:rFonts w:hint="eastAsia"/>
        </w:rPr>
        <w:br w:type="page"/>
      </w:r>
    </w:p>
    <w:p w14:paraId="47DEFAA7" w14:textId="54A9A7F9" w:rsidR="00F176B1" w:rsidRPr="00750E0C" w:rsidRDefault="00D27F29" w:rsidP="00F176B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50E0C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</w:t>
      </w:r>
      <w:r w:rsidR="00750E0C" w:rsidRPr="00750E0C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="00F26CAE" w:rsidRPr="00750E0C">
        <w:rPr>
          <w:rFonts w:ascii="Times New Roman" w:hAnsi="Times New Roman" w:cs="Times New Roman" w:hint="eastAsia"/>
          <w:b/>
          <w:bCs/>
          <w:sz w:val="24"/>
          <w:szCs w:val="24"/>
        </w:rPr>
        <w:t>2</w:t>
      </w:r>
      <w:r w:rsidRPr="00750E0C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176B1" w:rsidRPr="00750E0C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F176B1" w:rsidRPr="00750E0C">
        <w:rPr>
          <w:rFonts w:ascii="Times New Roman" w:hAnsi="Times New Roman" w:cs="Times New Roman"/>
          <w:b/>
          <w:bCs/>
          <w:sz w:val="24"/>
          <w:szCs w:val="24"/>
        </w:rPr>
        <w:t xml:space="preserve">CPOT Scoring Table </w:t>
      </w:r>
    </w:p>
    <w:p w14:paraId="5042A938" w14:textId="77777777" w:rsidR="00F176B1" w:rsidRPr="00F176B1" w:rsidRDefault="00F176B1" w:rsidP="00F176B1">
      <w:pPr>
        <w:rPr>
          <w:rFonts w:ascii="Times New Roman" w:hAnsi="Times New Roman" w:cs="Times New Roman"/>
        </w:rPr>
      </w:pPr>
      <w:r w:rsidRPr="00F176B1">
        <w:rPr>
          <w:rFonts w:ascii="Times New Roman" w:hAnsi="Times New Roman" w:cs="Times New Roman"/>
        </w:rPr>
        <w:t>The following is the CPOT (Critical Care Pain Observation Tool) scoring table, used for assessing pain in ICU patients who cannot self-report: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28"/>
        <w:gridCol w:w="2282"/>
        <w:gridCol w:w="1940"/>
        <w:gridCol w:w="2046"/>
      </w:tblGrid>
      <w:tr w:rsidR="00F176B1" w:rsidRPr="00F176B1" w14:paraId="5DE88D3D" w14:textId="77777777" w:rsidTr="00C07F84">
        <w:tc>
          <w:tcPr>
            <w:tcW w:w="2160" w:type="dxa"/>
          </w:tcPr>
          <w:p w14:paraId="28629DF1" w14:textId="77777777" w:rsidR="00F176B1" w:rsidRPr="00F176B1" w:rsidRDefault="00F176B1" w:rsidP="00C07F84">
            <w:pPr>
              <w:rPr>
                <w:rFonts w:ascii="Times New Roman" w:hAnsi="Times New Roman" w:cs="Times New Roman"/>
              </w:rPr>
            </w:pPr>
            <w:r w:rsidRPr="00F176B1">
              <w:rPr>
                <w:rFonts w:ascii="Times New Roman" w:hAnsi="Times New Roman" w:cs="Times New Roman"/>
              </w:rPr>
              <w:t>Category</w:t>
            </w:r>
          </w:p>
        </w:tc>
        <w:tc>
          <w:tcPr>
            <w:tcW w:w="2160" w:type="dxa"/>
          </w:tcPr>
          <w:p w14:paraId="6A51DCCC" w14:textId="77777777" w:rsidR="00F176B1" w:rsidRPr="00F176B1" w:rsidRDefault="00F176B1" w:rsidP="00C07F84">
            <w:pPr>
              <w:rPr>
                <w:rFonts w:ascii="Times New Roman" w:hAnsi="Times New Roman" w:cs="Times New Roman"/>
              </w:rPr>
            </w:pPr>
            <w:r w:rsidRPr="00F176B1">
              <w:rPr>
                <w:rFonts w:ascii="Times New Roman" w:hAnsi="Times New Roman" w:cs="Times New Roman"/>
              </w:rPr>
              <w:t>Description</w:t>
            </w:r>
          </w:p>
        </w:tc>
        <w:tc>
          <w:tcPr>
            <w:tcW w:w="2160" w:type="dxa"/>
          </w:tcPr>
          <w:p w14:paraId="61906B6E" w14:textId="77777777" w:rsidR="00F176B1" w:rsidRPr="00F176B1" w:rsidRDefault="00F176B1" w:rsidP="00C07F84">
            <w:pPr>
              <w:rPr>
                <w:rFonts w:ascii="Times New Roman" w:hAnsi="Times New Roman" w:cs="Times New Roman"/>
              </w:rPr>
            </w:pPr>
            <w:r w:rsidRPr="00F176B1">
              <w:rPr>
                <w:rFonts w:ascii="Times New Roman" w:hAnsi="Times New Roman" w:cs="Times New Roman"/>
              </w:rPr>
              <w:t>Score</w:t>
            </w:r>
          </w:p>
        </w:tc>
        <w:tc>
          <w:tcPr>
            <w:tcW w:w="2160" w:type="dxa"/>
          </w:tcPr>
          <w:p w14:paraId="7C763552" w14:textId="77777777" w:rsidR="00F176B1" w:rsidRPr="00F176B1" w:rsidRDefault="00F176B1" w:rsidP="00C07F84">
            <w:pPr>
              <w:rPr>
                <w:rFonts w:ascii="Times New Roman" w:hAnsi="Times New Roman" w:cs="Times New Roman"/>
              </w:rPr>
            </w:pPr>
            <w:r w:rsidRPr="00F176B1">
              <w:rPr>
                <w:rFonts w:ascii="Times New Roman" w:hAnsi="Times New Roman" w:cs="Times New Roman"/>
              </w:rPr>
              <w:t>Criteria</w:t>
            </w:r>
          </w:p>
        </w:tc>
      </w:tr>
      <w:tr w:rsidR="00F176B1" w:rsidRPr="00F176B1" w14:paraId="0CF7D8B8" w14:textId="77777777" w:rsidTr="00C07F84">
        <w:tc>
          <w:tcPr>
            <w:tcW w:w="2160" w:type="dxa"/>
          </w:tcPr>
          <w:p w14:paraId="3D7F4024" w14:textId="77777777" w:rsidR="00F176B1" w:rsidRPr="00F176B1" w:rsidRDefault="00F176B1" w:rsidP="00C07F84">
            <w:pPr>
              <w:rPr>
                <w:rFonts w:ascii="Times New Roman" w:hAnsi="Times New Roman" w:cs="Times New Roman"/>
              </w:rPr>
            </w:pPr>
            <w:r w:rsidRPr="00F176B1">
              <w:rPr>
                <w:rFonts w:ascii="Times New Roman" w:hAnsi="Times New Roman" w:cs="Times New Roman"/>
              </w:rPr>
              <w:t>Facial Expression</w:t>
            </w:r>
          </w:p>
        </w:tc>
        <w:tc>
          <w:tcPr>
            <w:tcW w:w="2160" w:type="dxa"/>
          </w:tcPr>
          <w:p w14:paraId="55CC7CE5" w14:textId="1047D87C" w:rsidR="00F176B1" w:rsidRPr="00F176B1" w:rsidRDefault="00F176B1" w:rsidP="00C07F84">
            <w:pPr>
              <w:rPr>
                <w:rFonts w:ascii="Times New Roman" w:hAnsi="Times New Roman" w:cs="Times New Roman"/>
              </w:rPr>
            </w:pPr>
            <w:r w:rsidRPr="00F176B1">
              <w:rPr>
                <w:rFonts w:ascii="Times New Roman" w:hAnsi="Times New Roman" w:cs="Times New Roman"/>
              </w:rPr>
              <w:t xml:space="preserve">Relaxed, neutral </w:t>
            </w:r>
            <w:proofErr w:type="spellStart"/>
            <w:r w:rsidRPr="00F176B1">
              <w:rPr>
                <w:rFonts w:ascii="Times New Roman" w:hAnsi="Times New Roman" w:cs="Times New Roman"/>
              </w:rPr>
              <w:t>expression</w:t>
            </w:r>
            <w:r w:rsidR="0042298F">
              <w:rPr>
                <w:rFonts w:ascii="Times New Roman" w:hAnsi="Times New Roman" w:cs="Times New Roman"/>
              </w:rPr>
              <w:t>P</w:t>
            </w:r>
            <w:r w:rsidRPr="00F176B1">
              <w:rPr>
                <w:rFonts w:ascii="Times New Roman" w:hAnsi="Times New Roman" w:cs="Times New Roman"/>
              </w:rPr>
              <w:t>Tense</w:t>
            </w:r>
            <w:proofErr w:type="spellEnd"/>
            <w:r w:rsidRPr="00F176B1">
              <w:rPr>
                <w:rFonts w:ascii="Times New Roman" w:hAnsi="Times New Roman" w:cs="Times New Roman"/>
              </w:rPr>
              <w:t xml:space="preserve"> facial muscles (e.g., frowning, </w:t>
            </w:r>
            <w:proofErr w:type="gramStart"/>
            <w:r w:rsidRPr="00F176B1">
              <w:rPr>
                <w:rFonts w:ascii="Times New Roman" w:hAnsi="Times New Roman" w:cs="Times New Roman"/>
              </w:rPr>
              <w:t>grimacing)</w:t>
            </w:r>
            <w:proofErr w:type="spellStart"/>
            <w:r w:rsidR="0042298F">
              <w:rPr>
                <w:rFonts w:ascii="Times New Roman" w:hAnsi="Times New Roman" w:cs="Times New Roman"/>
              </w:rPr>
              <w:t>P</w:t>
            </w:r>
            <w:r w:rsidRPr="00F176B1">
              <w:rPr>
                <w:rFonts w:ascii="Times New Roman" w:hAnsi="Times New Roman" w:cs="Times New Roman"/>
              </w:rPr>
              <w:t>Grimacing</w:t>
            </w:r>
            <w:proofErr w:type="spellEnd"/>
            <w:proofErr w:type="gramEnd"/>
            <w:r w:rsidRPr="00F176B1">
              <w:rPr>
                <w:rFonts w:ascii="Times New Roman" w:hAnsi="Times New Roman" w:cs="Times New Roman"/>
              </w:rPr>
              <w:t xml:space="preserve"> or severe frowning</w:t>
            </w:r>
          </w:p>
        </w:tc>
        <w:tc>
          <w:tcPr>
            <w:tcW w:w="2160" w:type="dxa"/>
          </w:tcPr>
          <w:p w14:paraId="20E03289" w14:textId="2131AF0D" w:rsidR="00F176B1" w:rsidRPr="00F176B1" w:rsidRDefault="00F176B1" w:rsidP="00C07F84">
            <w:pPr>
              <w:rPr>
                <w:rFonts w:ascii="Times New Roman" w:hAnsi="Times New Roman" w:cs="Times New Roman"/>
              </w:rPr>
            </w:pPr>
            <w:r w:rsidRPr="00F176B1">
              <w:rPr>
                <w:rFonts w:ascii="Times New Roman" w:hAnsi="Times New Roman" w:cs="Times New Roman"/>
              </w:rPr>
              <w:t>0</w:t>
            </w:r>
            <w:r w:rsidR="0042298F">
              <w:rPr>
                <w:rFonts w:ascii="Times New Roman" w:hAnsi="Times New Roman" w:cs="Times New Roman"/>
              </w:rPr>
              <w:t>P</w:t>
            </w:r>
            <w:r w:rsidRPr="00F176B1">
              <w:rPr>
                <w:rFonts w:ascii="Times New Roman" w:hAnsi="Times New Roman" w:cs="Times New Roman"/>
              </w:rPr>
              <w:t>1</w:t>
            </w:r>
            <w:r w:rsidR="0042298F">
              <w:rPr>
                <w:rFonts w:ascii="Times New Roman" w:hAnsi="Times New Roman" w:cs="Times New Roman"/>
              </w:rPr>
              <w:t>P</w:t>
            </w:r>
            <w:r w:rsidRPr="00F176B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60" w:type="dxa"/>
          </w:tcPr>
          <w:p w14:paraId="53FF8756" w14:textId="3D666304" w:rsidR="00F176B1" w:rsidRPr="00F176B1" w:rsidRDefault="00F176B1" w:rsidP="00C07F84">
            <w:pPr>
              <w:rPr>
                <w:rFonts w:ascii="Times New Roman" w:hAnsi="Times New Roman" w:cs="Times New Roman"/>
              </w:rPr>
            </w:pPr>
            <w:r w:rsidRPr="00F176B1">
              <w:rPr>
                <w:rFonts w:ascii="Times New Roman" w:hAnsi="Times New Roman" w:cs="Times New Roman"/>
              </w:rPr>
              <w:t>Relaxed: 0</w:t>
            </w:r>
            <w:r w:rsidR="0042298F">
              <w:rPr>
                <w:rFonts w:ascii="Times New Roman" w:hAnsi="Times New Roman" w:cs="Times New Roman"/>
              </w:rPr>
              <w:t>P</w:t>
            </w:r>
            <w:r w:rsidRPr="00F176B1">
              <w:rPr>
                <w:rFonts w:ascii="Times New Roman" w:hAnsi="Times New Roman" w:cs="Times New Roman"/>
              </w:rPr>
              <w:t>Tense: 1</w:t>
            </w:r>
            <w:r w:rsidR="0042298F">
              <w:rPr>
                <w:rFonts w:ascii="Times New Roman" w:hAnsi="Times New Roman" w:cs="Times New Roman"/>
              </w:rPr>
              <w:t>P</w:t>
            </w:r>
            <w:r w:rsidRPr="00F176B1">
              <w:rPr>
                <w:rFonts w:ascii="Times New Roman" w:hAnsi="Times New Roman" w:cs="Times New Roman"/>
              </w:rPr>
              <w:t>Grimacing: 2</w:t>
            </w:r>
          </w:p>
        </w:tc>
      </w:tr>
      <w:tr w:rsidR="00F176B1" w:rsidRPr="00F176B1" w14:paraId="71A3A1C0" w14:textId="77777777" w:rsidTr="00C07F84">
        <w:tc>
          <w:tcPr>
            <w:tcW w:w="2160" w:type="dxa"/>
          </w:tcPr>
          <w:p w14:paraId="1B41C298" w14:textId="77777777" w:rsidR="00F176B1" w:rsidRPr="00F176B1" w:rsidRDefault="00F176B1" w:rsidP="00C07F84">
            <w:pPr>
              <w:rPr>
                <w:rFonts w:ascii="Times New Roman" w:hAnsi="Times New Roman" w:cs="Times New Roman"/>
              </w:rPr>
            </w:pPr>
            <w:r w:rsidRPr="00F176B1">
              <w:rPr>
                <w:rFonts w:ascii="Times New Roman" w:hAnsi="Times New Roman" w:cs="Times New Roman"/>
              </w:rPr>
              <w:t>Body Movements</w:t>
            </w:r>
          </w:p>
        </w:tc>
        <w:tc>
          <w:tcPr>
            <w:tcW w:w="2160" w:type="dxa"/>
          </w:tcPr>
          <w:p w14:paraId="44D2FA17" w14:textId="0C42560E" w:rsidR="00F176B1" w:rsidRPr="00F176B1" w:rsidRDefault="00F176B1" w:rsidP="00C07F84">
            <w:pPr>
              <w:rPr>
                <w:rFonts w:ascii="Times New Roman" w:hAnsi="Times New Roman" w:cs="Times New Roman"/>
              </w:rPr>
            </w:pPr>
            <w:r w:rsidRPr="00F176B1">
              <w:rPr>
                <w:rFonts w:ascii="Times New Roman" w:hAnsi="Times New Roman" w:cs="Times New Roman"/>
              </w:rPr>
              <w:t xml:space="preserve">No movement or normal </w:t>
            </w:r>
            <w:proofErr w:type="spellStart"/>
            <w:r w:rsidRPr="00F176B1">
              <w:rPr>
                <w:rFonts w:ascii="Times New Roman" w:hAnsi="Times New Roman" w:cs="Times New Roman"/>
              </w:rPr>
              <w:t>position</w:t>
            </w:r>
            <w:r w:rsidR="0042298F">
              <w:rPr>
                <w:rFonts w:ascii="Times New Roman" w:hAnsi="Times New Roman" w:cs="Times New Roman"/>
              </w:rPr>
              <w:t>P</w:t>
            </w:r>
            <w:r w:rsidRPr="00F176B1">
              <w:rPr>
                <w:rFonts w:ascii="Times New Roman" w:hAnsi="Times New Roman" w:cs="Times New Roman"/>
              </w:rPr>
              <w:t>Protective</w:t>
            </w:r>
            <w:proofErr w:type="spellEnd"/>
            <w:r w:rsidRPr="00F176B1">
              <w:rPr>
                <w:rFonts w:ascii="Times New Roman" w:hAnsi="Times New Roman" w:cs="Times New Roman"/>
              </w:rPr>
              <w:t xml:space="preserve"> movements, slow or </w:t>
            </w:r>
            <w:proofErr w:type="spellStart"/>
            <w:r w:rsidRPr="00F176B1">
              <w:rPr>
                <w:rFonts w:ascii="Times New Roman" w:hAnsi="Times New Roman" w:cs="Times New Roman"/>
              </w:rPr>
              <w:t>cautious</w:t>
            </w:r>
            <w:r w:rsidR="0042298F">
              <w:rPr>
                <w:rFonts w:ascii="Times New Roman" w:hAnsi="Times New Roman" w:cs="Times New Roman"/>
              </w:rPr>
              <w:t>P</w:t>
            </w:r>
            <w:r w:rsidRPr="00F176B1">
              <w:rPr>
                <w:rFonts w:ascii="Times New Roman" w:hAnsi="Times New Roman" w:cs="Times New Roman"/>
              </w:rPr>
              <w:t>Restlessness</w:t>
            </w:r>
            <w:proofErr w:type="spellEnd"/>
            <w:r w:rsidRPr="00F176B1">
              <w:rPr>
                <w:rFonts w:ascii="Times New Roman" w:hAnsi="Times New Roman" w:cs="Times New Roman"/>
              </w:rPr>
              <w:t>, resistance to care, withdrawal of affected body part</w:t>
            </w:r>
          </w:p>
        </w:tc>
        <w:tc>
          <w:tcPr>
            <w:tcW w:w="2160" w:type="dxa"/>
          </w:tcPr>
          <w:p w14:paraId="6CD11906" w14:textId="55BCA9F1" w:rsidR="00F176B1" w:rsidRPr="00F176B1" w:rsidRDefault="00F176B1" w:rsidP="00C07F84">
            <w:pPr>
              <w:rPr>
                <w:rFonts w:ascii="Times New Roman" w:hAnsi="Times New Roman" w:cs="Times New Roman"/>
              </w:rPr>
            </w:pPr>
            <w:r w:rsidRPr="00F176B1">
              <w:rPr>
                <w:rFonts w:ascii="Times New Roman" w:hAnsi="Times New Roman" w:cs="Times New Roman"/>
              </w:rPr>
              <w:t>0</w:t>
            </w:r>
            <w:r w:rsidR="0042298F">
              <w:rPr>
                <w:rFonts w:ascii="Times New Roman" w:hAnsi="Times New Roman" w:cs="Times New Roman"/>
              </w:rPr>
              <w:t>P</w:t>
            </w:r>
            <w:r w:rsidRPr="00F176B1">
              <w:rPr>
                <w:rFonts w:ascii="Times New Roman" w:hAnsi="Times New Roman" w:cs="Times New Roman"/>
              </w:rPr>
              <w:t>1</w:t>
            </w:r>
            <w:r w:rsidR="0042298F">
              <w:rPr>
                <w:rFonts w:ascii="Times New Roman" w:hAnsi="Times New Roman" w:cs="Times New Roman"/>
              </w:rPr>
              <w:t>P</w:t>
            </w:r>
            <w:r w:rsidRPr="00F176B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60" w:type="dxa"/>
          </w:tcPr>
          <w:p w14:paraId="2CB9DEC3" w14:textId="57703A9A" w:rsidR="00F176B1" w:rsidRPr="00F176B1" w:rsidRDefault="00F176B1" w:rsidP="00C07F84">
            <w:pPr>
              <w:rPr>
                <w:rFonts w:ascii="Times New Roman" w:hAnsi="Times New Roman" w:cs="Times New Roman"/>
              </w:rPr>
            </w:pPr>
            <w:r w:rsidRPr="00F176B1">
              <w:rPr>
                <w:rFonts w:ascii="Times New Roman" w:hAnsi="Times New Roman" w:cs="Times New Roman"/>
              </w:rPr>
              <w:t>No movement: 0</w:t>
            </w:r>
            <w:r w:rsidR="0042298F">
              <w:rPr>
                <w:rFonts w:ascii="Times New Roman" w:hAnsi="Times New Roman" w:cs="Times New Roman"/>
              </w:rPr>
              <w:t>P</w:t>
            </w:r>
            <w:r w:rsidRPr="00F176B1">
              <w:rPr>
                <w:rFonts w:ascii="Times New Roman" w:hAnsi="Times New Roman" w:cs="Times New Roman"/>
              </w:rPr>
              <w:t>Protective movement: 1</w:t>
            </w:r>
            <w:r w:rsidR="0042298F">
              <w:rPr>
                <w:rFonts w:ascii="Times New Roman" w:hAnsi="Times New Roman" w:cs="Times New Roman"/>
              </w:rPr>
              <w:t>P</w:t>
            </w:r>
            <w:r w:rsidRPr="00F176B1">
              <w:rPr>
                <w:rFonts w:ascii="Times New Roman" w:hAnsi="Times New Roman" w:cs="Times New Roman"/>
              </w:rPr>
              <w:t>Restless or resisting: 2</w:t>
            </w:r>
          </w:p>
        </w:tc>
      </w:tr>
      <w:tr w:rsidR="00F176B1" w:rsidRPr="00F176B1" w14:paraId="7795BCB7" w14:textId="77777777" w:rsidTr="00C07F84">
        <w:tc>
          <w:tcPr>
            <w:tcW w:w="2160" w:type="dxa"/>
          </w:tcPr>
          <w:p w14:paraId="2D812475" w14:textId="77777777" w:rsidR="00F176B1" w:rsidRPr="00F176B1" w:rsidRDefault="00F176B1" w:rsidP="00C07F84">
            <w:pPr>
              <w:rPr>
                <w:rFonts w:ascii="Times New Roman" w:hAnsi="Times New Roman" w:cs="Times New Roman"/>
              </w:rPr>
            </w:pPr>
            <w:r w:rsidRPr="00F176B1">
              <w:rPr>
                <w:rFonts w:ascii="Times New Roman" w:hAnsi="Times New Roman" w:cs="Times New Roman"/>
              </w:rPr>
              <w:t>Muscle Tension (evaluated by passive flexion and extension of upper limbs)</w:t>
            </w:r>
          </w:p>
        </w:tc>
        <w:tc>
          <w:tcPr>
            <w:tcW w:w="2160" w:type="dxa"/>
          </w:tcPr>
          <w:p w14:paraId="4E6070F3" w14:textId="10D20848" w:rsidR="00F176B1" w:rsidRPr="00F176B1" w:rsidRDefault="00F176B1" w:rsidP="00C07F84">
            <w:pPr>
              <w:rPr>
                <w:rFonts w:ascii="Times New Roman" w:hAnsi="Times New Roman" w:cs="Times New Roman"/>
              </w:rPr>
            </w:pPr>
            <w:proofErr w:type="spellStart"/>
            <w:r w:rsidRPr="00F176B1">
              <w:rPr>
                <w:rFonts w:ascii="Times New Roman" w:hAnsi="Times New Roman" w:cs="Times New Roman"/>
              </w:rPr>
              <w:t>Relaxed</w:t>
            </w:r>
            <w:r w:rsidR="0042298F">
              <w:rPr>
                <w:rFonts w:ascii="Times New Roman" w:hAnsi="Times New Roman" w:cs="Times New Roman"/>
              </w:rPr>
              <w:t>P</w:t>
            </w:r>
            <w:r w:rsidRPr="00F176B1">
              <w:rPr>
                <w:rFonts w:ascii="Times New Roman" w:hAnsi="Times New Roman" w:cs="Times New Roman"/>
              </w:rPr>
              <w:t>Increased</w:t>
            </w:r>
            <w:proofErr w:type="spellEnd"/>
            <w:r w:rsidRPr="00F176B1">
              <w:rPr>
                <w:rFonts w:ascii="Times New Roman" w:hAnsi="Times New Roman" w:cs="Times New Roman"/>
              </w:rPr>
              <w:t xml:space="preserve"> tone, tense and </w:t>
            </w:r>
            <w:proofErr w:type="spellStart"/>
            <w:r w:rsidRPr="00F176B1">
              <w:rPr>
                <w:rFonts w:ascii="Times New Roman" w:hAnsi="Times New Roman" w:cs="Times New Roman"/>
              </w:rPr>
              <w:t>rigid</w:t>
            </w:r>
            <w:r w:rsidR="0042298F">
              <w:rPr>
                <w:rFonts w:ascii="Times New Roman" w:hAnsi="Times New Roman" w:cs="Times New Roman"/>
              </w:rPr>
              <w:t>P</w:t>
            </w:r>
            <w:r w:rsidRPr="00F176B1">
              <w:rPr>
                <w:rFonts w:ascii="Times New Roman" w:hAnsi="Times New Roman" w:cs="Times New Roman"/>
              </w:rPr>
              <w:t>Very</w:t>
            </w:r>
            <w:proofErr w:type="spellEnd"/>
            <w:r w:rsidRPr="00F176B1">
              <w:rPr>
                <w:rFonts w:ascii="Times New Roman" w:hAnsi="Times New Roman" w:cs="Times New Roman"/>
              </w:rPr>
              <w:t xml:space="preserve"> tense or rigid</w:t>
            </w:r>
          </w:p>
        </w:tc>
        <w:tc>
          <w:tcPr>
            <w:tcW w:w="2160" w:type="dxa"/>
          </w:tcPr>
          <w:p w14:paraId="64D9E8F3" w14:textId="75588D70" w:rsidR="00F176B1" w:rsidRPr="00F176B1" w:rsidRDefault="00F176B1" w:rsidP="00C07F84">
            <w:pPr>
              <w:rPr>
                <w:rFonts w:ascii="Times New Roman" w:hAnsi="Times New Roman" w:cs="Times New Roman"/>
              </w:rPr>
            </w:pPr>
            <w:r w:rsidRPr="00F176B1">
              <w:rPr>
                <w:rFonts w:ascii="Times New Roman" w:hAnsi="Times New Roman" w:cs="Times New Roman"/>
              </w:rPr>
              <w:t>0</w:t>
            </w:r>
            <w:r w:rsidR="0042298F">
              <w:rPr>
                <w:rFonts w:ascii="Times New Roman" w:hAnsi="Times New Roman" w:cs="Times New Roman"/>
              </w:rPr>
              <w:t>P</w:t>
            </w:r>
            <w:r w:rsidRPr="00F176B1">
              <w:rPr>
                <w:rFonts w:ascii="Times New Roman" w:hAnsi="Times New Roman" w:cs="Times New Roman"/>
              </w:rPr>
              <w:t>1</w:t>
            </w:r>
            <w:r w:rsidR="0042298F">
              <w:rPr>
                <w:rFonts w:ascii="Times New Roman" w:hAnsi="Times New Roman" w:cs="Times New Roman"/>
              </w:rPr>
              <w:t>P</w:t>
            </w:r>
            <w:r w:rsidRPr="00F176B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60" w:type="dxa"/>
          </w:tcPr>
          <w:p w14:paraId="16CAA7D8" w14:textId="4C76D56F" w:rsidR="00F176B1" w:rsidRPr="00F176B1" w:rsidRDefault="00F176B1" w:rsidP="00C07F84">
            <w:pPr>
              <w:rPr>
                <w:rFonts w:ascii="Times New Roman" w:hAnsi="Times New Roman" w:cs="Times New Roman"/>
              </w:rPr>
            </w:pPr>
            <w:r w:rsidRPr="00F176B1">
              <w:rPr>
                <w:rFonts w:ascii="Times New Roman" w:hAnsi="Times New Roman" w:cs="Times New Roman"/>
              </w:rPr>
              <w:t>Relaxed: 0</w:t>
            </w:r>
            <w:r w:rsidR="0042298F">
              <w:rPr>
                <w:rFonts w:ascii="Times New Roman" w:hAnsi="Times New Roman" w:cs="Times New Roman"/>
              </w:rPr>
              <w:t>P</w:t>
            </w:r>
            <w:r w:rsidRPr="00F176B1">
              <w:rPr>
                <w:rFonts w:ascii="Times New Roman" w:hAnsi="Times New Roman" w:cs="Times New Roman"/>
              </w:rPr>
              <w:t>Increased tone: 1</w:t>
            </w:r>
            <w:r w:rsidR="0042298F">
              <w:rPr>
                <w:rFonts w:ascii="Times New Roman" w:hAnsi="Times New Roman" w:cs="Times New Roman"/>
              </w:rPr>
              <w:t>P</w:t>
            </w:r>
            <w:r w:rsidRPr="00F176B1">
              <w:rPr>
                <w:rFonts w:ascii="Times New Roman" w:hAnsi="Times New Roman" w:cs="Times New Roman"/>
              </w:rPr>
              <w:t>Very tense or rigid: 2</w:t>
            </w:r>
          </w:p>
        </w:tc>
      </w:tr>
      <w:tr w:rsidR="00F176B1" w:rsidRPr="00F176B1" w14:paraId="12532088" w14:textId="77777777" w:rsidTr="00C07F84">
        <w:tc>
          <w:tcPr>
            <w:tcW w:w="2160" w:type="dxa"/>
          </w:tcPr>
          <w:p w14:paraId="4675C1F9" w14:textId="77777777" w:rsidR="00F176B1" w:rsidRPr="00F176B1" w:rsidRDefault="00F176B1" w:rsidP="00C07F84">
            <w:pPr>
              <w:rPr>
                <w:rFonts w:ascii="Times New Roman" w:hAnsi="Times New Roman" w:cs="Times New Roman"/>
              </w:rPr>
            </w:pPr>
            <w:r w:rsidRPr="00F176B1">
              <w:rPr>
                <w:rFonts w:ascii="Times New Roman" w:hAnsi="Times New Roman" w:cs="Times New Roman"/>
              </w:rPr>
              <w:t>Compliance with Ventilation (intubated patients)</w:t>
            </w:r>
          </w:p>
        </w:tc>
        <w:tc>
          <w:tcPr>
            <w:tcW w:w="2160" w:type="dxa"/>
          </w:tcPr>
          <w:p w14:paraId="2E9F5349" w14:textId="235F5F03" w:rsidR="00F176B1" w:rsidRPr="00F176B1" w:rsidRDefault="00F176B1" w:rsidP="00C07F84">
            <w:pPr>
              <w:rPr>
                <w:rFonts w:ascii="Times New Roman" w:hAnsi="Times New Roman" w:cs="Times New Roman"/>
              </w:rPr>
            </w:pPr>
            <w:r w:rsidRPr="00F176B1">
              <w:rPr>
                <w:rFonts w:ascii="Times New Roman" w:hAnsi="Times New Roman" w:cs="Times New Roman"/>
              </w:rPr>
              <w:t xml:space="preserve">Tolerating ventilator or </w:t>
            </w:r>
            <w:proofErr w:type="spellStart"/>
            <w:r w:rsidRPr="00F176B1">
              <w:rPr>
                <w:rFonts w:ascii="Times New Roman" w:hAnsi="Times New Roman" w:cs="Times New Roman"/>
              </w:rPr>
              <w:t>vocalization</w:t>
            </w:r>
            <w:r w:rsidR="0042298F">
              <w:rPr>
                <w:rFonts w:ascii="Times New Roman" w:hAnsi="Times New Roman" w:cs="Times New Roman"/>
              </w:rPr>
              <w:t>P</w:t>
            </w:r>
            <w:r w:rsidRPr="00F176B1">
              <w:rPr>
                <w:rFonts w:ascii="Times New Roman" w:hAnsi="Times New Roman" w:cs="Times New Roman"/>
              </w:rPr>
              <w:t>Coughing</w:t>
            </w:r>
            <w:proofErr w:type="spellEnd"/>
            <w:r w:rsidRPr="00F176B1">
              <w:rPr>
                <w:rFonts w:ascii="Times New Roman" w:hAnsi="Times New Roman" w:cs="Times New Roman"/>
              </w:rPr>
              <w:t xml:space="preserve"> or gagging on ventilator, unable to calm </w:t>
            </w:r>
            <w:proofErr w:type="spellStart"/>
            <w:r w:rsidRPr="00F176B1">
              <w:rPr>
                <w:rFonts w:ascii="Times New Roman" w:hAnsi="Times New Roman" w:cs="Times New Roman"/>
              </w:rPr>
              <w:t>down</w:t>
            </w:r>
            <w:r w:rsidR="0042298F">
              <w:rPr>
                <w:rFonts w:ascii="Times New Roman" w:hAnsi="Times New Roman" w:cs="Times New Roman"/>
              </w:rPr>
              <w:t>P</w:t>
            </w:r>
            <w:r w:rsidRPr="00F176B1">
              <w:rPr>
                <w:rFonts w:ascii="Times New Roman" w:hAnsi="Times New Roman" w:cs="Times New Roman"/>
              </w:rPr>
              <w:t>Fighting</w:t>
            </w:r>
            <w:proofErr w:type="spellEnd"/>
            <w:r w:rsidRPr="00F176B1">
              <w:rPr>
                <w:rFonts w:ascii="Times New Roman" w:hAnsi="Times New Roman" w:cs="Times New Roman"/>
              </w:rPr>
              <w:t xml:space="preserve"> the ventilator</w:t>
            </w:r>
          </w:p>
        </w:tc>
        <w:tc>
          <w:tcPr>
            <w:tcW w:w="2160" w:type="dxa"/>
          </w:tcPr>
          <w:p w14:paraId="314AEB97" w14:textId="5C7523C9" w:rsidR="00F176B1" w:rsidRPr="00F176B1" w:rsidRDefault="00F176B1" w:rsidP="00C07F84">
            <w:pPr>
              <w:rPr>
                <w:rFonts w:ascii="Times New Roman" w:hAnsi="Times New Roman" w:cs="Times New Roman"/>
              </w:rPr>
            </w:pPr>
            <w:r w:rsidRPr="00F176B1">
              <w:rPr>
                <w:rFonts w:ascii="Times New Roman" w:hAnsi="Times New Roman" w:cs="Times New Roman"/>
              </w:rPr>
              <w:t>0</w:t>
            </w:r>
            <w:r w:rsidR="0042298F">
              <w:rPr>
                <w:rFonts w:ascii="Times New Roman" w:hAnsi="Times New Roman" w:cs="Times New Roman"/>
              </w:rPr>
              <w:t>P</w:t>
            </w:r>
            <w:r w:rsidRPr="00F176B1">
              <w:rPr>
                <w:rFonts w:ascii="Times New Roman" w:hAnsi="Times New Roman" w:cs="Times New Roman"/>
              </w:rPr>
              <w:t>1</w:t>
            </w:r>
            <w:r w:rsidR="0042298F">
              <w:rPr>
                <w:rFonts w:ascii="Times New Roman" w:hAnsi="Times New Roman" w:cs="Times New Roman"/>
              </w:rPr>
              <w:t>P</w:t>
            </w:r>
            <w:r w:rsidRPr="00F176B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60" w:type="dxa"/>
          </w:tcPr>
          <w:p w14:paraId="223CD20E" w14:textId="38DF30F6" w:rsidR="00F176B1" w:rsidRPr="00F176B1" w:rsidRDefault="00F176B1" w:rsidP="00C07F84">
            <w:pPr>
              <w:rPr>
                <w:rFonts w:ascii="Times New Roman" w:hAnsi="Times New Roman" w:cs="Times New Roman"/>
              </w:rPr>
            </w:pPr>
            <w:r w:rsidRPr="00F176B1">
              <w:rPr>
                <w:rFonts w:ascii="Times New Roman" w:hAnsi="Times New Roman" w:cs="Times New Roman"/>
              </w:rPr>
              <w:t>Tolerating: 0</w:t>
            </w:r>
            <w:r w:rsidR="0042298F">
              <w:rPr>
                <w:rFonts w:ascii="Times New Roman" w:hAnsi="Times New Roman" w:cs="Times New Roman"/>
              </w:rPr>
              <w:t>P</w:t>
            </w:r>
            <w:r w:rsidRPr="00F176B1">
              <w:rPr>
                <w:rFonts w:ascii="Times New Roman" w:hAnsi="Times New Roman" w:cs="Times New Roman"/>
              </w:rPr>
              <w:t>Coughing: 1</w:t>
            </w:r>
            <w:r w:rsidR="0042298F">
              <w:rPr>
                <w:rFonts w:ascii="Times New Roman" w:hAnsi="Times New Roman" w:cs="Times New Roman"/>
              </w:rPr>
              <w:t>P</w:t>
            </w:r>
            <w:r w:rsidRPr="00F176B1">
              <w:rPr>
                <w:rFonts w:ascii="Times New Roman" w:hAnsi="Times New Roman" w:cs="Times New Roman"/>
              </w:rPr>
              <w:t>Fighting: 2</w:t>
            </w:r>
          </w:p>
        </w:tc>
      </w:tr>
      <w:tr w:rsidR="00F176B1" w:rsidRPr="00F176B1" w14:paraId="5BDA6660" w14:textId="77777777" w:rsidTr="00C07F84">
        <w:tc>
          <w:tcPr>
            <w:tcW w:w="2160" w:type="dxa"/>
          </w:tcPr>
          <w:p w14:paraId="1A13B2C9" w14:textId="77777777" w:rsidR="00F176B1" w:rsidRPr="00F176B1" w:rsidRDefault="00F176B1" w:rsidP="00C07F84">
            <w:pPr>
              <w:rPr>
                <w:rFonts w:ascii="Times New Roman" w:hAnsi="Times New Roman" w:cs="Times New Roman"/>
              </w:rPr>
            </w:pPr>
            <w:r w:rsidRPr="00F176B1">
              <w:rPr>
                <w:rFonts w:ascii="Times New Roman" w:hAnsi="Times New Roman" w:cs="Times New Roman"/>
              </w:rPr>
              <w:t>Vocalization (extubated patients)</w:t>
            </w:r>
          </w:p>
        </w:tc>
        <w:tc>
          <w:tcPr>
            <w:tcW w:w="2160" w:type="dxa"/>
          </w:tcPr>
          <w:p w14:paraId="00BE9766" w14:textId="4CC1B56C" w:rsidR="00F176B1" w:rsidRPr="00F176B1" w:rsidRDefault="00F176B1" w:rsidP="00C07F84">
            <w:pPr>
              <w:rPr>
                <w:rFonts w:ascii="Times New Roman" w:hAnsi="Times New Roman" w:cs="Times New Roman"/>
              </w:rPr>
            </w:pPr>
            <w:r w:rsidRPr="00F176B1">
              <w:rPr>
                <w:rFonts w:ascii="Times New Roman" w:hAnsi="Times New Roman" w:cs="Times New Roman"/>
              </w:rPr>
              <w:t xml:space="preserve">No </w:t>
            </w:r>
            <w:proofErr w:type="spellStart"/>
            <w:r w:rsidRPr="00F176B1">
              <w:rPr>
                <w:rFonts w:ascii="Times New Roman" w:hAnsi="Times New Roman" w:cs="Times New Roman"/>
              </w:rPr>
              <w:t>vocalization</w:t>
            </w:r>
            <w:r w:rsidR="0042298F">
              <w:rPr>
                <w:rFonts w:ascii="Times New Roman" w:hAnsi="Times New Roman" w:cs="Times New Roman"/>
              </w:rPr>
              <w:t>P</w:t>
            </w:r>
            <w:r w:rsidRPr="00F176B1">
              <w:rPr>
                <w:rFonts w:ascii="Times New Roman" w:hAnsi="Times New Roman" w:cs="Times New Roman"/>
              </w:rPr>
              <w:t>Sighing</w:t>
            </w:r>
            <w:proofErr w:type="spellEnd"/>
            <w:r w:rsidRPr="00F176B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176B1">
              <w:rPr>
                <w:rFonts w:ascii="Times New Roman" w:hAnsi="Times New Roman" w:cs="Times New Roman"/>
              </w:rPr>
              <w:t>moaning</w:t>
            </w:r>
            <w:r w:rsidR="0042298F">
              <w:rPr>
                <w:rFonts w:ascii="Times New Roman" w:hAnsi="Times New Roman" w:cs="Times New Roman"/>
              </w:rPr>
              <w:t>P</w:t>
            </w:r>
            <w:r w:rsidRPr="00F176B1">
              <w:rPr>
                <w:rFonts w:ascii="Times New Roman" w:hAnsi="Times New Roman" w:cs="Times New Roman"/>
              </w:rPr>
              <w:t>Crying</w:t>
            </w:r>
            <w:proofErr w:type="spellEnd"/>
            <w:r w:rsidRPr="00F176B1">
              <w:rPr>
                <w:rFonts w:ascii="Times New Roman" w:hAnsi="Times New Roman" w:cs="Times New Roman"/>
              </w:rPr>
              <w:t xml:space="preserve"> out, screaming</w:t>
            </w:r>
          </w:p>
        </w:tc>
        <w:tc>
          <w:tcPr>
            <w:tcW w:w="2160" w:type="dxa"/>
          </w:tcPr>
          <w:p w14:paraId="2AC2D762" w14:textId="3914AE86" w:rsidR="00F176B1" w:rsidRPr="00F176B1" w:rsidRDefault="00F176B1" w:rsidP="00C07F84">
            <w:pPr>
              <w:rPr>
                <w:rFonts w:ascii="Times New Roman" w:hAnsi="Times New Roman" w:cs="Times New Roman"/>
              </w:rPr>
            </w:pPr>
            <w:r w:rsidRPr="00F176B1">
              <w:rPr>
                <w:rFonts w:ascii="Times New Roman" w:hAnsi="Times New Roman" w:cs="Times New Roman"/>
              </w:rPr>
              <w:t>0</w:t>
            </w:r>
            <w:r w:rsidR="0042298F">
              <w:rPr>
                <w:rFonts w:ascii="Times New Roman" w:hAnsi="Times New Roman" w:cs="Times New Roman"/>
              </w:rPr>
              <w:t>P</w:t>
            </w:r>
            <w:r w:rsidRPr="00F176B1">
              <w:rPr>
                <w:rFonts w:ascii="Times New Roman" w:hAnsi="Times New Roman" w:cs="Times New Roman"/>
              </w:rPr>
              <w:t>1</w:t>
            </w:r>
            <w:r w:rsidR="0042298F">
              <w:rPr>
                <w:rFonts w:ascii="Times New Roman" w:hAnsi="Times New Roman" w:cs="Times New Roman"/>
              </w:rPr>
              <w:t>P</w:t>
            </w:r>
            <w:r w:rsidRPr="00F176B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60" w:type="dxa"/>
          </w:tcPr>
          <w:p w14:paraId="0FCD8E57" w14:textId="6568B695" w:rsidR="00F176B1" w:rsidRPr="00F176B1" w:rsidRDefault="00F176B1" w:rsidP="00C07F84">
            <w:pPr>
              <w:rPr>
                <w:rFonts w:ascii="Times New Roman" w:hAnsi="Times New Roman" w:cs="Times New Roman"/>
              </w:rPr>
            </w:pPr>
            <w:r w:rsidRPr="00F176B1">
              <w:rPr>
                <w:rFonts w:ascii="Times New Roman" w:hAnsi="Times New Roman" w:cs="Times New Roman"/>
              </w:rPr>
              <w:t>No vocalization: 0</w:t>
            </w:r>
            <w:r w:rsidR="0042298F">
              <w:rPr>
                <w:rFonts w:ascii="Times New Roman" w:hAnsi="Times New Roman" w:cs="Times New Roman"/>
              </w:rPr>
              <w:t>P</w:t>
            </w:r>
            <w:r w:rsidRPr="00F176B1">
              <w:rPr>
                <w:rFonts w:ascii="Times New Roman" w:hAnsi="Times New Roman" w:cs="Times New Roman"/>
              </w:rPr>
              <w:t>Moaning: 1</w:t>
            </w:r>
            <w:r w:rsidR="0042298F">
              <w:rPr>
                <w:rFonts w:ascii="Times New Roman" w:hAnsi="Times New Roman" w:cs="Times New Roman"/>
              </w:rPr>
              <w:t>P</w:t>
            </w:r>
            <w:r w:rsidRPr="00F176B1">
              <w:rPr>
                <w:rFonts w:ascii="Times New Roman" w:hAnsi="Times New Roman" w:cs="Times New Roman"/>
              </w:rPr>
              <w:t>Screaming: 2</w:t>
            </w:r>
          </w:p>
        </w:tc>
      </w:tr>
    </w:tbl>
    <w:p w14:paraId="64964CFF" w14:textId="3FB95B68" w:rsidR="00F176B1" w:rsidRPr="00750E0C" w:rsidRDefault="0042298F" w:rsidP="00F176B1">
      <w:pPr>
        <w:rPr>
          <w:rFonts w:ascii="Times New Roman" w:eastAsia="宋体" w:hAnsi="Times New Roman" w:cs="Times New Roman"/>
          <w:b/>
          <w:bCs/>
          <w:sz w:val="24"/>
          <w:szCs w:val="24"/>
        </w:rPr>
      </w:pPr>
      <w:proofErr w:type="spellStart"/>
      <w:r w:rsidRPr="00750E0C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F176B1" w:rsidRPr="00750E0C">
        <w:rPr>
          <w:rFonts w:ascii="Times New Roman" w:hAnsi="Times New Roman" w:cs="Times New Roman"/>
          <w:b/>
          <w:bCs/>
          <w:sz w:val="24"/>
          <w:szCs w:val="24"/>
        </w:rPr>
        <w:t>Scoring</w:t>
      </w:r>
      <w:proofErr w:type="spellEnd"/>
      <w:r w:rsidR="00F176B1" w:rsidRPr="00750E0C">
        <w:rPr>
          <w:rFonts w:ascii="Times New Roman" w:hAnsi="Times New Roman" w:cs="Times New Roman"/>
          <w:b/>
          <w:bCs/>
          <w:sz w:val="24"/>
          <w:szCs w:val="24"/>
        </w:rPr>
        <w:t xml:space="preserve"> Instructions:</w:t>
      </w:r>
    </w:p>
    <w:p w14:paraId="7514CC2B" w14:textId="4CF2CB75" w:rsidR="00F176B1" w:rsidRPr="00F176B1" w:rsidRDefault="00F176B1" w:rsidP="00F176B1">
      <w:pPr>
        <w:rPr>
          <w:rFonts w:ascii="Times New Roman" w:hAnsi="Times New Roman" w:cs="Times New Roman"/>
        </w:rPr>
      </w:pPr>
      <w:r w:rsidRPr="00F176B1">
        <w:rPr>
          <w:rFonts w:ascii="Times New Roman" w:hAnsi="Times New Roman" w:cs="Times New Roman"/>
        </w:rPr>
        <w:t xml:space="preserve">The CPOT score is calculated by summing the scores of all categories. Scores range from 0 (no pain) to 8 (severe pain). </w:t>
      </w:r>
      <w:proofErr w:type="spellStart"/>
      <w:r w:rsidRPr="00F176B1">
        <w:rPr>
          <w:rFonts w:ascii="Times New Roman" w:hAnsi="Times New Roman" w:cs="Times New Roman"/>
        </w:rPr>
        <w:t>Interpretation:</w:t>
      </w:r>
      <w:r w:rsidR="0042298F">
        <w:rPr>
          <w:rFonts w:ascii="Times New Roman" w:hAnsi="Times New Roman" w:cs="Times New Roman"/>
        </w:rPr>
        <w:t>P</w:t>
      </w:r>
      <w:proofErr w:type="spellEnd"/>
      <w:r w:rsidRPr="00F176B1">
        <w:rPr>
          <w:rFonts w:ascii="Times New Roman" w:hAnsi="Times New Roman" w:cs="Times New Roman"/>
        </w:rPr>
        <w:t xml:space="preserve">- 0: No </w:t>
      </w:r>
      <w:proofErr w:type="spellStart"/>
      <w:r w:rsidRPr="00F176B1">
        <w:rPr>
          <w:rFonts w:ascii="Times New Roman" w:hAnsi="Times New Roman" w:cs="Times New Roman"/>
        </w:rPr>
        <w:t>pain</w:t>
      </w:r>
      <w:r w:rsidR="0042298F">
        <w:rPr>
          <w:rFonts w:ascii="Times New Roman" w:hAnsi="Times New Roman" w:cs="Times New Roman"/>
        </w:rPr>
        <w:t>P</w:t>
      </w:r>
      <w:proofErr w:type="spellEnd"/>
      <w:r w:rsidRPr="00F176B1">
        <w:rPr>
          <w:rFonts w:ascii="Times New Roman" w:hAnsi="Times New Roman" w:cs="Times New Roman"/>
        </w:rPr>
        <w:t xml:space="preserve">- 1-2: Mild </w:t>
      </w:r>
      <w:proofErr w:type="spellStart"/>
      <w:r w:rsidRPr="00F176B1">
        <w:rPr>
          <w:rFonts w:ascii="Times New Roman" w:hAnsi="Times New Roman" w:cs="Times New Roman"/>
        </w:rPr>
        <w:t>pain</w:t>
      </w:r>
      <w:r w:rsidR="0042298F">
        <w:rPr>
          <w:rFonts w:ascii="Times New Roman" w:hAnsi="Times New Roman" w:cs="Times New Roman"/>
        </w:rPr>
        <w:t>P</w:t>
      </w:r>
      <w:proofErr w:type="spellEnd"/>
      <w:r w:rsidRPr="00F176B1">
        <w:rPr>
          <w:rFonts w:ascii="Times New Roman" w:hAnsi="Times New Roman" w:cs="Times New Roman"/>
        </w:rPr>
        <w:t xml:space="preserve">- 3-4: Moderate </w:t>
      </w:r>
      <w:proofErr w:type="spellStart"/>
      <w:r w:rsidRPr="00F176B1">
        <w:rPr>
          <w:rFonts w:ascii="Times New Roman" w:hAnsi="Times New Roman" w:cs="Times New Roman"/>
        </w:rPr>
        <w:t>pain</w:t>
      </w:r>
      <w:r w:rsidR="0042298F">
        <w:rPr>
          <w:rFonts w:ascii="Times New Roman" w:hAnsi="Times New Roman" w:cs="Times New Roman"/>
        </w:rPr>
        <w:t>P</w:t>
      </w:r>
      <w:proofErr w:type="spellEnd"/>
      <w:r w:rsidRPr="00F176B1">
        <w:rPr>
          <w:rFonts w:ascii="Times New Roman" w:hAnsi="Times New Roman" w:cs="Times New Roman"/>
        </w:rPr>
        <w:t xml:space="preserve">- ≥5: Severe </w:t>
      </w:r>
      <w:proofErr w:type="spellStart"/>
      <w:r w:rsidRPr="00F176B1">
        <w:rPr>
          <w:rFonts w:ascii="Times New Roman" w:hAnsi="Times New Roman" w:cs="Times New Roman"/>
        </w:rPr>
        <w:t>pain</w:t>
      </w:r>
      <w:r w:rsidR="0042298F">
        <w:rPr>
          <w:rFonts w:ascii="Times New Roman" w:hAnsi="Times New Roman" w:cs="Times New Roman"/>
        </w:rPr>
        <w:t>PP</w:t>
      </w:r>
      <w:r w:rsidRPr="00F176B1">
        <w:rPr>
          <w:rFonts w:ascii="Times New Roman" w:hAnsi="Times New Roman" w:cs="Times New Roman"/>
        </w:rPr>
        <w:t>For</w:t>
      </w:r>
      <w:proofErr w:type="spellEnd"/>
      <w:r w:rsidRPr="00F176B1">
        <w:rPr>
          <w:rFonts w:ascii="Times New Roman" w:hAnsi="Times New Roman" w:cs="Times New Roman"/>
        </w:rPr>
        <w:t xml:space="preserve"> intubated patients, use the "Compliance with Ventilation" category. For extubated patients, use the "Vocalization" category.</w:t>
      </w:r>
    </w:p>
    <w:p w14:paraId="02C7D910" w14:textId="0E89B4BE" w:rsidR="00830484" w:rsidRDefault="0083048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3E784BC" w14:textId="77777777" w:rsidR="00830484" w:rsidRDefault="00830484">
      <w:pPr>
        <w:widowControl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4E851AA3" w14:textId="4134D479" w:rsidR="0025492B" w:rsidRPr="00750E0C" w:rsidRDefault="00F2423E" w:rsidP="0025492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50E0C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</w:t>
      </w:r>
      <w:r w:rsidR="00750E0C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="00F26CAE" w:rsidRPr="00750E0C">
        <w:rPr>
          <w:rFonts w:ascii="Times New Roman" w:hAnsi="Times New Roman" w:cs="Times New Roman" w:hint="eastAsia"/>
          <w:b/>
          <w:bCs/>
          <w:sz w:val="24"/>
          <w:szCs w:val="24"/>
        </w:rPr>
        <w:t>3</w:t>
      </w:r>
      <w:r w:rsidRPr="00750E0C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750E0C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25492B" w:rsidRPr="00750E0C">
        <w:rPr>
          <w:rFonts w:ascii="Times New Roman" w:hAnsi="Times New Roman" w:cs="Times New Roman"/>
          <w:b/>
          <w:bCs/>
          <w:sz w:val="24"/>
          <w:szCs w:val="24"/>
        </w:rPr>
        <w:t xml:space="preserve">RASS Scoring Table </w:t>
      </w:r>
    </w:p>
    <w:p w14:paraId="635BBA2D" w14:textId="77777777" w:rsidR="0025492B" w:rsidRPr="0025492B" w:rsidRDefault="0025492B" w:rsidP="0025492B">
      <w:pPr>
        <w:rPr>
          <w:rFonts w:ascii="Times New Roman" w:hAnsi="Times New Roman" w:cs="Times New Roman"/>
        </w:rPr>
      </w:pPr>
      <w:r w:rsidRPr="0025492B">
        <w:rPr>
          <w:rFonts w:ascii="Times New Roman" w:hAnsi="Times New Roman" w:cs="Times New Roman"/>
        </w:rPr>
        <w:t>The following is the RASS (Richmond Agitation-Sedation Scale) scoring table, used to assess agitation and sedation levels in ICU patients: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127"/>
        <w:gridCol w:w="4169"/>
      </w:tblGrid>
      <w:tr w:rsidR="0025492B" w:rsidRPr="0025492B" w14:paraId="4F8D7BEA" w14:textId="77777777" w:rsidTr="00C07F84">
        <w:tc>
          <w:tcPr>
            <w:tcW w:w="4320" w:type="dxa"/>
          </w:tcPr>
          <w:p w14:paraId="51023DD1" w14:textId="77777777" w:rsidR="0025492B" w:rsidRPr="0025492B" w:rsidRDefault="0025492B" w:rsidP="00C07F84">
            <w:pPr>
              <w:rPr>
                <w:rFonts w:ascii="Times New Roman" w:hAnsi="Times New Roman" w:cs="Times New Roman"/>
              </w:rPr>
            </w:pPr>
            <w:r w:rsidRPr="0025492B">
              <w:rPr>
                <w:rFonts w:ascii="Times New Roman" w:hAnsi="Times New Roman" w:cs="Times New Roman"/>
              </w:rPr>
              <w:t>Score</w:t>
            </w:r>
          </w:p>
        </w:tc>
        <w:tc>
          <w:tcPr>
            <w:tcW w:w="4320" w:type="dxa"/>
          </w:tcPr>
          <w:p w14:paraId="5E0A6339" w14:textId="77777777" w:rsidR="0025492B" w:rsidRPr="0025492B" w:rsidRDefault="0025492B" w:rsidP="00C07F84">
            <w:pPr>
              <w:rPr>
                <w:rFonts w:ascii="Times New Roman" w:hAnsi="Times New Roman" w:cs="Times New Roman"/>
              </w:rPr>
            </w:pPr>
            <w:r w:rsidRPr="0025492B">
              <w:rPr>
                <w:rFonts w:ascii="Times New Roman" w:hAnsi="Times New Roman" w:cs="Times New Roman"/>
              </w:rPr>
              <w:t>Description</w:t>
            </w:r>
          </w:p>
        </w:tc>
      </w:tr>
      <w:tr w:rsidR="0025492B" w:rsidRPr="0025492B" w14:paraId="68A0BCEE" w14:textId="77777777" w:rsidTr="00C07F84">
        <w:tc>
          <w:tcPr>
            <w:tcW w:w="4320" w:type="dxa"/>
          </w:tcPr>
          <w:p w14:paraId="01D7A3AB" w14:textId="77777777" w:rsidR="0025492B" w:rsidRPr="0025492B" w:rsidRDefault="0025492B" w:rsidP="00C07F84">
            <w:pPr>
              <w:rPr>
                <w:rFonts w:ascii="Times New Roman" w:hAnsi="Times New Roman" w:cs="Times New Roman"/>
              </w:rPr>
            </w:pPr>
            <w:r w:rsidRPr="0025492B">
              <w:rPr>
                <w:rFonts w:ascii="Times New Roman" w:hAnsi="Times New Roman" w:cs="Times New Roman"/>
              </w:rPr>
              <w:t>+4</w:t>
            </w:r>
          </w:p>
        </w:tc>
        <w:tc>
          <w:tcPr>
            <w:tcW w:w="4320" w:type="dxa"/>
          </w:tcPr>
          <w:p w14:paraId="48AE7A90" w14:textId="77777777" w:rsidR="0025492B" w:rsidRPr="0025492B" w:rsidRDefault="0025492B" w:rsidP="00C07F84">
            <w:pPr>
              <w:rPr>
                <w:rFonts w:ascii="Times New Roman" w:hAnsi="Times New Roman" w:cs="Times New Roman"/>
              </w:rPr>
            </w:pPr>
            <w:r w:rsidRPr="0025492B">
              <w:rPr>
                <w:rFonts w:ascii="Times New Roman" w:hAnsi="Times New Roman" w:cs="Times New Roman"/>
              </w:rPr>
              <w:t>Combative: Overtly combative, violent, immediate danger to staff.</w:t>
            </w:r>
          </w:p>
        </w:tc>
      </w:tr>
      <w:tr w:rsidR="0025492B" w:rsidRPr="0025492B" w14:paraId="5C33F826" w14:textId="77777777" w:rsidTr="00C07F84">
        <w:tc>
          <w:tcPr>
            <w:tcW w:w="4320" w:type="dxa"/>
          </w:tcPr>
          <w:p w14:paraId="797CE667" w14:textId="77777777" w:rsidR="0025492B" w:rsidRPr="0025492B" w:rsidRDefault="0025492B" w:rsidP="00C07F84">
            <w:pPr>
              <w:rPr>
                <w:rFonts w:ascii="Times New Roman" w:hAnsi="Times New Roman" w:cs="Times New Roman"/>
              </w:rPr>
            </w:pPr>
            <w:r w:rsidRPr="0025492B">
              <w:rPr>
                <w:rFonts w:ascii="Times New Roman" w:hAnsi="Times New Roman" w:cs="Times New Roman"/>
              </w:rPr>
              <w:t>+3</w:t>
            </w:r>
          </w:p>
        </w:tc>
        <w:tc>
          <w:tcPr>
            <w:tcW w:w="4320" w:type="dxa"/>
          </w:tcPr>
          <w:p w14:paraId="479FE57E" w14:textId="77777777" w:rsidR="0025492B" w:rsidRPr="0025492B" w:rsidRDefault="0025492B" w:rsidP="00C07F84">
            <w:pPr>
              <w:rPr>
                <w:rFonts w:ascii="Times New Roman" w:hAnsi="Times New Roman" w:cs="Times New Roman"/>
              </w:rPr>
            </w:pPr>
            <w:r w:rsidRPr="0025492B">
              <w:rPr>
                <w:rFonts w:ascii="Times New Roman" w:hAnsi="Times New Roman" w:cs="Times New Roman"/>
              </w:rPr>
              <w:t>Very Agitated: Pulls or removes tubes or catheters; aggressive.</w:t>
            </w:r>
          </w:p>
        </w:tc>
      </w:tr>
      <w:tr w:rsidR="0025492B" w:rsidRPr="0025492B" w14:paraId="115AC1E5" w14:textId="77777777" w:rsidTr="00C07F84">
        <w:tc>
          <w:tcPr>
            <w:tcW w:w="4320" w:type="dxa"/>
          </w:tcPr>
          <w:p w14:paraId="50C3C0CA" w14:textId="77777777" w:rsidR="0025492B" w:rsidRPr="0025492B" w:rsidRDefault="0025492B" w:rsidP="00C07F84">
            <w:pPr>
              <w:rPr>
                <w:rFonts w:ascii="Times New Roman" w:hAnsi="Times New Roman" w:cs="Times New Roman"/>
              </w:rPr>
            </w:pPr>
            <w:r w:rsidRPr="0025492B">
              <w:rPr>
                <w:rFonts w:ascii="Times New Roman" w:hAnsi="Times New Roman" w:cs="Times New Roman"/>
              </w:rPr>
              <w:t>+2</w:t>
            </w:r>
          </w:p>
        </w:tc>
        <w:tc>
          <w:tcPr>
            <w:tcW w:w="4320" w:type="dxa"/>
          </w:tcPr>
          <w:p w14:paraId="00C7F04F" w14:textId="77777777" w:rsidR="0025492B" w:rsidRPr="0025492B" w:rsidRDefault="0025492B" w:rsidP="00C07F84">
            <w:pPr>
              <w:rPr>
                <w:rFonts w:ascii="Times New Roman" w:hAnsi="Times New Roman" w:cs="Times New Roman"/>
              </w:rPr>
            </w:pPr>
            <w:r w:rsidRPr="0025492B">
              <w:rPr>
                <w:rFonts w:ascii="Times New Roman" w:hAnsi="Times New Roman" w:cs="Times New Roman"/>
              </w:rPr>
              <w:t>Agitated: Frequent non-purposeful movement, fights ventilator.</w:t>
            </w:r>
          </w:p>
        </w:tc>
      </w:tr>
      <w:tr w:rsidR="0025492B" w:rsidRPr="0025492B" w14:paraId="72EA8779" w14:textId="77777777" w:rsidTr="00C07F84">
        <w:tc>
          <w:tcPr>
            <w:tcW w:w="4320" w:type="dxa"/>
          </w:tcPr>
          <w:p w14:paraId="61CD34B3" w14:textId="77777777" w:rsidR="0025492B" w:rsidRPr="0025492B" w:rsidRDefault="0025492B" w:rsidP="00C07F84">
            <w:pPr>
              <w:rPr>
                <w:rFonts w:ascii="Times New Roman" w:hAnsi="Times New Roman" w:cs="Times New Roman"/>
              </w:rPr>
            </w:pPr>
            <w:r w:rsidRPr="0025492B">
              <w:rPr>
                <w:rFonts w:ascii="Times New Roman" w:hAnsi="Times New Roman" w:cs="Times New Roman"/>
              </w:rPr>
              <w:t>+1</w:t>
            </w:r>
          </w:p>
        </w:tc>
        <w:tc>
          <w:tcPr>
            <w:tcW w:w="4320" w:type="dxa"/>
          </w:tcPr>
          <w:p w14:paraId="186B9973" w14:textId="77777777" w:rsidR="0025492B" w:rsidRPr="0025492B" w:rsidRDefault="0025492B" w:rsidP="00C07F84">
            <w:pPr>
              <w:rPr>
                <w:rFonts w:ascii="Times New Roman" w:hAnsi="Times New Roman" w:cs="Times New Roman"/>
              </w:rPr>
            </w:pPr>
            <w:r w:rsidRPr="0025492B">
              <w:rPr>
                <w:rFonts w:ascii="Times New Roman" w:hAnsi="Times New Roman" w:cs="Times New Roman"/>
              </w:rPr>
              <w:t>Restless: Anxious but movements not aggressive or vigorous.</w:t>
            </w:r>
          </w:p>
        </w:tc>
      </w:tr>
      <w:tr w:rsidR="0025492B" w:rsidRPr="0025492B" w14:paraId="677BF175" w14:textId="77777777" w:rsidTr="00C07F84">
        <w:tc>
          <w:tcPr>
            <w:tcW w:w="4320" w:type="dxa"/>
          </w:tcPr>
          <w:p w14:paraId="2A5C1DBA" w14:textId="77777777" w:rsidR="0025492B" w:rsidRPr="0025492B" w:rsidRDefault="0025492B" w:rsidP="00C07F84">
            <w:pPr>
              <w:rPr>
                <w:rFonts w:ascii="Times New Roman" w:hAnsi="Times New Roman" w:cs="Times New Roman"/>
              </w:rPr>
            </w:pPr>
            <w:r w:rsidRPr="0025492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320" w:type="dxa"/>
          </w:tcPr>
          <w:p w14:paraId="2AED2A49" w14:textId="77777777" w:rsidR="0025492B" w:rsidRPr="0025492B" w:rsidRDefault="0025492B" w:rsidP="00C07F84">
            <w:pPr>
              <w:rPr>
                <w:rFonts w:ascii="Times New Roman" w:hAnsi="Times New Roman" w:cs="Times New Roman"/>
              </w:rPr>
            </w:pPr>
            <w:r w:rsidRPr="0025492B">
              <w:rPr>
                <w:rFonts w:ascii="Times New Roman" w:hAnsi="Times New Roman" w:cs="Times New Roman"/>
              </w:rPr>
              <w:t>Alert and Calm: Spontaneously pays attention to caregiver.</w:t>
            </w:r>
          </w:p>
        </w:tc>
      </w:tr>
      <w:tr w:rsidR="0025492B" w:rsidRPr="0025492B" w14:paraId="2510E09B" w14:textId="77777777" w:rsidTr="00C07F84">
        <w:tc>
          <w:tcPr>
            <w:tcW w:w="4320" w:type="dxa"/>
          </w:tcPr>
          <w:p w14:paraId="18EB0586" w14:textId="77777777" w:rsidR="0025492B" w:rsidRPr="0025492B" w:rsidRDefault="0025492B" w:rsidP="00C07F84">
            <w:pPr>
              <w:rPr>
                <w:rFonts w:ascii="Times New Roman" w:hAnsi="Times New Roman" w:cs="Times New Roman"/>
              </w:rPr>
            </w:pPr>
            <w:r w:rsidRPr="0025492B">
              <w:rPr>
                <w:rFonts w:ascii="Times New Roman" w:hAnsi="Times New Roman" w:cs="Times New Roman"/>
              </w:rPr>
              <w:t>-1</w:t>
            </w:r>
          </w:p>
        </w:tc>
        <w:tc>
          <w:tcPr>
            <w:tcW w:w="4320" w:type="dxa"/>
          </w:tcPr>
          <w:p w14:paraId="0B3FAE5D" w14:textId="77777777" w:rsidR="0025492B" w:rsidRPr="0025492B" w:rsidRDefault="0025492B" w:rsidP="00C07F84">
            <w:pPr>
              <w:rPr>
                <w:rFonts w:ascii="Times New Roman" w:hAnsi="Times New Roman" w:cs="Times New Roman"/>
              </w:rPr>
            </w:pPr>
            <w:r w:rsidRPr="0025492B">
              <w:rPr>
                <w:rFonts w:ascii="Times New Roman" w:hAnsi="Times New Roman" w:cs="Times New Roman"/>
              </w:rPr>
              <w:t>Drowsy: Not fully alert, but has sustained awakening (eye-opening/eye contact) to voice (≥10 seconds).</w:t>
            </w:r>
          </w:p>
        </w:tc>
      </w:tr>
      <w:tr w:rsidR="0025492B" w:rsidRPr="0025492B" w14:paraId="32AD85C8" w14:textId="77777777" w:rsidTr="00C07F84">
        <w:tc>
          <w:tcPr>
            <w:tcW w:w="4320" w:type="dxa"/>
          </w:tcPr>
          <w:p w14:paraId="13856457" w14:textId="77777777" w:rsidR="0025492B" w:rsidRPr="0025492B" w:rsidRDefault="0025492B" w:rsidP="00C07F84">
            <w:pPr>
              <w:rPr>
                <w:rFonts w:ascii="Times New Roman" w:hAnsi="Times New Roman" w:cs="Times New Roman"/>
              </w:rPr>
            </w:pPr>
            <w:r w:rsidRPr="0025492B">
              <w:rPr>
                <w:rFonts w:ascii="Times New Roman" w:hAnsi="Times New Roman" w:cs="Times New Roman"/>
              </w:rPr>
              <w:t>-2</w:t>
            </w:r>
          </w:p>
        </w:tc>
        <w:tc>
          <w:tcPr>
            <w:tcW w:w="4320" w:type="dxa"/>
          </w:tcPr>
          <w:p w14:paraId="7F6722C3" w14:textId="77777777" w:rsidR="0025492B" w:rsidRPr="0025492B" w:rsidRDefault="0025492B" w:rsidP="00C07F84">
            <w:pPr>
              <w:rPr>
                <w:rFonts w:ascii="Times New Roman" w:hAnsi="Times New Roman" w:cs="Times New Roman"/>
              </w:rPr>
            </w:pPr>
            <w:r w:rsidRPr="0025492B">
              <w:rPr>
                <w:rFonts w:ascii="Times New Roman" w:hAnsi="Times New Roman" w:cs="Times New Roman"/>
              </w:rPr>
              <w:t>Light Sedation: Briefly awakens with eye contact to voice (&lt;10 seconds).</w:t>
            </w:r>
          </w:p>
        </w:tc>
      </w:tr>
      <w:tr w:rsidR="0025492B" w:rsidRPr="0025492B" w14:paraId="394C12B5" w14:textId="77777777" w:rsidTr="00C07F84">
        <w:tc>
          <w:tcPr>
            <w:tcW w:w="4320" w:type="dxa"/>
          </w:tcPr>
          <w:p w14:paraId="45F215B5" w14:textId="77777777" w:rsidR="0025492B" w:rsidRPr="0025492B" w:rsidRDefault="0025492B" w:rsidP="00C07F84">
            <w:pPr>
              <w:rPr>
                <w:rFonts w:ascii="Times New Roman" w:hAnsi="Times New Roman" w:cs="Times New Roman"/>
              </w:rPr>
            </w:pPr>
            <w:r w:rsidRPr="0025492B">
              <w:rPr>
                <w:rFonts w:ascii="Times New Roman" w:hAnsi="Times New Roman" w:cs="Times New Roman"/>
              </w:rPr>
              <w:t>-3</w:t>
            </w:r>
          </w:p>
        </w:tc>
        <w:tc>
          <w:tcPr>
            <w:tcW w:w="4320" w:type="dxa"/>
          </w:tcPr>
          <w:p w14:paraId="7337A89A" w14:textId="77777777" w:rsidR="0025492B" w:rsidRPr="0025492B" w:rsidRDefault="0025492B" w:rsidP="00C07F84">
            <w:pPr>
              <w:rPr>
                <w:rFonts w:ascii="Times New Roman" w:hAnsi="Times New Roman" w:cs="Times New Roman"/>
              </w:rPr>
            </w:pPr>
            <w:r w:rsidRPr="0025492B">
              <w:rPr>
                <w:rFonts w:ascii="Times New Roman" w:hAnsi="Times New Roman" w:cs="Times New Roman"/>
              </w:rPr>
              <w:t>Moderate Sedation: Movement or eye opening to voice (but no eye contact).</w:t>
            </w:r>
          </w:p>
        </w:tc>
      </w:tr>
      <w:tr w:rsidR="0025492B" w:rsidRPr="0025492B" w14:paraId="34B068AF" w14:textId="77777777" w:rsidTr="00C07F84">
        <w:tc>
          <w:tcPr>
            <w:tcW w:w="4320" w:type="dxa"/>
          </w:tcPr>
          <w:p w14:paraId="36767FD9" w14:textId="77777777" w:rsidR="0025492B" w:rsidRPr="0025492B" w:rsidRDefault="0025492B" w:rsidP="00C07F84">
            <w:pPr>
              <w:rPr>
                <w:rFonts w:ascii="Times New Roman" w:hAnsi="Times New Roman" w:cs="Times New Roman"/>
              </w:rPr>
            </w:pPr>
            <w:r w:rsidRPr="0025492B">
              <w:rPr>
                <w:rFonts w:ascii="Times New Roman" w:hAnsi="Times New Roman" w:cs="Times New Roman"/>
              </w:rPr>
              <w:t>-4</w:t>
            </w:r>
          </w:p>
        </w:tc>
        <w:tc>
          <w:tcPr>
            <w:tcW w:w="4320" w:type="dxa"/>
          </w:tcPr>
          <w:p w14:paraId="7B13765B" w14:textId="77777777" w:rsidR="0025492B" w:rsidRPr="0025492B" w:rsidRDefault="0025492B" w:rsidP="00C07F84">
            <w:pPr>
              <w:rPr>
                <w:rFonts w:ascii="Times New Roman" w:hAnsi="Times New Roman" w:cs="Times New Roman"/>
              </w:rPr>
            </w:pPr>
            <w:r w:rsidRPr="0025492B">
              <w:rPr>
                <w:rFonts w:ascii="Times New Roman" w:hAnsi="Times New Roman" w:cs="Times New Roman"/>
              </w:rPr>
              <w:t>Deep Sedation: No response to voice, but movement or eye opening to physical stimulation.</w:t>
            </w:r>
          </w:p>
        </w:tc>
      </w:tr>
      <w:tr w:rsidR="0025492B" w:rsidRPr="0025492B" w14:paraId="2554C172" w14:textId="77777777" w:rsidTr="00C07F84">
        <w:tc>
          <w:tcPr>
            <w:tcW w:w="4320" w:type="dxa"/>
          </w:tcPr>
          <w:p w14:paraId="6EACE381" w14:textId="77777777" w:rsidR="0025492B" w:rsidRPr="0025492B" w:rsidRDefault="0025492B" w:rsidP="00C07F84">
            <w:pPr>
              <w:rPr>
                <w:rFonts w:ascii="Times New Roman" w:hAnsi="Times New Roman" w:cs="Times New Roman"/>
              </w:rPr>
            </w:pPr>
            <w:r w:rsidRPr="0025492B">
              <w:rPr>
                <w:rFonts w:ascii="Times New Roman" w:hAnsi="Times New Roman" w:cs="Times New Roman"/>
              </w:rPr>
              <w:t>-5</w:t>
            </w:r>
          </w:p>
        </w:tc>
        <w:tc>
          <w:tcPr>
            <w:tcW w:w="4320" w:type="dxa"/>
          </w:tcPr>
          <w:p w14:paraId="79A0B536" w14:textId="77777777" w:rsidR="0025492B" w:rsidRPr="0025492B" w:rsidRDefault="0025492B" w:rsidP="00C07F84">
            <w:pPr>
              <w:rPr>
                <w:rFonts w:ascii="Times New Roman" w:hAnsi="Times New Roman" w:cs="Times New Roman"/>
              </w:rPr>
            </w:pPr>
            <w:r w:rsidRPr="0025492B">
              <w:rPr>
                <w:rFonts w:ascii="Times New Roman" w:hAnsi="Times New Roman" w:cs="Times New Roman"/>
              </w:rPr>
              <w:t>Unarousable: No response to voice or physical stimulation.</w:t>
            </w:r>
          </w:p>
        </w:tc>
      </w:tr>
    </w:tbl>
    <w:p w14:paraId="3F8DEA63" w14:textId="164FC8BB" w:rsidR="0025492B" w:rsidRPr="00750E0C" w:rsidRDefault="0042298F" w:rsidP="0025492B">
      <w:pPr>
        <w:rPr>
          <w:rFonts w:ascii="Times New Roman" w:eastAsia="宋体" w:hAnsi="Times New Roman" w:cs="Times New Roman"/>
          <w:b/>
          <w:bCs/>
          <w:sz w:val="24"/>
          <w:szCs w:val="24"/>
        </w:rPr>
      </w:pPr>
      <w:proofErr w:type="spellStart"/>
      <w:r w:rsidRPr="00750E0C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25492B" w:rsidRPr="00750E0C">
        <w:rPr>
          <w:rFonts w:ascii="Times New Roman" w:hAnsi="Times New Roman" w:cs="Times New Roman"/>
          <w:b/>
          <w:bCs/>
          <w:sz w:val="24"/>
          <w:szCs w:val="24"/>
        </w:rPr>
        <w:t>Scoring</w:t>
      </w:r>
      <w:proofErr w:type="spellEnd"/>
      <w:r w:rsidR="0025492B" w:rsidRPr="00750E0C">
        <w:rPr>
          <w:rFonts w:ascii="Times New Roman" w:hAnsi="Times New Roman" w:cs="Times New Roman"/>
          <w:b/>
          <w:bCs/>
          <w:sz w:val="24"/>
          <w:szCs w:val="24"/>
        </w:rPr>
        <w:t xml:space="preserve"> Instructions:</w:t>
      </w:r>
    </w:p>
    <w:p w14:paraId="4265A5BE" w14:textId="77777777" w:rsidR="0025492B" w:rsidRPr="0025492B" w:rsidRDefault="0025492B" w:rsidP="0025492B">
      <w:pPr>
        <w:rPr>
          <w:rFonts w:ascii="Times New Roman" w:hAnsi="Times New Roman" w:cs="Times New Roman"/>
        </w:rPr>
      </w:pPr>
      <w:r w:rsidRPr="0025492B">
        <w:rPr>
          <w:rFonts w:ascii="Times New Roman" w:hAnsi="Times New Roman" w:cs="Times New Roman"/>
        </w:rPr>
        <w:t>The RASS score ranges from +4 (most agitated) to -5 (most sedated). It is used to assess the level of sedation or agitation in ICU patients to guide sedation management.</w:t>
      </w:r>
    </w:p>
    <w:p w14:paraId="2DBEDF4F" w14:textId="2A9C6CE1" w:rsidR="003559BC" w:rsidRDefault="003559B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E09AC3C" w14:textId="77777777" w:rsidR="003559BC" w:rsidRDefault="003559BC">
      <w:pPr>
        <w:widowControl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tbl>
      <w:tblPr>
        <w:tblStyle w:val="a7"/>
        <w:tblpPr w:leftFromText="180" w:rightFromText="180" w:horzAnchor="margin" w:tblpY="710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6"/>
        <w:gridCol w:w="2410"/>
        <w:gridCol w:w="1842"/>
      </w:tblGrid>
      <w:tr w:rsidR="00750E0C" w14:paraId="5F88C183" w14:textId="77777777" w:rsidTr="00BA5E2C">
        <w:trPr>
          <w:trHeight w:val="340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6171F5AC" w14:textId="77777777" w:rsidR="00750E0C" w:rsidRDefault="00750E0C" w:rsidP="00BA5E2C">
            <w:pPr>
              <w:rPr>
                <w:rFonts w:hint="eastAsia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6BEAA72A" w14:textId="46A693EF" w:rsidR="00750E0C" w:rsidRPr="00717FA1" w:rsidRDefault="00750E0C" w:rsidP="00BA5E2C">
            <w:pPr>
              <w:jc w:val="center"/>
              <w:rPr>
                <w:rFonts w:ascii="Times New Roman" w:eastAsia="宋体" w:hAnsi="Times New Roman" w:cs="Times New Roman" w:hint="eastAsia"/>
                <w:b/>
                <w:bCs/>
                <w:sz w:val="20"/>
                <w:szCs w:val="20"/>
                <w:lang w:val="en-GB" w:eastAsia="zh-CN"/>
              </w:rPr>
            </w:pPr>
            <w:r w:rsidRPr="00A1453C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  <w:lang w:val="en-GB"/>
              </w:rPr>
              <w:t>Incidence</w:t>
            </w:r>
            <w:r w:rsidR="00280878">
              <w:rPr>
                <w:rFonts w:ascii="Times New Roman" w:eastAsia="宋体" w:hAnsi="Times New Roman" w:cs="Times New Roman" w:hint="eastAsia"/>
                <w:b/>
                <w:bCs/>
                <w:sz w:val="20"/>
                <w:szCs w:val="20"/>
                <w:lang w:val="en-GB" w:eastAsia="zh-CN"/>
              </w:rPr>
              <w:t xml:space="preserve"> (</w:t>
            </w:r>
            <w:r w:rsidRPr="00A1453C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  <w:lang w:val="en-GB"/>
              </w:rPr>
              <w:t>%</w:t>
            </w:r>
            <w:r w:rsidR="00280878">
              <w:rPr>
                <w:rFonts w:ascii="Times New Roman" w:eastAsia="宋体" w:hAnsi="Times New Roman" w:cs="Times New Roman" w:hint="eastAsia"/>
                <w:b/>
                <w:bCs/>
                <w:sz w:val="20"/>
                <w:szCs w:val="20"/>
                <w:lang w:val="en-GB" w:eastAsia="zh-CN"/>
              </w:rPr>
              <w:t>)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241BF4BD" w14:textId="77777777" w:rsidR="00750E0C" w:rsidRPr="00717FA1" w:rsidRDefault="00750E0C" w:rsidP="00BA5E2C">
            <w:pPr>
              <w:jc w:val="center"/>
              <w:rPr>
                <w:rFonts w:hint="eastAsia"/>
                <w:i/>
                <w:iCs/>
              </w:rPr>
            </w:pPr>
            <w:r w:rsidRPr="00A1453C">
              <w:rPr>
                <w:rFonts w:ascii="Times New Roman" w:eastAsia="宋体" w:hAnsi="Times New Roman" w:cs="Times New Roman"/>
                <w:b/>
                <w:bCs/>
                <w:i/>
                <w:iCs/>
                <w:sz w:val="20"/>
                <w:szCs w:val="20"/>
                <w:lang w:val="en-GB"/>
              </w:rPr>
              <w:t>P</w:t>
            </w:r>
          </w:p>
        </w:tc>
      </w:tr>
      <w:tr w:rsidR="00750E0C" w14:paraId="4D41C566" w14:textId="77777777" w:rsidTr="00BA5E2C">
        <w:trPr>
          <w:trHeight w:val="340"/>
        </w:trPr>
        <w:tc>
          <w:tcPr>
            <w:tcW w:w="2836" w:type="dxa"/>
            <w:tcBorders>
              <w:top w:val="single" w:sz="4" w:space="0" w:color="auto"/>
            </w:tcBorders>
          </w:tcPr>
          <w:p w14:paraId="1C74AA0A" w14:textId="77777777" w:rsidR="00750E0C" w:rsidRDefault="00750E0C" w:rsidP="00BA5E2C">
            <w:pPr>
              <w:rPr>
                <w:rFonts w:hint="eastAsia"/>
              </w:rPr>
            </w:pPr>
            <w:r w:rsidRPr="00717FA1">
              <w:rPr>
                <w:rFonts w:ascii="Times New Roman" w:eastAsia="宋体" w:hAnsi="Times New Roman" w:cs="Times New Roman" w:hint="eastAsia"/>
                <w:b/>
                <w:bCs/>
                <w:sz w:val="20"/>
                <w:szCs w:val="20"/>
                <w:lang w:val="en-GB"/>
              </w:rPr>
              <w:t>D</w:t>
            </w:r>
            <w:r w:rsidRPr="006D45BB">
              <w:rPr>
                <w:rFonts w:ascii="Times New Roman" w:eastAsia="宋体" w:hAnsi="Times New Roman" w:cs="Times New Roman" w:hint="eastAsia"/>
                <w:b/>
                <w:bCs/>
                <w:sz w:val="20"/>
                <w:szCs w:val="20"/>
                <w:vertAlign w:val="subscript"/>
                <w:lang w:val="en-GB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42AC073E" w14:textId="77777777" w:rsidR="00750E0C" w:rsidRPr="00717FA1" w:rsidRDefault="00750E0C" w:rsidP="00BA5E2C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5C9EA58C" w14:textId="77777777" w:rsidR="00750E0C" w:rsidRDefault="00750E0C" w:rsidP="00BA5E2C">
            <w:pPr>
              <w:jc w:val="center"/>
              <w:rPr>
                <w:rFonts w:hint="eastAsia"/>
              </w:rPr>
            </w:pPr>
          </w:p>
        </w:tc>
      </w:tr>
      <w:tr w:rsidR="00750E0C" w14:paraId="66F13D3A" w14:textId="77777777" w:rsidTr="00BA5E2C">
        <w:trPr>
          <w:trHeight w:val="340"/>
        </w:trPr>
        <w:tc>
          <w:tcPr>
            <w:tcW w:w="2836" w:type="dxa"/>
          </w:tcPr>
          <w:p w14:paraId="6F3EB637" w14:textId="54CC0324" w:rsidR="00750E0C" w:rsidRPr="00717FA1" w:rsidRDefault="00750E0C" w:rsidP="00BA5E2C">
            <w:pPr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 w:rsidRPr="00A1453C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>Propofol</w:t>
            </w:r>
            <w:r w:rsidRPr="00717FA1">
              <w:rPr>
                <w:rFonts w:ascii="Times New Roman" w:eastAsia="宋体" w:hAnsi="Times New Roman" w:cs="Times New Roman" w:hint="eastAsia"/>
                <w:sz w:val="20"/>
                <w:szCs w:val="20"/>
                <w:lang w:val="en-GB"/>
              </w:rPr>
              <w:t xml:space="preserve"> </w:t>
            </w:r>
            <w:r w:rsidRPr="00A1453C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 xml:space="preserve">group </w:t>
            </w:r>
          </w:p>
        </w:tc>
        <w:tc>
          <w:tcPr>
            <w:tcW w:w="2410" w:type="dxa"/>
          </w:tcPr>
          <w:p w14:paraId="53E145DA" w14:textId="01AD8D6A" w:rsidR="00750E0C" w:rsidRPr="00717FA1" w:rsidRDefault="00750E0C" w:rsidP="00BA5E2C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717FA1">
              <w:rPr>
                <w:rFonts w:ascii="Times New Roman" w:eastAsia="宋体" w:hAnsi="Times New Roman" w:cs="Times New Roman" w:hint="eastAsia"/>
                <w:b/>
                <w:bCs/>
                <w:sz w:val="20"/>
                <w:szCs w:val="20"/>
                <w:lang w:val="en-GB"/>
              </w:rPr>
              <w:t>77.8</w:t>
            </w:r>
          </w:p>
        </w:tc>
        <w:tc>
          <w:tcPr>
            <w:tcW w:w="1842" w:type="dxa"/>
          </w:tcPr>
          <w:p w14:paraId="0441AF5D" w14:textId="77777777" w:rsidR="00750E0C" w:rsidRPr="00717FA1" w:rsidRDefault="00750E0C" w:rsidP="00BA5E2C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 w:rsidRPr="00717FA1">
              <w:rPr>
                <w:rFonts w:ascii="Times New Roman" w:eastAsia="宋体" w:hAnsi="Times New Roman" w:cs="Times New Roman" w:hint="eastAsia"/>
                <w:sz w:val="20"/>
                <w:szCs w:val="20"/>
                <w:lang w:val="en-GB"/>
              </w:rPr>
              <w:t>＜</w:t>
            </w:r>
            <w:r w:rsidRPr="00717FA1">
              <w:rPr>
                <w:rFonts w:ascii="Times New Roman" w:eastAsia="宋体" w:hAnsi="Times New Roman" w:cs="Times New Roman" w:hint="eastAsia"/>
                <w:sz w:val="20"/>
                <w:szCs w:val="20"/>
                <w:lang w:val="en-GB"/>
              </w:rPr>
              <w:t>0.01</w:t>
            </w:r>
          </w:p>
        </w:tc>
      </w:tr>
      <w:tr w:rsidR="00750E0C" w14:paraId="5264CDB6" w14:textId="77777777" w:rsidTr="00BA5E2C">
        <w:trPr>
          <w:trHeight w:val="340"/>
        </w:trPr>
        <w:tc>
          <w:tcPr>
            <w:tcW w:w="2836" w:type="dxa"/>
          </w:tcPr>
          <w:p w14:paraId="4FC6CDFC" w14:textId="0AF55AEB" w:rsidR="00750E0C" w:rsidRPr="00717FA1" w:rsidRDefault="00750E0C" w:rsidP="00BA5E2C">
            <w:pPr>
              <w:rPr>
                <w:rFonts w:ascii="Times New Roman" w:eastAsia="宋体" w:hAnsi="Times New Roman" w:cs="Times New Roman"/>
                <w:sz w:val="20"/>
                <w:szCs w:val="20"/>
                <w:lang w:val="en-GB" w:eastAsia="zh-CN"/>
              </w:rPr>
            </w:pPr>
            <w:proofErr w:type="spellStart"/>
            <w:r w:rsidRPr="00A1453C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>Remimazolam</w:t>
            </w:r>
            <w:proofErr w:type="spellEnd"/>
            <w:r w:rsidRPr="00717FA1">
              <w:rPr>
                <w:rFonts w:ascii="Times New Roman" w:eastAsia="宋体" w:hAnsi="Times New Roman" w:cs="Times New Roman" w:hint="eastAsia"/>
                <w:sz w:val="20"/>
                <w:szCs w:val="20"/>
                <w:lang w:val="en-GB"/>
              </w:rPr>
              <w:t xml:space="preserve"> g</w:t>
            </w:r>
            <w:r w:rsidRPr="00A1453C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>roup</w:t>
            </w:r>
          </w:p>
        </w:tc>
        <w:tc>
          <w:tcPr>
            <w:tcW w:w="2410" w:type="dxa"/>
          </w:tcPr>
          <w:p w14:paraId="18D91650" w14:textId="7A16DD24" w:rsidR="00750E0C" w:rsidRPr="00717FA1" w:rsidRDefault="00750E0C" w:rsidP="00BA5E2C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717FA1">
              <w:rPr>
                <w:rFonts w:ascii="Times New Roman" w:eastAsia="宋体" w:hAnsi="Times New Roman" w:cs="Times New Roman" w:hint="eastAsia"/>
                <w:b/>
                <w:bCs/>
                <w:sz w:val="20"/>
                <w:szCs w:val="20"/>
                <w:lang w:val="en-GB"/>
              </w:rPr>
              <w:t>25.9</w:t>
            </w:r>
          </w:p>
        </w:tc>
        <w:tc>
          <w:tcPr>
            <w:tcW w:w="1842" w:type="dxa"/>
          </w:tcPr>
          <w:p w14:paraId="5B39C5C4" w14:textId="77777777" w:rsidR="00750E0C" w:rsidRPr="00717FA1" w:rsidRDefault="00750E0C" w:rsidP="00BA5E2C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</w:p>
        </w:tc>
      </w:tr>
      <w:tr w:rsidR="00750E0C" w14:paraId="0590F623" w14:textId="77777777" w:rsidTr="00BA5E2C">
        <w:trPr>
          <w:trHeight w:val="340"/>
        </w:trPr>
        <w:tc>
          <w:tcPr>
            <w:tcW w:w="2836" w:type="dxa"/>
          </w:tcPr>
          <w:p w14:paraId="0034B356" w14:textId="77777777" w:rsidR="00750E0C" w:rsidRDefault="00750E0C" w:rsidP="00BA5E2C">
            <w:pPr>
              <w:rPr>
                <w:rFonts w:hint="eastAsia"/>
              </w:rPr>
            </w:pPr>
            <w:r w:rsidRPr="00717FA1">
              <w:rPr>
                <w:rFonts w:ascii="Times New Roman" w:eastAsia="宋体" w:hAnsi="Times New Roman" w:cs="Times New Roman" w:hint="eastAsia"/>
                <w:b/>
                <w:bCs/>
                <w:sz w:val="20"/>
                <w:szCs w:val="20"/>
                <w:lang w:val="en-GB"/>
              </w:rPr>
              <w:t>D</w:t>
            </w:r>
            <w:r w:rsidRPr="006D45BB">
              <w:rPr>
                <w:rFonts w:ascii="Times New Roman" w:eastAsia="宋体" w:hAnsi="Times New Roman" w:cs="Times New Roman" w:hint="eastAsia"/>
                <w:b/>
                <w:bCs/>
                <w:sz w:val="20"/>
                <w:szCs w:val="20"/>
                <w:vertAlign w:val="subscript"/>
                <w:lang w:val="en-GB"/>
              </w:rPr>
              <w:t>7</w:t>
            </w:r>
          </w:p>
        </w:tc>
        <w:tc>
          <w:tcPr>
            <w:tcW w:w="2410" w:type="dxa"/>
          </w:tcPr>
          <w:p w14:paraId="00D09328" w14:textId="77777777" w:rsidR="00750E0C" w:rsidRPr="00717FA1" w:rsidRDefault="00750E0C" w:rsidP="00BA5E2C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842" w:type="dxa"/>
          </w:tcPr>
          <w:p w14:paraId="5CAA1FC0" w14:textId="77777777" w:rsidR="00750E0C" w:rsidRPr="00717FA1" w:rsidRDefault="00750E0C" w:rsidP="00BA5E2C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</w:p>
        </w:tc>
      </w:tr>
      <w:tr w:rsidR="00750E0C" w14:paraId="3FF2CA03" w14:textId="77777777" w:rsidTr="00BA5E2C">
        <w:trPr>
          <w:trHeight w:val="340"/>
        </w:trPr>
        <w:tc>
          <w:tcPr>
            <w:tcW w:w="2836" w:type="dxa"/>
          </w:tcPr>
          <w:p w14:paraId="253F4C4C" w14:textId="26F37D23" w:rsidR="00750E0C" w:rsidRDefault="00750E0C" w:rsidP="00BA5E2C">
            <w:pPr>
              <w:rPr>
                <w:rFonts w:hint="eastAsia"/>
              </w:rPr>
            </w:pPr>
            <w:r w:rsidRPr="00A1453C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>Propofol</w:t>
            </w:r>
            <w:r w:rsidRPr="00717FA1">
              <w:rPr>
                <w:rFonts w:ascii="Times New Roman" w:eastAsia="宋体" w:hAnsi="Times New Roman" w:cs="Times New Roman" w:hint="eastAsia"/>
                <w:sz w:val="20"/>
                <w:szCs w:val="20"/>
                <w:lang w:val="en-GB"/>
              </w:rPr>
              <w:t xml:space="preserve"> </w:t>
            </w:r>
            <w:r w:rsidRPr="00A1453C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 xml:space="preserve">group </w:t>
            </w:r>
          </w:p>
        </w:tc>
        <w:tc>
          <w:tcPr>
            <w:tcW w:w="2410" w:type="dxa"/>
          </w:tcPr>
          <w:p w14:paraId="085EC034" w14:textId="5A2EB2C7" w:rsidR="00750E0C" w:rsidRPr="00717FA1" w:rsidRDefault="00750E0C" w:rsidP="00BA5E2C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717FA1">
              <w:rPr>
                <w:rFonts w:ascii="Times New Roman" w:eastAsia="宋体" w:hAnsi="Times New Roman" w:cs="Times New Roman" w:hint="eastAsia"/>
                <w:b/>
                <w:bCs/>
                <w:sz w:val="20"/>
                <w:szCs w:val="20"/>
                <w:lang w:val="en-GB"/>
              </w:rPr>
              <w:t>78.6</w:t>
            </w:r>
          </w:p>
        </w:tc>
        <w:tc>
          <w:tcPr>
            <w:tcW w:w="1842" w:type="dxa"/>
          </w:tcPr>
          <w:p w14:paraId="36002E08" w14:textId="77777777" w:rsidR="00750E0C" w:rsidRPr="00717FA1" w:rsidRDefault="00750E0C" w:rsidP="00BA5E2C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 w:rsidRPr="00717FA1">
              <w:rPr>
                <w:rFonts w:ascii="Times New Roman" w:eastAsia="宋体" w:hAnsi="Times New Roman" w:cs="Times New Roman" w:hint="eastAsia"/>
                <w:sz w:val="20"/>
                <w:szCs w:val="20"/>
                <w:lang w:val="en-GB"/>
              </w:rPr>
              <w:t>0.012</w:t>
            </w:r>
          </w:p>
        </w:tc>
      </w:tr>
      <w:tr w:rsidR="00750E0C" w14:paraId="2431C06D" w14:textId="77777777" w:rsidTr="00BA5E2C">
        <w:trPr>
          <w:trHeight w:val="340"/>
        </w:trPr>
        <w:tc>
          <w:tcPr>
            <w:tcW w:w="2836" w:type="dxa"/>
          </w:tcPr>
          <w:p w14:paraId="603CBE83" w14:textId="6D77C5FD" w:rsidR="00750E0C" w:rsidRDefault="00750E0C" w:rsidP="00BA5E2C">
            <w:pPr>
              <w:rPr>
                <w:rFonts w:hint="eastAsia"/>
              </w:rPr>
            </w:pPr>
            <w:proofErr w:type="spellStart"/>
            <w:r w:rsidRPr="00A1453C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>Remimazolam</w:t>
            </w:r>
            <w:proofErr w:type="spellEnd"/>
            <w:r w:rsidRPr="00717FA1">
              <w:rPr>
                <w:rFonts w:ascii="Times New Roman" w:eastAsia="宋体" w:hAnsi="Times New Roman" w:cs="Times New Roman" w:hint="eastAsia"/>
                <w:sz w:val="20"/>
                <w:szCs w:val="20"/>
                <w:lang w:val="en-GB"/>
              </w:rPr>
              <w:t xml:space="preserve"> g</w:t>
            </w:r>
            <w:r w:rsidRPr="00A1453C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>roup</w:t>
            </w:r>
          </w:p>
        </w:tc>
        <w:tc>
          <w:tcPr>
            <w:tcW w:w="2410" w:type="dxa"/>
          </w:tcPr>
          <w:p w14:paraId="1565973C" w14:textId="4C8D6112" w:rsidR="00750E0C" w:rsidRPr="00717FA1" w:rsidRDefault="00750E0C" w:rsidP="00BA5E2C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717FA1">
              <w:rPr>
                <w:rFonts w:ascii="Times New Roman" w:eastAsia="宋体" w:hAnsi="Times New Roman" w:cs="Times New Roman" w:hint="eastAsia"/>
                <w:b/>
                <w:bCs/>
                <w:sz w:val="20"/>
                <w:szCs w:val="20"/>
                <w:lang w:val="en-GB"/>
              </w:rPr>
              <w:t>27.3</w:t>
            </w:r>
          </w:p>
        </w:tc>
        <w:tc>
          <w:tcPr>
            <w:tcW w:w="1842" w:type="dxa"/>
          </w:tcPr>
          <w:p w14:paraId="7567A4FF" w14:textId="77777777" w:rsidR="00750E0C" w:rsidRPr="00717FA1" w:rsidRDefault="00750E0C" w:rsidP="00BA5E2C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</w:p>
        </w:tc>
      </w:tr>
      <w:tr w:rsidR="00750E0C" w14:paraId="0AA278F0" w14:textId="77777777" w:rsidTr="00BA5E2C">
        <w:trPr>
          <w:trHeight w:val="340"/>
        </w:trPr>
        <w:tc>
          <w:tcPr>
            <w:tcW w:w="2836" w:type="dxa"/>
          </w:tcPr>
          <w:p w14:paraId="23AFDDC1" w14:textId="77777777" w:rsidR="00750E0C" w:rsidRDefault="00750E0C" w:rsidP="00BA5E2C">
            <w:pPr>
              <w:rPr>
                <w:rFonts w:hint="eastAsia"/>
              </w:rPr>
            </w:pPr>
            <w:r w:rsidRPr="00717FA1">
              <w:rPr>
                <w:rFonts w:ascii="Times New Roman" w:eastAsia="宋体" w:hAnsi="Times New Roman" w:cs="Times New Roman" w:hint="eastAsia"/>
                <w:b/>
                <w:bCs/>
                <w:sz w:val="20"/>
                <w:szCs w:val="20"/>
                <w:lang w:val="en-GB"/>
              </w:rPr>
              <w:t>D</w:t>
            </w:r>
            <w:r w:rsidRPr="006D45BB">
              <w:rPr>
                <w:rFonts w:ascii="Times New Roman" w:eastAsia="宋体" w:hAnsi="Times New Roman" w:cs="Times New Roman" w:hint="eastAsia"/>
                <w:b/>
                <w:bCs/>
                <w:sz w:val="20"/>
                <w:szCs w:val="20"/>
                <w:vertAlign w:val="subscript"/>
                <w:lang w:val="en-GB"/>
              </w:rPr>
              <w:t>0</w:t>
            </w:r>
            <w:r w:rsidRPr="00717FA1">
              <w:rPr>
                <w:rFonts w:ascii="Times New Roman" w:eastAsia="宋体" w:hAnsi="Times New Roman" w:cs="Times New Roman" w:hint="eastAsia"/>
                <w:b/>
                <w:bCs/>
                <w:sz w:val="20"/>
                <w:szCs w:val="20"/>
                <w:lang w:val="en-GB"/>
              </w:rPr>
              <w:t>→</w:t>
            </w:r>
            <w:r w:rsidRPr="00717FA1">
              <w:rPr>
                <w:rFonts w:ascii="Times New Roman" w:eastAsia="宋体" w:hAnsi="Times New Roman" w:cs="Times New Roman" w:hint="eastAsia"/>
                <w:b/>
                <w:bCs/>
                <w:sz w:val="20"/>
                <w:szCs w:val="20"/>
                <w:lang w:val="en-GB"/>
              </w:rPr>
              <w:t>D</w:t>
            </w:r>
            <w:r w:rsidRPr="006D45BB">
              <w:rPr>
                <w:rFonts w:ascii="Times New Roman" w:eastAsia="宋体" w:hAnsi="Times New Roman" w:cs="Times New Roman" w:hint="eastAsia"/>
                <w:b/>
                <w:bCs/>
                <w:sz w:val="20"/>
                <w:szCs w:val="20"/>
                <w:vertAlign w:val="subscript"/>
                <w:lang w:val="en-GB"/>
              </w:rPr>
              <w:t>4</w:t>
            </w:r>
          </w:p>
        </w:tc>
        <w:tc>
          <w:tcPr>
            <w:tcW w:w="2410" w:type="dxa"/>
          </w:tcPr>
          <w:p w14:paraId="2CDB0BE2" w14:textId="77777777" w:rsidR="00750E0C" w:rsidRPr="00717FA1" w:rsidRDefault="00750E0C" w:rsidP="00BA5E2C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842" w:type="dxa"/>
          </w:tcPr>
          <w:p w14:paraId="6A639D9D" w14:textId="77777777" w:rsidR="00750E0C" w:rsidRPr="00717FA1" w:rsidRDefault="00750E0C" w:rsidP="00BA5E2C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</w:p>
        </w:tc>
      </w:tr>
      <w:tr w:rsidR="00750E0C" w14:paraId="07CEF7BF" w14:textId="77777777" w:rsidTr="00BA5E2C">
        <w:trPr>
          <w:trHeight w:val="340"/>
        </w:trPr>
        <w:tc>
          <w:tcPr>
            <w:tcW w:w="2836" w:type="dxa"/>
          </w:tcPr>
          <w:p w14:paraId="16064E0E" w14:textId="0FC0AB49" w:rsidR="00750E0C" w:rsidRDefault="00750E0C" w:rsidP="00BA5E2C">
            <w:pPr>
              <w:rPr>
                <w:rFonts w:hint="eastAsia"/>
                <w:lang w:eastAsia="zh-CN"/>
              </w:rPr>
            </w:pPr>
            <w:r w:rsidRPr="00A1453C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>Propofol</w:t>
            </w:r>
            <w:r w:rsidRPr="00717FA1">
              <w:rPr>
                <w:rFonts w:ascii="Times New Roman" w:eastAsia="宋体" w:hAnsi="Times New Roman" w:cs="Times New Roman" w:hint="eastAsia"/>
                <w:sz w:val="20"/>
                <w:szCs w:val="20"/>
                <w:lang w:val="en-GB"/>
              </w:rPr>
              <w:t xml:space="preserve"> </w:t>
            </w:r>
            <w:r w:rsidRPr="00A1453C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 xml:space="preserve">group </w:t>
            </w:r>
          </w:p>
        </w:tc>
        <w:tc>
          <w:tcPr>
            <w:tcW w:w="2410" w:type="dxa"/>
          </w:tcPr>
          <w:p w14:paraId="0AED31C7" w14:textId="37C637DE" w:rsidR="00750E0C" w:rsidRPr="00717FA1" w:rsidRDefault="00750E0C" w:rsidP="00BA5E2C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  <w:lang w:val="en-GB" w:eastAsia="zh-CN"/>
              </w:rPr>
            </w:pPr>
            <w:r w:rsidRPr="00717FA1">
              <w:rPr>
                <w:rFonts w:ascii="Times New Roman" w:eastAsia="宋体" w:hAnsi="Times New Roman" w:cs="Times New Roman" w:hint="eastAsia"/>
                <w:b/>
                <w:bCs/>
                <w:sz w:val="20"/>
                <w:szCs w:val="20"/>
                <w:lang w:val="en-GB"/>
              </w:rPr>
              <w:t>92.6</w:t>
            </w:r>
          </w:p>
        </w:tc>
        <w:tc>
          <w:tcPr>
            <w:tcW w:w="1842" w:type="dxa"/>
          </w:tcPr>
          <w:p w14:paraId="489B45BB" w14:textId="77777777" w:rsidR="00750E0C" w:rsidRPr="00717FA1" w:rsidRDefault="00750E0C" w:rsidP="00BA5E2C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 w:rsidRPr="00717FA1">
              <w:rPr>
                <w:rFonts w:ascii="Times New Roman" w:eastAsia="宋体" w:hAnsi="Times New Roman" w:cs="Times New Roman" w:hint="eastAsia"/>
                <w:sz w:val="20"/>
                <w:szCs w:val="20"/>
                <w:lang w:val="en-GB"/>
              </w:rPr>
              <w:t>0.039</w:t>
            </w:r>
          </w:p>
        </w:tc>
      </w:tr>
      <w:tr w:rsidR="00750E0C" w14:paraId="3754C7AA" w14:textId="77777777" w:rsidTr="00BA5E2C">
        <w:trPr>
          <w:trHeight w:val="340"/>
        </w:trPr>
        <w:tc>
          <w:tcPr>
            <w:tcW w:w="2836" w:type="dxa"/>
          </w:tcPr>
          <w:p w14:paraId="2A030193" w14:textId="09E6CF18" w:rsidR="00750E0C" w:rsidRDefault="00750E0C" w:rsidP="00BA5E2C">
            <w:pPr>
              <w:rPr>
                <w:rFonts w:hint="eastAsia"/>
              </w:rPr>
            </w:pPr>
            <w:proofErr w:type="spellStart"/>
            <w:r w:rsidRPr="00A1453C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>Remimazolam</w:t>
            </w:r>
            <w:proofErr w:type="spellEnd"/>
            <w:r w:rsidRPr="00717FA1">
              <w:rPr>
                <w:rFonts w:ascii="Times New Roman" w:eastAsia="宋体" w:hAnsi="Times New Roman" w:cs="Times New Roman" w:hint="eastAsia"/>
                <w:sz w:val="20"/>
                <w:szCs w:val="20"/>
                <w:lang w:val="en-GB"/>
              </w:rPr>
              <w:t xml:space="preserve"> g</w:t>
            </w:r>
            <w:r w:rsidRPr="00A1453C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>roup</w:t>
            </w:r>
          </w:p>
        </w:tc>
        <w:tc>
          <w:tcPr>
            <w:tcW w:w="2410" w:type="dxa"/>
          </w:tcPr>
          <w:p w14:paraId="50603E2A" w14:textId="3C22F7E2" w:rsidR="00750E0C" w:rsidRPr="00717FA1" w:rsidRDefault="00750E0C" w:rsidP="00BA5E2C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  <w:lang w:val="en-GB" w:eastAsia="zh-CN"/>
              </w:rPr>
            </w:pPr>
            <w:r w:rsidRPr="00717FA1">
              <w:rPr>
                <w:rFonts w:ascii="Times New Roman" w:eastAsia="宋体" w:hAnsi="Times New Roman" w:cs="Times New Roman" w:hint="eastAsia"/>
                <w:b/>
                <w:bCs/>
                <w:sz w:val="20"/>
                <w:szCs w:val="20"/>
                <w:lang w:val="en-GB"/>
              </w:rPr>
              <w:t>66.7</w:t>
            </w:r>
          </w:p>
        </w:tc>
        <w:tc>
          <w:tcPr>
            <w:tcW w:w="1842" w:type="dxa"/>
          </w:tcPr>
          <w:p w14:paraId="173DC254" w14:textId="77777777" w:rsidR="00750E0C" w:rsidRPr="00717FA1" w:rsidRDefault="00750E0C" w:rsidP="00BA5E2C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</w:p>
        </w:tc>
      </w:tr>
      <w:tr w:rsidR="00750E0C" w14:paraId="7AECBC24" w14:textId="77777777" w:rsidTr="00BA5E2C">
        <w:trPr>
          <w:trHeight w:val="340"/>
        </w:trPr>
        <w:tc>
          <w:tcPr>
            <w:tcW w:w="2836" w:type="dxa"/>
          </w:tcPr>
          <w:p w14:paraId="4A7C929C" w14:textId="77777777" w:rsidR="00750E0C" w:rsidRDefault="00750E0C" w:rsidP="00BA5E2C">
            <w:pPr>
              <w:rPr>
                <w:rFonts w:hint="eastAsia"/>
              </w:rPr>
            </w:pPr>
            <w:r w:rsidRPr="00717FA1">
              <w:rPr>
                <w:rFonts w:ascii="Times New Roman" w:eastAsia="宋体" w:hAnsi="Times New Roman" w:cs="Times New Roman" w:hint="eastAsia"/>
                <w:b/>
                <w:bCs/>
                <w:sz w:val="20"/>
                <w:szCs w:val="20"/>
                <w:lang w:val="en-GB"/>
              </w:rPr>
              <w:t>D</w:t>
            </w:r>
            <w:r w:rsidRPr="006D45BB">
              <w:rPr>
                <w:rFonts w:ascii="Times New Roman" w:eastAsia="宋体" w:hAnsi="Times New Roman" w:cs="Times New Roman" w:hint="eastAsia"/>
                <w:b/>
                <w:bCs/>
                <w:sz w:val="20"/>
                <w:szCs w:val="20"/>
                <w:vertAlign w:val="subscript"/>
                <w:lang w:val="en-GB"/>
              </w:rPr>
              <w:t>0</w:t>
            </w:r>
            <w:r w:rsidRPr="00717FA1">
              <w:rPr>
                <w:rFonts w:ascii="Times New Roman" w:eastAsia="宋体" w:hAnsi="Times New Roman" w:cs="Times New Roman" w:hint="eastAsia"/>
                <w:b/>
                <w:bCs/>
                <w:sz w:val="20"/>
                <w:szCs w:val="20"/>
                <w:lang w:val="en-GB"/>
              </w:rPr>
              <w:t>→</w:t>
            </w:r>
            <w:r w:rsidRPr="00717FA1">
              <w:rPr>
                <w:rFonts w:ascii="Times New Roman" w:eastAsia="宋体" w:hAnsi="Times New Roman" w:cs="Times New Roman" w:hint="eastAsia"/>
                <w:b/>
                <w:bCs/>
                <w:sz w:val="20"/>
                <w:szCs w:val="20"/>
                <w:lang w:val="en-GB"/>
              </w:rPr>
              <w:t>D</w:t>
            </w:r>
            <w:r w:rsidRPr="006D45BB">
              <w:rPr>
                <w:rFonts w:ascii="Times New Roman" w:eastAsia="宋体" w:hAnsi="Times New Roman" w:cs="Times New Roman" w:hint="eastAsia"/>
                <w:b/>
                <w:bCs/>
                <w:sz w:val="20"/>
                <w:szCs w:val="20"/>
                <w:vertAlign w:val="subscript"/>
                <w:lang w:val="en-GB"/>
              </w:rPr>
              <w:t>7</w:t>
            </w:r>
          </w:p>
        </w:tc>
        <w:tc>
          <w:tcPr>
            <w:tcW w:w="2410" w:type="dxa"/>
          </w:tcPr>
          <w:p w14:paraId="281139F3" w14:textId="77777777" w:rsidR="00750E0C" w:rsidRPr="00717FA1" w:rsidRDefault="00750E0C" w:rsidP="00BA5E2C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842" w:type="dxa"/>
          </w:tcPr>
          <w:p w14:paraId="37E8D97F" w14:textId="77777777" w:rsidR="00750E0C" w:rsidRPr="00717FA1" w:rsidRDefault="00750E0C" w:rsidP="00BA5E2C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</w:p>
        </w:tc>
      </w:tr>
      <w:tr w:rsidR="00750E0C" w14:paraId="3D14BD27" w14:textId="77777777" w:rsidTr="00BA5E2C">
        <w:trPr>
          <w:trHeight w:val="340"/>
        </w:trPr>
        <w:tc>
          <w:tcPr>
            <w:tcW w:w="2836" w:type="dxa"/>
          </w:tcPr>
          <w:p w14:paraId="66FABD91" w14:textId="3839510A" w:rsidR="00750E0C" w:rsidRDefault="00750E0C" w:rsidP="00BA5E2C">
            <w:pPr>
              <w:rPr>
                <w:rFonts w:hint="eastAsia"/>
              </w:rPr>
            </w:pPr>
            <w:r w:rsidRPr="00A1453C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>Propofol</w:t>
            </w:r>
            <w:r w:rsidRPr="00717FA1">
              <w:rPr>
                <w:rFonts w:ascii="Times New Roman" w:eastAsia="宋体" w:hAnsi="Times New Roman" w:cs="Times New Roman" w:hint="eastAsia"/>
                <w:sz w:val="20"/>
                <w:szCs w:val="20"/>
                <w:lang w:val="en-GB"/>
              </w:rPr>
              <w:t xml:space="preserve"> </w:t>
            </w:r>
            <w:r w:rsidRPr="00A1453C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 xml:space="preserve">group </w:t>
            </w:r>
          </w:p>
        </w:tc>
        <w:tc>
          <w:tcPr>
            <w:tcW w:w="2410" w:type="dxa"/>
          </w:tcPr>
          <w:p w14:paraId="3C4753B2" w14:textId="75ECF2E3" w:rsidR="00750E0C" w:rsidRPr="00717FA1" w:rsidRDefault="00750E0C" w:rsidP="00BA5E2C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  <w:lang w:val="en-GB" w:eastAsia="zh-CN"/>
              </w:rPr>
            </w:pPr>
            <w:r w:rsidRPr="00717FA1">
              <w:rPr>
                <w:rFonts w:ascii="Times New Roman" w:eastAsia="宋体" w:hAnsi="Times New Roman" w:cs="Times New Roman" w:hint="eastAsia"/>
                <w:b/>
                <w:bCs/>
                <w:sz w:val="20"/>
                <w:szCs w:val="20"/>
                <w:lang w:val="en-GB"/>
              </w:rPr>
              <w:t>92.9</w:t>
            </w:r>
          </w:p>
        </w:tc>
        <w:tc>
          <w:tcPr>
            <w:tcW w:w="1842" w:type="dxa"/>
          </w:tcPr>
          <w:p w14:paraId="17629C59" w14:textId="77777777" w:rsidR="00750E0C" w:rsidRPr="00717FA1" w:rsidRDefault="00750E0C" w:rsidP="00BA5E2C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 w:rsidRPr="00717FA1">
              <w:rPr>
                <w:rFonts w:ascii="Times New Roman" w:eastAsia="宋体" w:hAnsi="Times New Roman" w:cs="Times New Roman" w:hint="eastAsia"/>
                <w:sz w:val="20"/>
                <w:szCs w:val="20"/>
                <w:lang w:val="en-GB"/>
              </w:rPr>
              <w:t>0.021</w:t>
            </w:r>
          </w:p>
        </w:tc>
      </w:tr>
      <w:tr w:rsidR="00750E0C" w14:paraId="66557801" w14:textId="77777777" w:rsidTr="00BA5E2C">
        <w:trPr>
          <w:trHeight w:val="340"/>
        </w:trPr>
        <w:tc>
          <w:tcPr>
            <w:tcW w:w="2836" w:type="dxa"/>
          </w:tcPr>
          <w:p w14:paraId="5FA94B32" w14:textId="5FFAEBEA" w:rsidR="00750E0C" w:rsidRDefault="00750E0C" w:rsidP="00BA5E2C">
            <w:pPr>
              <w:rPr>
                <w:rFonts w:hint="eastAsia"/>
              </w:rPr>
            </w:pPr>
            <w:proofErr w:type="spellStart"/>
            <w:r w:rsidRPr="00A1453C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>Remimazolam</w:t>
            </w:r>
            <w:proofErr w:type="spellEnd"/>
            <w:r w:rsidRPr="00717FA1">
              <w:rPr>
                <w:rFonts w:ascii="Times New Roman" w:eastAsia="宋体" w:hAnsi="Times New Roman" w:cs="Times New Roman" w:hint="eastAsia"/>
                <w:sz w:val="20"/>
                <w:szCs w:val="20"/>
                <w:lang w:val="en-GB"/>
              </w:rPr>
              <w:t xml:space="preserve"> g</w:t>
            </w:r>
            <w:r w:rsidRPr="00A1453C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>roup</w:t>
            </w:r>
          </w:p>
        </w:tc>
        <w:tc>
          <w:tcPr>
            <w:tcW w:w="2410" w:type="dxa"/>
          </w:tcPr>
          <w:p w14:paraId="7CB6A8AF" w14:textId="6B66C0AF" w:rsidR="00750E0C" w:rsidRPr="00717FA1" w:rsidRDefault="00750E0C" w:rsidP="00BA5E2C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  <w:lang w:val="en-GB" w:eastAsia="zh-CN"/>
              </w:rPr>
            </w:pPr>
            <w:r w:rsidRPr="00717FA1">
              <w:rPr>
                <w:rFonts w:ascii="Times New Roman" w:eastAsia="宋体" w:hAnsi="Times New Roman" w:cs="Times New Roman" w:hint="eastAsia"/>
                <w:b/>
                <w:bCs/>
                <w:sz w:val="20"/>
                <w:szCs w:val="20"/>
                <w:lang w:val="en-GB"/>
              </w:rPr>
              <w:t>45.5</w:t>
            </w:r>
          </w:p>
        </w:tc>
        <w:tc>
          <w:tcPr>
            <w:tcW w:w="1842" w:type="dxa"/>
          </w:tcPr>
          <w:p w14:paraId="06723485" w14:textId="77777777" w:rsidR="00750E0C" w:rsidRPr="00717FA1" w:rsidRDefault="00750E0C" w:rsidP="00BA5E2C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</w:p>
        </w:tc>
      </w:tr>
    </w:tbl>
    <w:p w14:paraId="77E9A636" w14:textId="52CB1AB2" w:rsidR="00750E0C" w:rsidRPr="00750E0C" w:rsidRDefault="00750E0C" w:rsidP="00750E0C">
      <w:pPr>
        <w:spacing w:afterLines="50" w:after="156"/>
        <w:rPr>
          <w:rFonts w:ascii="Times New Roman" w:eastAsia="微软雅黑" w:hAnsi="Times New Roman" w:cs="Times New Roman"/>
          <w:b/>
          <w:bCs/>
          <w:color w:val="000000"/>
          <w:spacing w:val="15"/>
          <w:sz w:val="24"/>
          <w:szCs w:val="24"/>
        </w:rPr>
      </w:pPr>
      <w:r w:rsidRPr="00750E0C">
        <w:rPr>
          <w:rFonts w:ascii="Times New Roman" w:hAnsi="Times New Roman" w:cs="Times New Roman" w:hint="eastAsia"/>
          <w:b/>
          <w:bCs/>
          <w:sz w:val="24"/>
          <w:szCs w:val="24"/>
        </w:rPr>
        <w:t>Table</w:t>
      </w:r>
      <w:r w:rsidRPr="00750E0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82630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Pr="00750E0C">
        <w:rPr>
          <w:rFonts w:ascii="Times New Roman" w:hAnsi="Times New Roman" w:cs="Times New Roman" w:hint="eastAsia"/>
          <w:b/>
          <w:bCs/>
          <w:sz w:val="24"/>
          <w:szCs w:val="24"/>
        </w:rPr>
        <w:t>4</w:t>
      </w:r>
      <w:r w:rsidRPr="00750E0C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750E0C">
        <w:rPr>
          <w:rFonts w:hint="eastAsia"/>
          <w:b/>
          <w:bCs/>
        </w:rPr>
        <w:t xml:space="preserve"> </w:t>
      </w:r>
      <w:r w:rsidRPr="00750E0C">
        <w:rPr>
          <w:rFonts w:ascii="Times New Roman" w:eastAsia="微软雅黑" w:hAnsi="Times New Roman" w:cs="Times New Roman" w:hint="eastAsia"/>
          <w:b/>
          <w:bCs/>
          <w:color w:val="000000"/>
          <w:spacing w:val="15"/>
          <w:sz w:val="24"/>
          <w:szCs w:val="24"/>
        </w:rPr>
        <w:t xml:space="preserve">Incidence of decreased MAP compared with previous levels in </w:t>
      </w:r>
      <w:proofErr w:type="spellStart"/>
      <w:r w:rsidRPr="00750E0C">
        <w:rPr>
          <w:rFonts w:ascii="Times New Roman" w:eastAsia="微软雅黑" w:hAnsi="Times New Roman" w:cs="Times New Roman" w:hint="eastAsia"/>
          <w:b/>
          <w:bCs/>
          <w:color w:val="000000"/>
          <w:spacing w:val="15"/>
          <w:sz w:val="24"/>
          <w:szCs w:val="24"/>
        </w:rPr>
        <w:t>remimazolam</w:t>
      </w:r>
      <w:proofErr w:type="spellEnd"/>
      <w:r w:rsidRPr="00750E0C">
        <w:rPr>
          <w:rFonts w:ascii="Times New Roman" w:eastAsia="微软雅黑" w:hAnsi="Times New Roman" w:cs="Times New Roman" w:hint="eastAsia"/>
          <w:b/>
          <w:bCs/>
          <w:color w:val="000000"/>
          <w:spacing w:val="15"/>
          <w:sz w:val="24"/>
          <w:szCs w:val="24"/>
        </w:rPr>
        <w:t xml:space="preserve"> and propofol groups</w:t>
      </w:r>
      <w:r w:rsidRPr="00750E0C">
        <w:rPr>
          <w:rFonts w:ascii="Times New Roman" w:eastAsia="微软雅黑" w:hAnsi="Times New Roman" w:cs="Times New Roman"/>
          <w:b/>
          <w:bCs/>
          <w:color w:val="000000"/>
          <w:spacing w:val="15"/>
          <w:sz w:val="24"/>
          <w:szCs w:val="24"/>
        </w:rPr>
        <w:t>.</w:t>
      </w:r>
    </w:p>
    <w:p w14:paraId="599A5C61" w14:textId="77777777" w:rsidR="00750E0C" w:rsidRDefault="00750E0C" w:rsidP="00750E0C">
      <w:pPr>
        <w:rPr>
          <w:rFonts w:hint="eastAsia"/>
        </w:rPr>
      </w:pPr>
    </w:p>
    <w:p w14:paraId="11D6CB56" w14:textId="77777777" w:rsidR="00750E0C" w:rsidRDefault="00750E0C" w:rsidP="00750E0C">
      <w:pPr>
        <w:rPr>
          <w:rFonts w:hint="eastAsia"/>
        </w:rPr>
      </w:pPr>
    </w:p>
    <w:p w14:paraId="78434A67" w14:textId="77777777" w:rsidR="00750E0C" w:rsidRDefault="00750E0C" w:rsidP="00750E0C">
      <w:pPr>
        <w:rPr>
          <w:rFonts w:hint="eastAsia"/>
        </w:rPr>
      </w:pPr>
    </w:p>
    <w:p w14:paraId="488A390B" w14:textId="77777777" w:rsidR="00750E0C" w:rsidRDefault="00750E0C" w:rsidP="00750E0C">
      <w:pPr>
        <w:rPr>
          <w:rFonts w:hint="eastAsia"/>
        </w:rPr>
      </w:pPr>
    </w:p>
    <w:p w14:paraId="79BB3CED" w14:textId="77777777" w:rsidR="00750E0C" w:rsidRDefault="00750E0C" w:rsidP="00750E0C">
      <w:pPr>
        <w:rPr>
          <w:rFonts w:hint="eastAsia"/>
        </w:rPr>
      </w:pPr>
    </w:p>
    <w:p w14:paraId="1F1D3973" w14:textId="77777777" w:rsidR="00750E0C" w:rsidRDefault="00750E0C" w:rsidP="00750E0C">
      <w:pPr>
        <w:rPr>
          <w:rFonts w:hint="eastAsia"/>
        </w:rPr>
      </w:pPr>
    </w:p>
    <w:p w14:paraId="3F31B33D" w14:textId="77777777" w:rsidR="00750E0C" w:rsidRDefault="00750E0C" w:rsidP="00750E0C">
      <w:pPr>
        <w:rPr>
          <w:rFonts w:hint="eastAsia"/>
        </w:rPr>
      </w:pPr>
    </w:p>
    <w:p w14:paraId="70B6096B" w14:textId="77777777" w:rsidR="00750E0C" w:rsidRDefault="00750E0C" w:rsidP="00750E0C">
      <w:pPr>
        <w:rPr>
          <w:rFonts w:hint="eastAsia"/>
        </w:rPr>
      </w:pPr>
    </w:p>
    <w:p w14:paraId="12943B0B" w14:textId="77777777" w:rsidR="00750E0C" w:rsidRDefault="00750E0C" w:rsidP="00750E0C">
      <w:pPr>
        <w:rPr>
          <w:rFonts w:hint="eastAsia"/>
        </w:rPr>
      </w:pPr>
    </w:p>
    <w:p w14:paraId="5BA9E17F" w14:textId="77777777" w:rsidR="00750E0C" w:rsidRDefault="00750E0C" w:rsidP="00750E0C">
      <w:pPr>
        <w:rPr>
          <w:rFonts w:hint="eastAsia"/>
        </w:rPr>
      </w:pPr>
    </w:p>
    <w:p w14:paraId="1F3CB070" w14:textId="77777777" w:rsidR="00750E0C" w:rsidRDefault="00750E0C" w:rsidP="00750E0C">
      <w:pPr>
        <w:rPr>
          <w:rFonts w:hint="eastAsia"/>
        </w:rPr>
      </w:pPr>
    </w:p>
    <w:p w14:paraId="7649705B" w14:textId="77777777" w:rsidR="00750E0C" w:rsidRDefault="00750E0C" w:rsidP="00750E0C">
      <w:pPr>
        <w:rPr>
          <w:rFonts w:hint="eastAsia"/>
        </w:rPr>
      </w:pPr>
    </w:p>
    <w:p w14:paraId="7A6851AF" w14:textId="77777777" w:rsidR="00750E0C" w:rsidRDefault="00750E0C" w:rsidP="00750E0C">
      <w:pPr>
        <w:rPr>
          <w:rFonts w:hint="eastAsia"/>
        </w:rPr>
      </w:pPr>
    </w:p>
    <w:p w14:paraId="0F12A5E1" w14:textId="77777777" w:rsidR="00750E0C" w:rsidRDefault="00750E0C" w:rsidP="00750E0C">
      <w:pPr>
        <w:rPr>
          <w:rFonts w:hint="eastAsia"/>
        </w:rPr>
      </w:pPr>
    </w:p>
    <w:p w14:paraId="59727397" w14:textId="77777777" w:rsidR="00750E0C" w:rsidRDefault="00750E0C" w:rsidP="00750E0C">
      <w:pPr>
        <w:rPr>
          <w:rFonts w:hint="eastAsia"/>
        </w:rPr>
      </w:pPr>
    </w:p>
    <w:p w14:paraId="16C9534E" w14:textId="77777777" w:rsidR="00750E0C" w:rsidRPr="00750E0C" w:rsidRDefault="00750E0C" w:rsidP="00750E0C">
      <w:pPr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</w:pPr>
      <w:r w:rsidRPr="00750E0C"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  <w:t>D0: The day of admission; D4: The 4th day after admission; D7: The 7th day after admission.</w:t>
      </w:r>
    </w:p>
    <w:p w14:paraId="448D9CF2" w14:textId="77777777" w:rsidR="00750E0C" w:rsidRPr="00750E0C" w:rsidRDefault="00750E0C" w:rsidP="00750E0C">
      <w:pPr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</w:pPr>
      <w:r w:rsidRPr="00750E0C"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  <w:t>D4, D7: The rate of decrease in MAP compared to D0. D0→D4, D0→D7: The rate of decrease in MAP from D0 to D4 and from D0 to D7, respectively.</w:t>
      </w:r>
    </w:p>
    <w:p w14:paraId="291520EA" w14:textId="6120B8C5" w:rsidR="00F176B1" w:rsidRPr="00750E0C" w:rsidRDefault="00F176B1">
      <w:pPr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</w:p>
    <w:p w14:paraId="0FDCFA1D" w14:textId="77777777" w:rsidR="003559BC" w:rsidRDefault="003559B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0F4B18A" w14:textId="77777777" w:rsidR="003559BC" w:rsidRPr="003559BC" w:rsidRDefault="003559B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72F0DB9" w14:textId="77777777" w:rsidR="003559BC" w:rsidRDefault="003559B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9B07454" w14:textId="77777777" w:rsidR="003559BC" w:rsidRDefault="003559B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9F018A8" w14:textId="77777777" w:rsidR="003559BC" w:rsidRPr="0025492B" w:rsidRDefault="003559BC">
      <w:pPr>
        <w:rPr>
          <w:rFonts w:ascii="Times New Roman" w:hAnsi="Times New Roman" w:cs="Times New Roman"/>
          <w:b/>
          <w:bCs/>
          <w:sz w:val="28"/>
          <w:szCs w:val="28"/>
        </w:rPr>
      </w:pPr>
    </w:p>
    <w:sectPr w:rsidR="003559BC" w:rsidRPr="002549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06D543" w14:textId="77777777" w:rsidR="005F23F1" w:rsidRDefault="005F23F1" w:rsidP="009E1C1B">
      <w:pPr>
        <w:rPr>
          <w:rFonts w:hint="eastAsia"/>
        </w:rPr>
      </w:pPr>
      <w:r>
        <w:separator/>
      </w:r>
    </w:p>
  </w:endnote>
  <w:endnote w:type="continuationSeparator" w:id="0">
    <w:p w14:paraId="0DCEF0F5" w14:textId="77777777" w:rsidR="005F23F1" w:rsidRDefault="005F23F1" w:rsidP="009E1C1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altName w:val="Microsoft YaHei"/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A524FE" w14:textId="77777777" w:rsidR="005F23F1" w:rsidRDefault="005F23F1" w:rsidP="009E1C1B">
      <w:pPr>
        <w:rPr>
          <w:rFonts w:hint="eastAsia"/>
        </w:rPr>
      </w:pPr>
      <w:r>
        <w:separator/>
      </w:r>
    </w:p>
  </w:footnote>
  <w:footnote w:type="continuationSeparator" w:id="0">
    <w:p w14:paraId="2B7E47BF" w14:textId="77777777" w:rsidR="005F23F1" w:rsidRDefault="005F23F1" w:rsidP="009E1C1B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7A2"/>
    <w:rsid w:val="000E3A69"/>
    <w:rsid w:val="0023244D"/>
    <w:rsid w:val="0025492B"/>
    <w:rsid w:val="00280878"/>
    <w:rsid w:val="003559BC"/>
    <w:rsid w:val="0042298F"/>
    <w:rsid w:val="0058712A"/>
    <w:rsid w:val="005F23F1"/>
    <w:rsid w:val="00682630"/>
    <w:rsid w:val="00684194"/>
    <w:rsid w:val="00750E0C"/>
    <w:rsid w:val="00830484"/>
    <w:rsid w:val="008D1F74"/>
    <w:rsid w:val="009015ED"/>
    <w:rsid w:val="009E1C1B"/>
    <w:rsid w:val="00AF50CA"/>
    <w:rsid w:val="00D1767E"/>
    <w:rsid w:val="00D27F29"/>
    <w:rsid w:val="00DB1FF5"/>
    <w:rsid w:val="00E55FA8"/>
    <w:rsid w:val="00EE6BAE"/>
    <w:rsid w:val="00F176B1"/>
    <w:rsid w:val="00F2423E"/>
    <w:rsid w:val="00F26CAE"/>
    <w:rsid w:val="00F867A2"/>
    <w:rsid w:val="00FD6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04D807"/>
  <w15:chartTrackingRefBased/>
  <w15:docId w15:val="{4676FFF0-4F9E-4627-8C1A-4CB26489A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E1C1B"/>
    <w:pPr>
      <w:keepNext/>
      <w:keepLines/>
      <w:widowControl/>
      <w:spacing w:before="480" w:line="276" w:lineRule="auto"/>
      <w:jc w:val="left"/>
      <w:outlineLvl w:val="0"/>
    </w:pPr>
    <w:rPr>
      <w:rFonts w:asciiTheme="majorHAnsi" w:eastAsiaTheme="majorEastAsia" w:hAnsiTheme="majorHAnsi" w:cstheme="majorBidi"/>
      <w:b/>
      <w:bCs/>
      <w:color w:val="0F4761" w:themeColor="accent1" w:themeShade="BF"/>
      <w:kern w:val="0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9E1C1B"/>
    <w:pPr>
      <w:keepNext/>
      <w:keepLines/>
      <w:widowControl/>
      <w:spacing w:before="200" w:line="276" w:lineRule="auto"/>
      <w:jc w:val="left"/>
      <w:outlineLvl w:val="1"/>
    </w:pPr>
    <w:rPr>
      <w:rFonts w:asciiTheme="majorHAnsi" w:eastAsiaTheme="majorEastAsia" w:hAnsiTheme="majorHAnsi" w:cstheme="majorBidi"/>
      <w:b/>
      <w:bCs/>
      <w:color w:val="156082" w:themeColor="accent1"/>
      <w:kern w:val="0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E1C1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E1C1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E1C1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E1C1B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9E1C1B"/>
    <w:rPr>
      <w:rFonts w:asciiTheme="majorHAnsi" w:eastAsiaTheme="majorEastAsia" w:hAnsiTheme="majorHAnsi" w:cstheme="majorBidi"/>
      <w:b/>
      <w:bCs/>
      <w:color w:val="0F4761" w:themeColor="accent1" w:themeShade="BF"/>
      <w:kern w:val="0"/>
      <w:sz w:val="28"/>
      <w:szCs w:val="28"/>
      <w:lang w:eastAsia="en-US"/>
    </w:rPr>
  </w:style>
  <w:style w:type="character" w:customStyle="1" w:styleId="20">
    <w:name w:val="标题 2 字符"/>
    <w:basedOn w:val="a0"/>
    <w:link w:val="2"/>
    <w:uiPriority w:val="9"/>
    <w:rsid w:val="009E1C1B"/>
    <w:rPr>
      <w:rFonts w:asciiTheme="majorHAnsi" w:eastAsiaTheme="majorEastAsia" w:hAnsiTheme="majorHAnsi" w:cstheme="majorBidi"/>
      <w:b/>
      <w:bCs/>
      <w:color w:val="156082" w:themeColor="accent1"/>
      <w:kern w:val="0"/>
      <w:sz w:val="26"/>
      <w:szCs w:val="26"/>
      <w:lang w:eastAsia="en-US"/>
    </w:rPr>
  </w:style>
  <w:style w:type="table" w:styleId="a7">
    <w:name w:val="Table Grid"/>
    <w:basedOn w:val="a1"/>
    <w:uiPriority w:val="39"/>
    <w:rsid w:val="009E1C1B"/>
    <w:rPr>
      <w:kern w:val="0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702</Words>
  <Characters>4008</Characters>
  <Application>Microsoft Office Word</Application>
  <DocSecurity>0</DocSecurity>
  <Lines>33</Lines>
  <Paragraphs>9</Paragraphs>
  <ScaleCrop>false</ScaleCrop>
  <Company/>
  <LinksUpToDate>false</LinksUpToDate>
  <CharactersWithSpaces>4701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清持 赵</dc:creator>
  <cp:keywords/>
  <dc:description/>
  <cp:lastModifiedBy>清持 赵</cp:lastModifiedBy>
  <cp:revision>13</cp:revision>
  <dcterms:created xsi:type="dcterms:W3CDTF">2024-11-25T07:00:00Z</dcterms:created>
  <dcterms:modified xsi:type="dcterms:W3CDTF">2025-01-01T05:25:00Z</dcterms:modified>
</cp:coreProperties>
</file>