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3641C" w14:textId="77777777" w:rsidR="005D6E33" w:rsidRPr="00B23ADA" w:rsidRDefault="005D6E33" w:rsidP="005D6E33">
      <w:pPr>
        <w:pStyle w:val="Titre1"/>
        <w:rPr>
          <w:color w:val="auto"/>
          <w:sz w:val="32"/>
          <w:szCs w:val="32"/>
          <w:lang w:val="en-US"/>
        </w:rPr>
      </w:pPr>
      <w:bookmarkStart w:id="0" w:name="_Hlk203991248"/>
      <w:r w:rsidRPr="00B23ADA">
        <w:rPr>
          <w:color w:val="auto"/>
          <w:sz w:val="32"/>
          <w:szCs w:val="32"/>
          <w:lang w:val="en-US"/>
        </w:rPr>
        <w:t>SUPPLEMENTARY MATERIAL</w:t>
      </w:r>
    </w:p>
    <w:p w14:paraId="41944E2E" w14:textId="77777777" w:rsidR="005D6E33" w:rsidRDefault="005D6E33" w:rsidP="005D6E33">
      <w:pPr>
        <w:pStyle w:val="Sansinterligne"/>
        <w:rPr>
          <w:rFonts w:asciiTheme="minorBidi" w:hAnsiTheme="minorBidi"/>
          <w:b/>
          <w:bCs/>
          <w:i/>
          <w:iCs/>
          <w:sz w:val="24"/>
          <w:szCs w:val="24"/>
          <w:lang w:val="en-US"/>
        </w:rPr>
      </w:pPr>
    </w:p>
    <w:p w14:paraId="73E1B822" w14:textId="77777777" w:rsidR="00B23ADA" w:rsidRPr="00B23ADA" w:rsidRDefault="00B23ADA" w:rsidP="005D6E33">
      <w:pPr>
        <w:pStyle w:val="Sansinterligne"/>
        <w:rPr>
          <w:rFonts w:asciiTheme="minorBidi" w:hAnsiTheme="minorBidi"/>
          <w:b/>
          <w:bCs/>
          <w:i/>
          <w:iCs/>
          <w:sz w:val="24"/>
          <w:szCs w:val="24"/>
          <w:lang w:val="en-US"/>
        </w:rPr>
      </w:pPr>
    </w:p>
    <w:p w14:paraId="09FCB441" w14:textId="44CEBF1B" w:rsidR="005D6E33" w:rsidRPr="00B23ADA" w:rsidRDefault="005D6E33" w:rsidP="005D6E33">
      <w:pPr>
        <w:pStyle w:val="Sansinterligne"/>
        <w:rPr>
          <w:rFonts w:asciiTheme="minorBidi" w:hAnsiTheme="minorBidi"/>
          <w:b/>
          <w:bCs/>
          <w:iCs/>
          <w:sz w:val="24"/>
          <w:szCs w:val="24"/>
          <w:lang w:val="en-US"/>
        </w:rPr>
      </w:pPr>
      <w:r w:rsidRPr="00B23ADA">
        <w:rPr>
          <w:rFonts w:asciiTheme="minorBidi" w:hAnsiTheme="minorBidi"/>
          <w:b/>
          <w:bCs/>
          <w:iCs/>
          <w:sz w:val="24"/>
          <w:szCs w:val="24"/>
          <w:lang w:val="en-US"/>
        </w:rPr>
        <w:t>Physiological comparison of noninvasive ventilation and CPAP on inspiratory efforts after extubation in critically ill patients with morbid obesity</w:t>
      </w:r>
    </w:p>
    <w:p w14:paraId="1ECB80E4" w14:textId="77777777" w:rsidR="005D6E33" w:rsidRDefault="005D6E33" w:rsidP="005D6E33">
      <w:pPr>
        <w:pStyle w:val="Sansinterligne"/>
        <w:rPr>
          <w:rFonts w:asciiTheme="minorBidi" w:hAnsiTheme="minorBidi"/>
          <w:b/>
          <w:bCs/>
          <w:i/>
          <w:iCs/>
          <w:sz w:val="24"/>
          <w:szCs w:val="24"/>
          <w:lang w:val="en-US"/>
        </w:rPr>
      </w:pPr>
    </w:p>
    <w:p w14:paraId="0978C7C9" w14:textId="77777777" w:rsidR="00B23ADA" w:rsidRPr="00B23ADA" w:rsidRDefault="00B23ADA" w:rsidP="005D6E33">
      <w:pPr>
        <w:pStyle w:val="Sansinterligne"/>
        <w:rPr>
          <w:rFonts w:asciiTheme="minorBidi" w:hAnsiTheme="minorBidi"/>
          <w:b/>
          <w:bCs/>
          <w:i/>
          <w:iCs/>
          <w:sz w:val="24"/>
          <w:szCs w:val="24"/>
          <w:lang w:val="en-US"/>
        </w:rPr>
      </w:pPr>
    </w:p>
    <w:p w14:paraId="7E2E2112" w14:textId="77777777" w:rsidR="00B23ADA" w:rsidRDefault="005D6E33" w:rsidP="005D6E33">
      <w:pPr>
        <w:spacing w:after="0" w:line="240" w:lineRule="auto"/>
        <w:rPr>
          <w:rStyle w:val="lev"/>
          <w:rFonts w:ascii="Arial" w:hAnsi="Arial" w:cs="Arial"/>
          <w:sz w:val="32"/>
          <w:szCs w:val="36"/>
        </w:rPr>
      </w:pPr>
      <w:r w:rsidRPr="00B23ADA">
        <w:rPr>
          <w:rFonts w:ascii="Arial" w:hAnsi="Arial" w:cs="Arial"/>
          <w:color w:val="000000"/>
          <w:kern w:val="2"/>
          <w:sz w:val="24"/>
          <w:szCs w:val="24"/>
          <w14:ligatures w14:val="standardContextual"/>
        </w:rPr>
        <w:t>Martin Mahul, Mathieu Capdevila, Fabrice Galia, Audrey De Jong, Samir Jaber</w:t>
      </w:r>
      <w:r w:rsidRPr="00B23ADA">
        <w:rPr>
          <w:rStyle w:val="lev"/>
          <w:rFonts w:ascii="Arial" w:hAnsi="Arial" w:cs="Arial"/>
          <w:sz w:val="32"/>
          <w:szCs w:val="36"/>
        </w:rPr>
        <w:t xml:space="preserve"> </w:t>
      </w:r>
    </w:p>
    <w:p w14:paraId="00E1402D" w14:textId="77777777" w:rsidR="00B23ADA" w:rsidRDefault="00B23ADA" w:rsidP="005D6E33">
      <w:pPr>
        <w:spacing w:after="0" w:line="240" w:lineRule="auto"/>
        <w:rPr>
          <w:rStyle w:val="lev"/>
          <w:rFonts w:ascii="Arial" w:hAnsi="Arial" w:cs="Arial"/>
          <w:sz w:val="32"/>
          <w:szCs w:val="36"/>
        </w:rPr>
      </w:pPr>
    </w:p>
    <w:p w14:paraId="0FA52E45" w14:textId="77777777" w:rsidR="00B23ADA" w:rsidRDefault="00B23ADA">
      <w:pPr>
        <w:spacing w:after="0" w:line="240" w:lineRule="auto"/>
        <w:rPr>
          <w:rStyle w:val="lev"/>
          <w:rFonts w:ascii="Arial" w:hAnsi="Arial" w:cs="Arial"/>
          <w:sz w:val="32"/>
          <w:szCs w:val="36"/>
        </w:rPr>
      </w:pPr>
      <w:r>
        <w:rPr>
          <w:rStyle w:val="lev"/>
          <w:rFonts w:ascii="Arial" w:hAnsi="Arial" w:cs="Arial"/>
          <w:sz w:val="32"/>
          <w:szCs w:val="36"/>
        </w:rPr>
        <w:br w:type="page"/>
      </w:r>
    </w:p>
    <w:p w14:paraId="4EECCE54" w14:textId="77777777" w:rsidR="00B23ADA" w:rsidRPr="00A1449D" w:rsidRDefault="00B23ADA" w:rsidP="00B23ADA">
      <w:pPr>
        <w:suppressAutoHyphens/>
        <w:spacing w:line="240" w:lineRule="auto"/>
        <w:rPr>
          <w:rFonts w:ascii="Arial" w:hAnsi="Arial" w:cs="Arial"/>
          <w:b/>
          <w:bCs/>
          <w:lang w:val="en-US"/>
        </w:rPr>
      </w:pPr>
      <w:r w:rsidRPr="00A1449D">
        <w:rPr>
          <w:rFonts w:ascii="Arial" w:hAnsi="Arial" w:cs="Arial"/>
          <w:b/>
          <w:bCs/>
          <w:szCs w:val="24"/>
          <w:lang w:val="en-US"/>
        </w:rPr>
        <w:lastRenderedPageBreak/>
        <w:t>Table of contents</w:t>
      </w:r>
    </w:p>
    <w:p w14:paraId="6DB44E5F" w14:textId="77777777" w:rsidR="00B23ADA" w:rsidRPr="00A1449D" w:rsidRDefault="00B23ADA" w:rsidP="00B23ADA">
      <w:pPr>
        <w:suppressAutoHyphens/>
        <w:spacing w:line="240" w:lineRule="auto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392F74E5" w14:textId="77777777" w:rsidR="00B23ADA" w:rsidRPr="00A1449D" w:rsidRDefault="00B23ADA" w:rsidP="00B23ADA">
      <w:pPr>
        <w:suppressAutoHyphens/>
        <w:spacing w:line="240" w:lineRule="auto"/>
        <w:rPr>
          <w:rFonts w:ascii="Arial" w:hAnsi="Arial" w:cs="Arial"/>
          <w:lang w:val="en-US"/>
        </w:rPr>
      </w:pPr>
    </w:p>
    <w:p w14:paraId="335B6422" w14:textId="662FE280" w:rsidR="0094739E" w:rsidRPr="0094739E" w:rsidRDefault="0094739E" w:rsidP="0094739E">
      <w:pPr>
        <w:pStyle w:val="Paragraphedeliste"/>
        <w:numPr>
          <w:ilvl w:val="0"/>
          <w:numId w:val="8"/>
        </w:numPr>
        <w:suppressAutoHyphens/>
        <w:spacing w:after="120" w:line="240" w:lineRule="auto"/>
        <w:contextualSpacing w:val="0"/>
        <w:jc w:val="both"/>
        <w:rPr>
          <w:rFonts w:ascii="Arial" w:hAnsi="Arial" w:cs="Arial"/>
          <w:b/>
          <w:bCs/>
          <w:color w:val="FF0000"/>
          <w:szCs w:val="24"/>
          <w:u w:val="single"/>
          <w:lang w:val="en-US"/>
        </w:rPr>
      </w:pPr>
      <w:r w:rsidRPr="00BC4641">
        <w:rPr>
          <w:rFonts w:ascii="Arial" w:hAnsi="Arial" w:cs="Arial"/>
          <w:b/>
          <w:bCs/>
          <w:lang w:val="en-US"/>
        </w:rPr>
        <w:t xml:space="preserve">Table S1: </w:t>
      </w:r>
      <w:r>
        <w:rPr>
          <w:rFonts w:ascii="Arial" w:hAnsi="Arial" w:cs="Arial"/>
          <w:lang w:val="en-US"/>
        </w:rPr>
        <w:t>Individual characteristics of the patients</w:t>
      </w:r>
    </w:p>
    <w:p w14:paraId="59818C08" w14:textId="10DE1B49" w:rsidR="0094739E" w:rsidRPr="0042599A" w:rsidRDefault="0094739E" w:rsidP="0094739E">
      <w:pPr>
        <w:pStyle w:val="Paragraphedeliste"/>
        <w:numPr>
          <w:ilvl w:val="0"/>
          <w:numId w:val="8"/>
        </w:numPr>
        <w:suppressAutoHyphens/>
        <w:spacing w:after="120" w:line="240" w:lineRule="auto"/>
        <w:contextualSpacing w:val="0"/>
        <w:jc w:val="both"/>
        <w:rPr>
          <w:rFonts w:ascii="Arial" w:hAnsi="Arial" w:cs="Arial"/>
          <w:b/>
          <w:bCs/>
          <w:color w:val="FF0000"/>
          <w:szCs w:val="24"/>
          <w:u w:val="single"/>
          <w:lang w:val="en-US"/>
        </w:rPr>
      </w:pPr>
      <w:r w:rsidRPr="00BC4641">
        <w:rPr>
          <w:rFonts w:ascii="Arial" w:hAnsi="Arial" w:cs="Arial"/>
          <w:b/>
          <w:bCs/>
          <w:lang w:val="en-US"/>
        </w:rPr>
        <w:t>Table S</w:t>
      </w:r>
      <w:r>
        <w:rPr>
          <w:rFonts w:ascii="Arial" w:hAnsi="Arial" w:cs="Arial"/>
          <w:b/>
          <w:bCs/>
          <w:lang w:val="en-US"/>
        </w:rPr>
        <w:t>2</w:t>
      </w:r>
      <w:r w:rsidRPr="00BC4641">
        <w:rPr>
          <w:rFonts w:ascii="Arial" w:hAnsi="Arial" w:cs="Arial"/>
          <w:b/>
          <w:bCs/>
          <w:lang w:val="en-US"/>
        </w:rPr>
        <w:t xml:space="preserve">: </w:t>
      </w:r>
      <w:r w:rsidRPr="00B23ADA">
        <w:rPr>
          <w:rFonts w:ascii="Arial" w:hAnsi="Arial" w:cs="Arial"/>
          <w:lang w:val="en-US"/>
        </w:rPr>
        <w:t>Friedman test results for indices of inspiratory effort.</w:t>
      </w:r>
    </w:p>
    <w:p w14:paraId="6D30CA5D" w14:textId="50B544AC" w:rsidR="00B23ADA" w:rsidRPr="0042599A" w:rsidRDefault="00B23ADA" w:rsidP="00B23ADA">
      <w:pPr>
        <w:pStyle w:val="Paragraphedeliste"/>
        <w:numPr>
          <w:ilvl w:val="0"/>
          <w:numId w:val="8"/>
        </w:numPr>
        <w:spacing w:after="120" w:line="240" w:lineRule="auto"/>
        <w:ind w:left="714" w:hanging="357"/>
        <w:contextualSpacing w:val="0"/>
        <w:rPr>
          <w:rFonts w:asciiTheme="minorBidi" w:hAnsiTheme="minorBidi"/>
          <w:lang w:val="en-US"/>
        </w:rPr>
      </w:pPr>
      <w:r w:rsidRPr="00BC4641">
        <w:rPr>
          <w:rFonts w:asciiTheme="minorBidi" w:eastAsia="Times New Roman" w:hAnsiTheme="minorBidi"/>
          <w:b/>
          <w:bCs/>
          <w:color w:val="000000"/>
          <w:szCs w:val="20"/>
          <w:lang w:val="en-US" w:eastAsia="fr-FR"/>
        </w:rPr>
        <w:t>Table S</w:t>
      </w:r>
      <w:r w:rsidR="0094739E">
        <w:rPr>
          <w:rFonts w:asciiTheme="minorBidi" w:eastAsia="Times New Roman" w:hAnsiTheme="minorBidi"/>
          <w:b/>
          <w:bCs/>
          <w:color w:val="000000"/>
          <w:szCs w:val="20"/>
          <w:lang w:val="en-US" w:eastAsia="fr-FR"/>
        </w:rPr>
        <w:t>3</w:t>
      </w:r>
      <w:r w:rsidRPr="00BC4641">
        <w:rPr>
          <w:rFonts w:asciiTheme="minorBidi" w:eastAsia="Times New Roman" w:hAnsiTheme="minorBidi"/>
          <w:color w:val="000000"/>
          <w:szCs w:val="20"/>
          <w:lang w:val="en-US" w:eastAsia="fr-FR"/>
        </w:rPr>
        <w:t xml:space="preserve">: </w:t>
      </w:r>
      <w:r w:rsidRPr="00B23ADA">
        <w:rPr>
          <w:rFonts w:asciiTheme="minorBidi" w:eastAsia="Times New Roman" w:hAnsiTheme="minorBidi"/>
          <w:color w:val="000000"/>
          <w:szCs w:val="20"/>
          <w:lang w:val="en-US" w:eastAsia="fr-FR"/>
        </w:rPr>
        <w:t>Pairwise Wilcoxon signed-rank tests with Holm correction for inspiratory effort indices.</w:t>
      </w:r>
    </w:p>
    <w:p w14:paraId="27EF027A" w14:textId="37BD2406" w:rsidR="00B23ADA" w:rsidRPr="00455515" w:rsidRDefault="00B23ADA" w:rsidP="00B23ADA">
      <w:pPr>
        <w:pStyle w:val="Paragraphedeliste"/>
        <w:numPr>
          <w:ilvl w:val="0"/>
          <w:numId w:val="8"/>
        </w:numPr>
        <w:spacing w:after="120" w:line="240" w:lineRule="auto"/>
        <w:contextualSpacing w:val="0"/>
        <w:jc w:val="both"/>
        <w:rPr>
          <w:rFonts w:asciiTheme="minorBidi" w:hAnsiTheme="minorBidi"/>
          <w:lang w:val="en-US"/>
        </w:rPr>
      </w:pPr>
      <w:r w:rsidRPr="00455515">
        <w:rPr>
          <w:rFonts w:asciiTheme="minorBidi" w:hAnsiTheme="minorBidi"/>
          <w:b/>
          <w:bCs/>
          <w:lang w:val="en-US"/>
        </w:rPr>
        <w:t>Figure S</w:t>
      </w:r>
      <w:r w:rsidR="0077345A">
        <w:rPr>
          <w:rFonts w:asciiTheme="minorBidi" w:hAnsiTheme="minorBidi"/>
          <w:b/>
          <w:bCs/>
          <w:lang w:val="en-US"/>
        </w:rPr>
        <w:t>1</w:t>
      </w:r>
      <w:r w:rsidRPr="00455515">
        <w:rPr>
          <w:rFonts w:asciiTheme="minorBidi" w:hAnsiTheme="minorBidi"/>
          <w:lang w:val="en-US"/>
        </w:rPr>
        <w:t xml:space="preserve">: </w:t>
      </w:r>
      <w:r w:rsidRPr="00B23ADA">
        <w:rPr>
          <w:rFonts w:asciiTheme="minorBidi" w:hAnsiTheme="minorBidi"/>
          <w:lang w:val="en-US"/>
        </w:rPr>
        <w:t>Flow chart of the study</w:t>
      </w:r>
    </w:p>
    <w:p w14:paraId="173EBAE5" w14:textId="3D9BB5B4" w:rsidR="00B23ADA" w:rsidRPr="00455515" w:rsidRDefault="00B23ADA" w:rsidP="00B23ADA">
      <w:pPr>
        <w:pStyle w:val="Paragraphedeliste"/>
        <w:numPr>
          <w:ilvl w:val="0"/>
          <w:numId w:val="8"/>
        </w:numPr>
        <w:spacing w:after="120" w:line="240" w:lineRule="auto"/>
        <w:contextualSpacing w:val="0"/>
        <w:jc w:val="both"/>
        <w:rPr>
          <w:rFonts w:asciiTheme="minorBidi" w:hAnsiTheme="minorBidi"/>
          <w:lang w:val="en-US"/>
        </w:rPr>
      </w:pPr>
      <w:r w:rsidRPr="00455515">
        <w:rPr>
          <w:rFonts w:asciiTheme="minorBidi" w:hAnsiTheme="minorBidi"/>
          <w:b/>
          <w:bCs/>
          <w:lang w:val="en-US"/>
        </w:rPr>
        <w:t>Figure S</w:t>
      </w:r>
      <w:r w:rsidR="0077345A">
        <w:rPr>
          <w:rFonts w:asciiTheme="minorBidi" w:hAnsiTheme="minorBidi"/>
          <w:b/>
          <w:bCs/>
          <w:lang w:val="en-US"/>
        </w:rPr>
        <w:t>2</w:t>
      </w:r>
      <w:r w:rsidRPr="00455515">
        <w:rPr>
          <w:rFonts w:asciiTheme="minorBidi" w:hAnsiTheme="minorBidi"/>
          <w:lang w:val="en-US"/>
        </w:rPr>
        <w:t xml:space="preserve">: </w:t>
      </w:r>
      <w:r w:rsidRPr="00B23ADA">
        <w:rPr>
          <w:rFonts w:asciiTheme="minorBidi" w:hAnsiTheme="minorBidi"/>
          <w:lang w:val="en-US"/>
        </w:rPr>
        <w:t>Individual and mean changes in Respiratory rate</w:t>
      </w:r>
    </w:p>
    <w:p w14:paraId="5C949BFC" w14:textId="3D85925A" w:rsidR="00B23ADA" w:rsidRPr="00455515" w:rsidRDefault="00B23ADA" w:rsidP="00B23ADA">
      <w:pPr>
        <w:pStyle w:val="Paragraphedeliste"/>
        <w:numPr>
          <w:ilvl w:val="0"/>
          <w:numId w:val="8"/>
        </w:numPr>
        <w:spacing w:after="120" w:line="240" w:lineRule="auto"/>
        <w:contextualSpacing w:val="0"/>
        <w:jc w:val="both"/>
        <w:rPr>
          <w:rFonts w:asciiTheme="minorBidi" w:hAnsiTheme="minorBidi"/>
          <w:szCs w:val="20"/>
          <w:lang w:val="en-US"/>
        </w:rPr>
      </w:pPr>
      <w:r w:rsidRPr="00455515">
        <w:rPr>
          <w:rFonts w:asciiTheme="minorBidi" w:hAnsiTheme="minorBidi"/>
          <w:b/>
          <w:bCs/>
          <w:szCs w:val="20"/>
          <w:lang w:val="en-US"/>
        </w:rPr>
        <w:t>Figure S</w:t>
      </w:r>
      <w:r w:rsidR="0077345A">
        <w:rPr>
          <w:rFonts w:asciiTheme="minorBidi" w:hAnsiTheme="minorBidi"/>
          <w:b/>
          <w:bCs/>
          <w:szCs w:val="20"/>
          <w:lang w:val="en-US"/>
        </w:rPr>
        <w:t>3</w:t>
      </w:r>
      <w:r w:rsidRPr="00455515">
        <w:rPr>
          <w:rFonts w:asciiTheme="minorBidi" w:hAnsiTheme="minorBidi"/>
          <w:szCs w:val="20"/>
          <w:lang w:val="en-US"/>
        </w:rPr>
        <w:t xml:space="preserve">: </w:t>
      </w:r>
      <w:r w:rsidRPr="00B23ADA">
        <w:rPr>
          <w:rFonts w:asciiTheme="minorBidi" w:hAnsiTheme="minorBidi"/>
          <w:szCs w:val="20"/>
          <w:lang w:val="en-US"/>
        </w:rPr>
        <w:t>Individual and mean changes in Respiratory rate over tidal volume (RR/VT).</w:t>
      </w:r>
    </w:p>
    <w:bookmarkEnd w:id="0"/>
    <w:p w14:paraId="755BEE45" w14:textId="01913663" w:rsidR="00D5614A" w:rsidRPr="00FF7C16" w:rsidRDefault="00D5614A" w:rsidP="00B23ADA">
      <w:pPr>
        <w:spacing w:after="0" w:line="240" w:lineRule="auto"/>
        <w:rPr>
          <w:rFonts w:ascii="Arial" w:hAnsi="Arial" w:cs="Arial"/>
          <w:color w:val="000000"/>
          <w:kern w:val="2"/>
          <w:lang w:val="en-US"/>
          <w14:ligatures w14:val="standardContextual"/>
        </w:rPr>
      </w:pPr>
    </w:p>
    <w:p w14:paraId="0764CBBB" w14:textId="40E869E0" w:rsidR="0049043D" w:rsidRDefault="0049043D">
      <w:pPr>
        <w:spacing w:after="0" w:line="240" w:lineRule="auto"/>
        <w:rPr>
          <w:rFonts w:ascii="Arial" w:hAnsi="Arial" w:cs="Arial"/>
          <w:color w:val="000000"/>
          <w:sz w:val="24"/>
          <w:lang w:val="en-US"/>
        </w:rPr>
      </w:pPr>
      <w:r>
        <w:rPr>
          <w:rFonts w:ascii="Arial" w:hAnsi="Arial" w:cs="Arial"/>
          <w:color w:val="000000"/>
          <w:sz w:val="24"/>
          <w:lang w:val="en-US"/>
        </w:rPr>
        <w:br w:type="page"/>
      </w:r>
    </w:p>
    <w:p w14:paraId="1B0810FA" w14:textId="77777777" w:rsidR="00A86EB2" w:rsidRDefault="00A86EB2" w:rsidP="00FF7C16">
      <w:pPr>
        <w:spacing w:line="240" w:lineRule="auto"/>
        <w:ind w:right="-878"/>
        <w:outlineLvl w:val="0"/>
        <w:rPr>
          <w:rFonts w:ascii="Arial" w:hAnsi="Arial" w:cs="Arial"/>
          <w:b/>
          <w:bCs/>
          <w:sz w:val="24"/>
          <w:szCs w:val="24"/>
          <w:lang w:val="en-AU"/>
        </w:rPr>
        <w:sectPr w:rsidR="00A86EB2" w:rsidSect="00A86EB2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50D847E5" w14:textId="4B282574" w:rsidR="00FF7C16" w:rsidRPr="007A2E10" w:rsidRDefault="00FF7C16" w:rsidP="00FF7C16">
      <w:pPr>
        <w:spacing w:line="240" w:lineRule="auto"/>
        <w:ind w:right="-878"/>
        <w:outlineLvl w:val="0"/>
        <w:rPr>
          <w:rFonts w:ascii="Arial" w:hAnsi="Arial" w:cs="Arial"/>
          <w:b/>
          <w:bCs/>
          <w:sz w:val="24"/>
          <w:szCs w:val="24"/>
          <w:lang w:val="en-AU"/>
        </w:rPr>
      </w:pPr>
      <w:r w:rsidRPr="007A2E10">
        <w:rPr>
          <w:rFonts w:ascii="Arial" w:hAnsi="Arial" w:cs="Arial"/>
          <w:b/>
          <w:bCs/>
          <w:sz w:val="24"/>
          <w:szCs w:val="24"/>
          <w:lang w:val="en-AU"/>
        </w:rPr>
        <w:lastRenderedPageBreak/>
        <w:t xml:space="preserve">Table </w:t>
      </w:r>
      <w:r>
        <w:rPr>
          <w:rFonts w:ascii="Arial" w:hAnsi="Arial" w:cs="Arial"/>
          <w:b/>
          <w:bCs/>
          <w:sz w:val="24"/>
          <w:szCs w:val="24"/>
          <w:lang w:val="en-AU"/>
        </w:rPr>
        <w:t>S</w:t>
      </w:r>
      <w:r w:rsidRPr="007A2E10">
        <w:rPr>
          <w:rFonts w:ascii="Arial" w:hAnsi="Arial" w:cs="Arial"/>
          <w:b/>
          <w:bCs/>
          <w:sz w:val="24"/>
          <w:szCs w:val="24"/>
          <w:lang w:val="en-AU"/>
        </w:rPr>
        <w:t xml:space="preserve">1. </w:t>
      </w:r>
      <w:r w:rsidR="0094739E">
        <w:rPr>
          <w:rFonts w:ascii="Arial" w:hAnsi="Arial" w:cs="Arial"/>
          <w:sz w:val="24"/>
          <w:szCs w:val="24"/>
          <w:lang w:val="en-AU"/>
        </w:rPr>
        <w:t>Individual c</w:t>
      </w:r>
      <w:r w:rsidRPr="007A2E10">
        <w:rPr>
          <w:rFonts w:ascii="Arial" w:hAnsi="Arial" w:cs="Arial"/>
          <w:sz w:val="24"/>
          <w:szCs w:val="24"/>
          <w:lang w:val="en-AU"/>
        </w:rPr>
        <w:t>haracteristics of the patients</w:t>
      </w:r>
      <w:r w:rsidRPr="007A2E10">
        <w:rPr>
          <w:rFonts w:ascii="Arial" w:hAnsi="Arial" w:cs="Arial"/>
          <w:b/>
          <w:bCs/>
          <w:sz w:val="24"/>
          <w:szCs w:val="24"/>
          <w:lang w:val="en-AU"/>
        </w:rPr>
        <w:t xml:space="preserve"> </w:t>
      </w:r>
    </w:p>
    <w:tbl>
      <w:tblPr>
        <w:tblW w:w="16137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4"/>
        <w:gridCol w:w="608"/>
        <w:gridCol w:w="696"/>
        <w:gridCol w:w="874"/>
        <w:gridCol w:w="969"/>
        <w:gridCol w:w="851"/>
        <w:gridCol w:w="708"/>
        <w:gridCol w:w="1134"/>
        <w:gridCol w:w="1676"/>
        <w:gridCol w:w="489"/>
        <w:gridCol w:w="1456"/>
        <w:gridCol w:w="1717"/>
        <w:gridCol w:w="1558"/>
        <w:gridCol w:w="1343"/>
        <w:gridCol w:w="1094"/>
      </w:tblGrid>
      <w:tr w:rsidR="00FF7C16" w:rsidRPr="00A827DE" w14:paraId="49A1B242" w14:textId="77777777" w:rsidTr="00B601A6">
        <w:trPr>
          <w:trHeight w:val="726"/>
          <w:jc w:val="center"/>
        </w:trPr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AFC67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Patient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1B797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Sex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CC9DC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Age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8EAFF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SAPSII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BE5AC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Height</w:t>
            </w:r>
          </w:p>
          <w:p w14:paraId="7ED6B153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(cm)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DC60D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Weight</w:t>
            </w:r>
          </w:p>
          <w:p w14:paraId="61838ECD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(kg)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A4384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BMI</w:t>
            </w:r>
          </w:p>
          <w:p w14:paraId="17CCC7CB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="Arial" w:eastAsia="MS ??" w:hAnsi="Arial" w:cs="Arial"/>
                <w:b/>
                <w:bCs/>
                <w:sz w:val="20"/>
                <w:szCs w:val="20"/>
                <w:lang w:val="en-AU"/>
              </w:rPr>
              <w:t>(kg/m</w:t>
            </w:r>
            <w:r w:rsidRPr="00A827DE">
              <w:rPr>
                <w:rFonts w:ascii="Arial" w:eastAsia="MS ??" w:hAnsi="Arial" w:cs="Arial"/>
                <w:b/>
                <w:bCs/>
                <w:sz w:val="20"/>
                <w:szCs w:val="20"/>
                <w:vertAlign w:val="superscript"/>
                <w:lang w:val="en-AU"/>
              </w:rPr>
              <w:t>2</w:t>
            </w:r>
            <w:r w:rsidRPr="00A827DE">
              <w:rPr>
                <w:rFonts w:ascii="Arial" w:eastAsia="MS ??" w:hAnsi="Arial" w:cs="Arial"/>
                <w:b/>
                <w:bCs/>
                <w:sz w:val="20"/>
                <w:szCs w:val="20"/>
                <w:lang w:val="en-A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96A00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Underlying</w:t>
            </w:r>
          </w:p>
          <w:p w14:paraId="38043EC5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diseases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8CAF5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Etiology of respiratory failure</w:t>
            </w: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EE61C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ETT</w:t>
            </w:r>
          </w:p>
          <w:p w14:paraId="1C8E702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(mm)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05F0F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MV before extubation</w:t>
            </w:r>
          </w:p>
          <w:p w14:paraId="34FB7759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(days)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E7450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PSV level before extubation</w:t>
            </w:r>
          </w:p>
          <w:p w14:paraId="6160F8E0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(cmH2O)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8A514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PEEP before extubation</w:t>
            </w:r>
          </w:p>
          <w:p w14:paraId="7821EC32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(cmH2O)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F24A3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Extubation Failure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D5F66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b/>
                <w:bCs/>
                <w:sz w:val="20"/>
                <w:szCs w:val="20"/>
                <w:lang w:val="en-AU"/>
              </w:rPr>
              <w:t>Outcome (D/S)</w:t>
            </w:r>
          </w:p>
        </w:tc>
      </w:tr>
      <w:tr w:rsidR="00FF7C16" w:rsidRPr="00A827DE" w14:paraId="2FF3A257" w14:textId="77777777" w:rsidTr="00B601A6">
        <w:trPr>
          <w:trHeight w:val="20"/>
          <w:jc w:val="center"/>
        </w:trPr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5B405E86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</w:tcBorders>
            <w:vAlign w:val="center"/>
          </w:tcPr>
          <w:p w14:paraId="4F771EA2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F</w:t>
            </w:r>
          </w:p>
        </w:tc>
        <w:tc>
          <w:tcPr>
            <w:tcW w:w="696" w:type="dxa"/>
            <w:tcBorders>
              <w:top w:val="single" w:sz="4" w:space="0" w:color="auto"/>
            </w:tcBorders>
            <w:vAlign w:val="center"/>
          </w:tcPr>
          <w:p w14:paraId="27DF1288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85</w:t>
            </w:r>
          </w:p>
        </w:tc>
        <w:tc>
          <w:tcPr>
            <w:tcW w:w="874" w:type="dxa"/>
            <w:tcBorders>
              <w:top w:val="single" w:sz="4" w:space="0" w:color="auto"/>
            </w:tcBorders>
            <w:vAlign w:val="center"/>
          </w:tcPr>
          <w:p w14:paraId="33D6B18A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68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14:paraId="4E65D592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163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3BF2518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115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46FEE88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C2A6E16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NIDDM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vAlign w:val="center"/>
          </w:tcPr>
          <w:p w14:paraId="42CE17EF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Pneumonia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77912C6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7.5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14:paraId="7AD225CB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vAlign w:val="center"/>
          </w:tcPr>
          <w:p w14:paraId="6B00E44A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1C42DB5A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vAlign w:val="center"/>
          </w:tcPr>
          <w:p w14:paraId="4BE5D7E6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4B9861FA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S</w:t>
            </w:r>
          </w:p>
        </w:tc>
      </w:tr>
      <w:tr w:rsidR="00FF7C16" w:rsidRPr="00A827DE" w14:paraId="0FFBF5A8" w14:textId="77777777" w:rsidTr="00B601A6">
        <w:trPr>
          <w:trHeight w:val="20"/>
          <w:jc w:val="center"/>
        </w:trPr>
        <w:tc>
          <w:tcPr>
            <w:tcW w:w="964" w:type="dxa"/>
            <w:vAlign w:val="center"/>
          </w:tcPr>
          <w:p w14:paraId="30A7BA60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2</w:t>
            </w:r>
          </w:p>
        </w:tc>
        <w:tc>
          <w:tcPr>
            <w:tcW w:w="608" w:type="dxa"/>
            <w:vAlign w:val="center"/>
          </w:tcPr>
          <w:p w14:paraId="2DA5B564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M</w:t>
            </w:r>
          </w:p>
        </w:tc>
        <w:tc>
          <w:tcPr>
            <w:tcW w:w="696" w:type="dxa"/>
            <w:vAlign w:val="center"/>
          </w:tcPr>
          <w:p w14:paraId="492C7FDD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64</w:t>
            </w:r>
          </w:p>
        </w:tc>
        <w:tc>
          <w:tcPr>
            <w:tcW w:w="874" w:type="dxa"/>
            <w:vAlign w:val="center"/>
          </w:tcPr>
          <w:p w14:paraId="4B322683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50</w:t>
            </w:r>
          </w:p>
        </w:tc>
        <w:tc>
          <w:tcPr>
            <w:tcW w:w="969" w:type="dxa"/>
            <w:vAlign w:val="center"/>
          </w:tcPr>
          <w:p w14:paraId="5DFC58A3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170</w:t>
            </w:r>
          </w:p>
        </w:tc>
        <w:tc>
          <w:tcPr>
            <w:tcW w:w="851" w:type="dxa"/>
            <w:vAlign w:val="center"/>
          </w:tcPr>
          <w:p w14:paraId="34E1586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130</w:t>
            </w:r>
          </w:p>
        </w:tc>
        <w:tc>
          <w:tcPr>
            <w:tcW w:w="708" w:type="dxa"/>
            <w:vAlign w:val="center"/>
          </w:tcPr>
          <w:p w14:paraId="4408620C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44</w:t>
            </w:r>
          </w:p>
        </w:tc>
        <w:tc>
          <w:tcPr>
            <w:tcW w:w="1134" w:type="dxa"/>
            <w:vAlign w:val="center"/>
          </w:tcPr>
          <w:p w14:paraId="10A633EA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NIDDM</w:t>
            </w:r>
          </w:p>
        </w:tc>
        <w:tc>
          <w:tcPr>
            <w:tcW w:w="1676" w:type="dxa"/>
            <w:vAlign w:val="center"/>
          </w:tcPr>
          <w:p w14:paraId="53224B68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Pancreatitis</w:t>
            </w:r>
          </w:p>
        </w:tc>
        <w:tc>
          <w:tcPr>
            <w:tcW w:w="489" w:type="dxa"/>
            <w:vAlign w:val="center"/>
          </w:tcPr>
          <w:p w14:paraId="65B3C5D9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8</w:t>
            </w:r>
          </w:p>
        </w:tc>
        <w:tc>
          <w:tcPr>
            <w:tcW w:w="1456" w:type="dxa"/>
            <w:vAlign w:val="center"/>
          </w:tcPr>
          <w:p w14:paraId="3CB9F358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3</w:t>
            </w:r>
          </w:p>
        </w:tc>
        <w:tc>
          <w:tcPr>
            <w:tcW w:w="1717" w:type="dxa"/>
            <w:vAlign w:val="center"/>
          </w:tcPr>
          <w:p w14:paraId="44B944D2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12</w:t>
            </w:r>
          </w:p>
        </w:tc>
        <w:tc>
          <w:tcPr>
            <w:tcW w:w="1558" w:type="dxa"/>
            <w:vAlign w:val="center"/>
          </w:tcPr>
          <w:p w14:paraId="1291FB9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8</w:t>
            </w:r>
          </w:p>
        </w:tc>
        <w:tc>
          <w:tcPr>
            <w:tcW w:w="1343" w:type="dxa"/>
            <w:vAlign w:val="center"/>
          </w:tcPr>
          <w:p w14:paraId="056CA3E6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</w:t>
            </w:r>
          </w:p>
        </w:tc>
        <w:tc>
          <w:tcPr>
            <w:tcW w:w="1094" w:type="dxa"/>
            <w:vAlign w:val="center"/>
          </w:tcPr>
          <w:p w14:paraId="33D86734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S</w:t>
            </w:r>
          </w:p>
        </w:tc>
      </w:tr>
      <w:tr w:rsidR="00FF7C16" w:rsidRPr="00A827DE" w14:paraId="772D4B88" w14:textId="77777777" w:rsidTr="00B601A6">
        <w:trPr>
          <w:trHeight w:val="20"/>
          <w:jc w:val="center"/>
        </w:trPr>
        <w:tc>
          <w:tcPr>
            <w:tcW w:w="964" w:type="dxa"/>
            <w:vAlign w:val="center"/>
          </w:tcPr>
          <w:p w14:paraId="500BF79C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3</w:t>
            </w:r>
          </w:p>
        </w:tc>
        <w:tc>
          <w:tcPr>
            <w:tcW w:w="608" w:type="dxa"/>
            <w:vAlign w:val="center"/>
          </w:tcPr>
          <w:p w14:paraId="762703BF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F</w:t>
            </w:r>
          </w:p>
        </w:tc>
        <w:tc>
          <w:tcPr>
            <w:tcW w:w="696" w:type="dxa"/>
            <w:vAlign w:val="center"/>
          </w:tcPr>
          <w:p w14:paraId="51C79BB0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59</w:t>
            </w:r>
          </w:p>
        </w:tc>
        <w:tc>
          <w:tcPr>
            <w:tcW w:w="874" w:type="dxa"/>
            <w:vAlign w:val="center"/>
          </w:tcPr>
          <w:p w14:paraId="71AC9EF4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60</w:t>
            </w:r>
          </w:p>
        </w:tc>
        <w:tc>
          <w:tcPr>
            <w:tcW w:w="969" w:type="dxa"/>
            <w:vAlign w:val="center"/>
          </w:tcPr>
          <w:p w14:paraId="065AE5B0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155</w:t>
            </w:r>
          </w:p>
        </w:tc>
        <w:tc>
          <w:tcPr>
            <w:tcW w:w="851" w:type="dxa"/>
            <w:vAlign w:val="center"/>
          </w:tcPr>
          <w:p w14:paraId="682A4BE7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95</w:t>
            </w:r>
          </w:p>
        </w:tc>
        <w:tc>
          <w:tcPr>
            <w:tcW w:w="708" w:type="dxa"/>
            <w:vAlign w:val="center"/>
          </w:tcPr>
          <w:p w14:paraId="39AEDB3F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39</w:t>
            </w:r>
          </w:p>
        </w:tc>
        <w:tc>
          <w:tcPr>
            <w:tcW w:w="1134" w:type="dxa"/>
            <w:vAlign w:val="center"/>
          </w:tcPr>
          <w:p w14:paraId="041DE32C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None</w:t>
            </w:r>
          </w:p>
        </w:tc>
        <w:tc>
          <w:tcPr>
            <w:tcW w:w="1676" w:type="dxa"/>
            <w:vAlign w:val="center"/>
          </w:tcPr>
          <w:p w14:paraId="09A0B5F3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Peritonitis</w:t>
            </w:r>
          </w:p>
        </w:tc>
        <w:tc>
          <w:tcPr>
            <w:tcW w:w="489" w:type="dxa"/>
            <w:vAlign w:val="center"/>
          </w:tcPr>
          <w:p w14:paraId="7570F022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7.5</w:t>
            </w:r>
          </w:p>
        </w:tc>
        <w:tc>
          <w:tcPr>
            <w:tcW w:w="1456" w:type="dxa"/>
            <w:vAlign w:val="center"/>
          </w:tcPr>
          <w:p w14:paraId="08B945C9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3</w:t>
            </w:r>
          </w:p>
        </w:tc>
        <w:tc>
          <w:tcPr>
            <w:tcW w:w="1717" w:type="dxa"/>
            <w:vAlign w:val="center"/>
          </w:tcPr>
          <w:p w14:paraId="46B6E63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12</w:t>
            </w:r>
          </w:p>
        </w:tc>
        <w:tc>
          <w:tcPr>
            <w:tcW w:w="1558" w:type="dxa"/>
            <w:vAlign w:val="center"/>
          </w:tcPr>
          <w:p w14:paraId="71A9CC26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8</w:t>
            </w:r>
          </w:p>
        </w:tc>
        <w:tc>
          <w:tcPr>
            <w:tcW w:w="1343" w:type="dxa"/>
            <w:vAlign w:val="center"/>
          </w:tcPr>
          <w:p w14:paraId="1A09D2A8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</w:t>
            </w:r>
          </w:p>
        </w:tc>
        <w:tc>
          <w:tcPr>
            <w:tcW w:w="1094" w:type="dxa"/>
            <w:vAlign w:val="center"/>
          </w:tcPr>
          <w:p w14:paraId="05E32C76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S</w:t>
            </w:r>
          </w:p>
        </w:tc>
      </w:tr>
      <w:tr w:rsidR="00FF7C16" w:rsidRPr="00A827DE" w14:paraId="16C09268" w14:textId="77777777" w:rsidTr="00B601A6">
        <w:trPr>
          <w:trHeight w:val="20"/>
          <w:jc w:val="center"/>
        </w:trPr>
        <w:tc>
          <w:tcPr>
            <w:tcW w:w="964" w:type="dxa"/>
            <w:vAlign w:val="center"/>
          </w:tcPr>
          <w:p w14:paraId="1FB7A81B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4</w:t>
            </w:r>
          </w:p>
        </w:tc>
        <w:tc>
          <w:tcPr>
            <w:tcW w:w="608" w:type="dxa"/>
            <w:vAlign w:val="center"/>
          </w:tcPr>
          <w:p w14:paraId="63B8C57C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F</w:t>
            </w:r>
          </w:p>
        </w:tc>
        <w:tc>
          <w:tcPr>
            <w:tcW w:w="696" w:type="dxa"/>
            <w:vAlign w:val="center"/>
          </w:tcPr>
          <w:p w14:paraId="427D104C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49</w:t>
            </w:r>
          </w:p>
        </w:tc>
        <w:tc>
          <w:tcPr>
            <w:tcW w:w="874" w:type="dxa"/>
            <w:vAlign w:val="center"/>
          </w:tcPr>
          <w:p w14:paraId="52E6FCD0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66</w:t>
            </w:r>
          </w:p>
        </w:tc>
        <w:tc>
          <w:tcPr>
            <w:tcW w:w="969" w:type="dxa"/>
            <w:vAlign w:val="center"/>
          </w:tcPr>
          <w:p w14:paraId="027DA32A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160</w:t>
            </w:r>
          </w:p>
        </w:tc>
        <w:tc>
          <w:tcPr>
            <w:tcW w:w="851" w:type="dxa"/>
            <w:vAlign w:val="center"/>
          </w:tcPr>
          <w:p w14:paraId="28E92F7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174</w:t>
            </w:r>
          </w:p>
        </w:tc>
        <w:tc>
          <w:tcPr>
            <w:tcW w:w="708" w:type="dxa"/>
            <w:vAlign w:val="center"/>
          </w:tcPr>
          <w:p w14:paraId="14CDC9D6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67</w:t>
            </w:r>
          </w:p>
        </w:tc>
        <w:tc>
          <w:tcPr>
            <w:tcW w:w="1134" w:type="dxa"/>
            <w:vAlign w:val="center"/>
          </w:tcPr>
          <w:p w14:paraId="35C4E1AC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COPD, OSA</w:t>
            </w:r>
          </w:p>
        </w:tc>
        <w:tc>
          <w:tcPr>
            <w:tcW w:w="1676" w:type="dxa"/>
            <w:vAlign w:val="center"/>
          </w:tcPr>
          <w:p w14:paraId="5D124F89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Sepsis</w:t>
            </w:r>
          </w:p>
        </w:tc>
        <w:tc>
          <w:tcPr>
            <w:tcW w:w="489" w:type="dxa"/>
            <w:vAlign w:val="center"/>
          </w:tcPr>
          <w:p w14:paraId="2282229F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7.5</w:t>
            </w:r>
          </w:p>
        </w:tc>
        <w:tc>
          <w:tcPr>
            <w:tcW w:w="1456" w:type="dxa"/>
            <w:vAlign w:val="center"/>
          </w:tcPr>
          <w:p w14:paraId="7576FE28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6</w:t>
            </w:r>
          </w:p>
        </w:tc>
        <w:tc>
          <w:tcPr>
            <w:tcW w:w="1717" w:type="dxa"/>
            <w:vAlign w:val="center"/>
          </w:tcPr>
          <w:p w14:paraId="710140E9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10</w:t>
            </w:r>
          </w:p>
        </w:tc>
        <w:tc>
          <w:tcPr>
            <w:tcW w:w="1558" w:type="dxa"/>
            <w:vAlign w:val="center"/>
          </w:tcPr>
          <w:p w14:paraId="58241890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10</w:t>
            </w:r>
          </w:p>
        </w:tc>
        <w:tc>
          <w:tcPr>
            <w:tcW w:w="1343" w:type="dxa"/>
            <w:vAlign w:val="center"/>
          </w:tcPr>
          <w:p w14:paraId="7BCF3822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</w:t>
            </w:r>
          </w:p>
        </w:tc>
        <w:tc>
          <w:tcPr>
            <w:tcW w:w="1094" w:type="dxa"/>
            <w:vAlign w:val="center"/>
          </w:tcPr>
          <w:p w14:paraId="57A958CD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S</w:t>
            </w:r>
          </w:p>
        </w:tc>
      </w:tr>
      <w:tr w:rsidR="00FF7C16" w:rsidRPr="00A827DE" w14:paraId="2E886B4C" w14:textId="77777777" w:rsidTr="00B601A6">
        <w:trPr>
          <w:trHeight w:val="20"/>
          <w:jc w:val="center"/>
        </w:trPr>
        <w:tc>
          <w:tcPr>
            <w:tcW w:w="964" w:type="dxa"/>
            <w:vAlign w:val="center"/>
          </w:tcPr>
          <w:p w14:paraId="74BD62C4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5</w:t>
            </w:r>
          </w:p>
        </w:tc>
        <w:tc>
          <w:tcPr>
            <w:tcW w:w="608" w:type="dxa"/>
            <w:vAlign w:val="center"/>
          </w:tcPr>
          <w:p w14:paraId="2082E1E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F</w:t>
            </w:r>
          </w:p>
        </w:tc>
        <w:tc>
          <w:tcPr>
            <w:tcW w:w="696" w:type="dxa"/>
            <w:vAlign w:val="center"/>
          </w:tcPr>
          <w:p w14:paraId="58204523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25</w:t>
            </w:r>
          </w:p>
        </w:tc>
        <w:tc>
          <w:tcPr>
            <w:tcW w:w="874" w:type="dxa"/>
            <w:vAlign w:val="center"/>
          </w:tcPr>
          <w:p w14:paraId="690925BB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29</w:t>
            </w:r>
          </w:p>
        </w:tc>
        <w:tc>
          <w:tcPr>
            <w:tcW w:w="969" w:type="dxa"/>
            <w:vAlign w:val="center"/>
          </w:tcPr>
          <w:p w14:paraId="1EF964DB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172</w:t>
            </w:r>
          </w:p>
        </w:tc>
        <w:tc>
          <w:tcPr>
            <w:tcW w:w="851" w:type="dxa"/>
            <w:vAlign w:val="center"/>
          </w:tcPr>
          <w:p w14:paraId="609EEAF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145</w:t>
            </w:r>
          </w:p>
        </w:tc>
        <w:tc>
          <w:tcPr>
            <w:tcW w:w="708" w:type="dxa"/>
            <w:vAlign w:val="center"/>
          </w:tcPr>
          <w:p w14:paraId="4BA80108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49</w:t>
            </w:r>
          </w:p>
        </w:tc>
        <w:tc>
          <w:tcPr>
            <w:tcW w:w="1134" w:type="dxa"/>
            <w:vAlign w:val="center"/>
          </w:tcPr>
          <w:p w14:paraId="073C75D0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None</w:t>
            </w:r>
          </w:p>
        </w:tc>
        <w:tc>
          <w:tcPr>
            <w:tcW w:w="1676" w:type="dxa"/>
            <w:vAlign w:val="center"/>
          </w:tcPr>
          <w:p w14:paraId="3580613D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Asthma</w:t>
            </w:r>
          </w:p>
        </w:tc>
        <w:tc>
          <w:tcPr>
            <w:tcW w:w="489" w:type="dxa"/>
            <w:vAlign w:val="center"/>
          </w:tcPr>
          <w:p w14:paraId="191F2F3D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7.5</w:t>
            </w:r>
          </w:p>
        </w:tc>
        <w:tc>
          <w:tcPr>
            <w:tcW w:w="1456" w:type="dxa"/>
            <w:vAlign w:val="center"/>
          </w:tcPr>
          <w:p w14:paraId="5C63F4F9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</w:t>
            </w:r>
          </w:p>
        </w:tc>
        <w:tc>
          <w:tcPr>
            <w:tcW w:w="1717" w:type="dxa"/>
            <w:vAlign w:val="center"/>
          </w:tcPr>
          <w:p w14:paraId="01B9EF0B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10</w:t>
            </w:r>
          </w:p>
        </w:tc>
        <w:tc>
          <w:tcPr>
            <w:tcW w:w="1558" w:type="dxa"/>
            <w:vAlign w:val="center"/>
          </w:tcPr>
          <w:p w14:paraId="551432C4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8</w:t>
            </w:r>
          </w:p>
        </w:tc>
        <w:tc>
          <w:tcPr>
            <w:tcW w:w="1343" w:type="dxa"/>
            <w:vAlign w:val="center"/>
          </w:tcPr>
          <w:p w14:paraId="02EC64C6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</w:t>
            </w:r>
          </w:p>
        </w:tc>
        <w:tc>
          <w:tcPr>
            <w:tcW w:w="1094" w:type="dxa"/>
            <w:vAlign w:val="center"/>
          </w:tcPr>
          <w:p w14:paraId="41E2A2B2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S</w:t>
            </w:r>
          </w:p>
        </w:tc>
      </w:tr>
      <w:tr w:rsidR="00FF7C16" w:rsidRPr="00A827DE" w14:paraId="14DA01A9" w14:textId="77777777" w:rsidTr="00B601A6">
        <w:trPr>
          <w:trHeight w:val="20"/>
          <w:jc w:val="center"/>
        </w:trPr>
        <w:tc>
          <w:tcPr>
            <w:tcW w:w="964" w:type="dxa"/>
            <w:vAlign w:val="center"/>
          </w:tcPr>
          <w:p w14:paraId="42890AEA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6</w:t>
            </w:r>
          </w:p>
        </w:tc>
        <w:tc>
          <w:tcPr>
            <w:tcW w:w="608" w:type="dxa"/>
            <w:vAlign w:val="center"/>
          </w:tcPr>
          <w:p w14:paraId="1E7497B7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F</w:t>
            </w:r>
          </w:p>
        </w:tc>
        <w:tc>
          <w:tcPr>
            <w:tcW w:w="696" w:type="dxa"/>
            <w:vAlign w:val="center"/>
          </w:tcPr>
          <w:p w14:paraId="79ECFFC0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54</w:t>
            </w:r>
          </w:p>
        </w:tc>
        <w:tc>
          <w:tcPr>
            <w:tcW w:w="874" w:type="dxa"/>
            <w:vAlign w:val="center"/>
          </w:tcPr>
          <w:p w14:paraId="141C5267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19</w:t>
            </w:r>
          </w:p>
        </w:tc>
        <w:tc>
          <w:tcPr>
            <w:tcW w:w="969" w:type="dxa"/>
            <w:vAlign w:val="center"/>
          </w:tcPr>
          <w:p w14:paraId="1D91F164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153</w:t>
            </w:r>
          </w:p>
        </w:tc>
        <w:tc>
          <w:tcPr>
            <w:tcW w:w="851" w:type="dxa"/>
            <w:vAlign w:val="center"/>
          </w:tcPr>
          <w:p w14:paraId="02E6571C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121</w:t>
            </w:r>
          </w:p>
        </w:tc>
        <w:tc>
          <w:tcPr>
            <w:tcW w:w="708" w:type="dxa"/>
            <w:vAlign w:val="center"/>
          </w:tcPr>
          <w:p w14:paraId="59A86F1D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51</w:t>
            </w:r>
          </w:p>
        </w:tc>
        <w:tc>
          <w:tcPr>
            <w:tcW w:w="1134" w:type="dxa"/>
            <w:vAlign w:val="center"/>
          </w:tcPr>
          <w:p w14:paraId="2DBB903E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Asthma, HTN</w:t>
            </w:r>
          </w:p>
        </w:tc>
        <w:tc>
          <w:tcPr>
            <w:tcW w:w="1676" w:type="dxa"/>
            <w:vAlign w:val="center"/>
          </w:tcPr>
          <w:p w14:paraId="0F9969CD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Postoperative</w:t>
            </w:r>
          </w:p>
        </w:tc>
        <w:tc>
          <w:tcPr>
            <w:tcW w:w="489" w:type="dxa"/>
            <w:vAlign w:val="center"/>
          </w:tcPr>
          <w:p w14:paraId="0B7C97B2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7.5</w:t>
            </w:r>
          </w:p>
        </w:tc>
        <w:tc>
          <w:tcPr>
            <w:tcW w:w="1456" w:type="dxa"/>
            <w:vAlign w:val="center"/>
          </w:tcPr>
          <w:p w14:paraId="45D4404F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</w:t>
            </w:r>
          </w:p>
        </w:tc>
        <w:tc>
          <w:tcPr>
            <w:tcW w:w="1717" w:type="dxa"/>
            <w:vAlign w:val="center"/>
          </w:tcPr>
          <w:p w14:paraId="7AB3FCD3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10</w:t>
            </w:r>
          </w:p>
        </w:tc>
        <w:tc>
          <w:tcPr>
            <w:tcW w:w="1558" w:type="dxa"/>
            <w:vAlign w:val="center"/>
          </w:tcPr>
          <w:p w14:paraId="65F71A98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8</w:t>
            </w:r>
          </w:p>
        </w:tc>
        <w:tc>
          <w:tcPr>
            <w:tcW w:w="1343" w:type="dxa"/>
            <w:vAlign w:val="center"/>
          </w:tcPr>
          <w:p w14:paraId="53C4217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</w:t>
            </w:r>
          </w:p>
        </w:tc>
        <w:tc>
          <w:tcPr>
            <w:tcW w:w="1094" w:type="dxa"/>
            <w:vAlign w:val="center"/>
          </w:tcPr>
          <w:p w14:paraId="2643DF4B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S</w:t>
            </w:r>
          </w:p>
        </w:tc>
      </w:tr>
      <w:tr w:rsidR="00FF7C16" w:rsidRPr="00A827DE" w14:paraId="2DA97B7B" w14:textId="77777777" w:rsidTr="00B601A6">
        <w:trPr>
          <w:trHeight w:val="20"/>
          <w:jc w:val="center"/>
        </w:trPr>
        <w:tc>
          <w:tcPr>
            <w:tcW w:w="964" w:type="dxa"/>
            <w:vAlign w:val="center"/>
          </w:tcPr>
          <w:p w14:paraId="0A7E79D4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</w:t>
            </w:r>
          </w:p>
        </w:tc>
        <w:tc>
          <w:tcPr>
            <w:tcW w:w="608" w:type="dxa"/>
            <w:vAlign w:val="center"/>
          </w:tcPr>
          <w:p w14:paraId="31146DCB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M</w:t>
            </w:r>
          </w:p>
        </w:tc>
        <w:tc>
          <w:tcPr>
            <w:tcW w:w="696" w:type="dxa"/>
            <w:vAlign w:val="center"/>
          </w:tcPr>
          <w:p w14:paraId="77C4CBED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37</w:t>
            </w:r>
          </w:p>
        </w:tc>
        <w:tc>
          <w:tcPr>
            <w:tcW w:w="874" w:type="dxa"/>
            <w:vAlign w:val="center"/>
          </w:tcPr>
          <w:p w14:paraId="53D0325E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54</w:t>
            </w:r>
          </w:p>
        </w:tc>
        <w:tc>
          <w:tcPr>
            <w:tcW w:w="969" w:type="dxa"/>
            <w:vAlign w:val="center"/>
          </w:tcPr>
          <w:p w14:paraId="75290FF2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180</w:t>
            </w:r>
          </w:p>
        </w:tc>
        <w:tc>
          <w:tcPr>
            <w:tcW w:w="851" w:type="dxa"/>
            <w:vAlign w:val="center"/>
          </w:tcPr>
          <w:p w14:paraId="4355A1E9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130</w:t>
            </w:r>
          </w:p>
        </w:tc>
        <w:tc>
          <w:tcPr>
            <w:tcW w:w="708" w:type="dxa"/>
            <w:vAlign w:val="center"/>
          </w:tcPr>
          <w:p w14:paraId="4731502B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40</w:t>
            </w:r>
          </w:p>
        </w:tc>
        <w:tc>
          <w:tcPr>
            <w:tcW w:w="1134" w:type="dxa"/>
            <w:vAlign w:val="center"/>
          </w:tcPr>
          <w:p w14:paraId="49DD6A5F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None</w:t>
            </w:r>
          </w:p>
        </w:tc>
        <w:tc>
          <w:tcPr>
            <w:tcW w:w="1676" w:type="dxa"/>
            <w:vAlign w:val="center"/>
          </w:tcPr>
          <w:p w14:paraId="4E4695CD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Pancreatitis</w:t>
            </w:r>
          </w:p>
        </w:tc>
        <w:tc>
          <w:tcPr>
            <w:tcW w:w="489" w:type="dxa"/>
            <w:vAlign w:val="center"/>
          </w:tcPr>
          <w:p w14:paraId="04EDCAC5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8</w:t>
            </w:r>
          </w:p>
        </w:tc>
        <w:tc>
          <w:tcPr>
            <w:tcW w:w="1456" w:type="dxa"/>
            <w:vAlign w:val="center"/>
          </w:tcPr>
          <w:p w14:paraId="31888D42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14</w:t>
            </w:r>
          </w:p>
        </w:tc>
        <w:tc>
          <w:tcPr>
            <w:tcW w:w="1717" w:type="dxa"/>
            <w:vAlign w:val="center"/>
          </w:tcPr>
          <w:p w14:paraId="5E9FDE76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8</w:t>
            </w:r>
          </w:p>
        </w:tc>
        <w:tc>
          <w:tcPr>
            <w:tcW w:w="1558" w:type="dxa"/>
            <w:vAlign w:val="center"/>
          </w:tcPr>
          <w:p w14:paraId="36264BA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10</w:t>
            </w:r>
          </w:p>
        </w:tc>
        <w:tc>
          <w:tcPr>
            <w:tcW w:w="1343" w:type="dxa"/>
            <w:vAlign w:val="center"/>
          </w:tcPr>
          <w:p w14:paraId="7630358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</w:t>
            </w:r>
          </w:p>
        </w:tc>
        <w:tc>
          <w:tcPr>
            <w:tcW w:w="1094" w:type="dxa"/>
            <w:vAlign w:val="center"/>
          </w:tcPr>
          <w:p w14:paraId="328183C9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S</w:t>
            </w:r>
          </w:p>
        </w:tc>
      </w:tr>
      <w:tr w:rsidR="00FF7C16" w:rsidRPr="00A827DE" w14:paraId="6F73ECA5" w14:textId="77777777" w:rsidTr="00B601A6">
        <w:trPr>
          <w:trHeight w:val="20"/>
          <w:jc w:val="center"/>
        </w:trPr>
        <w:tc>
          <w:tcPr>
            <w:tcW w:w="964" w:type="dxa"/>
            <w:vAlign w:val="center"/>
          </w:tcPr>
          <w:p w14:paraId="59F2DFC5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8</w:t>
            </w:r>
          </w:p>
        </w:tc>
        <w:tc>
          <w:tcPr>
            <w:tcW w:w="608" w:type="dxa"/>
            <w:vAlign w:val="center"/>
          </w:tcPr>
          <w:p w14:paraId="557F6A59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F</w:t>
            </w:r>
          </w:p>
        </w:tc>
        <w:tc>
          <w:tcPr>
            <w:tcW w:w="696" w:type="dxa"/>
            <w:vAlign w:val="center"/>
          </w:tcPr>
          <w:p w14:paraId="141FB3BF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78</w:t>
            </w:r>
          </w:p>
        </w:tc>
        <w:tc>
          <w:tcPr>
            <w:tcW w:w="874" w:type="dxa"/>
            <w:vAlign w:val="center"/>
          </w:tcPr>
          <w:p w14:paraId="1F3F70F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90</w:t>
            </w:r>
          </w:p>
        </w:tc>
        <w:tc>
          <w:tcPr>
            <w:tcW w:w="969" w:type="dxa"/>
            <w:vAlign w:val="center"/>
          </w:tcPr>
          <w:p w14:paraId="5FDC9D1F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155</w:t>
            </w:r>
          </w:p>
        </w:tc>
        <w:tc>
          <w:tcPr>
            <w:tcW w:w="851" w:type="dxa"/>
            <w:vAlign w:val="center"/>
          </w:tcPr>
          <w:p w14:paraId="2D84AAB8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87</w:t>
            </w:r>
          </w:p>
        </w:tc>
        <w:tc>
          <w:tcPr>
            <w:tcW w:w="708" w:type="dxa"/>
            <w:vAlign w:val="center"/>
          </w:tcPr>
          <w:p w14:paraId="5596235E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36</w:t>
            </w:r>
          </w:p>
        </w:tc>
        <w:tc>
          <w:tcPr>
            <w:tcW w:w="1134" w:type="dxa"/>
            <w:vAlign w:val="center"/>
          </w:tcPr>
          <w:p w14:paraId="7BD7B4C5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None</w:t>
            </w:r>
          </w:p>
        </w:tc>
        <w:tc>
          <w:tcPr>
            <w:tcW w:w="1676" w:type="dxa"/>
            <w:vAlign w:val="center"/>
          </w:tcPr>
          <w:p w14:paraId="1D3EF1CA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Bowel obstruction</w:t>
            </w:r>
          </w:p>
        </w:tc>
        <w:tc>
          <w:tcPr>
            <w:tcW w:w="489" w:type="dxa"/>
            <w:vAlign w:val="center"/>
          </w:tcPr>
          <w:p w14:paraId="12CE8E8E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7.5</w:t>
            </w:r>
          </w:p>
        </w:tc>
        <w:tc>
          <w:tcPr>
            <w:tcW w:w="1456" w:type="dxa"/>
            <w:vAlign w:val="center"/>
          </w:tcPr>
          <w:p w14:paraId="193F8B98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4</w:t>
            </w:r>
          </w:p>
        </w:tc>
        <w:tc>
          <w:tcPr>
            <w:tcW w:w="1717" w:type="dxa"/>
            <w:vAlign w:val="center"/>
          </w:tcPr>
          <w:p w14:paraId="35DB0DED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8</w:t>
            </w:r>
          </w:p>
        </w:tc>
        <w:tc>
          <w:tcPr>
            <w:tcW w:w="1558" w:type="dxa"/>
            <w:vAlign w:val="center"/>
          </w:tcPr>
          <w:p w14:paraId="2FB2106B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5</w:t>
            </w:r>
          </w:p>
        </w:tc>
        <w:tc>
          <w:tcPr>
            <w:tcW w:w="1343" w:type="dxa"/>
            <w:vAlign w:val="center"/>
          </w:tcPr>
          <w:p w14:paraId="5D2CB21C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</w:t>
            </w:r>
          </w:p>
        </w:tc>
        <w:tc>
          <w:tcPr>
            <w:tcW w:w="1094" w:type="dxa"/>
            <w:vAlign w:val="center"/>
          </w:tcPr>
          <w:p w14:paraId="16B9C2D4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S</w:t>
            </w:r>
          </w:p>
        </w:tc>
      </w:tr>
      <w:tr w:rsidR="00FF7C16" w:rsidRPr="00A827DE" w14:paraId="6DC1F775" w14:textId="77777777" w:rsidTr="00B601A6">
        <w:trPr>
          <w:trHeight w:val="20"/>
          <w:jc w:val="center"/>
        </w:trPr>
        <w:tc>
          <w:tcPr>
            <w:tcW w:w="964" w:type="dxa"/>
            <w:vAlign w:val="center"/>
          </w:tcPr>
          <w:p w14:paraId="4D4A6788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9</w:t>
            </w:r>
          </w:p>
        </w:tc>
        <w:tc>
          <w:tcPr>
            <w:tcW w:w="608" w:type="dxa"/>
            <w:vAlign w:val="center"/>
          </w:tcPr>
          <w:p w14:paraId="3A72B455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F</w:t>
            </w:r>
          </w:p>
        </w:tc>
        <w:tc>
          <w:tcPr>
            <w:tcW w:w="696" w:type="dxa"/>
            <w:vAlign w:val="center"/>
          </w:tcPr>
          <w:p w14:paraId="5D7CF83E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49</w:t>
            </w:r>
          </w:p>
        </w:tc>
        <w:tc>
          <w:tcPr>
            <w:tcW w:w="874" w:type="dxa"/>
            <w:vAlign w:val="center"/>
          </w:tcPr>
          <w:p w14:paraId="1E4C5AC9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78</w:t>
            </w:r>
          </w:p>
        </w:tc>
        <w:tc>
          <w:tcPr>
            <w:tcW w:w="969" w:type="dxa"/>
            <w:vAlign w:val="center"/>
          </w:tcPr>
          <w:p w14:paraId="724398F3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167</w:t>
            </w:r>
          </w:p>
        </w:tc>
        <w:tc>
          <w:tcPr>
            <w:tcW w:w="851" w:type="dxa"/>
            <w:vAlign w:val="center"/>
          </w:tcPr>
          <w:p w14:paraId="264F8A8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112</w:t>
            </w:r>
          </w:p>
        </w:tc>
        <w:tc>
          <w:tcPr>
            <w:tcW w:w="708" w:type="dxa"/>
            <w:vAlign w:val="center"/>
          </w:tcPr>
          <w:p w14:paraId="548143D0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41</w:t>
            </w:r>
          </w:p>
        </w:tc>
        <w:tc>
          <w:tcPr>
            <w:tcW w:w="1134" w:type="dxa"/>
            <w:vAlign w:val="center"/>
          </w:tcPr>
          <w:p w14:paraId="7E13714E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Asthma, OSA</w:t>
            </w:r>
          </w:p>
        </w:tc>
        <w:tc>
          <w:tcPr>
            <w:tcW w:w="1676" w:type="dxa"/>
            <w:vAlign w:val="center"/>
          </w:tcPr>
          <w:p w14:paraId="4AEEA902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Peritonitis</w:t>
            </w:r>
          </w:p>
        </w:tc>
        <w:tc>
          <w:tcPr>
            <w:tcW w:w="489" w:type="dxa"/>
            <w:vAlign w:val="center"/>
          </w:tcPr>
          <w:p w14:paraId="40D68C5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7.5</w:t>
            </w:r>
          </w:p>
        </w:tc>
        <w:tc>
          <w:tcPr>
            <w:tcW w:w="1456" w:type="dxa"/>
            <w:vAlign w:val="center"/>
          </w:tcPr>
          <w:p w14:paraId="01D1CA0F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30</w:t>
            </w:r>
          </w:p>
        </w:tc>
        <w:tc>
          <w:tcPr>
            <w:tcW w:w="1717" w:type="dxa"/>
            <w:vAlign w:val="center"/>
          </w:tcPr>
          <w:p w14:paraId="684151A0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8</w:t>
            </w:r>
          </w:p>
        </w:tc>
        <w:tc>
          <w:tcPr>
            <w:tcW w:w="1558" w:type="dxa"/>
            <w:vAlign w:val="center"/>
          </w:tcPr>
          <w:p w14:paraId="2CE55F77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5</w:t>
            </w:r>
          </w:p>
        </w:tc>
        <w:tc>
          <w:tcPr>
            <w:tcW w:w="1343" w:type="dxa"/>
            <w:vAlign w:val="center"/>
          </w:tcPr>
          <w:p w14:paraId="768C17C4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</w:t>
            </w:r>
          </w:p>
        </w:tc>
        <w:tc>
          <w:tcPr>
            <w:tcW w:w="1094" w:type="dxa"/>
            <w:vAlign w:val="center"/>
          </w:tcPr>
          <w:p w14:paraId="7778BB9A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S</w:t>
            </w:r>
          </w:p>
        </w:tc>
      </w:tr>
      <w:tr w:rsidR="00FF7C16" w:rsidRPr="00A827DE" w14:paraId="68C6BB1B" w14:textId="77777777" w:rsidTr="00B601A6">
        <w:trPr>
          <w:trHeight w:val="20"/>
          <w:jc w:val="center"/>
        </w:trPr>
        <w:tc>
          <w:tcPr>
            <w:tcW w:w="964" w:type="dxa"/>
            <w:vAlign w:val="center"/>
          </w:tcPr>
          <w:p w14:paraId="453F2EBA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10</w:t>
            </w:r>
          </w:p>
        </w:tc>
        <w:tc>
          <w:tcPr>
            <w:tcW w:w="608" w:type="dxa"/>
            <w:vAlign w:val="center"/>
          </w:tcPr>
          <w:p w14:paraId="23F06CB7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F</w:t>
            </w:r>
          </w:p>
        </w:tc>
        <w:tc>
          <w:tcPr>
            <w:tcW w:w="696" w:type="dxa"/>
            <w:vAlign w:val="center"/>
          </w:tcPr>
          <w:p w14:paraId="59876579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73</w:t>
            </w:r>
          </w:p>
        </w:tc>
        <w:tc>
          <w:tcPr>
            <w:tcW w:w="874" w:type="dxa"/>
            <w:vAlign w:val="center"/>
          </w:tcPr>
          <w:p w14:paraId="3A4CA74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77</w:t>
            </w:r>
          </w:p>
        </w:tc>
        <w:tc>
          <w:tcPr>
            <w:tcW w:w="969" w:type="dxa"/>
            <w:vAlign w:val="center"/>
          </w:tcPr>
          <w:p w14:paraId="29B9295A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150</w:t>
            </w:r>
          </w:p>
        </w:tc>
        <w:tc>
          <w:tcPr>
            <w:tcW w:w="851" w:type="dxa"/>
            <w:vAlign w:val="center"/>
          </w:tcPr>
          <w:p w14:paraId="3F743923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93</w:t>
            </w:r>
          </w:p>
        </w:tc>
        <w:tc>
          <w:tcPr>
            <w:tcW w:w="708" w:type="dxa"/>
            <w:vAlign w:val="center"/>
          </w:tcPr>
          <w:p w14:paraId="68C0CC94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41</w:t>
            </w:r>
          </w:p>
        </w:tc>
        <w:tc>
          <w:tcPr>
            <w:tcW w:w="1134" w:type="dxa"/>
            <w:vAlign w:val="center"/>
          </w:tcPr>
          <w:p w14:paraId="477533F0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eastAsiaTheme="minorEastAsia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CHF, AF</w:t>
            </w:r>
          </w:p>
        </w:tc>
        <w:tc>
          <w:tcPr>
            <w:tcW w:w="1676" w:type="dxa"/>
            <w:vAlign w:val="center"/>
          </w:tcPr>
          <w:p w14:paraId="765666C9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Septic shock</w:t>
            </w:r>
          </w:p>
        </w:tc>
        <w:tc>
          <w:tcPr>
            <w:tcW w:w="489" w:type="dxa"/>
            <w:vAlign w:val="center"/>
          </w:tcPr>
          <w:p w14:paraId="6BB21CBC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7.5</w:t>
            </w:r>
          </w:p>
        </w:tc>
        <w:tc>
          <w:tcPr>
            <w:tcW w:w="1456" w:type="dxa"/>
            <w:vAlign w:val="center"/>
          </w:tcPr>
          <w:p w14:paraId="2B0551E8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4</w:t>
            </w:r>
          </w:p>
        </w:tc>
        <w:tc>
          <w:tcPr>
            <w:tcW w:w="1717" w:type="dxa"/>
            <w:vAlign w:val="center"/>
          </w:tcPr>
          <w:p w14:paraId="062403A2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12</w:t>
            </w:r>
          </w:p>
        </w:tc>
        <w:tc>
          <w:tcPr>
            <w:tcW w:w="1558" w:type="dxa"/>
            <w:vAlign w:val="center"/>
          </w:tcPr>
          <w:p w14:paraId="2EAC02DE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6</w:t>
            </w:r>
          </w:p>
        </w:tc>
        <w:tc>
          <w:tcPr>
            <w:tcW w:w="1343" w:type="dxa"/>
            <w:vAlign w:val="center"/>
          </w:tcPr>
          <w:p w14:paraId="17F6CE26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</w:t>
            </w:r>
          </w:p>
        </w:tc>
        <w:tc>
          <w:tcPr>
            <w:tcW w:w="1094" w:type="dxa"/>
            <w:vAlign w:val="center"/>
          </w:tcPr>
          <w:p w14:paraId="724F56ED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D</w:t>
            </w:r>
          </w:p>
        </w:tc>
      </w:tr>
      <w:tr w:rsidR="00FF7C16" w:rsidRPr="00A827DE" w14:paraId="4FA2E9F1" w14:textId="77777777" w:rsidTr="00B601A6">
        <w:trPr>
          <w:trHeight w:val="20"/>
          <w:jc w:val="center"/>
        </w:trPr>
        <w:tc>
          <w:tcPr>
            <w:tcW w:w="964" w:type="dxa"/>
            <w:vAlign w:val="center"/>
          </w:tcPr>
          <w:p w14:paraId="2B04E223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11</w:t>
            </w:r>
          </w:p>
        </w:tc>
        <w:tc>
          <w:tcPr>
            <w:tcW w:w="608" w:type="dxa"/>
            <w:vAlign w:val="center"/>
          </w:tcPr>
          <w:p w14:paraId="75641EB2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F</w:t>
            </w:r>
          </w:p>
        </w:tc>
        <w:tc>
          <w:tcPr>
            <w:tcW w:w="696" w:type="dxa"/>
            <w:vAlign w:val="center"/>
          </w:tcPr>
          <w:p w14:paraId="1CFA8588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50</w:t>
            </w:r>
          </w:p>
        </w:tc>
        <w:tc>
          <w:tcPr>
            <w:tcW w:w="874" w:type="dxa"/>
            <w:vAlign w:val="center"/>
          </w:tcPr>
          <w:p w14:paraId="51E1776A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45</w:t>
            </w:r>
          </w:p>
        </w:tc>
        <w:tc>
          <w:tcPr>
            <w:tcW w:w="969" w:type="dxa"/>
            <w:vAlign w:val="center"/>
          </w:tcPr>
          <w:p w14:paraId="51AF0283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162</w:t>
            </w:r>
          </w:p>
        </w:tc>
        <w:tc>
          <w:tcPr>
            <w:tcW w:w="851" w:type="dxa"/>
            <w:vAlign w:val="center"/>
          </w:tcPr>
          <w:p w14:paraId="42002FBC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94</w:t>
            </w:r>
          </w:p>
        </w:tc>
        <w:tc>
          <w:tcPr>
            <w:tcW w:w="708" w:type="dxa"/>
            <w:vAlign w:val="center"/>
          </w:tcPr>
          <w:p w14:paraId="1C341877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36</w:t>
            </w:r>
          </w:p>
        </w:tc>
        <w:tc>
          <w:tcPr>
            <w:tcW w:w="1134" w:type="dxa"/>
            <w:vAlign w:val="center"/>
          </w:tcPr>
          <w:p w14:paraId="159B468E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None</w:t>
            </w:r>
          </w:p>
        </w:tc>
        <w:tc>
          <w:tcPr>
            <w:tcW w:w="1676" w:type="dxa"/>
            <w:vAlign w:val="center"/>
          </w:tcPr>
          <w:p w14:paraId="00EE6758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Necrotizing Fasciitis</w:t>
            </w:r>
          </w:p>
        </w:tc>
        <w:tc>
          <w:tcPr>
            <w:tcW w:w="489" w:type="dxa"/>
            <w:vAlign w:val="center"/>
          </w:tcPr>
          <w:p w14:paraId="54FF3F75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7.5</w:t>
            </w:r>
          </w:p>
        </w:tc>
        <w:tc>
          <w:tcPr>
            <w:tcW w:w="1456" w:type="dxa"/>
            <w:vAlign w:val="center"/>
          </w:tcPr>
          <w:p w14:paraId="5F3256F3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2</w:t>
            </w:r>
          </w:p>
        </w:tc>
        <w:tc>
          <w:tcPr>
            <w:tcW w:w="1717" w:type="dxa"/>
            <w:vAlign w:val="center"/>
          </w:tcPr>
          <w:p w14:paraId="293E9FB7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9</w:t>
            </w:r>
          </w:p>
        </w:tc>
        <w:tc>
          <w:tcPr>
            <w:tcW w:w="1558" w:type="dxa"/>
            <w:vAlign w:val="center"/>
          </w:tcPr>
          <w:p w14:paraId="6281F77C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</w:t>
            </w:r>
          </w:p>
        </w:tc>
        <w:tc>
          <w:tcPr>
            <w:tcW w:w="1343" w:type="dxa"/>
            <w:vAlign w:val="center"/>
          </w:tcPr>
          <w:p w14:paraId="2F003F3E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</w:t>
            </w:r>
          </w:p>
        </w:tc>
        <w:tc>
          <w:tcPr>
            <w:tcW w:w="1094" w:type="dxa"/>
            <w:vAlign w:val="center"/>
          </w:tcPr>
          <w:p w14:paraId="3786F648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S</w:t>
            </w:r>
          </w:p>
        </w:tc>
      </w:tr>
      <w:tr w:rsidR="00FF7C16" w:rsidRPr="00A827DE" w14:paraId="24F3F127" w14:textId="77777777" w:rsidTr="00B601A6">
        <w:trPr>
          <w:trHeight w:val="20"/>
          <w:jc w:val="center"/>
        </w:trPr>
        <w:tc>
          <w:tcPr>
            <w:tcW w:w="964" w:type="dxa"/>
            <w:vAlign w:val="center"/>
          </w:tcPr>
          <w:p w14:paraId="37F5AED3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12</w:t>
            </w:r>
          </w:p>
        </w:tc>
        <w:tc>
          <w:tcPr>
            <w:tcW w:w="608" w:type="dxa"/>
            <w:vAlign w:val="center"/>
          </w:tcPr>
          <w:p w14:paraId="67409A2F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M</w:t>
            </w:r>
          </w:p>
        </w:tc>
        <w:tc>
          <w:tcPr>
            <w:tcW w:w="696" w:type="dxa"/>
            <w:vAlign w:val="center"/>
          </w:tcPr>
          <w:p w14:paraId="3467EC7E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63</w:t>
            </w:r>
          </w:p>
        </w:tc>
        <w:tc>
          <w:tcPr>
            <w:tcW w:w="874" w:type="dxa"/>
            <w:vAlign w:val="center"/>
          </w:tcPr>
          <w:p w14:paraId="11E87B70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64</w:t>
            </w:r>
          </w:p>
        </w:tc>
        <w:tc>
          <w:tcPr>
            <w:tcW w:w="969" w:type="dxa"/>
            <w:vAlign w:val="center"/>
          </w:tcPr>
          <w:p w14:paraId="1ED42D1D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175</w:t>
            </w:r>
          </w:p>
        </w:tc>
        <w:tc>
          <w:tcPr>
            <w:tcW w:w="851" w:type="dxa"/>
            <w:vAlign w:val="center"/>
          </w:tcPr>
          <w:p w14:paraId="4CD3789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180</w:t>
            </w:r>
          </w:p>
        </w:tc>
        <w:tc>
          <w:tcPr>
            <w:tcW w:w="708" w:type="dxa"/>
            <w:vAlign w:val="center"/>
          </w:tcPr>
          <w:p w14:paraId="67C5340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56</w:t>
            </w:r>
          </w:p>
        </w:tc>
        <w:tc>
          <w:tcPr>
            <w:tcW w:w="1134" w:type="dxa"/>
            <w:vAlign w:val="center"/>
          </w:tcPr>
          <w:p w14:paraId="136908B2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NIDDM, HTN</w:t>
            </w:r>
          </w:p>
        </w:tc>
        <w:tc>
          <w:tcPr>
            <w:tcW w:w="1676" w:type="dxa"/>
            <w:vAlign w:val="center"/>
          </w:tcPr>
          <w:p w14:paraId="3F7F5195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Small bowel bleeding</w:t>
            </w:r>
          </w:p>
        </w:tc>
        <w:tc>
          <w:tcPr>
            <w:tcW w:w="489" w:type="dxa"/>
            <w:vAlign w:val="center"/>
          </w:tcPr>
          <w:p w14:paraId="12698E75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7.5</w:t>
            </w:r>
          </w:p>
        </w:tc>
        <w:tc>
          <w:tcPr>
            <w:tcW w:w="1456" w:type="dxa"/>
            <w:vAlign w:val="center"/>
          </w:tcPr>
          <w:p w14:paraId="768AE35C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</w:t>
            </w:r>
          </w:p>
        </w:tc>
        <w:tc>
          <w:tcPr>
            <w:tcW w:w="1717" w:type="dxa"/>
            <w:vAlign w:val="center"/>
          </w:tcPr>
          <w:p w14:paraId="49413DDA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8</w:t>
            </w:r>
          </w:p>
        </w:tc>
        <w:tc>
          <w:tcPr>
            <w:tcW w:w="1558" w:type="dxa"/>
            <w:vAlign w:val="center"/>
          </w:tcPr>
          <w:p w14:paraId="66EEB0BB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10</w:t>
            </w:r>
          </w:p>
        </w:tc>
        <w:tc>
          <w:tcPr>
            <w:tcW w:w="1343" w:type="dxa"/>
            <w:vAlign w:val="center"/>
          </w:tcPr>
          <w:p w14:paraId="6DFEDC48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</w:t>
            </w:r>
          </w:p>
        </w:tc>
        <w:tc>
          <w:tcPr>
            <w:tcW w:w="1094" w:type="dxa"/>
            <w:vAlign w:val="center"/>
          </w:tcPr>
          <w:p w14:paraId="6555BB0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S</w:t>
            </w:r>
          </w:p>
        </w:tc>
      </w:tr>
      <w:tr w:rsidR="00FF7C16" w:rsidRPr="00A827DE" w14:paraId="2F9530A8" w14:textId="77777777" w:rsidTr="00B601A6">
        <w:trPr>
          <w:trHeight w:val="20"/>
          <w:jc w:val="center"/>
        </w:trPr>
        <w:tc>
          <w:tcPr>
            <w:tcW w:w="964" w:type="dxa"/>
            <w:vAlign w:val="center"/>
          </w:tcPr>
          <w:p w14:paraId="3D772C33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13</w:t>
            </w:r>
          </w:p>
        </w:tc>
        <w:tc>
          <w:tcPr>
            <w:tcW w:w="608" w:type="dxa"/>
            <w:vAlign w:val="center"/>
          </w:tcPr>
          <w:p w14:paraId="1FE781DD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F</w:t>
            </w:r>
          </w:p>
        </w:tc>
        <w:tc>
          <w:tcPr>
            <w:tcW w:w="696" w:type="dxa"/>
            <w:vAlign w:val="center"/>
          </w:tcPr>
          <w:p w14:paraId="0F6DACE4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43</w:t>
            </w:r>
          </w:p>
        </w:tc>
        <w:tc>
          <w:tcPr>
            <w:tcW w:w="874" w:type="dxa"/>
            <w:vAlign w:val="center"/>
          </w:tcPr>
          <w:p w14:paraId="7D8E63BE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48</w:t>
            </w:r>
          </w:p>
        </w:tc>
        <w:tc>
          <w:tcPr>
            <w:tcW w:w="969" w:type="dxa"/>
            <w:vAlign w:val="center"/>
          </w:tcPr>
          <w:p w14:paraId="5A9563B6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155</w:t>
            </w:r>
          </w:p>
        </w:tc>
        <w:tc>
          <w:tcPr>
            <w:tcW w:w="851" w:type="dxa"/>
            <w:vAlign w:val="center"/>
          </w:tcPr>
          <w:p w14:paraId="301F2857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105</w:t>
            </w:r>
          </w:p>
        </w:tc>
        <w:tc>
          <w:tcPr>
            <w:tcW w:w="708" w:type="dxa"/>
            <w:vAlign w:val="center"/>
          </w:tcPr>
          <w:p w14:paraId="365B68AC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43</w:t>
            </w:r>
          </w:p>
        </w:tc>
        <w:tc>
          <w:tcPr>
            <w:tcW w:w="1134" w:type="dxa"/>
            <w:vAlign w:val="center"/>
          </w:tcPr>
          <w:p w14:paraId="6BCB6ADE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OSA</w:t>
            </w:r>
          </w:p>
        </w:tc>
        <w:tc>
          <w:tcPr>
            <w:tcW w:w="1676" w:type="dxa"/>
            <w:vAlign w:val="center"/>
          </w:tcPr>
          <w:p w14:paraId="75CFC56D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Pneumonia</w:t>
            </w:r>
          </w:p>
        </w:tc>
        <w:tc>
          <w:tcPr>
            <w:tcW w:w="489" w:type="dxa"/>
            <w:vAlign w:val="center"/>
          </w:tcPr>
          <w:p w14:paraId="3ED5CD53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7.5</w:t>
            </w:r>
          </w:p>
        </w:tc>
        <w:tc>
          <w:tcPr>
            <w:tcW w:w="1456" w:type="dxa"/>
            <w:vAlign w:val="center"/>
          </w:tcPr>
          <w:p w14:paraId="2B32C43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3</w:t>
            </w:r>
          </w:p>
        </w:tc>
        <w:tc>
          <w:tcPr>
            <w:tcW w:w="1717" w:type="dxa"/>
            <w:vAlign w:val="center"/>
          </w:tcPr>
          <w:p w14:paraId="559D59E0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12</w:t>
            </w:r>
          </w:p>
        </w:tc>
        <w:tc>
          <w:tcPr>
            <w:tcW w:w="1558" w:type="dxa"/>
            <w:vAlign w:val="center"/>
          </w:tcPr>
          <w:p w14:paraId="108DCA8F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</w:t>
            </w:r>
          </w:p>
        </w:tc>
        <w:tc>
          <w:tcPr>
            <w:tcW w:w="1343" w:type="dxa"/>
            <w:vAlign w:val="center"/>
          </w:tcPr>
          <w:p w14:paraId="2AA07DCF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</w:t>
            </w:r>
          </w:p>
        </w:tc>
        <w:tc>
          <w:tcPr>
            <w:tcW w:w="1094" w:type="dxa"/>
            <w:vAlign w:val="center"/>
          </w:tcPr>
          <w:p w14:paraId="6A0727F7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S</w:t>
            </w:r>
          </w:p>
        </w:tc>
      </w:tr>
      <w:tr w:rsidR="00FF7C16" w:rsidRPr="00A827DE" w14:paraId="153EFC92" w14:textId="77777777" w:rsidTr="00B601A6">
        <w:trPr>
          <w:trHeight w:val="20"/>
          <w:jc w:val="center"/>
        </w:trPr>
        <w:tc>
          <w:tcPr>
            <w:tcW w:w="964" w:type="dxa"/>
            <w:vAlign w:val="center"/>
          </w:tcPr>
          <w:p w14:paraId="09787586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14</w:t>
            </w:r>
          </w:p>
        </w:tc>
        <w:tc>
          <w:tcPr>
            <w:tcW w:w="608" w:type="dxa"/>
            <w:vAlign w:val="center"/>
          </w:tcPr>
          <w:p w14:paraId="6D415D02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F</w:t>
            </w:r>
          </w:p>
        </w:tc>
        <w:tc>
          <w:tcPr>
            <w:tcW w:w="696" w:type="dxa"/>
            <w:vAlign w:val="center"/>
          </w:tcPr>
          <w:p w14:paraId="7F9A12EE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77</w:t>
            </w:r>
          </w:p>
        </w:tc>
        <w:tc>
          <w:tcPr>
            <w:tcW w:w="874" w:type="dxa"/>
            <w:vAlign w:val="center"/>
          </w:tcPr>
          <w:p w14:paraId="54D5226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41</w:t>
            </w:r>
          </w:p>
        </w:tc>
        <w:tc>
          <w:tcPr>
            <w:tcW w:w="969" w:type="dxa"/>
            <w:vAlign w:val="center"/>
          </w:tcPr>
          <w:p w14:paraId="0F94CF10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155</w:t>
            </w:r>
          </w:p>
        </w:tc>
        <w:tc>
          <w:tcPr>
            <w:tcW w:w="851" w:type="dxa"/>
            <w:vAlign w:val="center"/>
          </w:tcPr>
          <w:p w14:paraId="5AD85AE6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84</w:t>
            </w:r>
          </w:p>
        </w:tc>
        <w:tc>
          <w:tcPr>
            <w:tcW w:w="708" w:type="dxa"/>
            <w:vAlign w:val="center"/>
          </w:tcPr>
          <w:p w14:paraId="39240B56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36</w:t>
            </w:r>
          </w:p>
        </w:tc>
        <w:tc>
          <w:tcPr>
            <w:tcW w:w="1134" w:type="dxa"/>
            <w:vAlign w:val="center"/>
          </w:tcPr>
          <w:p w14:paraId="36D3BDA8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NIDDM, HTN</w:t>
            </w:r>
          </w:p>
        </w:tc>
        <w:tc>
          <w:tcPr>
            <w:tcW w:w="1676" w:type="dxa"/>
            <w:vAlign w:val="center"/>
          </w:tcPr>
          <w:p w14:paraId="741FA095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Pancreatitis</w:t>
            </w:r>
          </w:p>
        </w:tc>
        <w:tc>
          <w:tcPr>
            <w:tcW w:w="489" w:type="dxa"/>
            <w:vAlign w:val="center"/>
          </w:tcPr>
          <w:p w14:paraId="7C606A10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7.5</w:t>
            </w:r>
          </w:p>
        </w:tc>
        <w:tc>
          <w:tcPr>
            <w:tcW w:w="1456" w:type="dxa"/>
            <w:vAlign w:val="center"/>
          </w:tcPr>
          <w:p w14:paraId="19D1E46C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</w:t>
            </w:r>
          </w:p>
        </w:tc>
        <w:tc>
          <w:tcPr>
            <w:tcW w:w="1717" w:type="dxa"/>
            <w:vAlign w:val="center"/>
          </w:tcPr>
          <w:p w14:paraId="2434B969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9</w:t>
            </w:r>
          </w:p>
        </w:tc>
        <w:tc>
          <w:tcPr>
            <w:tcW w:w="1558" w:type="dxa"/>
            <w:vAlign w:val="center"/>
          </w:tcPr>
          <w:p w14:paraId="15B9B123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</w:t>
            </w:r>
          </w:p>
        </w:tc>
        <w:tc>
          <w:tcPr>
            <w:tcW w:w="1343" w:type="dxa"/>
            <w:vAlign w:val="center"/>
          </w:tcPr>
          <w:p w14:paraId="0FCD43D7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Y</w:t>
            </w:r>
          </w:p>
        </w:tc>
        <w:tc>
          <w:tcPr>
            <w:tcW w:w="1094" w:type="dxa"/>
            <w:vAlign w:val="center"/>
          </w:tcPr>
          <w:p w14:paraId="50B04474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S</w:t>
            </w:r>
          </w:p>
        </w:tc>
      </w:tr>
      <w:tr w:rsidR="00FF7C16" w:rsidRPr="00A827DE" w14:paraId="63CC70CF" w14:textId="77777777" w:rsidTr="00B601A6">
        <w:trPr>
          <w:trHeight w:val="20"/>
          <w:jc w:val="center"/>
        </w:trPr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2C6C2C2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15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4CE5C594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F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14:paraId="25D9A592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50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vAlign w:val="center"/>
          </w:tcPr>
          <w:p w14:paraId="29B18D9C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64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14:paraId="1B925CA9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164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8F981B4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6F1CD13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46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5554751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OSA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center"/>
          </w:tcPr>
          <w:p w14:paraId="239DBA2E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Postoperative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74FC42AF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7.5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0C973AD3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8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20B85EE3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14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5C1CE0B6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8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5AE59370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34560A0D" w14:textId="77777777" w:rsidR="00FF7C16" w:rsidRPr="00A827DE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A827DE">
              <w:rPr>
                <w:rFonts w:asciiTheme="minorBidi" w:hAnsiTheme="minorBidi" w:cstheme="minorBidi"/>
                <w:sz w:val="20"/>
                <w:szCs w:val="20"/>
                <w:lang w:val="en-AU"/>
              </w:rPr>
              <w:t>S</w:t>
            </w:r>
          </w:p>
        </w:tc>
      </w:tr>
      <w:tr w:rsidR="00FF7C16" w:rsidRPr="00A827DE" w14:paraId="30ECB39D" w14:textId="77777777" w:rsidTr="00B601A6">
        <w:trPr>
          <w:trHeight w:val="259"/>
          <w:jc w:val="center"/>
        </w:trPr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0981B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Overall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814A8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 xml:space="preserve">80% </w:t>
            </w:r>
          </w:p>
          <w:p w14:paraId="432D4A7F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F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FBF55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 xml:space="preserve">54 </w:t>
            </w:r>
          </w:p>
          <w:p w14:paraId="14ABE783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[49-68]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D58F2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60</w:t>
            </w:r>
          </w:p>
          <w:p w14:paraId="43A9F2E9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[46-67]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8BAEB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162</w:t>
            </w:r>
          </w:p>
          <w:p w14:paraId="3A87C740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[155-168]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3C216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115</w:t>
            </w:r>
          </w:p>
          <w:p w14:paraId="736985AE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[94-130]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A4D30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43</w:t>
            </w:r>
          </w:p>
          <w:p w14:paraId="01AFF05A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[39-47]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44BDD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.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F4CB5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.</w:t>
            </w: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E8A0E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87%</w:t>
            </w:r>
          </w:p>
          <w:p w14:paraId="47730DCF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7.5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5860F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4</w:t>
            </w:r>
          </w:p>
          <w:p w14:paraId="3754A858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[2-6]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B08F7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10</w:t>
            </w:r>
          </w:p>
          <w:p w14:paraId="1923D322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[8-12]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78C4E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8</w:t>
            </w:r>
          </w:p>
          <w:p w14:paraId="357E54B8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[7-8]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4DC27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93%</w:t>
            </w:r>
          </w:p>
          <w:p w14:paraId="65FE9EAE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N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A633B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93%</w:t>
            </w:r>
          </w:p>
          <w:p w14:paraId="335DCF76" w14:textId="77777777" w:rsidR="00FF7C16" w:rsidRPr="007A2E10" w:rsidRDefault="00FF7C16" w:rsidP="00B601A6">
            <w:pPr>
              <w:pStyle w:val="Sansinterligne"/>
              <w:jc w:val="center"/>
              <w:rPr>
                <w:rFonts w:asciiTheme="minorBidi" w:hAnsiTheme="minorBidi" w:cstheme="minorBidi"/>
                <w:sz w:val="20"/>
                <w:szCs w:val="20"/>
                <w:lang w:val="en-AU"/>
              </w:rPr>
            </w:pPr>
            <w:r w:rsidRPr="007A2E10">
              <w:rPr>
                <w:rFonts w:asciiTheme="minorBidi" w:hAnsiTheme="minorBidi" w:cstheme="minorBidi"/>
                <w:sz w:val="20"/>
                <w:szCs w:val="20"/>
                <w:lang w:val="en-AU"/>
              </w:rPr>
              <w:t>S</w:t>
            </w:r>
          </w:p>
        </w:tc>
      </w:tr>
    </w:tbl>
    <w:p w14:paraId="03B36E66" w14:textId="77777777" w:rsidR="00FF7C16" w:rsidRDefault="00FF7C16" w:rsidP="00FF7C16">
      <w:pPr>
        <w:spacing w:line="240" w:lineRule="auto"/>
        <w:jc w:val="both"/>
        <w:rPr>
          <w:rFonts w:ascii="Arial" w:hAnsi="Arial" w:cs="Arial"/>
          <w:sz w:val="20"/>
          <w:szCs w:val="20"/>
          <w:lang w:val="en-AU"/>
        </w:rPr>
      </w:pPr>
    </w:p>
    <w:p w14:paraId="2EB1E7B3" w14:textId="77777777" w:rsidR="00416C92" w:rsidRPr="007A2E10" w:rsidRDefault="00416C92" w:rsidP="00416C9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AU"/>
        </w:rPr>
      </w:pPr>
      <w:bookmarkStart w:id="1" w:name="_Hlk212578138"/>
      <w:r w:rsidRPr="007A2E10">
        <w:rPr>
          <w:rFonts w:ascii="Arial" w:hAnsi="Arial" w:cs="Arial"/>
          <w:sz w:val="20"/>
          <w:szCs w:val="20"/>
          <w:lang w:val="en-AU"/>
        </w:rPr>
        <w:t>Continuous variables are presented as median [interquartile range] and categorical variables as number (percentage).</w:t>
      </w:r>
    </w:p>
    <w:p w14:paraId="7A127EC3" w14:textId="0C216374" w:rsidR="00416C92" w:rsidRPr="00F41C17" w:rsidRDefault="00416C92" w:rsidP="00416C92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  <w:sectPr w:rsidR="00416C92" w:rsidRPr="00F41C17" w:rsidSect="00A86EB2">
          <w:pgSz w:w="16840" w:h="11900" w:orient="landscape" w:code="9"/>
          <w:pgMar w:top="1418" w:right="1418" w:bottom="1418" w:left="1418" w:header="709" w:footer="709" w:gutter="0"/>
          <w:cols w:space="708"/>
          <w:docGrid w:linePitch="360"/>
        </w:sectPr>
      </w:pPr>
      <w:r w:rsidRPr="00715794">
        <w:rPr>
          <w:rFonts w:ascii="Arial" w:hAnsi="Arial" w:cs="Arial"/>
          <w:sz w:val="20"/>
          <w:szCs w:val="20"/>
          <w:lang w:val="en-AU"/>
        </w:rPr>
        <w:t>Definition of abbreviations</w:t>
      </w:r>
      <w:r w:rsidRPr="00715794">
        <w:rPr>
          <w:rFonts w:ascii="Arial" w:hAnsi="Arial" w:cs="Arial"/>
          <w:color w:val="3366FF"/>
          <w:sz w:val="20"/>
          <w:szCs w:val="20"/>
          <w:lang w:val="en-AU"/>
        </w:rPr>
        <w:t xml:space="preserve">: </w:t>
      </w:r>
      <w:r w:rsidRPr="00715794">
        <w:rPr>
          <w:rFonts w:ascii="Arial" w:hAnsi="Arial" w:cs="Arial"/>
          <w:sz w:val="20"/>
          <w:szCs w:val="20"/>
          <w:lang w:val="en-AU"/>
        </w:rPr>
        <w:t xml:space="preserve">AF: Atrial Fibrillation, BMI: Body Mass Index; CHF: Chronic Heart Failure, </w:t>
      </w:r>
      <w:r w:rsidR="006B148F">
        <w:rPr>
          <w:rFonts w:ascii="Arial" w:hAnsi="Arial" w:cs="Arial"/>
          <w:sz w:val="20"/>
          <w:szCs w:val="20"/>
          <w:lang w:val="en-AU"/>
        </w:rPr>
        <w:t xml:space="preserve">COPD: Chronic Obstructive Pulmonary Disease, </w:t>
      </w:r>
      <w:r w:rsidRPr="00715794">
        <w:rPr>
          <w:rFonts w:ascii="Arial" w:hAnsi="Arial" w:cs="Arial"/>
          <w:sz w:val="20"/>
          <w:szCs w:val="20"/>
          <w:lang w:val="en-AU"/>
        </w:rPr>
        <w:t>D: Deceased; ETT: Endotracheal Tube Internal Diameter; F: female; M: male; HTN: Hypertension</w:t>
      </w:r>
      <w:r>
        <w:rPr>
          <w:rFonts w:ascii="Arial" w:hAnsi="Arial" w:cs="Arial"/>
          <w:sz w:val="20"/>
          <w:szCs w:val="20"/>
          <w:lang w:val="en-AU"/>
        </w:rPr>
        <w:t>;</w:t>
      </w:r>
      <w:r w:rsidRPr="00715794">
        <w:rPr>
          <w:rFonts w:ascii="Arial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 xml:space="preserve">MV: </w:t>
      </w:r>
      <w:r w:rsidRPr="00715794">
        <w:rPr>
          <w:rFonts w:ascii="Arial" w:hAnsi="Arial" w:cs="Arial"/>
          <w:sz w:val="20"/>
          <w:szCs w:val="20"/>
          <w:lang w:val="en-AU"/>
        </w:rPr>
        <w:t xml:space="preserve">Mechanical Ventilation; NIDDM: Non Insulin Dependent Diabetes Mellitus; OSA: Obstructive Sleep Apnoea, PEEP: Positive End Expiratory Pressure; PSV: Pressure Support Ventilation; SAPS II Simplified Acute Physiology Score II </w:t>
      </w:r>
      <w:r w:rsidRPr="00715794">
        <w:rPr>
          <w:rFonts w:ascii="Arial" w:hAnsi="Arial" w:cs="Arial"/>
          <w:sz w:val="20"/>
          <w:szCs w:val="20"/>
          <w:lang w:val="en-AU"/>
        </w:rPr>
        <w:fldChar w:fldCharType="begin"/>
      </w:r>
      <w:r w:rsidRPr="00715794">
        <w:rPr>
          <w:rFonts w:ascii="Arial" w:hAnsi="Arial" w:cs="Arial"/>
          <w:sz w:val="20"/>
          <w:szCs w:val="20"/>
          <w:lang w:val="en-AU"/>
        </w:rPr>
        <w:instrText xml:space="preserve"> ADDIN EN.CITE &lt;EndNote&gt;&lt;Cite&gt;&lt;Author&gt;Le Gall&lt;/Author&gt;&lt;Year&gt;1993&lt;/Year&gt;&lt;RecNum&gt;974&lt;/RecNum&gt;&lt;DisplayText&gt;(2)&lt;/DisplayText&gt;&lt;record&gt;&lt;rec-number&gt;974&lt;/rec-number&gt;&lt;foreign-keys&gt;&lt;key app="EN" db-id="wprd2rpeaz9vvfe0dt459s5ld5xv5pswetvd"&gt;974&lt;/key&gt;&lt;/foreign-keys&gt;&lt;ref-type name="Journal Article"&gt;17&lt;/ref-type&gt;&lt;contributors&gt;&lt;authors&gt;&lt;author&gt;Le Gall, J. R.&lt;/author&gt;&lt;author&gt;Lemeshow, S.&lt;/author&gt;&lt;author&gt;Saulnier, F.&lt;/author&gt;&lt;/authors&gt;&lt;/contributors&gt;&lt;auth-address&gt;Faculty of Medicine Lariboisiere-Saint-Louis, Paris, France.&lt;/auth-address&gt;&lt;titles&gt;&lt;title&gt;A new Simplified Acute Physiology Score (SAPS II) based on a European/North American multicenter study&lt;/title&gt;&lt;secondary-title&gt;JAMA&lt;/secondary-title&gt;&lt;/titles&gt;&lt;periodical&gt;&lt;full-title&gt;JAMA&lt;/full-title&gt;&lt;/periodical&gt;&lt;pages&gt;2957-63&lt;/pages&gt;&lt;volume&gt;270&lt;/volume&gt;&lt;number&gt;24&lt;/number&gt;&lt;edition&gt;1993/12/22&lt;/edition&gt;&lt;keywords&gt;&lt;keyword&gt;Adult&lt;/keyword&gt;&lt;keyword&gt;Aged&lt;/keyword&gt;&lt;keyword&gt;Female&lt;/keyword&gt;&lt;keyword&gt;*Hospital Mortality&lt;/keyword&gt;&lt;keyword&gt;Humans&lt;/keyword&gt;&lt;keyword&gt;Intensive Care Units/statistics &amp;amp; numerical data&lt;/keyword&gt;&lt;keyword&gt;Male&lt;/keyword&gt;&lt;keyword&gt;Middle Aged&lt;/keyword&gt;&lt;keyword&gt;Probability&lt;/keyword&gt;&lt;keyword&gt;*Severity of Illness Index&lt;/keyword&gt;&lt;/keywords&gt;&lt;dates&gt;&lt;year&gt;1993&lt;/year&gt;&lt;pub-dates&gt;&lt;date&gt;Dec 22-29&lt;/date&gt;&lt;/pub-dates&gt;&lt;/dates&gt;&lt;isbn&gt;0098-7484 (Print)&amp;#xD;0098-7484 (Linking)&lt;/isbn&gt;&lt;accession-num&gt;8254858&lt;/accession-num&gt;&lt;urls&gt;&lt;related-urls&gt;&lt;url&gt;http://www.ncbi.nlm.nih.gov/pubmed/8254858&lt;/url&gt;&lt;/related-urls&gt;&lt;/urls&gt;&lt;language&gt;eng&lt;/language&gt;&lt;/record&gt;&lt;/Cite&gt;&lt;/EndNote&gt;</w:instrText>
      </w:r>
      <w:r w:rsidRPr="00715794">
        <w:rPr>
          <w:rFonts w:ascii="Arial" w:hAnsi="Arial" w:cs="Arial"/>
          <w:sz w:val="20"/>
          <w:szCs w:val="20"/>
          <w:lang w:val="en-AU"/>
        </w:rPr>
        <w:fldChar w:fldCharType="separate"/>
      </w:r>
      <w:r w:rsidRPr="00715794">
        <w:rPr>
          <w:rFonts w:ascii="Arial" w:hAnsi="Arial" w:cs="Arial"/>
          <w:noProof/>
          <w:sz w:val="20"/>
          <w:szCs w:val="20"/>
          <w:lang w:val="en-AU"/>
        </w:rPr>
        <w:t>(</w:t>
      </w:r>
      <w:hyperlink w:anchor="_ENREF_2" w:tooltip="Le Gall, 1993 #974" w:history="1">
        <w:r w:rsidRPr="00715794">
          <w:rPr>
            <w:rFonts w:ascii="Arial" w:hAnsi="Arial" w:cs="Arial"/>
            <w:noProof/>
            <w:sz w:val="20"/>
            <w:szCs w:val="20"/>
            <w:lang w:val="en-AU"/>
          </w:rPr>
          <w:t>2</w:t>
        </w:r>
      </w:hyperlink>
      <w:r w:rsidRPr="00715794">
        <w:rPr>
          <w:rFonts w:ascii="Arial" w:hAnsi="Arial" w:cs="Arial"/>
          <w:noProof/>
          <w:sz w:val="20"/>
          <w:szCs w:val="20"/>
          <w:lang w:val="en-AU"/>
        </w:rPr>
        <w:t>)</w:t>
      </w:r>
      <w:r w:rsidRPr="00715794">
        <w:rPr>
          <w:rFonts w:ascii="Arial" w:hAnsi="Arial" w:cs="Arial"/>
          <w:sz w:val="20"/>
          <w:szCs w:val="20"/>
          <w:lang w:val="en-AU"/>
        </w:rPr>
        <w:fldChar w:fldCharType="end"/>
      </w:r>
      <w:r w:rsidRPr="00715794">
        <w:rPr>
          <w:rFonts w:ascii="Arial" w:hAnsi="Arial" w:cs="Arial"/>
          <w:sz w:val="20"/>
          <w:szCs w:val="20"/>
          <w:lang w:val="en-AU"/>
        </w:rPr>
        <w:t xml:space="preserve">; S: Survived. </w:t>
      </w:r>
      <w:r w:rsidRPr="00F41C17">
        <w:rPr>
          <w:rFonts w:ascii="Arial" w:hAnsi="Arial" w:cs="Arial"/>
          <w:sz w:val="20"/>
          <w:szCs w:val="20"/>
          <w:lang w:val="en-US"/>
        </w:rPr>
        <w:t>All postoperative cases occurred after abdominal surgery, and all episodes of pancreatitis were acute.</w:t>
      </w:r>
    </w:p>
    <w:bookmarkEnd w:id="1"/>
    <w:p w14:paraId="396C3A96" w14:textId="4212DB05" w:rsidR="00007725" w:rsidRPr="00B23ADA" w:rsidRDefault="00007725" w:rsidP="00007725">
      <w:pPr>
        <w:jc w:val="both"/>
        <w:rPr>
          <w:rFonts w:ascii="Arial" w:hAnsi="Arial" w:cs="Arial"/>
          <w:sz w:val="24"/>
          <w:lang w:val="en-US"/>
        </w:rPr>
      </w:pPr>
      <w:r w:rsidRPr="00B23ADA">
        <w:rPr>
          <w:rFonts w:ascii="Arial" w:hAnsi="Arial" w:cs="Arial"/>
          <w:b/>
          <w:bCs/>
          <w:sz w:val="24"/>
          <w:lang w:val="en-US"/>
        </w:rPr>
        <w:lastRenderedPageBreak/>
        <w:t>Table S</w:t>
      </w:r>
      <w:r w:rsidR="0077345A">
        <w:rPr>
          <w:rFonts w:ascii="Arial" w:hAnsi="Arial" w:cs="Arial"/>
          <w:b/>
          <w:bCs/>
          <w:sz w:val="24"/>
          <w:lang w:val="en-US"/>
        </w:rPr>
        <w:t>2</w:t>
      </w:r>
      <w:r w:rsidRPr="00B23ADA">
        <w:rPr>
          <w:rFonts w:ascii="Arial" w:hAnsi="Arial" w:cs="Arial"/>
          <w:b/>
          <w:bCs/>
          <w:sz w:val="24"/>
          <w:lang w:val="en-US"/>
        </w:rPr>
        <w:t xml:space="preserve">: </w:t>
      </w:r>
      <w:r w:rsidRPr="00B23ADA">
        <w:rPr>
          <w:rFonts w:ascii="Arial" w:hAnsi="Arial" w:cs="Arial"/>
          <w:sz w:val="24"/>
          <w:lang w:val="en-US"/>
        </w:rPr>
        <w:t>Friedman test results for indices of inspiratory effort.</w:t>
      </w:r>
    </w:p>
    <w:p w14:paraId="262E979E" w14:textId="77777777" w:rsidR="00007725" w:rsidRDefault="00007725">
      <w:pPr>
        <w:spacing w:after="0" w:line="240" w:lineRule="auto"/>
        <w:rPr>
          <w:rFonts w:ascii="Arial" w:hAnsi="Arial" w:cs="Arial"/>
          <w:b/>
          <w:bCs/>
          <w:color w:val="EE0000"/>
          <w:sz w:val="24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493BE1" w14:paraId="15C1E8C8" w14:textId="77777777" w:rsidTr="00493BE1">
        <w:tc>
          <w:tcPr>
            <w:tcW w:w="3018" w:type="dxa"/>
          </w:tcPr>
          <w:p w14:paraId="136EE723" w14:textId="68342203" w:rsidR="00493BE1" w:rsidRPr="00493BE1" w:rsidRDefault="00493BE1">
            <w:pPr>
              <w:spacing w:after="0" w:line="240" w:lineRule="auto"/>
              <w:rPr>
                <w:rFonts w:ascii="Aptos" w:hAnsi="Aptos" w:cs="Arial"/>
                <w:b/>
                <w:bCs/>
                <w:color w:val="EE0000"/>
                <w:lang w:val="en-US"/>
              </w:rPr>
            </w:pPr>
            <w:r w:rsidRPr="00493BE1">
              <w:rPr>
                <w:rFonts w:ascii="Aptos" w:hAnsi="Aptos" w:cs="Arial"/>
                <w:b/>
                <w:bCs/>
                <w:sz w:val="22"/>
                <w:szCs w:val="22"/>
                <w:lang w:val="en-US"/>
              </w:rPr>
              <w:t>Inspiratory effort indice</w:t>
            </w:r>
          </w:p>
        </w:tc>
        <w:tc>
          <w:tcPr>
            <w:tcW w:w="3019" w:type="dxa"/>
          </w:tcPr>
          <w:p w14:paraId="20A5EF67" w14:textId="4A572580" w:rsidR="00493BE1" w:rsidRDefault="00493BE1" w:rsidP="00493B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493BE1">
              <w:rPr>
                <w:rFonts w:ascii="Aptos" w:hAnsi="Aptos" w:cs="Arial"/>
                <w:b/>
                <w:bCs/>
                <w:sz w:val="22"/>
                <w:szCs w:val="22"/>
              </w:rPr>
              <w:t>Friedman test: χ²(2)</w:t>
            </w:r>
          </w:p>
        </w:tc>
        <w:tc>
          <w:tcPr>
            <w:tcW w:w="3019" w:type="dxa"/>
          </w:tcPr>
          <w:p w14:paraId="18DDF30D" w14:textId="1FE5FAA8" w:rsidR="00493BE1" w:rsidRDefault="00493BE1" w:rsidP="00493B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>
              <w:rPr>
                <w:rFonts w:ascii="Aptos" w:hAnsi="Aptos" w:cs="Arial"/>
                <w:b/>
                <w:bCs/>
                <w:sz w:val="22"/>
                <w:szCs w:val="22"/>
              </w:rPr>
              <w:t>p-value</w:t>
            </w:r>
          </w:p>
        </w:tc>
      </w:tr>
      <w:tr w:rsidR="00493BE1" w14:paraId="6AE4D790" w14:textId="77777777" w:rsidTr="00493BE1">
        <w:tc>
          <w:tcPr>
            <w:tcW w:w="3018" w:type="dxa"/>
          </w:tcPr>
          <w:p w14:paraId="4B0BF6D4" w14:textId="5A208010" w:rsidR="00493BE1" w:rsidRPr="00493BE1" w:rsidRDefault="003A4E08">
            <w:pPr>
              <w:spacing w:after="0" w:line="240" w:lineRule="auto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WOB (J/min)</w:t>
            </w:r>
          </w:p>
        </w:tc>
        <w:tc>
          <w:tcPr>
            <w:tcW w:w="3019" w:type="dxa"/>
          </w:tcPr>
          <w:p w14:paraId="2509095F" w14:textId="50327735" w:rsidR="00493BE1" w:rsidRPr="00493BE1" w:rsidRDefault="00A0771F" w:rsidP="00A0771F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28.1</w:t>
            </w:r>
          </w:p>
        </w:tc>
        <w:tc>
          <w:tcPr>
            <w:tcW w:w="3019" w:type="dxa"/>
          </w:tcPr>
          <w:p w14:paraId="66B939A2" w14:textId="1B5AE9EB" w:rsidR="00493BE1" w:rsidRPr="00493BE1" w:rsidRDefault="00A0771F" w:rsidP="00A0771F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A0771F">
              <w:rPr>
                <w:rFonts w:ascii="Aptos" w:hAnsi="Aptos" w:cs="Arial"/>
                <w:sz w:val="22"/>
                <w:szCs w:val="22"/>
              </w:rPr>
              <w:t>7.8 × 10</w:t>
            </w:r>
            <w:r w:rsidRPr="00A0771F">
              <w:rPr>
                <w:rFonts w:ascii="Cambria Math" w:hAnsi="Cambria Math" w:cs="Cambria Math"/>
                <w:sz w:val="22"/>
                <w:szCs w:val="22"/>
              </w:rPr>
              <w:t>⁻</w:t>
            </w:r>
            <w:r w:rsidRPr="00A0771F">
              <w:rPr>
                <w:rFonts w:ascii="Aptos" w:hAnsi="Aptos" w:cs="Aptos"/>
                <w:sz w:val="22"/>
                <w:szCs w:val="22"/>
              </w:rPr>
              <w:t>⁷</w:t>
            </w:r>
          </w:p>
        </w:tc>
      </w:tr>
      <w:tr w:rsidR="00493BE1" w14:paraId="31BC6D52" w14:textId="77777777" w:rsidTr="00493BE1">
        <w:tc>
          <w:tcPr>
            <w:tcW w:w="3018" w:type="dxa"/>
          </w:tcPr>
          <w:p w14:paraId="682E95BD" w14:textId="54289A3A" w:rsidR="00493BE1" w:rsidRPr="00493BE1" w:rsidRDefault="003A4E08">
            <w:pPr>
              <w:spacing w:after="0" w:line="240" w:lineRule="auto"/>
              <w:rPr>
                <w:rFonts w:ascii="Aptos" w:hAnsi="Aptos" w:cs="Arial"/>
                <w:sz w:val="22"/>
                <w:szCs w:val="22"/>
                <w:lang w:val="en-US"/>
              </w:rPr>
            </w:pPr>
            <w:bookmarkStart w:id="2" w:name="_Hlk209475895"/>
            <w:r>
              <w:rPr>
                <w:rFonts w:ascii="Aptos" w:hAnsi="Aptos" w:cs="Arial"/>
                <w:sz w:val="22"/>
                <w:szCs w:val="22"/>
                <w:lang w:val="en-US"/>
              </w:rPr>
              <w:t>WOB (J/L)</w:t>
            </w:r>
          </w:p>
        </w:tc>
        <w:tc>
          <w:tcPr>
            <w:tcW w:w="3019" w:type="dxa"/>
          </w:tcPr>
          <w:p w14:paraId="5E335930" w14:textId="79106526" w:rsidR="00493BE1" w:rsidRPr="00493BE1" w:rsidRDefault="00D64CAB" w:rsidP="00A0771F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30</w:t>
            </w:r>
            <w:r w:rsidR="00E67527">
              <w:rPr>
                <w:rFonts w:ascii="Aptos" w:hAnsi="Aptos" w:cs="Arial"/>
                <w:sz w:val="22"/>
                <w:szCs w:val="22"/>
                <w:lang w:val="en-US"/>
              </w:rPr>
              <w:t>.0</w:t>
            </w:r>
          </w:p>
        </w:tc>
        <w:tc>
          <w:tcPr>
            <w:tcW w:w="3019" w:type="dxa"/>
          </w:tcPr>
          <w:p w14:paraId="72F164FF" w14:textId="1FF19D7C" w:rsidR="00493BE1" w:rsidRPr="00493BE1" w:rsidRDefault="00D64CAB" w:rsidP="00D64CAB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D64CAB">
              <w:rPr>
                <w:rFonts w:ascii="Aptos" w:hAnsi="Aptos" w:cs="Arial"/>
                <w:sz w:val="22"/>
                <w:szCs w:val="22"/>
              </w:rPr>
              <w:t>3.1 × 10</w:t>
            </w:r>
            <w:r w:rsidRPr="00D64CAB">
              <w:rPr>
                <w:rFonts w:ascii="Cambria Math" w:hAnsi="Cambria Math" w:cs="Cambria Math"/>
                <w:sz w:val="22"/>
                <w:szCs w:val="22"/>
              </w:rPr>
              <w:t>⁻</w:t>
            </w:r>
            <w:r w:rsidRPr="00D64CAB">
              <w:rPr>
                <w:rFonts w:ascii="Aptos" w:hAnsi="Aptos" w:cs="Aptos"/>
                <w:sz w:val="22"/>
                <w:szCs w:val="22"/>
              </w:rPr>
              <w:t>⁷</w:t>
            </w:r>
          </w:p>
        </w:tc>
      </w:tr>
      <w:tr w:rsidR="00FB65D6" w14:paraId="553F020B" w14:textId="77777777" w:rsidTr="00493BE1">
        <w:tc>
          <w:tcPr>
            <w:tcW w:w="3018" w:type="dxa"/>
          </w:tcPr>
          <w:p w14:paraId="24BA9ECF" w14:textId="6242AA3C" w:rsidR="00FB65D6" w:rsidRPr="00493BE1" w:rsidRDefault="00FB65D6" w:rsidP="00FB65D6">
            <w:pPr>
              <w:spacing w:after="0" w:line="240" w:lineRule="auto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Swing Pdi</w:t>
            </w:r>
          </w:p>
        </w:tc>
        <w:tc>
          <w:tcPr>
            <w:tcW w:w="3019" w:type="dxa"/>
          </w:tcPr>
          <w:p w14:paraId="266B31A2" w14:textId="0E990F2E" w:rsidR="00FB65D6" w:rsidRPr="00493BE1" w:rsidRDefault="00FB65D6" w:rsidP="00FB65D6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28.1</w:t>
            </w:r>
          </w:p>
        </w:tc>
        <w:tc>
          <w:tcPr>
            <w:tcW w:w="3019" w:type="dxa"/>
          </w:tcPr>
          <w:p w14:paraId="795BE3CC" w14:textId="20E815D4" w:rsidR="00FB65D6" w:rsidRPr="00493BE1" w:rsidRDefault="00FB65D6" w:rsidP="00FB65D6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A0771F">
              <w:rPr>
                <w:rFonts w:ascii="Aptos" w:hAnsi="Aptos" w:cs="Arial"/>
                <w:sz w:val="22"/>
                <w:szCs w:val="22"/>
              </w:rPr>
              <w:t>7.8 × 10</w:t>
            </w:r>
            <w:r w:rsidRPr="00A0771F">
              <w:rPr>
                <w:rFonts w:ascii="Cambria Math" w:hAnsi="Cambria Math" w:cs="Cambria Math"/>
                <w:sz w:val="22"/>
                <w:szCs w:val="22"/>
              </w:rPr>
              <w:t>⁻</w:t>
            </w:r>
            <w:r w:rsidRPr="00A0771F">
              <w:rPr>
                <w:rFonts w:ascii="Aptos" w:hAnsi="Aptos" w:cs="Aptos"/>
                <w:sz w:val="22"/>
                <w:szCs w:val="22"/>
              </w:rPr>
              <w:t>⁷</w:t>
            </w:r>
          </w:p>
        </w:tc>
      </w:tr>
      <w:tr w:rsidR="00493BE1" w14:paraId="6B36DE5D" w14:textId="77777777" w:rsidTr="00493BE1">
        <w:tc>
          <w:tcPr>
            <w:tcW w:w="3018" w:type="dxa"/>
          </w:tcPr>
          <w:p w14:paraId="6D3E406D" w14:textId="3803178E" w:rsidR="00493BE1" w:rsidRPr="00493BE1" w:rsidRDefault="00E57A56">
            <w:pPr>
              <w:spacing w:after="0" w:line="240" w:lineRule="auto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Swing Pes</w:t>
            </w:r>
          </w:p>
        </w:tc>
        <w:tc>
          <w:tcPr>
            <w:tcW w:w="3019" w:type="dxa"/>
          </w:tcPr>
          <w:p w14:paraId="083A8D09" w14:textId="154244F4" w:rsidR="00493BE1" w:rsidRPr="00493BE1" w:rsidRDefault="00344176" w:rsidP="00A0771F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29.5</w:t>
            </w:r>
          </w:p>
        </w:tc>
        <w:tc>
          <w:tcPr>
            <w:tcW w:w="3019" w:type="dxa"/>
          </w:tcPr>
          <w:p w14:paraId="49415A6D" w14:textId="61446BD5" w:rsidR="00493BE1" w:rsidRPr="00493BE1" w:rsidRDefault="00344176" w:rsidP="00344176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344176">
              <w:rPr>
                <w:rFonts w:ascii="Aptos" w:hAnsi="Aptos" w:cs="Arial"/>
                <w:sz w:val="22"/>
                <w:szCs w:val="22"/>
              </w:rPr>
              <w:t>3.9 × 10</w:t>
            </w:r>
            <w:r w:rsidRPr="00344176">
              <w:rPr>
                <w:rFonts w:ascii="Cambria Math" w:hAnsi="Cambria Math" w:cs="Cambria Math"/>
                <w:sz w:val="22"/>
                <w:szCs w:val="22"/>
              </w:rPr>
              <w:t>⁻</w:t>
            </w:r>
            <w:r w:rsidRPr="00344176">
              <w:rPr>
                <w:rFonts w:ascii="Aptos" w:hAnsi="Aptos" w:cs="Aptos"/>
                <w:sz w:val="22"/>
                <w:szCs w:val="22"/>
              </w:rPr>
              <w:t>⁷</w:t>
            </w:r>
          </w:p>
        </w:tc>
      </w:tr>
      <w:tr w:rsidR="00493BE1" w14:paraId="015A56E7" w14:textId="77777777" w:rsidTr="00493BE1">
        <w:tc>
          <w:tcPr>
            <w:tcW w:w="3018" w:type="dxa"/>
          </w:tcPr>
          <w:p w14:paraId="32FD7CAA" w14:textId="1761E15A" w:rsidR="00493BE1" w:rsidRPr="00493BE1" w:rsidRDefault="003A4E08">
            <w:pPr>
              <w:spacing w:after="0" w:line="240" w:lineRule="auto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PTPdi</w:t>
            </w:r>
          </w:p>
        </w:tc>
        <w:tc>
          <w:tcPr>
            <w:tcW w:w="3019" w:type="dxa"/>
          </w:tcPr>
          <w:p w14:paraId="41A4485F" w14:textId="325497BF" w:rsidR="00493BE1" w:rsidRPr="00493BE1" w:rsidRDefault="00E67527" w:rsidP="00A0771F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30.0</w:t>
            </w:r>
          </w:p>
        </w:tc>
        <w:tc>
          <w:tcPr>
            <w:tcW w:w="3019" w:type="dxa"/>
          </w:tcPr>
          <w:p w14:paraId="56792A58" w14:textId="1DF7C813" w:rsidR="00493BE1" w:rsidRPr="00493BE1" w:rsidRDefault="00E67527" w:rsidP="00E67527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E67527">
              <w:rPr>
                <w:rFonts w:ascii="Aptos" w:hAnsi="Aptos" w:cs="Arial"/>
                <w:sz w:val="22"/>
                <w:szCs w:val="22"/>
              </w:rPr>
              <w:t>3.1 × 10</w:t>
            </w:r>
            <w:r w:rsidRPr="00E67527">
              <w:rPr>
                <w:rFonts w:ascii="Cambria Math" w:hAnsi="Cambria Math" w:cs="Cambria Math"/>
                <w:sz w:val="22"/>
                <w:szCs w:val="22"/>
              </w:rPr>
              <w:t>⁻</w:t>
            </w:r>
            <w:r w:rsidRPr="00E67527">
              <w:rPr>
                <w:rFonts w:ascii="Aptos" w:hAnsi="Aptos" w:cs="Aptos"/>
                <w:sz w:val="22"/>
                <w:szCs w:val="22"/>
              </w:rPr>
              <w:t>⁷</w:t>
            </w:r>
          </w:p>
        </w:tc>
      </w:tr>
      <w:tr w:rsidR="00F243ED" w14:paraId="2FA22391" w14:textId="77777777" w:rsidTr="00493BE1">
        <w:tc>
          <w:tcPr>
            <w:tcW w:w="3018" w:type="dxa"/>
          </w:tcPr>
          <w:p w14:paraId="01C482BC" w14:textId="6722DDEF" w:rsidR="00F243ED" w:rsidRPr="00493BE1" w:rsidRDefault="00F243ED" w:rsidP="00F243ED">
            <w:pPr>
              <w:spacing w:after="0" w:line="240" w:lineRule="auto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PTPes</w:t>
            </w:r>
          </w:p>
        </w:tc>
        <w:tc>
          <w:tcPr>
            <w:tcW w:w="3019" w:type="dxa"/>
          </w:tcPr>
          <w:p w14:paraId="6AD81D38" w14:textId="30E4740E" w:rsidR="00F243ED" w:rsidRPr="00493BE1" w:rsidRDefault="00F243ED" w:rsidP="00F243ED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30.0</w:t>
            </w:r>
          </w:p>
        </w:tc>
        <w:tc>
          <w:tcPr>
            <w:tcW w:w="3019" w:type="dxa"/>
          </w:tcPr>
          <w:p w14:paraId="7FE5D826" w14:textId="4745028C" w:rsidR="00F243ED" w:rsidRPr="00493BE1" w:rsidRDefault="00F243ED" w:rsidP="00F243ED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E67527">
              <w:rPr>
                <w:rFonts w:ascii="Aptos" w:hAnsi="Aptos" w:cs="Arial"/>
                <w:sz w:val="22"/>
                <w:szCs w:val="22"/>
              </w:rPr>
              <w:t>3.1 × 10</w:t>
            </w:r>
            <w:r w:rsidRPr="00E67527">
              <w:rPr>
                <w:rFonts w:ascii="Cambria Math" w:hAnsi="Cambria Math" w:cs="Cambria Math"/>
                <w:sz w:val="22"/>
                <w:szCs w:val="22"/>
              </w:rPr>
              <w:t>⁻</w:t>
            </w:r>
            <w:r w:rsidRPr="00E67527">
              <w:rPr>
                <w:rFonts w:ascii="Aptos" w:hAnsi="Aptos" w:cs="Aptos"/>
                <w:sz w:val="22"/>
                <w:szCs w:val="22"/>
              </w:rPr>
              <w:t>⁷</w:t>
            </w:r>
          </w:p>
        </w:tc>
      </w:tr>
      <w:bookmarkEnd w:id="2"/>
    </w:tbl>
    <w:p w14:paraId="76C2AD1A" w14:textId="4FCDD343" w:rsidR="00007725" w:rsidRDefault="00007725">
      <w:pPr>
        <w:spacing w:after="0" w:line="240" w:lineRule="auto"/>
        <w:rPr>
          <w:rFonts w:ascii="Arial" w:hAnsi="Arial" w:cs="Arial"/>
          <w:b/>
          <w:bCs/>
          <w:color w:val="EE0000"/>
          <w:sz w:val="24"/>
          <w:lang w:val="en-US"/>
        </w:rPr>
      </w:pPr>
      <w:r>
        <w:rPr>
          <w:rFonts w:ascii="Arial" w:hAnsi="Arial" w:cs="Arial"/>
          <w:b/>
          <w:bCs/>
          <w:color w:val="EE0000"/>
          <w:sz w:val="24"/>
          <w:lang w:val="en-US"/>
        </w:rPr>
        <w:br w:type="page"/>
      </w:r>
    </w:p>
    <w:p w14:paraId="17C2D0D0" w14:textId="243E32BB" w:rsidR="0060701C" w:rsidRPr="00B23ADA" w:rsidRDefault="0060701C" w:rsidP="0060701C">
      <w:pPr>
        <w:spacing w:after="0" w:line="240" w:lineRule="auto"/>
        <w:jc w:val="both"/>
        <w:rPr>
          <w:rFonts w:ascii="Arial" w:hAnsi="Arial" w:cs="Arial"/>
          <w:b/>
          <w:bCs/>
          <w:sz w:val="24"/>
          <w:lang w:val="en-US"/>
        </w:rPr>
      </w:pPr>
      <w:r w:rsidRPr="00B23ADA">
        <w:rPr>
          <w:rFonts w:ascii="Arial" w:hAnsi="Arial" w:cs="Arial"/>
          <w:b/>
          <w:bCs/>
          <w:sz w:val="24"/>
          <w:lang w:val="en-US"/>
        </w:rPr>
        <w:lastRenderedPageBreak/>
        <w:t>Table S</w:t>
      </w:r>
      <w:r w:rsidR="0077345A">
        <w:rPr>
          <w:rFonts w:ascii="Arial" w:hAnsi="Arial" w:cs="Arial"/>
          <w:b/>
          <w:bCs/>
          <w:sz w:val="24"/>
          <w:lang w:val="en-US"/>
        </w:rPr>
        <w:t>3</w:t>
      </w:r>
      <w:r w:rsidRPr="00B23ADA">
        <w:rPr>
          <w:rFonts w:ascii="Arial" w:hAnsi="Arial" w:cs="Arial"/>
          <w:b/>
          <w:bCs/>
          <w:sz w:val="24"/>
          <w:lang w:val="en-US"/>
        </w:rPr>
        <w:t xml:space="preserve">. </w:t>
      </w:r>
      <w:r w:rsidRPr="00B23ADA">
        <w:rPr>
          <w:rFonts w:ascii="Arial" w:hAnsi="Arial" w:cs="Arial"/>
          <w:sz w:val="24"/>
          <w:lang w:val="en-US"/>
        </w:rPr>
        <w:t>Pairwise Wilcoxon signed-rank tests with Holm correction for inspiratory effort indices.</w:t>
      </w:r>
    </w:p>
    <w:p w14:paraId="285E6727" w14:textId="77777777" w:rsidR="0060701C" w:rsidRDefault="0060701C" w:rsidP="0060701C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2067"/>
        <w:gridCol w:w="1811"/>
        <w:gridCol w:w="1811"/>
        <w:gridCol w:w="1812"/>
      </w:tblGrid>
      <w:tr w:rsidR="00E52D71" w14:paraId="626732CC" w14:textId="77777777" w:rsidTr="00E52D71">
        <w:tc>
          <w:tcPr>
            <w:tcW w:w="1555" w:type="dxa"/>
          </w:tcPr>
          <w:p w14:paraId="7D525FC5" w14:textId="1868D4DF" w:rsidR="00E52D71" w:rsidRDefault="00E52D71" w:rsidP="00E52D7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493BE1">
              <w:rPr>
                <w:rFonts w:ascii="Aptos" w:hAnsi="Aptos" w:cs="Arial"/>
                <w:b/>
                <w:bCs/>
                <w:sz w:val="22"/>
                <w:szCs w:val="22"/>
                <w:lang w:val="en-US"/>
              </w:rPr>
              <w:t>Inspiratory effort indice</w:t>
            </w:r>
          </w:p>
        </w:tc>
        <w:tc>
          <w:tcPr>
            <w:tcW w:w="2067" w:type="dxa"/>
          </w:tcPr>
          <w:p w14:paraId="5C311249" w14:textId="616A61D6" w:rsidR="00E52D71" w:rsidRDefault="00E52D71" w:rsidP="00E52D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>
              <w:rPr>
                <w:rFonts w:ascii="Aptos" w:hAnsi="Aptos" w:cs="Arial"/>
                <w:b/>
                <w:bCs/>
                <w:sz w:val="22"/>
                <w:szCs w:val="22"/>
              </w:rPr>
              <w:t>Comparison</w:t>
            </w:r>
          </w:p>
        </w:tc>
        <w:tc>
          <w:tcPr>
            <w:tcW w:w="1811" w:type="dxa"/>
          </w:tcPr>
          <w:p w14:paraId="61974EF6" w14:textId="33CFE732" w:rsidR="00E52D71" w:rsidRDefault="00E52D71" w:rsidP="00E52D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>
              <w:rPr>
                <w:rFonts w:ascii="Aptos" w:hAnsi="Aptos" w:cs="Arial"/>
                <w:b/>
                <w:bCs/>
                <w:sz w:val="22"/>
                <w:szCs w:val="22"/>
              </w:rPr>
              <w:t>Raw p-value</w:t>
            </w:r>
          </w:p>
        </w:tc>
        <w:tc>
          <w:tcPr>
            <w:tcW w:w="1811" w:type="dxa"/>
          </w:tcPr>
          <w:p w14:paraId="04BD2869" w14:textId="4A18910E" w:rsidR="00E52D71" w:rsidRPr="00E52D71" w:rsidRDefault="00E52D71" w:rsidP="00E52D71">
            <w:pPr>
              <w:spacing w:after="0" w:line="240" w:lineRule="auto"/>
              <w:jc w:val="center"/>
              <w:rPr>
                <w:rFonts w:ascii="Aptos" w:hAnsi="Aptos" w:cs="Arial"/>
                <w:b/>
                <w:bCs/>
                <w:color w:val="EE0000"/>
                <w:sz w:val="22"/>
                <w:szCs w:val="22"/>
                <w:lang w:val="en-US"/>
              </w:rPr>
            </w:pPr>
            <w:r w:rsidRPr="00E52D71">
              <w:rPr>
                <w:rFonts w:ascii="Aptos" w:hAnsi="Aptos" w:cs="Arial"/>
                <w:b/>
                <w:bCs/>
                <w:sz w:val="22"/>
                <w:szCs w:val="22"/>
                <w:lang w:val="en-US"/>
              </w:rPr>
              <w:t>Holm-adjusted p-value</w:t>
            </w:r>
          </w:p>
        </w:tc>
        <w:tc>
          <w:tcPr>
            <w:tcW w:w="1812" w:type="dxa"/>
          </w:tcPr>
          <w:p w14:paraId="67C3ECFA" w14:textId="05B6FA9F" w:rsidR="00E52D71" w:rsidRDefault="00E52D71" w:rsidP="00E52D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>
              <w:rPr>
                <w:rFonts w:ascii="Aptos" w:hAnsi="Aptos" w:cs="Arial"/>
                <w:b/>
                <w:bCs/>
                <w:sz w:val="22"/>
                <w:szCs w:val="22"/>
                <w:lang w:val="en-US"/>
              </w:rPr>
              <w:t>Significant</w:t>
            </w:r>
          </w:p>
        </w:tc>
      </w:tr>
      <w:tr w:rsidR="00211B53" w14:paraId="7A3BA35D" w14:textId="77777777" w:rsidTr="00E52D71">
        <w:tc>
          <w:tcPr>
            <w:tcW w:w="1555" w:type="dxa"/>
            <w:vMerge w:val="restart"/>
            <w:vAlign w:val="center"/>
          </w:tcPr>
          <w:p w14:paraId="2C149F3E" w14:textId="711568D7" w:rsidR="00211B53" w:rsidRDefault="00211B53" w:rsidP="00211B53">
            <w:pPr>
              <w:spacing w:after="0" w:line="240" w:lineRule="auto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WOB (J/min)</w:t>
            </w:r>
          </w:p>
        </w:tc>
        <w:tc>
          <w:tcPr>
            <w:tcW w:w="2067" w:type="dxa"/>
          </w:tcPr>
          <w:p w14:paraId="2E2DCCEA" w14:textId="0D7F2740" w:rsidR="00211B53" w:rsidRPr="00211B53" w:rsidRDefault="00211B53" w:rsidP="00211B53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211B53">
              <w:rPr>
                <w:rFonts w:ascii="Aptos" w:hAnsi="Aptos"/>
                <w:sz w:val="22"/>
                <w:szCs w:val="22"/>
              </w:rPr>
              <w:t>O₂ vs CPAP</w:t>
            </w:r>
          </w:p>
        </w:tc>
        <w:tc>
          <w:tcPr>
            <w:tcW w:w="1811" w:type="dxa"/>
          </w:tcPr>
          <w:p w14:paraId="2E1AFA1C" w14:textId="621185F2" w:rsidR="00211B53" w:rsidRPr="00211B53" w:rsidRDefault="00211B53" w:rsidP="00211B53">
            <w:pPr>
              <w:spacing w:after="0" w:line="240" w:lineRule="auto"/>
              <w:jc w:val="center"/>
              <w:rPr>
                <w:rFonts w:ascii="Aptos" w:hAnsi="Aptos" w:cs="Arial"/>
                <w:b/>
                <w:bCs/>
                <w:color w:val="EE0000"/>
                <w:sz w:val="22"/>
                <w:szCs w:val="22"/>
                <w:lang w:val="en-US"/>
              </w:rPr>
            </w:pPr>
            <w:r w:rsidRPr="00211B53">
              <w:rPr>
                <w:rFonts w:ascii="Aptos" w:hAnsi="Aptos"/>
                <w:sz w:val="22"/>
                <w:szCs w:val="22"/>
              </w:rPr>
              <w:t>0.00012</w:t>
            </w:r>
          </w:p>
        </w:tc>
        <w:tc>
          <w:tcPr>
            <w:tcW w:w="1811" w:type="dxa"/>
          </w:tcPr>
          <w:p w14:paraId="5BF9DA7D" w14:textId="554C863E" w:rsidR="00211B53" w:rsidRPr="00211B53" w:rsidRDefault="00211B53" w:rsidP="00211B53">
            <w:pPr>
              <w:spacing w:after="0" w:line="240" w:lineRule="auto"/>
              <w:jc w:val="center"/>
              <w:rPr>
                <w:rFonts w:ascii="Aptos" w:hAnsi="Aptos" w:cs="Arial"/>
                <w:b/>
                <w:bCs/>
                <w:color w:val="EE0000"/>
                <w:sz w:val="22"/>
                <w:szCs w:val="22"/>
                <w:lang w:val="en-US"/>
              </w:rPr>
            </w:pPr>
            <w:r w:rsidRPr="00211B53">
              <w:rPr>
                <w:rFonts w:ascii="Aptos" w:hAnsi="Aptos"/>
                <w:sz w:val="22"/>
                <w:szCs w:val="22"/>
              </w:rPr>
              <w:t>0.00018</w:t>
            </w:r>
          </w:p>
        </w:tc>
        <w:tc>
          <w:tcPr>
            <w:tcW w:w="1812" w:type="dxa"/>
          </w:tcPr>
          <w:p w14:paraId="1B3FD0D8" w14:textId="73C6DB47" w:rsidR="00211B53" w:rsidRPr="00211B53" w:rsidRDefault="00211B53" w:rsidP="00211B53">
            <w:pPr>
              <w:spacing w:after="0" w:line="240" w:lineRule="auto"/>
              <w:jc w:val="center"/>
              <w:rPr>
                <w:rFonts w:ascii="Aptos" w:hAnsi="Aptos" w:cs="Arial"/>
                <w:b/>
                <w:bCs/>
                <w:color w:val="EE0000"/>
                <w:sz w:val="22"/>
                <w:szCs w:val="22"/>
                <w:lang w:val="en-US"/>
              </w:rPr>
            </w:pPr>
            <w:r w:rsidRPr="00211B53">
              <w:rPr>
                <w:rFonts w:ascii="Aptos" w:hAnsi="Aptos"/>
                <w:sz w:val="22"/>
                <w:szCs w:val="22"/>
              </w:rPr>
              <w:t>Yes</w:t>
            </w:r>
          </w:p>
        </w:tc>
      </w:tr>
      <w:tr w:rsidR="00211B53" w14:paraId="331F932F" w14:textId="77777777" w:rsidTr="00E52D71">
        <w:tc>
          <w:tcPr>
            <w:tcW w:w="1555" w:type="dxa"/>
            <w:vMerge/>
          </w:tcPr>
          <w:p w14:paraId="5CF73021" w14:textId="77777777" w:rsidR="00211B53" w:rsidRDefault="00211B53" w:rsidP="00211B5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</w:p>
        </w:tc>
        <w:tc>
          <w:tcPr>
            <w:tcW w:w="2067" w:type="dxa"/>
          </w:tcPr>
          <w:p w14:paraId="11FE39E2" w14:textId="0D5C99F6" w:rsidR="00211B53" w:rsidRPr="00211B53" w:rsidRDefault="00211B53" w:rsidP="00211B53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211B53">
              <w:rPr>
                <w:rFonts w:ascii="Aptos" w:hAnsi="Aptos"/>
                <w:sz w:val="22"/>
                <w:szCs w:val="22"/>
              </w:rPr>
              <w:t>O₂ vs PSV-PEEP</w:t>
            </w:r>
          </w:p>
        </w:tc>
        <w:tc>
          <w:tcPr>
            <w:tcW w:w="1811" w:type="dxa"/>
          </w:tcPr>
          <w:p w14:paraId="60FF490C" w14:textId="348B276B" w:rsidR="00211B53" w:rsidRPr="00211B53" w:rsidRDefault="00211B53" w:rsidP="00211B53">
            <w:pPr>
              <w:spacing w:after="0" w:line="240" w:lineRule="auto"/>
              <w:jc w:val="center"/>
              <w:rPr>
                <w:rFonts w:ascii="Aptos" w:hAnsi="Aptos" w:cs="Arial"/>
                <w:b/>
                <w:bCs/>
                <w:color w:val="EE0000"/>
                <w:sz w:val="22"/>
                <w:szCs w:val="22"/>
                <w:lang w:val="en-US"/>
              </w:rPr>
            </w:pPr>
            <w:r w:rsidRPr="00211B53">
              <w:rPr>
                <w:rFonts w:ascii="Aptos" w:hAnsi="Aptos"/>
                <w:sz w:val="22"/>
                <w:szCs w:val="22"/>
              </w:rPr>
              <w:t>0.00006</w:t>
            </w:r>
          </w:p>
        </w:tc>
        <w:tc>
          <w:tcPr>
            <w:tcW w:w="1811" w:type="dxa"/>
          </w:tcPr>
          <w:p w14:paraId="3CA2492C" w14:textId="5973FE6C" w:rsidR="00211B53" w:rsidRPr="00211B53" w:rsidRDefault="00211B53" w:rsidP="00211B53">
            <w:pPr>
              <w:spacing w:after="0" w:line="240" w:lineRule="auto"/>
              <w:jc w:val="center"/>
              <w:rPr>
                <w:rFonts w:ascii="Aptos" w:hAnsi="Aptos" w:cs="Arial"/>
                <w:b/>
                <w:bCs/>
                <w:color w:val="EE0000"/>
                <w:sz w:val="22"/>
                <w:szCs w:val="22"/>
                <w:lang w:val="en-US"/>
              </w:rPr>
            </w:pPr>
            <w:r w:rsidRPr="00211B53">
              <w:rPr>
                <w:rFonts w:ascii="Aptos" w:hAnsi="Aptos"/>
                <w:sz w:val="22"/>
                <w:szCs w:val="22"/>
              </w:rPr>
              <w:t>0.00018</w:t>
            </w:r>
          </w:p>
        </w:tc>
        <w:tc>
          <w:tcPr>
            <w:tcW w:w="1812" w:type="dxa"/>
          </w:tcPr>
          <w:p w14:paraId="38DDE178" w14:textId="51F46B2C" w:rsidR="00211B53" w:rsidRPr="00211B53" w:rsidRDefault="00211B53" w:rsidP="00211B53">
            <w:pPr>
              <w:spacing w:after="0" w:line="240" w:lineRule="auto"/>
              <w:jc w:val="center"/>
              <w:rPr>
                <w:rFonts w:ascii="Aptos" w:hAnsi="Aptos" w:cs="Arial"/>
                <w:b/>
                <w:bCs/>
                <w:color w:val="EE0000"/>
                <w:sz w:val="22"/>
                <w:szCs w:val="22"/>
                <w:lang w:val="en-US"/>
              </w:rPr>
            </w:pPr>
            <w:r w:rsidRPr="00211B53">
              <w:rPr>
                <w:rFonts w:ascii="Aptos" w:hAnsi="Aptos"/>
                <w:sz w:val="22"/>
                <w:szCs w:val="22"/>
              </w:rPr>
              <w:t>Yes</w:t>
            </w:r>
          </w:p>
        </w:tc>
      </w:tr>
      <w:tr w:rsidR="00211B53" w14:paraId="2ACF22EB" w14:textId="77777777" w:rsidTr="00E52D71">
        <w:tc>
          <w:tcPr>
            <w:tcW w:w="1555" w:type="dxa"/>
            <w:vMerge/>
          </w:tcPr>
          <w:p w14:paraId="5D5E3CB4" w14:textId="77777777" w:rsidR="00211B53" w:rsidRDefault="00211B53" w:rsidP="00211B5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</w:p>
        </w:tc>
        <w:tc>
          <w:tcPr>
            <w:tcW w:w="2067" w:type="dxa"/>
          </w:tcPr>
          <w:p w14:paraId="034B9BF0" w14:textId="7459C6CA" w:rsidR="00211B53" w:rsidRPr="00211B53" w:rsidRDefault="00211B53" w:rsidP="00211B53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211B53">
              <w:rPr>
                <w:rFonts w:ascii="Aptos" w:hAnsi="Aptos"/>
                <w:sz w:val="22"/>
                <w:szCs w:val="22"/>
              </w:rPr>
              <w:t>CPAP vs PSV-PEEP</w:t>
            </w:r>
          </w:p>
        </w:tc>
        <w:tc>
          <w:tcPr>
            <w:tcW w:w="1811" w:type="dxa"/>
          </w:tcPr>
          <w:p w14:paraId="06A9F1CD" w14:textId="332C1B02" w:rsidR="00211B53" w:rsidRPr="00211B53" w:rsidRDefault="00211B53" w:rsidP="00211B53">
            <w:pPr>
              <w:spacing w:after="0" w:line="240" w:lineRule="auto"/>
              <w:jc w:val="center"/>
              <w:rPr>
                <w:rFonts w:ascii="Aptos" w:hAnsi="Aptos" w:cs="Arial"/>
                <w:b/>
                <w:bCs/>
                <w:color w:val="EE0000"/>
                <w:sz w:val="22"/>
                <w:szCs w:val="22"/>
                <w:lang w:val="en-US"/>
              </w:rPr>
            </w:pPr>
            <w:r w:rsidRPr="00211B53">
              <w:rPr>
                <w:rFonts w:ascii="Aptos" w:hAnsi="Aptos"/>
                <w:sz w:val="22"/>
                <w:szCs w:val="22"/>
              </w:rPr>
              <w:t>0.00006</w:t>
            </w:r>
          </w:p>
        </w:tc>
        <w:tc>
          <w:tcPr>
            <w:tcW w:w="1811" w:type="dxa"/>
          </w:tcPr>
          <w:p w14:paraId="40ADEE03" w14:textId="3E14FDA9" w:rsidR="00211B53" w:rsidRPr="00211B53" w:rsidRDefault="00211B53" w:rsidP="00211B53">
            <w:pPr>
              <w:spacing w:after="0" w:line="240" w:lineRule="auto"/>
              <w:jc w:val="center"/>
              <w:rPr>
                <w:rFonts w:ascii="Aptos" w:hAnsi="Aptos" w:cs="Arial"/>
                <w:b/>
                <w:bCs/>
                <w:color w:val="EE0000"/>
                <w:sz w:val="22"/>
                <w:szCs w:val="22"/>
                <w:lang w:val="en-US"/>
              </w:rPr>
            </w:pPr>
            <w:r w:rsidRPr="00211B53">
              <w:rPr>
                <w:rFonts w:ascii="Aptos" w:hAnsi="Aptos"/>
                <w:sz w:val="22"/>
                <w:szCs w:val="22"/>
              </w:rPr>
              <w:t>0.00018</w:t>
            </w:r>
          </w:p>
        </w:tc>
        <w:tc>
          <w:tcPr>
            <w:tcW w:w="1812" w:type="dxa"/>
          </w:tcPr>
          <w:p w14:paraId="6B90BDD2" w14:textId="4653FF61" w:rsidR="00211B53" w:rsidRPr="00211B53" w:rsidRDefault="00211B53" w:rsidP="00211B53">
            <w:pPr>
              <w:spacing w:after="0" w:line="240" w:lineRule="auto"/>
              <w:jc w:val="center"/>
              <w:rPr>
                <w:rFonts w:ascii="Aptos" w:hAnsi="Aptos" w:cs="Arial"/>
                <w:b/>
                <w:bCs/>
                <w:color w:val="EE0000"/>
                <w:sz w:val="22"/>
                <w:szCs w:val="22"/>
                <w:lang w:val="en-US"/>
              </w:rPr>
            </w:pPr>
            <w:r w:rsidRPr="00211B53">
              <w:rPr>
                <w:rFonts w:ascii="Aptos" w:hAnsi="Aptos"/>
                <w:sz w:val="22"/>
                <w:szCs w:val="22"/>
              </w:rPr>
              <w:t>Yes</w:t>
            </w:r>
          </w:p>
        </w:tc>
      </w:tr>
      <w:tr w:rsidR="00D64CAB" w14:paraId="28C9B273" w14:textId="77777777" w:rsidTr="00D64CAB">
        <w:tc>
          <w:tcPr>
            <w:tcW w:w="1555" w:type="dxa"/>
            <w:vMerge w:val="restart"/>
            <w:vAlign w:val="center"/>
          </w:tcPr>
          <w:p w14:paraId="677B4E23" w14:textId="742149DE" w:rsidR="00D64CAB" w:rsidRDefault="00D64CAB" w:rsidP="00D64CAB">
            <w:pPr>
              <w:spacing w:after="0" w:line="240" w:lineRule="auto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WOB (J/L)</w:t>
            </w:r>
          </w:p>
        </w:tc>
        <w:tc>
          <w:tcPr>
            <w:tcW w:w="2067" w:type="dxa"/>
            <w:vAlign w:val="center"/>
          </w:tcPr>
          <w:p w14:paraId="00717A79" w14:textId="60FACF3A" w:rsidR="00D64CAB" w:rsidRPr="00E52D71" w:rsidRDefault="00D64CAB" w:rsidP="00D64CAB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653FFC">
              <w:t>O₂ vs CPAP</w:t>
            </w:r>
          </w:p>
        </w:tc>
        <w:tc>
          <w:tcPr>
            <w:tcW w:w="1811" w:type="dxa"/>
            <w:vAlign w:val="center"/>
          </w:tcPr>
          <w:p w14:paraId="1C741AB3" w14:textId="10ECC136" w:rsidR="00D64CAB" w:rsidRDefault="00D64CAB" w:rsidP="00D64C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653FFC">
              <w:t>0.00006</w:t>
            </w:r>
          </w:p>
        </w:tc>
        <w:tc>
          <w:tcPr>
            <w:tcW w:w="1811" w:type="dxa"/>
            <w:vAlign w:val="center"/>
          </w:tcPr>
          <w:p w14:paraId="2D30F4FC" w14:textId="65BCDFA0" w:rsidR="00D64CAB" w:rsidRDefault="00D64CAB" w:rsidP="00D64C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653FFC">
              <w:t>0.00018</w:t>
            </w:r>
          </w:p>
        </w:tc>
        <w:tc>
          <w:tcPr>
            <w:tcW w:w="1812" w:type="dxa"/>
            <w:vAlign w:val="center"/>
          </w:tcPr>
          <w:p w14:paraId="4A33301D" w14:textId="19DBE102" w:rsidR="00D64CAB" w:rsidRDefault="00D64CAB" w:rsidP="00D64C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653FFC">
              <w:t>Yes</w:t>
            </w:r>
          </w:p>
        </w:tc>
      </w:tr>
      <w:tr w:rsidR="00D64CAB" w14:paraId="5401C34C" w14:textId="77777777" w:rsidTr="00D64CAB">
        <w:tc>
          <w:tcPr>
            <w:tcW w:w="1555" w:type="dxa"/>
            <w:vMerge/>
            <w:vAlign w:val="center"/>
          </w:tcPr>
          <w:p w14:paraId="5CCFA2C4" w14:textId="77777777" w:rsidR="00D64CAB" w:rsidRDefault="00D64CAB" w:rsidP="00D64CAB">
            <w:pPr>
              <w:spacing w:after="0" w:line="240" w:lineRule="auto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</w:p>
        </w:tc>
        <w:tc>
          <w:tcPr>
            <w:tcW w:w="2067" w:type="dxa"/>
            <w:vAlign w:val="center"/>
          </w:tcPr>
          <w:p w14:paraId="24A433DD" w14:textId="5F491D28" w:rsidR="00D64CAB" w:rsidRPr="00E52D71" w:rsidRDefault="00D64CAB" w:rsidP="00D64CAB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653FFC">
              <w:t>O₂ vs PSV-PEEP</w:t>
            </w:r>
          </w:p>
        </w:tc>
        <w:tc>
          <w:tcPr>
            <w:tcW w:w="1811" w:type="dxa"/>
            <w:vAlign w:val="center"/>
          </w:tcPr>
          <w:p w14:paraId="4A666606" w14:textId="12F06199" w:rsidR="00D64CAB" w:rsidRDefault="00D64CAB" w:rsidP="00D64C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653FFC">
              <w:t>0.00006</w:t>
            </w:r>
          </w:p>
        </w:tc>
        <w:tc>
          <w:tcPr>
            <w:tcW w:w="1811" w:type="dxa"/>
            <w:vAlign w:val="center"/>
          </w:tcPr>
          <w:p w14:paraId="5564CB9F" w14:textId="2ADCEACC" w:rsidR="00D64CAB" w:rsidRDefault="00D64CAB" w:rsidP="00D64C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653FFC">
              <w:t>0.00018</w:t>
            </w:r>
          </w:p>
        </w:tc>
        <w:tc>
          <w:tcPr>
            <w:tcW w:w="1812" w:type="dxa"/>
            <w:vAlign w:val="center"/>
          </w:tcPr>
          <w:p w14:paraId="16E46BA1" w14:textId="78286122" w:rsidR="00D64CAB" w:rsidRDefault="00D64CAB" w:rsidP="00D64C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653FFC">
              <w:t>Yes</w:t>
            </w:r>
          </w:p>
        </w:tc>
      </w:tr>
      <w:tr w:rsidR="00D64CAB" w14:paraId="5F64D409" w14:textId="77777777" w:rsidTr="00D64CAB">
        <w:tc>
          <w:tcPr>
            <w:tcW w:w="1555" w:type="dxa"/>
            <w:vMerge/>
            <w:vAlign w:val="center"/>
          </w:tcPr>
          <w:p w14:paraId="62AE2335" w14:textId="77777777" w:rsidR="00D64CAB" w:rsidRDefault="00D64CAB" w:rsidP="00D64CAB">
            <w:pPr>
              <w:spacing w:after="0" w:line="240" w:lineRule="auto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</w:p>
        </w:tc>
        <w:tc>
          <w:tcPr>
            <w:tcW w:w="2067" w:type="dxa"/>
            <w:vAlign w:val="center"/>
          </w:tcPr>
          <w:p w14:paraId="4D8997F9" w14:textId="25038C71" w:rsidR="00D64CAB" w:rsidRPr="00E52D71" w:rsidRDefault="00D64CAB" w:rsidP="00D64CAB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653FFC">
              <w:t>CPAP vs PSV-PEEP</w:t>
            </w:r>
          </w:p>
        </w:tc>
        <w:tc>
          <w:tcPr>
            <w:tcW w:w="1811" w:type="dxa"/>
            <w:vAlign w:val="center"/>
          </w:tcPr>
          <w:p w14:paraId="3297FEA1" w14:textId="142F868C" w:rsidR="00D64CAB" w:rsidRDefault="00D64CAB" w:rsidP="00D64C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653FFC">
              <w:t>0.00006</w:t>
            </w:r>
          </w:p>
        </w:tc>
        <w:tc>
          <w:tcPr>
            <w:tcW w:w="1811" w:type="dxa"/>
            <w:vAlign w:val="center"/>
          </w:tcPr>
          <w:p w14:paraId="0C1031CB" w14:textId="7E4964E0" w:rsidR="00D64CAB" w:rsidRDefault="00D64CAB" w:rsidP="00D64C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653FFC">
              <w:t>0.00018</w:t>
            </w:r>
          </w:p>
        </w:tc>
        <w:tc>
          <w:tcPr>
            <w:tcW w:w="1812" w:type="dxa"/>
            <w:vAlign w:val="center"/>
          </w:tcPr>
          <w:p w14:paraId="64530146" w14:textId="60AFD22B" w:rsidR="00D64CAB" w:rsidRDefault="00D64CAB" w:rsidP="00D64C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653FFC">
              <w:t>Yes</w:t>
            </w:r>
          </w:p>
        </w:tc>
      </w:tr>
      <w:tr w:rsidR="00FB65D6" w14:paraId="4D57F479" w14:textId="77777777" w:rsidTr="00EA0B8E">
        <w:tc>
          <w:tcPr>
            <w:tcW w:w="1555" w:type="dxa"/>
            <w:vMerge w:val="restart"/>
            <w:vAlign w:val="center"/>
          </w:tcPr>
          <w:p w14:paraId="3A2755E8" w14:textId="55BA61E8" w:rsidR="00FB65D6" w:rsidRDefault="00FB65D6" w:rsidP="00FB65D6">
            <w:pPr>
              <w:spacing w:after="0" w:line="240" w:lineRule="auto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Swing Pdi</w:t>
            </w:r>
          </w:p>
        </w:tc>
        <w:tc>
          <w:tcPr>
            <w:tcW w:w="2067" w:type="dxa"/>
          </w:tcPr>
          <w:p w14:paraId="121769B2" w14:textId="79344BF6" w:rsidR="00FB65D6" w:rsidRPr="00E52D71" w:rsidRDefault="00FB65D6" w:rsidP="00FB65D6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0E55DD">
              <w:t>O₂ vs CPAP</w:t>
            </w:r>
          </w:p>
        </w:tc>
        <w:tc>
          <w:tcPr>
            <w:tcW w:w="1811" w:type="dxa"/>
          </w:tcPr>
          <w:p w14:paraId="273E7EEC" w14:textId="66530BC9" w:rsidR="00FB65D6" w:rsidRDefault="00FB65D6" w:rsidP="00FB65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0E55DD">
              <w:t>0.00006</w:t>
            </w:r>
          </w:p>
        </w:tc>
        <w:tc>
          <w:tcPr>
            <w:tcW w:w="1811" w:type="dxa"/>
          </w:tcPr>
          <w:p w14:paraId="2397F27C" w14:textId="1AF7FBC2" w:rsidR="00FB65D6" w:rsidRDefault="00FB65D6" w:rsidP="00FB65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0E55DD">
              <w:t>0.00018</w:t>
            </w:r>
          </w:p>
        </w:tc>
        <w:tc>
          <w:tcPr>
            <w:tcW w:w="1812" w:type="dxa"/>
          </w:tcPr>
          <w:p w14:paraId="173E5538" w14:textId="3681FDDF" w:rsidR="00FB65D6" w:rsidRDefault="00FB65D6" w:rsidP="00FB65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0E55DD">
              <w:t>Yes</w:t>
            </w:r>
          </w:p>
        </w:tc>
      </w:tr>
      <w:tr w:rsidR="00FB65D6" w14:paraId="6DFB6BCB" w14:textId="77777777" w:rsidTr="00EA0B8E">
        <w:tc>
          <w:tcPr>
            <w:tcW w:w="1555" w:type="dxa"/>
            <w:vMerge/>
            <w:vAlign w:val="center"/>
          </w:tcPr>
          <w:p w14:paraId="424AA976" w14:textId="77777777" w:rsidR="00FB65D6" w:rsidRDefault="00FB65D6" w:rsidP="00FB65D6">
            <w:pPr>
              <w:spacing w:after="0" w:line="240" w:lineRule="auto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</w:p>
        </w:tc>
        <w:tc>
          <w:tcPr>
            <w:tcW w:w="2067" w:type="dxa"/>
          </w:tcPr>
          <w:p w14:paraId="4553F619" w14:textId="33F516EC" w:rsidR="00FB65D6" w:rsidRPr="00E52D71" w:rsidRDefault="00FB65D6" w:rsidP="00FB65D6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0E55DD">
              <w:t>O₂ vs PSV-PEEP</w:t>
            </w:r>
          </w:p>
        </w:tc>
        <w:tc>
          <w:tcPr>
            <w:tcW w:w="1811" w:type="dxa"/>
          </w:tcPr>
          <w:p w14:paraId="4114FBF1" w14:textId="5C7D3D71" w:rsidR="00FB65D6" w:rsidRDefault="00FB65D6" w:rsidP="00FB65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0E55DD">
              <w:t>0.00006</w:t>
            </w:r>
          </w:p>
        </w:tc>
        <w:tc>
          <w:tcPr>
            <w:tcW w:w="1811" w:type="dxa"/>
          </w:tcPr>
          <w:p w14:paraId="5D1224BD" w14:textId="4BAAEC7F" w:rsidR="00FB65D6" w:rsidRDefault="00FB65D6" w:rsidP="00FB65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0E55DD">
              <w:t>0.00018</w:t>
            </w:r>
          </w:p>
        </w:tc>
        <w:tc>
          <w:tcPr>
            <w:tcW w:w="1812" w:type="dxa"/>
          </w:tcPr>
          <w:p w14:paraId="1C185ED9" w14:textId="773F92CF" w:rsidR="00FB65D6" w:rsidRDefault="00FB65D6" w:rsidP="00FB65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0E55DD">
              <w:t>Yes</w:t>
            </w:r>
          </w:p>
        </w:tc>
      </w:tr>
      <w:tr w:rsidR="00FB65D6" w14:paraId="30E33880" w14:textId="77777777" w:rsidTr="00EA0B8E">
        <w:tc>
          <w:tcPr>
            <w:tcW w:w="1555" w:type="dxa"/>
            <w:vMerge/>
            <w:vAlign w:val="center"/>
          </w:tcPr>
          <w:p w14:paraId="61633717" w14:textId="77777777" w:rsidR="00FB65D6" w:rsidRDefault="00FB65D6" w:rsidP="00FB65D6">
            <w:pPr>
              <w:spacing w:after="0" w:line="240" w:lineRule="auto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</w:p>
        </w:tc>
        <w:tc>
          <w:tcPr>
            <w:tcW w:w="2067" w:type="dxa"/>
          </w:tcPr>
          <w:p w14:paraId="3645605F" w14:textId="5CF004C3" w:rsidR="00FB65D6" w:rsidRPr="00E52D71" w:rsidRDefault="00FB65D6" w:rsidP="00FB65D6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0E55DD">
              <w:t>CPAP vs PSV-PEEP</w:t>
            </w:r>
          </w:p>
        </w:tc>
        <w:tc>
          <w:tcPr>
            <w:tcW w:w="1811" w:type="dxa"/>
          </w:tcPr>
          <w:p w14:paraId="1E8EEF63" w14:textId="7EF38687" w:rsidR="00FB65D6" w:rsidRDefault="00FB65D6" w:rsidP="00FB65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0E55DD">
              <w:t>0.00012</w:t>
            </w:r>
          </w:p>
        </w:tc>
        <w:tc>
          <w:tcPr>
            <w:tcW w:w="1811" w:type="dxa"/>
          </w:tcPr>
          <w:p w14:paraId="6C825864" w14:textId="5F7CD324" w:rsidR="00FB65D6" w:rsidRDefault="00FB65D6" w:rsidP="00FB65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0E55DD">
              <w:t>0.00018</w:t>
            </w:r>
          </w:p>
        </w:tc>
        <w:tc>
          <w:tcPr>
            <w:tcW w:w="1812" w:type="dxa"/>
          </w:tcPr>
          <w:p w14:paraId="5F85F3B4" w14:textId="52BCEDB5" w:rsidR="00FB65D6" w:rsidRDefault="00FB65D6" w:rsidP="00FB65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0E55DD">
              <w:t>Yes</w:t>
            </w:r>
          </w:p>
        </w:tc>
      </w:tr>
      <w:tr w:rsidR="00344176" w14:paraId="58B6C668" w14:textId="77777777" w:rsidTr="00326CE2">
        <w:tc>
          <w:tcPr>
            <w:tcW w:w="1555" w:type="dxa"/>
            <w:vMerge w:val="restart"/>
            <w:vAlign w:val="center"/>
          </w:tcPr>
          <w:p w14:paraId="17FB66DC" w14:textId="69AB875D" w:rsidR="00344176" w:rsidRDefault="00344176" w:rsidP="00344176">
            <w:pPr>
              <w:spacing w:after="0" w:line="240" w:lineRule="auto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Swing Pes</w:t>
            </w:r>
          </w:p>
        </w:tc>
        <w:tc>
          <w:tcPr>
            <w:tcW w:w="2067" w:type="dxa"/>
          </w:tcPr>
          <w:p w14:paraId="22A5D007" w14:textId="6740ABAE" w:rsidR="00344176" w:rsidRPr="00E52D71" w:rsidRDefault="00344176" w:rsidP="00344176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060BB5">
              <w:t>O₂ vs CPAP</w:t>
            </w:r>
          </w:p>
        </w:tc>
        <w:tc>
          <w:tcPr>
            <w:tcW w:w="1811" w:type="dxa"/>
          </w:tcPr>
          <w:p w14:paraId="4E2A68AB" w14:textId="370710D9" w:rsidR="00344176" w:rsidRDefault="00344176" w:rsidP="003441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060BB5">
              <w:t>0.00006</w:t>
            </w:r>
          </w:p>
        </w:tc>
        <w:tc>
          <w:tcPr>
            <w:tcW w:w="1811" w:type="dxa"/>
          </w:tcPr>
          <w:p w14:paraId="4BFE56F1" w14:textId="251E181F" w:rsidR="00344176" w:rsidRDefault="00344176" w:rsidP="003441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060BB5">
              <w:t>0.00018</w:t>
            </w:r>
          </w:p>
        </w:tc>
        <w:tc>
          <w:tcPr>
            <w:tcW w:w="1812" w:type="dxa"/>
          </w:tcPr>
          <w:p w14:paraId="775A27D3" w14:textId="0E901516" w:rsidR="00344176" w:rsidRDefault="00344176" w:rsidP="003441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060BB5">
              <w:t>Yes</w:t>
            </w:r>
          </w:p>
        </w:tc>
      </w:tr>
      <w:tr w:rsidR="00344176" w14:paraId="68D936A5" w14:textId="77777777" w:rsidTr="00326CE2">
        <w:tc>
          <w:tcPr>
            <w:tcW w:w="1555" w:type="dxa"/>
            <w:vMerge/>
            <w:vAlign w:val="center"/>
          </w:tcPr>
          <w:p w14:paraId="76E66E40" w14:textId="77777777" w:rsidR="00344176" w:rsidRDefault="00344176" w:rsidP="00344176">
            <w:pPr>
              <w:spacing w:after="0" w:line="240" w:lineRule="auto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</w:p>
        </w:tc>
        <w:tc>
          <w:tcPr>
            <w:tcW w:w="2067" w:type="dxa"/>
          </w:tcPr>
          <w:p w14:paraId="012091BA" w14:textId="4885ACD5" w:rsidR="00344176" w:rsidRPr="00E52D71" w:rsidRDefault="00344176" w:rsidP="00344176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060BB5">
              <w:t>O₂ vs PSV-PEEP</w:t>
            </w:r>
          </w:p>
        </w:tc>
        <w:tc>
          <w:tcPr>
            <w:tcW w:w="1811" w:type="dxa"/>
          </w:tcPr>
          <w:p w14:paraId="59834571" w14:textId="4B4437ED" w:rsidR="00344176" w:rsidRDefault="00344176" w:rsidP="003441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060BB5">
              <w:t>0.00006</w:t>
            </w:r>
          </w:p>
        </w:tc>
        <w:tc>
          <w:tcPr>
            <w:tcW w:w="1811" w:type="dxa"/>
          </w:tcPr>
          <w:p w14:paraId="1C0BD4B9" w14:textId="1322630E" w:rsidR="00344176" w:rsidRDefault="00344176" w:rsidP="003441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060BB5">
              <w:t>0.00018</w:t>
            </w:r>
          </w:p>
        </w:tc>
        <w:tc>
          <w:tcPr>
            <w:tcW w:w="1812" w:type="dxa"/>
          </w:tcPr>
          <w:p w14:paraId="0CEC85E4" w14:textId="293ECF67" w:rsidR="00344176" w:rsidRDefault="00344176" w:rsidP="003441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060BB5">
              <w:t>Yes</w:t>
            </w:r>
          </w:p>
        </w:tc>
      </w:tr>
      <w:tr w:rsidR="00344176" w14:paraId="3C41A5F2" w14:textId="77777777" w:rsidTr="00326CE2">
        <w:tc>
          <w:tcPr>
            <w:tcW w:w="1555" w:type="dxa"/>
            <w:vMerge/>
            <w:vAlign w:val="center"/>
          </w:tcPr>
          <w:p w14:paraId="70124855" w14:textId="77777777" w:rsidR="00344176" w:rsidRDefault="00344176" w:rsidP="00344176">
            <w:pPr>
              <w:spacing w:after="0" w:line="240" w:lineRule="auto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</w:p>
        </w:tc>
        <w:tc>
          <w:tcPr>
            <w:tcW w:w="2067" w:type="dxa"/>
          </w:tcPr>
          <w:p w14:paraId="086DD068" w14:textId="69A7688C" w:rsidR="00344176" w:rsidRPr="00E52D71" w:rsidRDefault="00344176" w:rsidP="00344176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060BB5">
              <w:t>CPAP vs PSV-PEEP</w:t>
            </w:r>
          </w:p>
        </w:tc>
        <w:tc>
          <w:tcPr>
            <w:tcW w:w="1811" w:type="dxa"/>
          </w:tcPr>
          <w:p w14:paraId="77E0CC11" w14:textId="5662C3A9" w:rsidR="00344176" w:rsidRDefault="00344176" w:rsidP="003441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060BB5">
              <w:t>0.00097</w:t>
            </w:r>
          </w:p>
        </w:tc>
        <w:tc>
          <w:tcPr>
            <w:tcW w:w="1811" w:type="dxa"/>
          </w:tcPr>
          <w:p w14:paraId="0601A16A" w14:textId="25F90D74" w:rsidR="00344176" w:rsidRDefault="00344176" w:rsidP="003441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060BB5">
              <w:t>0.00097</w:t>
            </w:r>
          </w:p>
        </w:tc>
        <w:tc>
          <w:tcPr>
            <w:tcW w:w="1812" w:type="dxa"/>
          </w:tcPr>
          <w:p w14:paraId="079A0F17" w14:textId="5E85D38F" w:rsidR="00344176" w:rsidRDefault="00344176" w:rsidP="003441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060BB5">
              <w:t>Yes</w:t>
            </w:r>
          </w:p>
        </w:tc>
      </w:tr>
      <w:tr w:rsidR="00E67527" w14:paraId="20461FD2" w14:textId="77777777" w:rsidTr="008F0379">
        <w:tc>
          <w:tcPr>
            <w:tcW w:w="1555" w:type="dxa"/>
            <w:vMerge w:val="restart"/>
            <w:vAlign w:val="center"/>
          </w:tcPr>
          <w:p w14:paraId="3D87FE6B" w14:textId="1B121818" w:rsidR="00E67527" w:rsidRDefault="00E67527" w:rsidP="00E67527">
            <w:pPr>
              <w:spacing w:after="0" w:line="240" w:lineRule="auto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PTPdi</w:t>
            </w:r>
          </w:p>
        </w:tc>
        <w:tc>
          <w:tcPr>
            <w:tcW w:w="2067" w:type="dxa"/>
          </w:tcPr>
          <w:p w14:paraId="25382FFB" w14:textId="5E858682" w:rsidR="00E67527" w:rsidRPr="00E52D71" w:rsidRDefault="00E67527" w:rsidP="00E67527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E50D74">
              <w:t>O₂ vs CPAP</w:t>
            </w:r>
          </w:p>
        </w:tc>
        <w:tc>
          <w:tcPr>
            <w:tcW w:w="1811" w:type="dxa"/>
          </w:tcPr>
          <w:p w14:paraId="7795733E" w14:textId="43860D7B" w:rsidR="00E67527" w:rsidRDefault="00E67527" w:rsidP="00E6752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E50D74">
              <w:t>0.00006</w:t>
            </w:r>
          </w:p>
        </w:tc>
        <w:tc>
          <w:tcPr>
            <w:tcW w:w="1811" w:type="dxa"/>
          </w:tcPr>
          <w:p w14:paraId="3B73012B" w14:textId="08C002E0" w:rsidR="00E67527" w:rsidRDefault="00E67527" w:rsidP="00E6752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E50D74">
              <w:t>0.00018</w:t>
            </w:r>
          </w:p>
        </w:tc>
        <w:tc>
          <w:tcPr>
            <w:tcW w:w="1812" w:type="dxa"/>
          </w:tcPr>
          <w:p w14:paraId="46009AF9" w14:textId="493B0106" w:rsidR="00E67527" w:rsidRDefault="00E67527" w:rsidP="00E6752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E50D74">
              <w:t>Yes</w:t>
            </w:r>
          </w:p>
        </w:tc>
      </w:tr>
      <w:tr w:rsidR="00E67527" w14:paraId="25F4D2EE" w14:textId="77777777" w:rsidTr="008F0379">
        <w:tc>
          <w:tcPr>
            <w:tcW w:w="1555" w:type="dxa"/>
            <w:vMerge/>
            <w:vAlign w:val="center"/>
          </w:tcPr>
          <w:p w14:paraId="3D3F7B34" w14:textId="77777777" w:rsidR="00E67527" w:rsidRDefault="00E67527" w:rsidP="00E67527">
            <w:pPr>
              <w:spacing w:after="0" w:line="240" w:lineRule="auto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</w:p>
        </w:tc>
        <w:tc>
          <w:tcPr>
            <w:tcW w:w="2067" w:type="dxa"/>
          </w:tcPr>
          <w:p w14:paraId="47665168" w14:textId="77A31F1D" w:rsidR="00E67527" w:rsidRPr="00E52D71" w:rsidRDefault="00E67527" w:rsidP="00E67527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E50D74">
              <w:t>O₂ vs PSV-PEEP</w:t>
            </w:r>
          </w:p>
        </w:tc>
        <w:tc>
          <w:tcPr>
            <w:tcW w:w="1811" w:type="dxa"/>
          </w:tcPr>
          <w:p w14:paraId="3B4DE29D" w14:textId="47ED96DE" w:rsidR="00E67527" w:rsidRDefault="00E67527" w:rsidP="00E6752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E50D74">
              <w:t>0.00006</w:t>
            </w:r>
          </w:p>
        </w:tc>
        <w:tc>
          <w:tcPr>
            <w:tcW w:w="1811" w:type="dxa"/>
          </w:tcPr>
          <w:p w14:paraId="35FB8717" w14:textId="00C19BE4" w:rsidR="00E67527" w:rsidRDefault="00E67527" w:rsidP="00E6752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E50D74">
              <w:t>0.00018</w:t>
            </w:r>
          </w:p>
        </w:tc>
        <w:tc>
          <w:tcPr>
            <w:tcW w:w="1812" w:type="dxa"/>
          </w:tcPr>
          <w:p w14:paraId="0D7A3FF8" w14:textId="1E863A1E" w:rsidR="00E67527" w:rsidRDefault="00E67527" w:rsidP="00E6752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E50D74">
              <w:t>Yes</w:t>
            </w:r>
          </w:p>
        </w:tc>
      </w:tr>
      <w:tr w:rsidR="00E67527" w14:paraId="6BE67359" w14:textId="77777777" w:rsidTr="008F0379">
        <w:tc>
          <w:tcPr>
            <w:tcW w:w="1555" w:type="dxa"/>
            <w:vMerge/>
            <w:vAlign w:val="center"/>
          </w:tcPr>
          <w:p w14:paraId="3C4CB307" w14:textId="77777777" w:rsidR="00E67527" w:rsidRDefault="00E67527" w:rsidP="00E67527">
            <w:pPr>
              <w:spacing w:after="0" w:line="240" w:lineRule="auto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</w:p>
        </w:tc>
        <w:tc>
          <w:tcPr>
            <w:tcW w:w="2067" w:type="dxa"/>
          </w:tcPr>
          <w:p w14:paraId="657CE0B8" w14:textId="1E7064E6" w:rsidR="00E67527" w:rsidRPr="00E52D71" w:rsidRDefault="00E67527" w:rsidP="00E67527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E50D74">
              <w:t>CPAP vs PSV-PEEP</w:t>
            </w:r>
          </w:p>
        </w:tc>
        <w:tc>
          <w:tcPr>
            <w:tcW w:w="1811" w:type="dxa"/>
          </w:tcPr>
          <w:p w14:paraId="02C5D022" w14:textId="58DB7BEB" w:rsidR="00E67527" w:rsidRDefault="00E67527" w:rsidP="00E6752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E50D74">
              <w:t>0.00006</w:t>
            </w:r>
          </w:p>
        </w:tc>
        <w:tc>
          <w:tcPr>
            <w:tcW w:w="1811" w:type="dxa"/>
          </w:tcPr>
          <w:p w14:paraId="79CE614B" w14:textId="772DDCF1" w:rsidR="00E67527" w:rsidRDefault="00E67527" w:rsidP="00E6752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E50D74">
              <w:t>0.00018</w:t>
            </w:r>
          </w:p>
        </w:tc>
        <w:tc>
          <w:tcPr>
            <w:tcW w:w="1812" w:type="dxa"/>
          </w:tcPr>
          <w:p w14:paraId="7D777C3F" w14:textId="358207BB" w:rsidR="00E67527" w:rsidRDefault="00E67527" w:rsidP="00E6752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E50D74">
              <w:t>Yes</w:t>
            </w:r>
          </w:p>
        </w:tc>
      </w:tr>
      <w:tr w:rsidR="00F243ED" w14:paraId="4722BBE2" w14:textId="77777777" w:rsidTr="0097563B">
        <w:tc>
          <w:tcPr>
            <w:tcW w:w="1555" w:type="dxa"/>
            <w:vMerge w:val="restart"/>
            <w:vAlign w:val="center"/>
          </w:tcPr>
          <w:p w14:paraId="02E3FDEB" w14:textId="611AB97D" w:rsidR="00F243ED" w:rsidRDefault="00F243ED" w:rsidP="00F243ED">
            <w:pPr>
              <w:spacing w:after="0" w:line="240" w:lineRule="auto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PTPes</w:t>
            </w:r>
          </w:p>
        </w:tc>
        <w:tc>
          <w:tcPr>
            <w:tcW w:w="2067" w:type="dxa"/>
          </w:tcPr>
          <w:p w14:paraId="7F90D917" w14:textId="674E0520" w:rsidR="00F243ED" w:rsidRPr="00E52D71" w:rsidRDefault="00F243ED" w:rsidP="00F243ED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A558D4">
              <w:t>O₂ vs CPAP</w:t>
            </w:r>
          </w:p>
        </w:tc>
        <w:tc>
          <w:tcPr>
            <w:tcW w:w="1811" w:type="dxa"/>
          </w:tcPr>
          <w:p w14:paraId="72E53473" w14:textId="372795C9" w:rsidR="00F243ED" w:rsidRDefault="00F243ED" w:rsidP="00F243E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A558D4">
              <w:t>0.00006</w:t>
            </w:r>
          </w:p>
        </w:tc>
        <w:tc>
          <w:tcPr>
            <w:tcW w:w="1811" w:type="dxa"/>
          </w:tcPr>
          <w:p w14:paraId="5E1A22AD" w14:textId="04AA0ED9" w:rsidR="00F243ED" w:rsidRDefault="00F243ED" w:rsidP="00F243E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A558D4">
              <w:t>0.00018</w:t>
            </w:r>
          </w:p>
        </w:tc>
        <w:tc>
          <w:tcPr>
            <w:tcW w:w="1812" w:type="dxa"/>
          </w:tcPr>
          <w:p w14:paraId="2BB12D47" w14:textId="0B08519C" w:rsidR="00F243ED" w:rsidRDefault="00F243ED" w:rsidP="00F243E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A558D4">
              <w:t>Yes</w:t>
            </w:r>
          </w:p>
        </w:tc>
      </w:tr>
      <w:tr w:rsidR="00F243ED" w14:paraId="511E10D1" w14:textId="77777777" w:rsidTr="0097563B">
        <w:tc>
          <w:tcPr>
            <w:tcW w:w="1555" w:type="dxa"/>
            <w:vMerge/>
          </w:tcPr>
          <w:p w14:paraId="1A8EA4B2" w14:textId="77777777" w:rsidR="00F243ED" w:rsidRDefault="00F243ED" w:rsidP="00F243E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</w:p>
        </w:tc>
        <w:tc>
          <w:tcPr>
            <w:tcW w:w="2067" w:type="dxa"/>
          </w:tcPr>
          <w:p w14:paraId="6D51011A" w14:textId="592F78AE" w:rsidR="00F243ED" w:rsidRPr="00E52D71" w:rsidRDefault="00F243ED" w:rsidP="00F243ED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A558D4">
              <w:t>O₂ vs PSV-PEEP</w:t>
            </w:r>
          </w:p>
        </w:tc>
        <w:tc>
          <w:tcPr>
            <w:tcW w:w="1811" w:type="dxa"/>
          </w:tcPr>
          <w:p w14:paraId="57A42460" w14:textId="0D358F18" w:rsidR="00F243ED" w:rsidRDefault="00F243ED" w:rsidP="00F243E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A558D4">
              <w:t>0.00006</w:t>
            </w:r>
          </w:p>
        </w:tc>
        <w:tc>
          <w:tcPr>
            <w:tcW w:w="1811" w:type="dxa"/>
          </w:tcPr>
          <w:p w14:paraId="4F14604C" w14:textId="5ABF4410" w:rsidR="00F243ED" w:rsidRDefault="00F243ED" w:rsidP="00F243E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A558D4">
              <w:t>0.00018</w:t>
            </w:r>
          </w:p>
        </w:tc>
        <w:tc>
          <w:tcPr>
            <w:tcW w:w="1812" w:type="dxa"/>
          </w:tcPr>
          <w:p w14:paraId="5BBF3340" w14:textId="76A30A6D" w:rsidR="00F243ED" w:rsidRDefault="00F243ED" w:rsidP="00F243E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A558D4">
              <w:t>Yes</w:t>
            </w:r>
          </w:p>
        </w:tc>
      </w:tr>
      <w:tr w:rsidR="00F243ED" w14:paraId="5205A576" w14:textId="77777777" w:rsidTr="0097563B">
        <w:tc>
          <w:tcPr>
            <w:tcW w:w="1555" w:type="dxa"/>
            <w:vMerge/>
          </w:tcPr>
          <w:p w14:paraId="0977F15A" w14:textId="77777777" w:rsidR="00F243ED" w:rsidRDefault="00F243ED" w:rsidP="00F243E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</w:p>
        </w:tc>
        <w:tc>
          <w:tcPr>
            <w:tcW w:w="2067" w:type="dxa"/>
          </w:tcPr>
          <w:p w14:paraId="5972D1DA" w14:textId="67D3F806" w:rsidR="00F243ED" w:rsidRPr="00E52D71" w:rsidRDefault="00F243ED" w:rsidP="00F243ED">
            <w:pPr>
              <w:spacing w:after="0" w:line="240" w:lineRule="auto"/>
              <w:jc w:val="center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A558D4">
              <w:t>CPAP vs PSV-PEEP</w:t>
            </w:r>
          </w:p>
        </w:tc>
        <w:tc>
          <w:tcPr>
            <w:tcW w:w="1811" w:type="dxa"/>
          </w:tcPr>
          <w:p w14:paraId="24E96EF7" w14:textId="49DEE4E8" w:rsidR="00F243ED" w:rsidRDefault="00F243ED" w:rsidP="00F243E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A558D4">
              <w:t>0.00006</w:t>
            </w:r>
          </w:p>
        </w:tc>
        <w:tc>
          <w:tcPr>
            <w:tcW w:w="1811" w:type="dxa"/>
          </w:tcPr>
          <w:p w14:paraId="2A52BA3F" w14:textId="0700733F" w:rsidR="00F243ED" w:rsidRDefault="00F243ED" w:rsidP="00F243E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A558D4">
              <w:t>0.00018</w:t>
            </w:r>
          </w:p>
        </w:tc>
        <w:tc>
          <w:tcPr>
            <w:tcW w:w="1812" w:type="dxa"/>
          </w:tcPr>
          <w:p w14:paraId="42BFC56C" w14:textId="3751FEFF" w:rsidR="00F243ED" w:rsidRDefault="00F243ED" w:rsidP="00F243E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EE0000"/>
                <w:lang w:val="en-US"/>
              </w:rPr>
            </w:pPr>
            <w:r w:rsidRPr="00A558D4">
              <w:t>Yes</w:t>
            </w:r>
          </w:p>
        </w:tc>
      </w:tr>
    </w:tbl>
    <w:p w14:paraId="6709B391" w14:textId="27D16D64" w:rsidR="00007725" w:rsidRDefault="00007725" w:rsidP="0060701C">
      <w:pPr>
        <w:spacing w:after="0" w:line="240" w:lineRule="auto"/>
        <w:jc w:val="both"/>
        <w:rPr>
          <w:rFonts w:ascii="Arial" w:hAnsi="Arial" w:cs="Arial"/>
          <w:b/>
          <w:bCs/>
          <w:color w:val="EE0000"/>
          <w:sz w:val="24"/>
          <w:lang w:val="en-US"/>
        </w:rPr>
      </w:pPr>
      <w:r>
        <w:rPr>
          <w:rFonts w:ascii="Arial" w:hAnsi="Arial" w:cs="Arial"/>
          <w:b/>
          <w:bCs/>
          <w:color w:val="EE0000"/>
          <w:sz w:val="24"/>
          <w:lang w:val="en-US"/>
        </w:rPr>
        <w:br w:type="page"/>
      </w:r>
    </w:p>
    <w:p w14:paraId="2F327EE8" w14:textId="0A9A9318" w:rsidR="0049043D" w:rsidRPr="00B23ADA" w:rsidRDefault="0049043D" w:rsidP="00423F96">
      <w:pPr>
        <w:jc w:val="both"/>
        <w:rPr>
          <w:rFonts w:ascii="Arial" w:hAnsi="Arial" w:cs="Arial"/>
          <w:sz w:val="24"/>
          <w:lang w:val="en-US"/>
        </w:rPr>
      </w:pPr>
      <w:r w:rsidRPr="00B23ADA">
        <w:rPr>
          <w:rFonts w:ascii="Arial" w:hAnsi="Arial" w:cs="Arial"/>
          <w:b/>
          <w:bCs/>
          <w:sz w:val="24"/>
          <w:lang w:val="en-US"/>
        </w:rPr>
        <w:lastRenderedPageBreak/>
        <w:t>Figure S1</w:t>
      </w:r>
      <w:r w:rsidRPr="00B23ADA">
        <w:rPr>
          <w:rFonts w:ascii="Arial" w:hAnsi="Arial" w:cs="Arial"/>
          <w:sz w:val="24"/>
          <w:lang w:val="en-US"/>
        </w:rPr>
        <w:t>: Flow chart of the study</w:t>
      </w:r>
    </w:p>
    <w:p w14:paraId="0327D781" w14:textId="2795B4A6" w:rsidR="009705FD" w:rsidRDefault="00D81675" w:rsidP="00E20529">
      <w:pPr>
        <w:rPr>
          <w:rFonts w:ascii="Arial" w:hAnsi="Arial" w:cs="Arial"/>
          <w:color w:val="000000"/>
          <w:sz w:val="24"/>
          <w:lang w:val="en-US"/>
        </w:rPr>
      </w:pPr>
      <w:r>
        <w:rPr>
          <w:noProof/>
        </w:rPr>
        <w:drawing>
          <wp:inline distT="0" distB="0" distL="0" distR="0" wp14:anchorId="553E393A" wp14:editId="2DBB15FD">
            <wp:extent cx="5756910" cy="6798310"/>
            <wp:effectExtent l="0" t="0" r="0" b="2540"/>
            <wp:docPr id="551594399" name="Image 1" descr="Une image contenant texte, capture d’écran, Police, Parallè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594399" name="Image 1" descr="Une image contenant texte, capture d’écran, Police, Parallè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79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651A1" w14:textId="2DD67737" w:rsidR="00D95AB0" w:rsidRDefault="00D95AB0">
      <w:pPr>
        <w:spacing w:after="0" w:line="240" w:lineRule="auto"/>
        <w:rPr>
          <w:rFonts w:ascii="Arial" w:hAnsi="Arial" w:cs="Arial"/>
          <w:color w:val="000000"/>
          <w:sz w:val="24"/>
          <w:lang w:val="en-US"/>
        </w:rPr>
      </w:pPr>
      <w:r>
        <w:rPr>
          <w:rFonts w:ascii="Arial" w:hAnsi="Arial" w:cs="Arial"/>
          <w:color w:val="000000"/>
          <w:sz w:val="24"/>
          <w:lang w:val="en-US"/>
        </w:rPr>
        <w:br w:type="page"/>
      </w:r>
    </w:p>
    <w:p w14:paraId="11854B3B" w14:textId="318E8548" w:rsidR="00D95AB0" w:rsidRPr="00B23ADA" w:rsidRDefault="00D95AB0" w:rsidP="00D95AB0">
      <w:pPr>
        <w:jc w:val="both"/>
        <w:rPr>
          <w:rFonts w:ascii="Arial" w:hAnsi="Arial" w:cs="Arial"/>
          <w:sz w:val="24"/>
          <w:lang w:val="en-US"/>
        </w:rPr>
      </w:pPr>
      <w:r w:rsidRPr="00B23ADA">
        <w:rPr>
          <w:rFonts w:ascii="Arial" w:hAnsi="Arial" w:cs="Arial"/>
          <w:b/>
          <w:sz w:val="24"/>
          <w:lang w:val="en-US"/>
        </w:rPr>
        <w:lastRenderedPageBreak/>
        <w:t>Figure S2:</w:t>
      </w:r>
      <w:r w:rsidRPr="00B23ADA">
        <w:rPr>
          <w:rFonts w:ascii="Arial" w:hAnsi="Arial" w:cs="Arial"/>
          <w:sz w:val="24"/>
          <w:lang w:val="en-US"/>
        </w:rPr>
        <w:t xml:space="preserve"> Individual and mean changes in Respiratory rate. * p&lt; 0.05 </w:t>
      </w:r>
    </w:p>
    <w:p w14:paraId="7C6EE06A" w14:textId="77777777" w:rsidR="0037551B" w:rsidRPr="00D95AB0" w:rsidRDefault="0037551B" w:rsidP="00D95AB0">
      <w:pPr>
        <w:jc w:val="both"/>
        <w:rPr>
          <w:rFonts w:ascii="Arial" w:hAnsi="Arial" w:cs="Arial"/>
          <w:b/>
          <w:color w:val="EE0000"/>
          <w:sz w:val="24"/>
          <w:u w:val="single"/>
          <w:lang w:val="en-US"/>
        </w:rPr>
      </w:pPr>
    </w:p>
    <w:p w14:paraId="17A837C6" w14:textId="7BFC2375" w:rsidR="00D95AB0" w:rsidRDefault="002F3063" w:rsidP="00E20529">
      <w:pPr>
        <w:rPr>
          <w:rFonts w:ascii="Arial" w:hAnsi="Arial" w:cs="Arial"/>
          <w:color w:val="000000"/>
          <w:sz w:val="24"/>
          <w:lang w:val="en-US"/>
        </w:rPr>
      </w:pPr>
      <w:r w:rsidRPr="002F3063">
        <w:rPr>
          <w:rFonts w:ascii="Arial" w:hAnsi="Arial" w:cs="Arial"/>
          <w:noProof/>
          <w:color w:val="000000"/>
          <w:sz w:val="24"/>
          <w:lang w:val="en-US"/>
        </w:rPr>
        <w:drawing>
          <wp:inline distT="0" distB="0" distL="0" distR="0" wp14:anchorId="12E92B54" wp14:editId="5FC069D0">
            <wp:extent cx="5756910" cy="3487420"/>
            <wp:effectExtent l="0" t="0" r="0" b="0"/>
            <wp:docPr id="556457785" name="Image 1" descr="Une image contenant texte, ligne, capture d’écran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457785" name="Image 1" descr="Une image contenant texte, ligne, capture d’écran, diagramme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479A5" w14:textId="77777777" w:rsidR="0037551B" w:rsidRDefault="0037551B" w:rsidP="00E20529">
      <w:pPr>
        <w:rPr>
          <w:rFonts w:ascii="Arial" w:hAnsi="Arial" w:cs="Arial"/>
          <w:color w:val="000000"/>
          <w:sz w:val="24"/>
          <w:lang w:val="en-US"/>
        </w:rPr>
      </w:pPr>
    </w:p>
    <w:p w14:paraId="29046F6E" w14:textId="08899D8C" w:rsidR="00881154" w:rsidRDefault="00881154">
      <w:pPr>
        <w:spacing w:after="0" w:line="240" w:lineRule="auto"/>
        <w:rPr>
          <w:rFonts w:ascii="Arial" w:hAnsi="Arial" w:cs="Arial"/>
          <w:color w:val="000000"/>
          <w:sz w:val="24"/>
          <w:lang w:val="en-US"/>
        </w:rPr>
      </w:pPr>
      <w:r>
        <w:rPr>
          <w:rFonts w:ascii="Arial" w:hAnsi="Arial" w:cs="Arial"/>
          <w:color w:val="000000"/>
          <w:sz w:val="24"/>
          <w:lang w:val="en-US"/>
        </w:rPr>
        <w:br w:type="page"/>
      </w:r>
    </w:p>
    <w:p w14:paraId="773149FE" w14:textId="1D53FA32" w:rsidR="00881154" w:rsidRPr="00B23ADA" w:rsidRDefault="00881154" w:rsidP="00881154">
      <w:pPr>
        <w:jc w:val="both"/>
        <w:rPr>
          <w:rFonts w:ascii="Arial" w:hAnsi="Arial" w:cs="Arial"/>
          <w:sz w:val="24"/>
          <w:lang w:val="en-US"/>
        </w:rPr>
      </w:pPr>
      <w:r w:rsidRPr="00B23ADA">
        <w:rPr>
          <w:rFonts w:ascii="Arial" w:hAnsi="Arial" w:cs="Arial"/>
          <w:b/>
          <w:sz w:val="24"/>
          <w:lang w:val="en-US"/>
        </w:rPr>
        <w:lastRenderedPageBreak/>
        <w:t>Figure S3:</w:t>
      </w:r>
      <w:r w:rsidRPr="00B23ADA">
        <w:rPr>
          <w:rFonts w:ascii="Arial" w:hAnsi="Arial" w:cs="Arial"/>
          <w:sz w:val="24"/>
          <w:lang w:val="en-US"/>
        </w:rPr>
        <w:t xml:space="preserve"> Individual and mean changes in Respiratory rate over tidal volume (RR/VT). * p&lt; 0.05 </w:t>
      </w:r>
    </w:p>
    <w:p w14:paraId="1CB950F0" w14:textId="77777777" w:rsidR="007F2875" w:rsidRDefault="007F2875" w:rsidP="00881154">
      <w:pPr>
        <w:jc w:val="both"/>
        <w:rPr>
          <w:rFonts w:ascii="Arial" w:hAnsi="Arial" w:cs="Arial"/>
          <w:color w:val="EE0000"/>
          <w:sz w:val="24"/>
          <w:lang w:val="en-US"/>
        </w:rPr>
      </w:pPr>
    </w:p>
    <w:p w14:paraId="462C3490" w14:textId="77777777" w:rsidR="007F2875" w:rsidRDefault="007F2875" w:rsidP="00881154">
      <w:pPr>
        <w:jc w:val="both"/>
        <w:rPr>
          <w:rFonts w:ascii="Arial" w:hAnsi="Arial" w:cs="Arial"/>
          <w:color w:val="EE0000"/>
          <w:sz w:val="24"/>
          <w:lang w:val="en-US"/>
        </w:rPr>
      </w:pPr>
    </w:p>
    <w:p w14:paraId="226DB504" w14:textId="463F260E" w:rsidR="0037551B" w:rsidRDefault="00892F57" w:rsidP="00E20529">
      <w:pPr>
        <w:rPr>
          <w:rFonts w:ascii="Arial" w:hAnsi="Arial" w:cs="Arial"/>
          <w:color w:val="000000"/>
          <w:sz w:val="24"/>
          <w:lang w:val="en-US"/>
        </w:rPr>
      </w:pPr>
      <w:r w:rsidRPr="00892F57">
        <w:rPr>
          <w:rFonts w:ascii="Arial" w:hAnsi="Arial" w:cs="Arial"/>
          <w:noProof/>
          <w:color w:val="000000"/>
          <w:sz w:val="24"/>
          <w:lang w:val="en-US"/>
        </w:rPr>
        <w:drawing>
          <wp:inline distT="0" distB="0" distL="0" distR="0" wp14:anchorId="7FA3C98A" wp14:editId="6055F349">
            <wp:extent cx="5756910" cy="3404235"/>
            <wp:effectExtent l="0" t="0" r="0" b="5715"/>
            <wp:docPr id="1432807825" name="Image 1" descr="Une image contenant diagramme, texte, ligne, Parallè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807825" name="Image 1" descr="Une image contenant diagramme, texte, ligne, Parallèle&#10;&#10;Le contenu généré par l’IA peut êtr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40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551B" w:rsidSect="0025767C"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F23DC" w14:textId="77777777" w:rsidR="00C61233" w:rsidRDefault="00C61233" w:rsidP="00F31DFF">
      <w:pPr>
        <w:spacing w:after="0" w:line="240" w:lineRule="auto"/>
      </w:pPr>
      <w:r>
        <w:separator/>
      </w:r>
    </w:p>
  </w:endnote>
  <w:endnote w:type="continuationSeparator" w:id="0">
    <w:p w14:paraId="28F8F93D" w14:textId="77777777" w:rsidR="00C61233" w:rsidRDefault="00C61233" w:rsidP="00F31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Clearface Std">
    <w:altName w:val="ITC Clearface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7D787" w14:textId="767A0B80" w:rsidR="00E773B4" w:rsidRDefault="00E773B4">
    <w:pPr>
      <w:pStyle w:val="Pieddepag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3FF3">
      <w:rPr>
        <w:noProof/>
      </w:rPr>
      <w:t>21</w:t>
    </w:r>
    <w:r>
      <w:rPr>
        <w:noProof/>
      </w:rPr>
      <w:fldChar w:fldCharType="end"/>
    </w:r>
  </w:p>
  <w:p w14:paraId="0327D788" w14:textId="77777777" w:rsidR="00E773B4" w:rsidRDefault="00E773B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32270" w14:textId="77777777" w:rsidR="00C61233" w:rsidRDefault="00C61233" w:rsidP="00F31DFF">
      <w:pPr>
        <w:spacing w:after="0" w:line="240" w:lineRule="auto"/>
      </w:pPr>
      <w:r>
        <w:separator/>
      </w:r>
    </w:p>
  </w:footnote>
  <w:footnote w:type="continuationSeparator" w:id="0">
    <w:p w14:paraId="4E8797AE" w14:textId="77777777" w:rsidR="00C61233" w:rsidRDefault="00C61233" w:rsidP="00F31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37653"/>
    <w:multiLevelType w:val="hybridMultilevel"/>
    <w:tmpl w:val="E2D6C1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E6D24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3CEF4BCB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46881D1B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5609611A"/>
    <w:multiLevelType w:val="hybridMultilevel"/>
    <w:tmpl w:val="FD30E6DC"/>
    <w:lvl w:ilvl="0" w:tplc="2DC07F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53174"/>
    <w:multiLevelType w:val="hybridMultilevel"/>
    <w:tmpl w:val="6CF68C6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05B1E9C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7A1A1314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233006470">
    <w:abstractNumId w:val="5"/>
  </w:num>
  <w:num w:numId="2" w16cid:durableId="1353648257">
    <w:abstractNumId w:val="6"/>
  </w:num>
  <w:num w:numId="3" w16cid:durableId="895121921">
    <w:abstractNumId w:val="7"/>
  </w:num>
  <w:num w:numId="4" w16cid:durableId="578028966">
    <w:abstractNumId w:val="1"/>
  </w:num>
  <w:num w:numId="5" w16cid:durableId="1763452363">
    <w:abstractNumId w:val="3"/>
  </w:num>
  <w:num w:numId="6" w16cid:durableId="663314737">
    <w:abstractNumId w:val="2"/>
  </w:num>
  <w:num w:numId="7" w16cid:durableId="286006903">
    <w:abstractNumId w:val="0"/>
  </w:num>
  <w:num w:numId="8" w16cid:durableId="8110224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mer J Resp Crit Care M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za99w5pl9vrrjetzw5vvswl222d9pr955ve&quot;&gt;emc Copy-Saved&lt;record-ids&gt;&lt;item&gt;3262&lt;/item&gt;&lt;/record-ids&gt;&lt;/item&gt;&lt;/Libraries&gt;"/>
  </w:docVars>
  <w:rsids>
    <w:rsidRoot w:val="009256D2"/>
    <w:rsid w:val="000009F6"/>
    <w:rsid w:val="00000C5B"/>
    <w:rsid w:val="0000419C"/>
    <w:rsid w:val="00005D08"/>
    <w:rsid w:val="00006022"/>
    <w:rsid w:val="0000723D"/>
    <w:rsid w:val="00007725"/>
    <w:rsid w:val="0001034C"/>
    <w:rsid w:val="00010F1A"/>
    <w:rsid w:val="0001181C"/>
    <w:rsid w:val="00011B58"/>
    <w:rsid w:val="000141E9"/>
    <w:rsid w:val="0001689D"/>
    <w:rsid w:val="000169DD"/>
    <w:rsid w:val="000173A1"/>
    <w:rsid w:val="00021A6B"/>
    <w:rsid w:val="00022D38"/>
    <w:rsid w:val="00023A2F"/>
    <w:rsid w:val="00024194"/>
    <w:rsid w:val="00024F3C"/>
    <w:rsid w:val="00025D06"/>
    <w:rsid w:val="00025EED"/>
    <w:rsid w:val="000272DE"/>
    <w:rsid w:val="00027A3C"/>
    <w:rsid w:val="00030656"/>
    <w:rsid w:val="00030760"/>
    <w:rsid w:val="000308C9"/>
    <w:rsid w:val="00033970"/>
    <w:rsid w:val="00040079"/>
    <w:rsid w:val="00041D60"/>
    <w:rsid w:val="00041ED7"/>
    <w:rsid w:val="000429B9"/>
    <w:rsid w:val="00043013"/>
    <w:rsid w:val="00044E5B"/>
    <w:rsid w:val="00045913"/>
    <w:rsid w:val="00045B18"/>
    <w:rsid w:val="00052A2D"/>
    <w:rsid w:val="00052E79"/>
    <w:rsid w:val="00057B3F"/>
    <w:rsid w:val="0006037E"/>
    <w:rsid w:val="00060DCF"/>
    <w:rsid w:val="00061689"/>
    <w:rsid w:val="00061DF5"/>
    <w:rsid w:val="00062627"/>
    <w:rsid w:val="0006380C"/>
    <w:rsid w:val="00067A8D"/>
    <w:rsid w:val="00070544"/>
    <w:rsid w:val="000713CF"/>
    <w:rsid w:val="00072CC8"/>
    <w:rsid w:val="00072EED"/>
    <w:rsid w:val="00073B66"/>
    <w:rsid w:val="00077ACB"/>
    <w:rsid w:val="000806E9"/>
    <w:rsid w:val="00081306"/>
    <w:rsid w:val="00081C22"/>
    <w:rsid w:val="00083AF0"/>
    <w:rsid w:val="000869E6"/>
    <w:rsid w:val="00091439"/>
    <w:rsid w:val="00091656"/>
    <w:rsid w:val="00094C24"/>
    <w:rsid w:val="00094C79"/>
    <w:rsid w:val="00096105"/>
    <w:rsid w:val="00096F3D"/>
    <w:rsid w:val="00097EB8"/>
    <w:rsid w:val="000A1104"/>
    <w:rsid w:val="000A40C6"/>
    <w:rsid w:val="000A51EB"/>
    <w:rsid w:val="000A611F"/>
    <w:rsid w:val="000B1114"/>
    <w:rsid w:val="000B229C"/>
    <w:rsid w:val="000B2D72"/>
    <w:rsid w:val="000B358C"/>
    <w:rsid w:val="000B37F2"/>
    <w:rsid w:val="000B495F"/>
    <w:rsid w:val="000B58FB"/>
    <w:rsid w:val="000B6A8C"/>
    <w:rsid w:val="000B7B74"/>
    <w:rsid w:val="000C00FA"/>
    <w:rsid w:val="000C247F"/>
    <w:rsid w:val="000C2C12"/>
    <w:rsid w:val="000C4B75"/>
    <w:rsid w:val="000C741F"/>
    <w:rsid w:val="000C74C3"/>
    <w:rsid w:val="000C785F"/>
    <w:rsid w:val="000D1A18"/>
    <w:rsid w:val="000D3D1B"/>
    <w:rsid w:val="000D3ECE"/>
    <w:rsid w:val="000D5111"/>
    <w:rsid w:val="000D5F71"/>
    <w:rsid w:val="000D6323"/>
    <w:rsid w:val="000D785E"/>
    <w:rsid w:val="000E00A7"/>
    <w:rsid w:val="000E0903"/>
    <w:rsid w:val="000E1335"/>
    <w:rsid w:val="000E15B9"/>
    <w:rsid w:val="000E248E"/>
    <w:rsid w:val="000E2A5B"/>
    <w:rsid w:val="000E2B83"/>
    <w:rsid w:val="000E5396"/>
    <w:rsid w:val="000E672E"/>
    <w:rsid w:val="000E6E1D"/>
    <w:rsid w:val="000E75C3"/>
    <w:rsid w:val="000F262B"/>
    <w:rsid w:val="000F390F"/>
    <w:rsid w:val="000F46F2"/>
    <w:rsid w:val="000F668E"/>
    <w:rsid w:val="001005ED"/>
    <w:rsid w:val="00102307"/>
    <w:rsid w:val="001024C8"/>
    <w:rsid w:val="0010363C"/>
    <w:rsid w:val="00106444"/>
    <w:rsid w:val="001068F7"/>
    <w:rsid w:val="00107396"/>
    <w:rsid w:val="00110057"/>
    <w:rsid w:val="001126B7"/>
    <w:rsid w:val="0011288F"/>
    <w:rsid w:val="00112E42"/>
    <w:rsid w:val="00113974"/>
    <w:rsid w:val="00115258"/>
    <w:rsid w:val="0011598F"/>
    <w:rsid w:val="00117849"/>
    <w:rsid w:val="00120DF9"/>
    <w:rsid w:val="0012118D"/>
    <w:rsid w:val="00122352"/>
    <w:rsid w:val="00124056"/>
    <w:rsid w:val="00124FAD"/>
    <w:rsid w:val="00125445"/>
    <w:rsid w:val="00130E00"/>
    <w:rsid w:val="0013371C"/>
    <w:rsid w:val="001337D1"/>
    <w:rsid w:val="00133DF5"/>
    <w:rsid w:val="00136229"/>
    <w:rsid w:val="00141271"/>
    <w:rsid w:val="001420FF"/>
    <w:rsid w:val="00143DC2"/>
    <w:rsid w:val="00144373"/>
    <w:rsid w:val="0014594F"/>
    <w:rsid w:val="00150C87"/>
    <w:rsid w:val="0015118B"/>
    <w:rsid w:val="00155891"/>
    <w:rsid w:val="0015694F"/>
    <w:rsid w:val="00157EDD"/>
    <w:rsid w:val="0016102E"/>
    <w:rsid w:val="00161C66"/>
    <w:rsid w:val="00162241"/>
    <w:rsid w:val="001664FC"/>
    <w:rsid w:val="00166892"/>
    <w:rsid w:val="00167A73"/>
    <w:rsid w:val="001700B6"/>
    <w:rsid w:val="001708F3"/>
    <w:rsid w:val="00170C20"/>
    <w:rsid w:val="00171CE6"/>
    <w:rsid w:val="00172D05"/>
    <w:rsid w:val="00173579"/>
    <w:rsid w:val="001764E1"/>
    <w:rsid w:val="00176AE1"/>
    <w:rsid w:val="001803BB"/>
    <w:rsid w:val="00180AB2"/>
    <w:rsid w:val="00181C18"/>
    <w:rsid w:val="00182057"/>
    <w:rsid w:val="00182DC1"/>
    <w:rsid w:val="00182EB6"/>
    <w:rsid w:val="001832C1"/>
    <w:rsid w:val="001838AC"/>
    <w:rsid w:val="00184DCF"/>
    <w:rsid w:val="001850EB"/>
    <w:rsid w:val="001854AE"/>
    <w:rsid w:val="001856D3"/>
    <w:rsid w:val="001935DD"/>
    <w:rsid w:val="001969FA"/>
    <w:rsid w:val="00197A66"/>
    <w:rsid w:val="001A14DA"/>
    <w:rsid w:val="001A28AD"/>
    <w:rsid w:val="001A2B00"/>
    <w:rsid w:val="001A30DE"/>
    <w:rsid w:val="001A43FC"/>
    <w:rsid w:val="001A4522"/>
    <w:rsid w:val="001A457E"/>
    <w:rsid w:val="001A51C1"/>
    <w:rsid w:val="001A71CF"/>
    <w:rsid w:val="001A7B80"/>
    <w:rsid w:val="001A7B8B"/>
    <w:rsid w:val="001A7C40"/>
    <w:rsid w:val="001B2296"/>
    <w:rsid w:val="001B25B2"/>
    <w:rsid w:val="001B6830"/>
    <w:rsid w:val="001C10AD"/>
    <w:rsid w:val="001C20FD"/>
    <w:rsid w:val="001C5851"/>
    <w:rsid w:val="001C6378"/>
    <w:rsid w:val="001C652A"/>
    <w:rsid w:val="001D0C68"/>
    <w:rsid w:val="001D126D"/>
    <w:rsid w:val="001D2AF8"/>
    <w:rsid w:val="001D38E5"/>
    <w:rsid w:val="001D440D"/>
    <w:rsid w:val="001D76EF"/>
    <w:rsid w:val="001E089D"/>
    <w:rsid w:val="001E1D1C"/>
    <w:rsid w:val="001E1DE8"/>
    <w:rsid w:val="001E254F"/>
    <w:rsid w:val="001E271C"/>
    <w:rsid w:val="001E4929"/>
    <w:rsid w:val="001E4D3F"/>
    <w:rsid w:val="001E6478"/>
    <w:rsid w:val="001E6545"/>
    <w:rsid w:val="001E7172"/>
    <w:rsid w:val="001E7B09"/>
    <w:rsid w:val="001F034A"/>
    <w:rsid w:val="001F49CE"/>
    <w:rsid w:val="001F6450"/>
    <w:rsid w:val="002012F6"/>
    <w:rsid w:val="002026D3"/>
    <w:rsid w:val="00204437"/>
    <w:rsid w:val="00211298"/>
    <w:rsid w:val="00211B53"/>
    <w:rsid w:val="002159AD"/>
    <w:rsid w:val="00215A12"/>
    <w:rsid w:val="00216059"/>
    <w:rsid w:val="0021675C"/>
    <w:rsid w:val="00217C02"/>
    <w:rsid w:val="00221632"/>
    <w:rsid w:val="002240BD"/>
    <w:rsid w:val="00224324"/>
    <w:rsid w:val="00226367"/>
    <w:rsid w:val="00227387"/>
    <w:rsid w:val="00230524"/>
    <w:rsid w:val="0023526B"/>
    <w:rsid w:val="002379DB"/>
    <w:rsid w:val="00237C0A"/>
    <w:rsid w:val="002419B0"/>
    <w:rsid w:val="002437F8"/>
    <w:rsid w:val="00245CEC"/>
    <w:rsid w:val="002523BB"/>
    <w:rsid w:val="00253B70"/>
    <w:rsid w:val="00255621"/>
    <w:rsid w:val="00256765"/>
    <w:rsid w:val="00256C82"/>
    <w:rsid w:val="002575C0"/>
    <w:rsid w:val="0025767C"/>
    <w:rsid w:val="0025789D"/>
    <w:rsid w:val="002662CB"/>
    <w:rsid w:val="00266E68"/>
    <w:rsid w:val="0027382C"/>
    <w:rsid w:val="00275FBB"/>
    <w:rsid w:val="002771DF"/>
    <w:rsid w:val="00280889"/>
    <w:rsid w:val="00287059"/>
    <w:rsid w:val="0028775C"/>
    <w:rsid w:val="002906D0"/>
    <w:rsid w:val="00290F26"/>
    <w:rsid w:val="00292106"/>
    <w:rsid w:val="0029476E"/>
    <w:rsid w:val="00295E44"/>
    <w:rsid w:val="00295EA4"/>
    <w:rsid w:val="00295F67"/>
    <w:rsid w:val="00297561"/>
    <w:rsid w:val="002A1841"/>
    <w:rsid w:val="002A2449"/>
    <w:rsid w:val="002A2D6E"/>
    <w:rsid w:val="002A42C1"/>
    <w:rsid w:val="002A46F7"/>
    <w:rsid w:val="002A70C9"/>
    <w:rsid w:val="002A71D0"/>
    <w:rsid w:val="002A7C6F"/>
    <w:rsid w:val="002B0358"/>
    <w:rsid w:val="002B13B6"/>
    <w:rsid w:val="002B5C08"/>
    <w:rsid w:val="002B70B8"/>
    <w:rsid w:val="002B78B9"/>
    <w:rsid w:val="002C05A3"/>
    <w:rsid w:val="002C0994"/>
    <w:rsid w:val="002C1BF3"/>
    <w:rsid w:val="002C1C49"/>
    <w:rsid w:val="002C1EF8"/>
    <w:rsid w:val="002C33C2"/>
    <w:rsid w:val="002C3624"/>
    <w:rsid w:val="002C5D3C"/>
    <w:rsid w:val="002C64B1"/>
    <w:rsid w:val="002C7DBB"/>
    <w:rsid w:val="002D07DC"/>
    <w:rsid w:val="002D0FAA"/>
    <w:rsid w:val="002D1724"/>
    <w:rsid w:val="002D1F54"/>
    <w:rsid w:val="002D2E02"/>
    <w:rsid w:val="002D3FFE"/>
    <w:rsid w:val="002D44B1"/>
    <w:rsid w:val="002D4B13"/>
    <w:rsid w:val="002D4CE2"/>
    <w:rsid w:val="002D51C6"/>
    <w:rsid w:val="002D668F"/>
    <w:rsid w:val="002D6A3D"/>
    <w:rsid w:val="002D7DDF"/>
    <w:rsid w:val="002E1953"/>
    <w:rsid w:val="002E1A45"/>
    <w:rsid w:val="002E1ACA"/>
    <w:rsid w:val="002E1B78"/>
    <w:rsid w:val="002E2130"/>
    <w:rsid w:val="002E2C8F"/>
    <w:rsid w:val="002F08FE"/>
    <w:rsid w:val="002F1EA2"/>
    <w:rsid w:val="002F2C8E"/>
    <w:rsid w:val="002F3063"/>
    <w:rsid w:val="002F3182"/>
    <w:rsid w:val="002F5E26"/>
    <w:rsid w:val="002F672A"/>
    <w:rsid w:val="002F69F7"/>
    <w:rsid w:val="002F7970"/>
    <w:rsid w:val="003029BA"/>
    <w:rsid w:val="00304996"/>
    <w:rsid w:val="00306CF5"/>
    <w:rsid w:val="00307485"/>
    <w:rsid w:val="00307807"/>
    <w:rsid w:val="00307B96"/>
    <w:rsid w:val="00311098"/>
    <w:rsid w:val="003129D4"/>
    <w:rsid w:val="003132C8"/>
    <w:rsid w:val="003145B3"/>
    <w:rsid w:val="0031559B"/>
    <w:rsid w:val="003158EB"/>
    <w:rsid w:val="003161FE"/>
    <w:rsid w:val="003169B1"/>
    <w:rsid w:val="0032022B"/>
    <w:rsid w:val="003223D2"/>
    <w:rsid w:val="00322907"/>
    <w:rsid w:val="00322920"/>
    <w:rsid w:val="00323A9B"/>
    <w:rsid w:val="003246A2"/>
    <w:rsid w:val="00326DF4"/>
    <w:rsid w:val="00331401"/>
    <w:rsid w:val="00331775"/>
    <w:rsid w:val="0033652F"/>
    <w:rsid w:val="00336710"/>
    <w:rsid w:val="003421EF"/>
    <w:rsid w:val="00343368"/>
    <w:rsid w:val="00344176"/>
    <w:rsid w:val="00346DFE"/>
    <w:rsid w:val="00352FD3"/>
    <w:rsid w:val="00353FD2"/>
    <w:rsid w:val="00356C5D"/>
    <w:rsid w:val="00356F71"/>
    <w:rsid w:val="0035765D"/>
    <w:rsid w:val="00360BA2"/>
    <w:rsid w:val="00360DCE"/>
    <w:rsid w:val="003613A4"/>
    <w:rsid w:val="00363682"/>
    <w:rsid w:val="00364E83"/>
    <w:rsid w:val="00365131"/>
    <w:rsid w:val="003668F9"/>
    <w:rsid w:val="00374192"/>
    <w:rsid w:val="00374433"/>
    <w:rsid w:val="0037551B"/>
    <w:rsid w:val="0037559E"/>
    <w:rsid w:val="00381124"/>
    <w:rsid w:val="00383033"/>
    <w:rsid w:val="003841F6"/>
    <w:rsid w:val="00385384"/>
    <w:rsid w:val="003853F8"/>
    <w:rsid w:val="00390584"/>
    <w:rsid w:val="003913F1"/>
    <w:rsid w:val="00393805"/>
    <w:rsid w:val="00396B5C"/>
    <w:rsid w:val="00397A01"/>
    <w:rsid w:val="003A12DC"/>
    <w:rsid w:val="003A15C9"/>
    <w:rsid w:val="003A2A1F"/>
    <w:rsid w:val="003A3461"/>
    <w:rsid w:val="003A3B21"/>
    <w:rsid w:val="003A4E08"/>
    <w:rsid w:val="003A6846"/>
    <w:rsid w:val="003A776F"/>
    <w:rsid w:val="003A7C05"/>
    <w:rsid w:val="003B16D4"/>
    <w:rsid w:val="003B1D0A"/>
    <w:rsid w:val="003B1FE2"/>
    <w:rsid w:val="003B333C"/>
    <w:rsid w:val="003B4952"/>
    <w:rsid w:val="003B79DF"/>
    <w:rsid w:val="003C0664"/>
    <w:rsid w:val="003C2D9C"/>
    <w:rsid w:val="003C35A7"/>
    <w:rsid w:val="003C3A3C"/>
    <w:rsid w:val="003C3E5E"/>
    <w:rsid w:val="003C60CD"/>
    <w:rsid w:val="003C65A0"/>
    <w:rsid w:val="003C6D20"/>
    <w:rsid w:val="003C72FC"/>
    <w:rsid w:val="003D0754"/>
    <w:rsid w:val="003D2477"/>
    <w:rsid w:val="003D2A5F"/>
    <w:rsid w:val="003D3127"/>
    <w:rsid w:val="003D3346"/>
    <w:rsid w:val="003D35C5"/>
    <w:rsid w:val="003D3646"/>
    <w:rsid w:val="003D524A"/>
    <w:rsid w:val="003E0170"/>
    <w:rsid w:val="003E30AB"/>
    <w:rsid w:val="003E4695"/>
    <w:rsid w:val="003F11A7"/>
    <w:rsid w:val="003F16D8"/>
    <w:rsid w:val="003F3853"/>
    <w:rsid w:val="003F3CE5"/>
    <w:rsid w:val="003F6E14"/>
    <w:rsid w:val="00400331"/>
    <w:rsid w:val="0040144E"/>
    <w:rsid w:val="00401D8C"/>
    <w:rsid w:val="00402B4E"/>
    <w:rsid w:val="004059AD"/>
    <w:rsid w:val="00405F63"/>
    <w:rsid w:val="0040737C"/>
    <w:rsid w:val="00410055"/>
    <w:rsid w:val="0041067F"/>
    <w:rsid w:val="00410C73"/>
    <w:rsid w:val="00415DA0"/>
    <w:rsid w:val="00416C92"/>
    <w:rsid w:val="00417490"/>
    <w:rsid w:val="00420FA8"/>
    <w:rsid w:val="004210BA"/>
    <w:rsid w:val="00421416"/>
    <w:rsid w:val="004215F4"/>
    <w:rsid w:val="00422BC4"/>
    <w:rsid w:val="00423F96"/>
    <w:rsid w:val="00425D49"/>
    <w:rsid w:val="00425F2A"/>
    <w:rsid w:val="00430171"/>
    <w:rsid w:val="004307F2"/>
    <w:rsid w:val="00432406"/>
    <w:rsid w:val="00432A6D"/>
    <w:rsid w:val="0043409D"/>
    <w:rsid w:val="00435BB2"/>
    <w:rsid w:val="00435EC0"/>
    <w:rsid w:val="00436EF3"/>
    <w:rsid w:val="004424E7"/>
    <w:rsid w:val="004442A0"/>
    <w:rsid w:val="00445CC2"/>
    <w:rsid w:val="00446696"/>
    <w:rsid w:val="0044683C"/>
    <w:rsid w:val="00446AAE"/>
    <w:rsid w:val="00446CF7"/>
    <w:rsid w:val="0045073D"/>
    <w:rsid w:val="004507FB"/>
    <w:rsid w:val="0045082C"/>
    <w:rsid w:val="004510ED"/>
    <w:rsid w:val="004519FE"/>
    <w:rsid w:val="00452930"/>
    <w:rsid w:val="004538A0"/>
    <w:rsid w:val="0045397B"/>
    <w:rsid w:val="00456039"/>
    <w:rsid w:val="004561A0"/>
    <w:rsid w:val="00456937"/>
    <w:rsid w:val="00456BA2"/>
    <w:rsid w:val="00461D71"/>
    <w:rsid w:val="00462197"/>
    <w:rsid w:val="00463241"/>
    <w:rsid w:val="0046385F"/>
    <w:rsid w:val="00464B28"/>
    <w:rsid w:val="00465969"/>
    <w:rsid w:val="00465C13"/>
    <w:rsid w:val="00465FB1"/>
    <w:rsid w:val="00473750"/>
    <w:rsid w:val="00473A3C"/>
    <w:rsid w:val="004743FE"/>
    <w:rsid w:val="00476DC1"/>
    <w:rsid w:val="00480154"/>
    <w:rsid w:val="00482807"/>
    <w:rsid w:val="00482E4C"/>
    <w:rsid w:val="0048459C"/>
    <w:rsid w:val="00485EAA"/>
    <w:rsid w:val="0048685D"/>
    <w:rsid w:val="0049043D"/>
    <w:rsid w:val="00490C6A"/>
    <w:rsid w:val="00490DC5"/>
    <w:rsid w:val="004915B8"/>
    <w:rsid w:val="00492B97"/>
    <w:rsid w:val="00493298"/>
    <w:rsid w:val="00493BE1"/>
    <w:rsid w:val="00494882"/>
    <w:rsid w:val="00495201"/>
    <w:rsid w:val="00496029"/>
    <w:rsid w:val="00497C07"/>
    <w:rsid w:val="004A047F"/>
    <w:rsid w:val="004A133B"/>
    <w:rsid w:val="004A2423"/>
    <w:rsid w:val="004A3AE3"/>
    <w:rsid w:val="004A3CD4"/>
    <w:rsid w:val="004A7AB1"/>
    <w:rsid w:val="004B33D5"/>
    <w:rsid w:val="004B3CC7"/>
    <w:rsid w:val="004B412A"/>
    <w:rsid w:val="004B50C2"/>
    <w:rsid w:val="004B5276"/>
    <w:rsid w:val="004C0B05"/>
    <w:rsid w:val="004C18BB"/>
    <w:rsid w:val="004C1A31"/>
    <w:rsid w:val="004C24F3"/>
    <w:rsid w:val="004D22CF"/>
    <w:rsid w:val="004D22ED"/>
    <w:rsid w:val="004D2E1A"/>
    <w:rsid w:val="004D4EDD"/>
    <w:rsid w:val="004D517D"/>
    <w:rsid w:val="004D55AE"/>
    <w:rsid w:val="004D61E9"/>
    <w:rsid w:val="004D7CC8"/>
    <w:rsid w:val="004E2F7C"/>
    <w:rsid w:val="004E4C70"/>
    <w:rsid w:val="004E522A"/>
    <w:rsid w:val="004F5B2E"/>
    <w:rsid w:val="004F7324"/>
    <w:rsid w:val="00500424"/>
    <w:rsid w:val="00502376"/>
    <w:rsid w:val="00505FE9"/>
    <w:rsid w:val="00507A97"/>
    <w:rsid w:val="00507BC3"/>
    <w:rsid w:val="00510617"/>
    <w:rsid w:val="00513993"/>
    <w:rsid w:val="00513D50"/>
    <w:rsid w:val="00521D99"/>
    <w:rsid w:val="0052217D"/>
    <w:rsid w:val="005250E2"/>
    <w:rsid w:val="00525A4A"/>
    <w:rsid w:val="00526A66"/>
    <w:rsid w:val="00527AAE"/>
    <w:rsid w:val="005302B9"/>
    <w:rsid w:val="00531150"/>
    <w:rsid w:val="00531330"/>
    <w:rsid w:val="00534D24"/>
    <w:rsid w:val="00535A40"/>
    <w:rsid w:val="005360D1"/>
    <w:rsid w:val="005367F3"/>
    <w:rsid w:val="00536CD4"/>
    <w:rsid w:val="00540024"/>
    <w:rsid w:val="00540F53"/>
    <w:rsid w:val="005423F4"/>
    <w:rsid w:val="005428DB"/>
    <w:rsid w:val="005432D8"/>
    <w:rsid w:val="0054565F"/>
    <w:rsid w:val="0054576C"/>
    <w:rsid w:val="00550343"/>
    <w:rsid w:val="00551433"/>
    <w:rsid w:val="00551548"/>
    <w:rsid w:val="00553479"/>
    <w:rsid w:val="005552E0"/>
    <w:rsid w:val="005572AF"/>
    <w:rsid w:val="00557535"/>
    <w:rsid w:val="005579E3"/>
    <w:rsid w:val="00560034"/>
    <w:rsid w:val="00560399"/>
    <w:rsid w:val="0056077C"/>
    <w:rsid w:val="00562923"/>
    <w:rsid w:val="00562EC9"/>
    <w:rsid w:val="00564BFA"/>
    <w:rsid w:val="00565FA9"/>
    <w:rsid w:val="005661B1"/>
    <w:rsid w:val="00566547"/>
    <w:rsid w:val="00567071"/>
    <w:rsid w:val="005717E9"/>
    <w:rsid w:val="00571F36"/>
    <w:rsid w:val="00572D7C"/>
    <w:rsid w:val="00573FAB"/>
    <w:rsid w:val="005774CB"/>
    <w:rsid w:val="00580B4F"/>
    <w:rsid w:val="00581969"/>
    <w:rsid w:val="00582BC5"/>
    <w:rsid w:val="005835B1"/>
    <w:rsid w:val="00583DB1"/>
    <w:rsid w:val="00584667"/>
    <w:rsid w:val="00584D8D"/>
    <w:rsid w:val="00584E09"/>
    <w:rsid w:val="005858F8"/>
    <w:rsid w:val="00586AD8"/>
    <w:rsid w:val="00587365"/>
    <w:rsid w:val="0058787C"/>
    <w:rsid w:val="00587DE5"/>
    <w:rsid w:val="00587E46"/>
    <w:rsid w:val="00590FF3"/>
    <w:rsid w:val="005926FF"/>
    <w:rsid w:val="00594676"/>
    <w:rsid w:val="00594A7A"/>
    <w:rsid w:val="00597F6C"/>
    <w:rsid w:val="005A06DA"/>
    <w:rsid w:val="005A1CFE"/>
    <w:rsid w:val="005A269D"/>
    <w:rsid w:val="005A31E5"/>
    <w:rsid w:val="005A38A0"/>
    <w:rsid w:val="005A3AC2"/>
    <w:rsid w:val="005A440A"/>
    <w:rsid w:val="005A45B8"/>
    <w:rsid w:val="005A46DD"/>
    <w:rsid w:val="005A5FA3"/>
    <w:rsid w:val="005A6684"/>
    <w:rsid w:val="005A6918"/>
    <w:rsid w:val="005B1A4A"/>
    <w:rsid w:val="005B1B65"/>
    <w:rsid w:val="005B1D40"/>
    <w:rsid w:val="005B2A8C"/>
    <w:rsid w:val="005B3779"/>
    <w:rsid w:val="005B516C"/>
    <w:rsid w:val="005B58C3"/>
    <w:rsid w:val="005B7561"/>
    <w:rsid w:val="005C0D36"/>
    <w:rsid w:val="005C13E6"/>
    <w:rsid w:val="005C21A3"/>
    <w:rsid w:val="005C2DCC"/>
    <w:rsid w:val="005C2E5F"/>
    <w:rsid w:val="005C3BFC"/>
    <w:rsid w:val="005C423D"/>
    <w:rsid w:val="005C4D40"/>
    <w:rsid w:val="005C5FD3"/>
    <w:rsid w:val="005C7CA5"/>
    <w:rsid w:val="005C7CA8"/>
    <w:rsid w:val="005D0C39"/>
    <w:rsid w:val="005D25B9"/>
    <w:rsid w:val="005D2C4A"/>
    <w:rsid w:val="005D4780"/>
    <w:rsid w:val="005D509D"/>
    <w:rsid w:val="005D54E7"/>
    <w:rsid w:val="005D5DD5"/>
    <w:rsid w:val="005D5E1C"/>
    <w:rsid w:val="005D6E33"/>
    <w:rsid w:val="005D707B"/>
    <w:rsid w:val="005D7D8B"/>
    <w:rsid w:val="005E1EA1"/>
    <w:rsid w:val="005E35DE"/>
    <w:rsid w:val="005E49ED"/>
    <w:rsid w:val="005F0DA9"/>
    <w:rsid w:val="005F191F"/>
    <w:rsid w:val="005F26F0"/>
    <w:rsid w:val="005F31DD"/>
    <w:rsid w:val="005F4DA4"/>
    <w:rsid w:val="005F717C"/>
    <w:rsid w:val="006008C6"/>
    <w:rsid w:val="00601259"/>
    <w:rsid w:val="00601F46"/>
    <w:rsid w:val="0060336E"/>
    <w:rsid w:val="00604910"/>
    <w:rsid w:val="00607001"/>
    <w:rsid w:val="0060701C"/>
    <w:rsid w:val="006072FA"/>
    <w:rsid w:val="00612E3C"/>
    <w:rsid w:val="00613929"/>
    <w:rsid w:val="00616297"/>
    <w:rsid w:val="006167A6"/>
    <w:rsid w:val="00617110"/>
    <w:rsid w:val="00617787"/>
    <w:rsid w:val="006210F3"/>
    <w:rsid w:val="0062213E"/>
    <w:rsid w:val="0062335B"/>
    <w:rsid w:val="00625273"/>
    <w:rsid w:val="006257E1"/>
    <w:rsid w:val="00625F22"/>
    <w:rsid w:val="00627206"/>
    <w:rsid w:val="0063427C"/>
    <w:rsid w:val="006346D9"/>
    <w:rsid w:val="00636D7C"/>
    <w:rsid w:val="006371A1"/>
    <w:rsid w:val="0063737E"/>
    <w:rsid w:val="00637592"/>
    <w:rsid w:val="00637AC7"/>
    <w:rsid w:val="0064078E"/>
    <w:rsid w:val="00642D0D"/>
    <w:rsid w:val="00643418"/>
    <w:rsid w:val="00644127"/>
    <w:rsid w:val="006456B7"/>
    <w:rsid w:val="0064707C"/>
    <w:rsid w:val="00647367"/>
    <w:rsid w:val="00647880"/>
    <w:rsid w:val="006509DF"/>
    <w:rsid w:val="00650AFC"/>
    <w:rsid w:val="00650F92"/>
    <w:rsid w:val="00651FC6"/>
    <w:rsid w:val="006534FE"/>
    <w:rsid w:val="00654AC1"/>
    <w:rsid w:val="00656092"/>
    <w:rsid w:val="006566E8"/>
    <w:rsid w:val="0066051A"/>
    <w:rsid w:val="00662C91"/>
    <w:rsid w:val="006641C2"/>
    <w:rsid w:val="00665B0F"/>
    <w:rsid w:val="0066789C"/>
    <w:rsid w:val="00670C3C"/>
    <w:rsid w:val="00671128"/>
    <w:rsid w:val="006712FB"/>
    <w:rsid w:val="00674B2C"/>
    <w:rsid w:val="00675A8C"/>
    <w:rsid w:val="00676703"/>
    <w:rsid w:val="0067734C"/>
    <w:rsid w:val="0068019C"/>
    <w:rsid w:val="006810E8"/>
    <w:rsid w:val="00685D32"/>
    <w:rsid w:val="0068760B"/>
    <w:rsid w:val="00691029"/>
    <w:rsid w:val="00691068"/>
    <w:rsid w:val="006921C0"/>
    <w:rsid w:val="0069582F"/>
    <w:rsid w:val="00695ED6"/>
    <w:rsid w:val="006976D7"/>
    <w:rsid w:val="0069786A"/>
    <w:rsid w:val="00697AAB"/>
    <w:rsid w:val="006A094D"/>
    <w:rsid w:val="006A0F9D"/>
    <w:rsid w:val="006A3399"/>
    <w:rsid w:val="006A55BF"/>
    <w:rsid w:val="006A5EC7"/>
    <w:rsid w:val="006A678C"/>
    <w:rsid w:val="006B066E"/>
    <w:rsid w:val="006B096A"/>
    <w:rsid w:val="006B148F"/>
    <w:rsid w:val="006B217A"/>
    <w:rsid w:val="006B259A"/>
    <w:rsid w:val="006B2CF6"/>
    <w:rsid w:val="006B34C8"/>
    <w:rsid w:val="006B64DC"/>
    <w:rsid w:val="006B6921"/>
    <w:rsid w:val="006C30E4"/>
    <w:rsid w:val="006C3299"/>
    <w:rsid w:val="006C6933"/>
    <w:rsid w:val="006C6C30"/>
    <w:rsid w:val="006D0BD8"/>
    <w:rsid w:val="006D1A75"/>
    <w:rsid w:val="006D1C6D"/>
    <w:rsid w:val="006D2BAA"/>
    <w:rsid w:val="006D3AAA"/>
    <w:rsid w:val="006D47AC"/>
    <w:rsid w:val="006E17B2"/>
    <w:rsid w:val="006E4D79"/>
    <w:rsid w:val="006E7352"/>
    <w:rsid w:val="006E7EC4"/>
    <w:rsid w:val="006F10F5"/>
    <w:rsid w:val="006F206E"/>
    <w:rsid w:val="006F28AB"/>
    <w:rsid w:val="006F3F38"/>
    <w:rsid w:val="006F4138"/>
    <w:rsid w:val="006F544B"/>
    <w:rsid w:val="006F6D5B"/>
    <w:rsid w:val="006F6E70"/>
    <w:rsid w:val="006F7301"/>
    <w:rsid w:val="006F7AB1"/>
    <w:rsid w:val="00700739"/>
    <w:rsid w:val="00702465"/>
    <w:rsid w:val="00702BCB"/>
    <w:rsid w:val="00702DE4"/>
    <w:rsid w:val="00711960"/>
    <w:rsid w:val="00712F3D"/>
    <w:rsid w:val="00714477"/>
    <w:rsid w:val="00715114"/>
    <w:rsid w:val="00715794"/>
    <w:rsid w:val="00715DA7"/>
    <w:rsid w:val="007227E4"/>
    <w:rsid w:val="00723EBF"/>
    <w:rsid w:val="00723FAF"/>
    <w:rsid w:val="00724898"/>
    <w:rsid w:val="00725335"/>
    <w:rsid w:val="00725E6D"/>
    <w:rsid w:val="00726579"/>
    <w:rsid w:val="00727448"/>
    <w:rsid w:val="00727B94"/>
    <w:rsid w:val="00730855"/>
    <w:rsid w:val="0073297B"/>
    <w:rsid w:val="00732D13"/>
    <w:rsid w:val="00735E91"/>
    <w:rsid w:val="00740778"/>
    <w:rsid w:val="00741748"/>
    <w:rsid w:val="0074279E"/>
    <w:rsid w:val="00743ADA"/>
    <w:rsid w:val="00744164"/>
    <w:rsid w:val="00744D96"/>
    <w:rsid w:val="00745A44"/>
    <w:rsid w:val="0074640C"/>
    <w:rsid w:val="0074740A"/>
    <w:rsid w:val="00753DFB"/>
    <w:rsid w:val="00755993"/>
    <w:rsid w:val="00755CE4"/>
    <w:rsid w:val="007561E0"/>
    <w:rsid w:val="00761351"/>
    <w:rsid w:val="0076142C"/>
    <w:rsid w:val="007652AB"/>
    <w:rsid w:val="0076639B"/>
    <w:rsid w:val="0076673F"/>
    <w:rsid w:val="0076762C"/>
    <w:rsid w:val="00767E6F"/>
    <w:rsid w:val="00770E8C"/>
    <w:rsid w:val="007727E8"/>
    <w:rsid w:val="00772BA9"/>
    <w:rsid w:val="00773029"/>
    <w:rsid w:val="0077345A"/>
    <w:rsid w:val="0077538D"/>
    <w:rsid w:val="0077651E"/>
    <w:rsid w:val="00777BFD"/>
    <w:rsid w:val="00780FC4"/>
    <w:rsid w:val="007824E3"/>
    <w:rsid w:val="00782984"/>
    <w:rsid w:val="00783230"/>
    <w:rsid w:val="00783F98"/>
    <w:rsid w:val="007840A6"/>
    <w:rsid w:val="007866E6"/>
    <w:rsid w:val="00786D5D"/>
    <w:rsid w:val="00786DB5"/>
    <w:rsid w:val="00790B8D"/>
    <w:rsid w:val="007911A1"/>
    <w:rsid w:val="007919F7"/>
    <w:rsid w:val="00792F78"/>
    <w:rsid w:val="00793DFE"/>
    <w:rsid w:val="00794E9E"/>
    <w:rsid w:val="007963E9"/>
    <w:rsid w:val="00796F5E"/>
    <w:rsid w:val="007A2E1B"/>
    <w:rsid w:val="007A38D4"/>
    <w:rsid w:val="007A3E21"/>
    <w:rsid w:val="007A4D35"/>
    <w:rsid w:val="007A5128"/>
    <w:rsid w:val="007A562D"/>
    <w:rsid w:val="007A663B"/>
    <w:rsid w:val="007A78FC"/>
    <w:rsid w:val="007B227F"/>
    <w:rsid w:val="007B25BC"/>
    <w:rsid w:val="007B2BD3"/>
    <w:rsid w:val="007B3470"/>
    <w:rsid w:val="007B4A4A"/>
    <w:rsid w:val="007B4DEA"/>
    <w:rsid w:val="007B5770"/>
    <w:rsid w:val="007B75BC"/>
    <w:rsid w:val="007B781E"/>
    <w:rsid w:val="007C6532"/>
    <w:rsid w:val="007C6BDE"/>
    <w:rsid w:val="007C7950"/>
    <w:rsid w:val="007D1BF7"/>
    <w:rsid w:val="007D2301"/>
    <w:rsid w:val="007D42D9"/>
    <w:rsid w:val="007D48A1"/>
    <w:rsid w:val="007D560B"/>
    <w:rsid w:val="007D71C4"/>
    <w:rsid w:val="007D7921"/>
    <w:rsid w:val="007D7963"/>
    <w:rsid w:val="007D79CD"/>
    <w:rsid w:val="007D7F71"/>
    <w:rsid w:val="007E2227"/>
    <w:rsid w:val="007E2475"/>
    <w:rsid w:val="007E247E"/>
    <w:rsid w:val="007E2963"/>
    <w:rsid w:val="007E3BD9"/>
    <w:rsid w:val="007F0725"/>
    <w:rsid w:val="007F153F"/>
    <w:rsid w:val="007F1F25"/>
    <w:rsid w:val="007F2657"/>
    <w:rsid w:val="007F2875"/>
    <w:rsid w:val="007F3244"/>
    <w:rsid w:val="007F7802"/>
    <w:rsid w:val="0080135A"/>
    <w:rsid w:val="008021F1"/>
    <w:rsid w:val="00804D7F"/>
    <w:rsid w:val="00811CB5"/>
    <w:rsid w:val="00813B42"/>
    <w:rsid w:val="00815203"/>
    <w:rsid w:val="00815D23"/>
    <w:rsid w:val="00816730"/>
    <w:rsid w:val="00816EF0"/>
    <w:rsid w:val="0082005A"/>
    <w:rsid w:val="00820FD9"/>
    <w:rsid w:val="00822743"/>
    <w:rsid w:val="0082376C"/>
    <w:rsid w:val="008239B1"/>
    <w:rsid w:val="008241FD"/>
    <w:rsid w:val="0082425B"/>
    <w:rsid w:val="008244E6"/>
    <w:rsid w:val="00825D92"/>
    <w:rsid w:val="00826667"/>
    <w:rsid w:val="008270A6"/>
    <w:rsid w:val="00827D48"/>
    <w:rsid w:val="008300AE"/>
    <w:rsid w:val="00831621"/>
    <w:rsid w:val="00831A2D"/>
    <w:rsid w:val="00832265"/>
    <w:rsid w:val="00832606"/>
    <w:rsid w:val="00832C0E"/>
    <w:rsid w:val="00833B97"/>
    <w:rsid w:val="0083408D"/>
    <w:rsid w:val="00835808"/>
    <w:rsid w:val="008365AE"/>
    <w:rsid w:val="00836C6C"/>
    <w:rsid w:val="00836F82"/>
    <w:rsid w:val="00840641"/>
    <w:rsid w:val="00841728"/>
    <w:rsid w:val="0084441A"/>
    <w:rsid w:val="00846BD8"/>
    <w:rsid w:val="008507F8"/>
    <w:rsid w:val="008533A1"/>
    <w:rsid w:val="00860328"/>
    <w:rsid w:val="00860E5D"/>
    <w:rsid w:val="00862C88"/>
    <w:rsid w:val="008648CF"/>
    <w:rsid w:val="00864C53"/>
    <w:rsid w:val="00867EDE"/>
    <w:rsid w:val="00871B3C"/>
    <w:rsid w:val="00871E8E"/>
    <w:rsid w:val="00872F98"/>
    <w:rsid w:val="00875B1D"/>
    <w:rsid w:val="00877F41"/>
    <w:rsid w:val="00881154"/>
    <w:rsid w:val="00881DC7"/>
    <w:rsid w:val="00883CC2"/>
    <w:rsid w:val="00884169"/>
    <w:rsid w:val="00884192"/>
    <w:rsid w:val="00884E79"/>
    <w:rsid w:val="0088659F"/>
    <w:rsid w:val="00886E13"/>
    <w:rsid w:val="00887D5D"/>
    <w:rsid w:val="008909B8"/>
    <w:rsid w:val="00890FBC"/>
    <w:rsid w:val="00892F57"/>
    <w:rsid w:val="0089479C"/>
    <w:rsid w:val="00894ED7"/>
    <w:rsid w:val="008961EF"/>
    <w:rsid w:val="00896DE1"/>
    <w:rsid w:val="008973A1"/>
    <w:rsid w:val="008A07D3"/>
    <w:rsid w:val="008A0D9B"/>
    <w:rsid w:val="008A0DD9"/>
    <w:rsid w:val="008A1E15"/>
    <w:rsid w:val="008A2FB1"/>
    <w:rsid w:val="008A304C"/>
    <w:rsid w:val="008A6BCE"/>
    <w:rsid w:val="008B1660"/>
    <w:rsid w:val="008B3616"/>
    <w:rsid w:val="008B37CE"/>
    <w:rsid w:val="008B4151"/>
    <w:rsid w:val="008B48E9"/>
    <w:rsid w:val="008B4F89"/>
    <w:rsid w:val="008B68A1"/>
    <w:rsid w:val="008B6AB9"/>
    <w:rsid w:val="008B708F"/>
    <w:rsid w:val="008B729E"/>
    <w:rsid w:val="008C0297"/>
    <w:rsid w:val="008C1F37"/>
    <w:rsid w:val="008C3D25"/>
    <w:rsid w:val="008C42A3"/>
    <w:rsid w:val="008C57D3"/>
    <w:rsid w:val="008D02C0"/>
    <w:rsid w:val="008D0670"/>
    <w:rsid w:val="008D0A34"/>
    <w:rsid w:val="008D2532"/>
    <w:rsid w:val="008D2959"/>
    <w:rsid w:val="008D3E96"/>
    <w:rsid w:val="008D609D"/>
    <w:rsid w:val="008D6EF7"/>
    <w:rsid w:val="008D74B7"/>
    <w:rsid w:val="008E22E7"/>
    <w:rsid w:val="008E366C"/>
    <w:rsid w:val="008E5915"/>
    <w:rsid w:val="008F33E6"/>
    <w:rsid w:val="008F3880"/>
    <w:rsid w:val="008F4A72"/>
    <w:rsid w:val="008F4D73"/>
    <w:rsid w:val="008F53B2"/>
    <w:rsid w:val="008F7B5E"/>
    <w:rsid w:val="00901160"/>
    <w:rsid w:val="009016C0"/>
    <w:rsid w:val="009028CF"/>
    <w:rsid w:val="00904A16"/>
    <w:rsid w:val="009105CA"/>
    <w:rsid w:val="00912D63"/>
    <w:rsid w:val="009132A1"/>
    <w:rsid w:val="0091344D"/>
    <w:rsid w:val="0091362B"/>
    <w:rsid w:val="009146D8"/>
    <w:rsid w:val="00914942"/>
    <w:rsid w:val="00920274"/>
    <w:rsid w:val="0092061F"/>
    <w:rsid w:val="00920DC5"/>
    <w:rsid w:val="009211A1"/>
    <w:rsid w:val="0092260D"/>
    <w:rsid w:val="00925130"/>
    <w:rsid w:val="0092553A"/>
    <w:rsid w:val="009256D2"/>
    <w:rsid w:val="00925D95"/>
    <w:rsid w:val="00930DED"/>
    <w:rsid w:val="00931782"/>
    <w:rsid w:val="00933F97"/>
    <w:rsid w:val="00934D9F"/>
    <w:rsid w:val="0093750E"/>
    <w:rsid w:val="00937A1D"/>
    <w:rsid w:val="0094073F"/>
    <w:rsid w:val="00940EAC"/>
    <w:rsid w:val="00944E99"/>
    <w:rsid w:val="00945935"/>
    <w:rsid w:val="00946708"/>
    <w:rsid w:val="0094739E"/>
    <w:rsid w:val="009477BF"/>
    <w:rsid w:val="00947B25"/>
    <w:rsid w:val="00947CD7"/>
    <w:rsid w:val="00947E31"/>
    <w:rsid w:val="00951E7D"/>
    <w:rsid w:val="009544FF"/>
    <w:rsid w:val="0095650B"/>
    <w:rsid w:val="0096124E"/>
    <w:rsid w:val="0096129B"/>
    <w:rsid w:val="00961FA5"/>
    <w:rsid w:val="00963D6D"/>
    <w:rsid w:val="00964384"/>
    <w:rsid w:val="0096493F"/>
    <w:rsid w:val="0096562A"/>
    <w:rsid w:val="00967AF7"/>
    <w:rsid w:val="00967F38"/>
    <w:rsid w:val="00967FAC"/>
    <w:rsid w:val="009705FD"/>
    <w:rsid w:val="00970C7A"/>
    <w:rsid w:val="00971676"/>
    <w:rsid w:val="00973497"/>
    <w:rsid w:val="00973F7C"/>
    <w:rsid w:val="00974191"/>
    <w:rsid w:val="009752ED"/>
    <w:rsid w:val="00975418"/>
    <w:rsid w:val="0097659B"/>
    <w:rsid w:val="00976F8B"/>
    <w:rsid w:val="009808CC"/>
    <w:rsid w:val="0098352C"/>
    <w:rsid w:val="00985046"/>
    <w:rsid w:val="00985169"/>
    <w:rsid w:val="00985922"/>
    <w:rsid w:val="0099078B"/>
    <w:rsid w:val="0099084F"/>
    <w:rsid w:val="00991422"/>
    <w:rsid w:val="00997AA0"/>
    <w:rsid w:val="00997CEA"/>
    <w:rsid w:val="009A06C9"/>
    <w:rsid w:val="009A201E"/>
    <w:rsid w:val="009A23CD"/>
    <w:rsid w:val="009A3A4F"/>
    <w:rsid w:val="009A4839"/>
    <w:rsid w:val="009A4E61"/>
    <w:rsid w:val="009A6D5E"/>
    <w:rsid w:val="009B026D"/>
    <w:rsid w:val="009B0F53"/>
    <w:rsid w:val="009B247D"/>
    <w:rsid w:val="009B276E"/>
    <w:rsid w:val="009B36E4"/>
    <w:rsid w:val="009B6387"/>
    <w:rsid w:val="009B7F90"/>
    <w:rsid w:val="009C0B9F"/>
    <w:rsid w:val="009C1E1E"/>
    <w:rsid w:val="009C1FB1"/>
    <w:rsid w:val="009C35AF"/>
    <w:rsid w:val="009C43A7"/>
    <w:rsid w:val="009C47F6"/>
    <w:rsid w:val="009C7B92"/>
    <w:rsid w:val="009D0837"/>
    <w:rsid w:val="009D141D"/>
    <w:rsid w:val="009D3B58"/>
    <w:rsid w:val="009D3D1F"/>
    <w:rsid w:val="009D4CE1"/>
    <w:rsid w:val="009D5AA4"/>
    <w:rsid w:val="009E0F51"/>
    <w:rsid w:val="009E120F"/>
    <w:rsid w:val="009E56C8"/>
    <w:rsid w:val="009E589A"/>
    <w:rsid w:val="009E5B43"/>
    <w:rsid w:val="009E5E87"/>
    <w:rsid w:val="009E65E9"/>
    <w:rsid w:val="009E7F73"/>
    <w:rsid w:val="009F044C"/>
    <w:rsid w:val="009F2CC5"/>
    <w:rsid w:val="009F6188"/>
    <w:rsid w:val="009F6B1E"/>
    <w:rsid w:val="009F6EB3"/>
    <w:rsid w:val="00A00612"/>
    <w:rsid w:val="00A02E9C"/>
    <w:rsid w:val="00A02FA5"/>
    <w:rsid w:val="00A03A03"/>
    <w:rsid w:val="00A05EAC"/>
    <w:rsid w:val="00A0745A"/>
    <w:rsid w:val="00A0771F"/>
    <w:rsid w:val="00A079EB"/>
    <w:rsid w:val="00A11BC7"/>
    <w:rsid w:val="00A127E5"/>
    <w:rsid w:val="00A13848"/>
    <w:rsid w:val="00A14DD1"/>
    <w:rsid w:val="00A15E4B"/>
    <w:rsid w:val="00A21139"/>
    <w:rsid w:val="00A21232"/>
    <w:rsid w:val="00A23CC1"/>
    <w:rsid w:val="00A25DC6"/>
    <w:rsid w:val="00A27E69"/>
    <w:rsid w:val="00A30811"/>
    <w:rsid w:val="00A3123F"/>
    <w:rsid w:val="00A31A3E"/>
    <w:rsid w:val="00A31E92"/>
    <w:rsid w:val="00A35032"/>
    <w:rsid w:val="00A404A7"/>
    <w:rsid w:val="00A43AD4"/>
    <w:rsid w:val="00A46B10"/>
    <w:rsid w:val="00A5127F"/>
    <w:rsid w:val="00A51B7E"/>
    <w:rsid w:val="00A538E4"/>
    <w:rsid w:val="00A54176"/>
    <w:rsid w:val="00A545D1"/>
    <w:rsid w:val="00A561C1"/>
    <w:rsid w:val="00A56435"/>
    <w:rsid w:val="00A56596"/>
    <w:rsid w:val="00A5752F"/>
    <w:rsid w:val="00A6098D"/>
    <w:rsid w:val="00A614A8"/>
    <w:rsid w:val="00A65A2B"/>
    <w:rsid w:val="00A66BF8"/>
    <w:rsid w:val="00A70DE2"/>
    <w:rsid w:val="00A74DDE"/>
    <w:rsid w:val="00A75EE2"/>
    <w:rsid w:val="00A827DE"/>
    <w:rsid w:val="00A83424"/>
    <w:rsid w:val="00A841C4"/>
    <w:rsid w:val="00A8437F"/>
    <w:rsid w:val="00A84588"/>
    <w:rsid w:val="00A857B9"/>
    <w:rsid w:val="00A86EB2"/>
    <w:rsid w:val="00A8798A"/>
    <w:rsid w:val="00A9584B"/>
    <w:rsid w:val="00A95E36"/>
    <w:rsid w:val="00AA02EA"/>
    <w:rsid w:val="00AA1A84"/>
    <w:rsid w:val="00AA2F2C"/>
    <w:rsid w:val="00AA2F71"/>
    <w:rsid w:val="00AA36D2"/>
    <w:rsid w:val="00AA3948"/>
    <w:rsid w:val="00AA6024"/>
    <w:rsid w:val="00AA6911"/>
    <w:rsid w:val="00AA750A"/>
    <w:rsid w:val="00AB2A1F"/>
    <w:rsid w:val="00AB32F1"/>
    <w:rsid w:val="00AB3EB9"/>
    <w:rsid w:val="00AB4E28"/>
    <w:rsid w:val="00AB5F97"/>
    <w:rsid w:val="00AB652C"/>
    <w:rsid w:val="00AC0C76"/>
    <w:rsid w:val="00AC0D16"/>
    <w:rsid w:val="00AC0E1C"/>
    <w:rsid w:val="00AC1235"/>
    <w:rsid w:val="00AC1330"/>
    <w:rsid w:val="00AC1F1A"/>
    <w:rsid w:val="00AC4C2E"/>
    <w:rsid w:val="00AC6D9A"/>
    <w:rsid w:val="00AC7500"/>
    <w:rsid w:val="00AD0943"/>
    <w:rsid w:val="00AD158B"/>
    <w:rsid w:val="00AD2E65"/>
    <w:rsid w:val="00AD4E31"/>
    <w:rsid w:val="00AD4F82"/>
    <w:rsid w:val="00AD53A0"/>
    <w:rsid w:val="00AD5BD3"/>
    <w:rsid w:val="00AD6830"/>
    <w:rsid w:val="00AD6E21"/>
    <w:rsid w:val="00AD7EF3"/>
    <w:rsid w:val="00AE045F"/>
    <w:rsid w:val="00AE0934"/>
    <w:rsid w:val="00AE094D"/>
    <w:rsid w:val="00AE1801"/>
    <w:rsid w:val="00AE2057"/>
    <w:rsid w:val="00AE2D8D"/>
    <w:rsid w:val="00AE349C"/>
    <w:rsid w:val="00AE3DD2"/>
    <w:rsid w:val="00AF4F56"/>
    <w:rsid w:val="00AF56B0"/>
    <w:rsid w:val="00AF583E"/>
    <w:rsid w:val="00AF689F"/>
    <w:rsid w:val="00B003E1"/>
    <w:rsid w:val="00B00421"/>
    <w:rsid w:val="00B004BE"/>
    <w:rsid w:val="00B0282D"/>
    <w:rsid w:val="00B04FC0"/>
    <w:rsid w:val="00B05E6D"/>
    <w:rsid w:val="00B063D1"/>
    <w:rsid w:val="00B06F4C"/>
    <w:rsid w:val="00B072B7"/>
    <w:rsid w:val="00B07751"/>
    <w:rsid w:val="00B07C2F"/>
    <w:rsid w:val="00B10584"/>
    <w:rsid w:val="00B1292F"/>
    <w:rsid w:val="00B176EA"/>
    <w:rsid w:val="00B20188"/>
    <w:rsid w:val="00B213AA"/>
    <w:rsid w:val="00B21C83"/>
    <w:rsid w:val="00B2223B"/>
    <w:rsid w:val="00B22DD7"/>
    <w:rsid w:val="00B23ADA"/>
    <w:rsid w:val="00B23DFC"/>
    <w:rsid w:val="00B23F60"/>
    <w:rsid w:val="00B24DC4"/>
    <w:rsid w:val="00B25D1B"/>
    <w:rsid w:val="00B30229"/>
    <w:rsid w:val="00B30B1F"/>
    <w:rsid w:val="00B31E9E"/>
    <w:rsid w:val="00B34FE6"/>
    <w:rsid w:val="00B354FD"/>
    <w:rsid w:val="00B36346"/>
    <w:rsid w:val="00B40A06"/>
    <w:rsid w:val="00B41CD0"/>
    <w:rsid w:val="00B427C8"/>
    <w:rsid w:val="00B43A86"/>
    <w:rsid w:val="00B43E39"/>
    <w:rsid w:val="00B44833"/>
    <w:rsid w:val="00B470E4"/>
    <w:rsid w:val="00B502D0"/>
    <w:rsid w:val="00B51C8E"/>
    <w:rsid w:val="00B52113"/>
    <w:rsid w:val="00B522A0"/>
    <w:rsid w:val="00B532F8"/>
    <w:rsid w:val="00B53FD4"/>
    <w:rsid w:val="00B56889"/>
    <w:rsid w:val="00B61F44"/>
    <w:rsid w:val="00B64EB3"/>
    <w:rsid w:val="00B65256"/>
    <w:rsid w:val="00B65B9C"/>
    <w:rsid w:val="00B71827"/>
    <w:rsid w:val="00B72FDA"/>
    <w:rsid w:val="00B761E9"/>
    <w:rsid w:val="00B772C7"/>
    <w:rsid w:val="00B80684"/>
    <w:rsid w:val="00B83D63"/>
    <w:rsid w:val="00B83E0D"/>
    <w:rsid w:val="00B84CC0"/>
    <w:rsid w:val="00B912A3"/>
    <w:rsid w:val="00B9199C"/>
    <w:rsid w:val="00B9215E"/>
    <w:rsid w:val="00B92410"/>
    <w:rsid w:val="00B930E3"/>
    <w:rsid w:val="00B93BCA"/>
    <w:rsid w:val="00B93E10"/>
    <w:rsid w:val="00B944AB"/>
    <w:rsid w:val="00B94B95"/>
    <w:rsid w:val="00B962BD"/>
    <w:rsid w:val="00B96B58"/>
    <w:rsid w:val="00BA1538"/>
    <w:rsid w:val="00BA1D79"/>
    <w:rsid w:val="00BA2077"/>
    <w:rsid w:val="00BA2614"/>
    <w:rsid w:val="00BA3EFA"/>
    <w:rsid w:val="00BA42A6"/>
    <w:rsid w:val="00BA5A42"/>
    <w:rsid w:val="00BA692D"/>
    <w:rsid w:val="00BA75C7"/>
    <w:rsid w:val="00BA7B16"/>
    <w:rsid w:val="00BB2003"/>
    <w:rsid w:val="00BB203C"/>
    <w:rsid w:val="00BB2F9A"/>
    <w:rsid w:val="00BB4ECB"/>
    <w:rsid w:val="00BB62C6"/>
    <w:rsid w:val="00BC030D"/>
    <w:rsid w:val="00BC031E"/>
    <w:rsid w:val="00BC20E5"/>
    <w:rsid w:val="00BC270B"/>
    <w:rsid w:val="00BC2DEB"/>
    <w:rsid w:val="00BC52DB"/>
    <w:rsid w:val="00BC6BE8"/>
    <w:rsid w:val="00BD01C0"/>
    <w:rsid w:val="00BD082C"/>
    <w:rsid w:val="00BD20AB"/>
    <w:rsid w:val="00BD28B4"/>
    <w:rsid w:val="00BD60B9"/>
    <w:rsid w:val="00BD6238"/>
    <w:rsid w:val="00BD71C7"/>
    <w:rsid w:val="00BD783A"/>
    <w:rsid w:val="00BE0765"/>
    <w:rsid w:val="00BE09F0"/>
    <w:rsid w:val="00BE1C33"/>
    <w:rsid w:val="00BE5456"/>
    <w:rsid w:val="00BE67EC"/>
    <w:rsid w:val="00BE6C72"/>
    <w:rsid w:val="00BE6E3B"/>
    <w:rsid w:val="00BE7CF3"/>
    <w:rsid w:val="00BF2047"/>
    <w:rsid w:val="00BF22CB"/>
    <w:rsid w:val="00BF51E8"/>
    <w:rsid w:val="00BF6C14"/>
    <w:rsid w:val="00BF75F3"/>
    <w:rsid w:val="00BF7E48"/>
    <w:rsid w:val="00C02D4B"/>
    <w:rsid w:val="00C054FD"/>
    <w:rsid w:val="00C06B61"/>
    <w:rsid w:val="00C07344"/>
    <w:rsid w:val="00C07535"/>
    <w:rsid w:val="00C102FD"/>
    <w:rsid w:val="00C10661"/>
    <w:rsid w:val="00C10A75"/>
    <w:rsid w:val="00C12C79"/>
    <w:rsid w:val="00C14665"/>
    <w:rsid w:val="00C14964"/>
    <w:rsid w:val="00C15320"/>
    <w:rsid w:val="00C15A37"/>
    <w:rsid w:val="00C1667A"/>
    <w:rsid w:val="00C17397"/>
    <w:rsid w:val="00C2088F"/>
    <w:rsid w:val="00C212D2"/>
    <w:rsid w:val="00C22CB8"/>
    <w:rsid w:val="00C233AA"/>
    <w:rsid w:val="00C261D3"/>
    <w:rsid w:val="00C2631B"/>
    <w:rsid w:val="00C2684A"/>
    <w:rsid w:val="00C26CE7"/>
    <w:rsid w:val="00C277E3"/>
    <w:rsid w:val="00C319FA"/>
    <w:rsid w:val="00C32FE8"/>
    <w:rsid w:val="00C33D1C"/>
    <w:rsid w:val="00C34A4C"/>
    <w:rsid w:val="00C36951"/>
    <w:rsid w:val="00C3739C"/>
    <w:rsid w:val="00C3744D"/>
    <w:rsid w:val="00C37533"/>
    <w:rsid w:val="00C40034"/>
    <w:rsid w:val="00C403B8"/>
    <w:rsid w:val="00C41A1B"/>
    <w:rsid w:val="00C43470"/>
    <w:rsid w:val="00C43A82"/>
    <w:rsid w:val="00C43EE5"/>
    <w:rsid w:val="00C44256"/>
    <w:rsid w:val="00C443D9"/>
    <w:rsid w:val="00C449E9"/>
    <w:rsid w:val="00C46364"/>
    <w:rsid w:val="00C47287"/>
    <w:rsid w:val="00C47A72"/>
    <w:rsid w:val="00C50F34"/>
    <w:rsid w:val="00C55FCF"/>
    <w:rsid w:val="00C56299"/>
    <w:rsid w:val="00C56BC7"/>
    <w:rsid w:val="00C57154"/>
    <w:rsid w:val="00C60695"/>
    <w:rsid w:val="00C61233"/>
    <w:rsid w:val="00C62CE7"/>
    <w:rsid w:val="00C65074"/>
    <w:rsid w:val="00C6672C"/>
    <w:rsid w:val="00C66772"/>
    <w:rsid w:val="00C6773D"/>
    <w:rsid w:val="00C73AB8"/>
    <w:rsid w:val="00C76F8A"/>
    <w:rsid w:val="00C7760C"/>
    <w:rsid w:val="00C77683"/>
    <w:rsid w:val="00C87FE2"/>
    <w:rsid w:val="00C90468"/>
    <w:rsid w:val="00C90A1E"/>
    <w:rsid w:val="00C916BC"/>
    <w:rsid w:val="00C950EB"/>
    <w:rsid w:val="00C968B0"/>
    <w:rsid w:val="00C96B03"/>
    <w:rsid w:val="00C97EC3"/>
    <w:rsid w:val="00CA3594"/>
    <w:rsid w:val="00CA41F0"/>
    <w:rsid w:val="00CA6357"/>
    <w:rsid w:val="00CA6696"/>
    <w:rsid w:val="00CA6720"/>
    <w:rsid w:val="00CA725F"/>
    <w:rsid w:val="00CB1361"/>
    <w:rsid w:val="00CB19D2"/>
    <w:rsid w:val="00CB5AA3"/>
    <w:rsid w:val="00CB73CB"/>
    <w:rsid w:val="00CC1987"/>
    <w:rsid w:val="00CC1B58"/>
    <w:rsid w:val="00CC5B7E"/>
    <w:rsid w:val="00CC7BE5"/>
    <w:rsid w:val="00CD03F7"/>
    <w:rsid w:val="00CD08DE"/>
    <w:rsid w:val="00CD1E44"/>
    <w:rsid w:val="00CD2550"/>
    <w:rsid w:val="00CD3ACF"/>
    <w:rsid w:val="00CD4603"/>
    <w:rsid w:val="00CD572F"/>
    <w:rsid w:val="00CD5953"/>
    <w:rsid w:val="00CD5A37"/>
    <w:rsid w:val="00CD66BD"/>
    <w:rsid w:val="00CD6796"/>
    <w:rsid w:val="00CD7794"/>
    <w:rsid w:val="00CE34B1"/>
    <w:rsid w:val="00CE5762"/>
    <w:rsid w:val="00CF10F0"/>
    <w:rsid w:val="00CF4E4A"/>
    <w:rsid w:val="00CF6960"/>
    <w:rsid w:val="00CF6DA2"/>
    <w:rsid w:val="00D00D7F"/>
    <w:rsid w:val="00D04155"/>
    <w:rsid w:val="00D04E6C"/>
    <w:rsid w:val="00D06CBB"/>
    <w:rsid w:val="00D079BB"/>
    <w:rsid w:val="00D128D2"/>
    <w:rsid w:val="00D13244"/>
    <w:rsid w:val="00D1414A"/>
    <w:rsid w:val="00D17919"/>
    <w:rsid w:val="00D21A29"/>
    <w:rsid w:val="00D235DF"/>
    <w:rsid w:val="00D23A65"/>
    <w:rsid w:val="00D245E9"/>
    <w:rsid w:val="00D24F60"/>
    <w:rsid w:val="00D25753"/>
    <w:rsid w:val="00D27CBD"/>
    <w:rsid w:val="00D320C8"/>
    <w:rsid w:val="00D32D25"/>
    <w:rsid w:val="00D36E37"/>
    <w:rsid w:val="00D371C6"/>
    <w:rsid w:val="00D37698"/>
    <w:rsid w:val="00D40E1D"/>
    <w:rsid w:val="00D42D5B"/>
    <w:rsid w:val="00D441BA"/>
    <w:rsid w:val="00D446D6"/>
    <w:rsid w:val="00D46F93"/>
    <w:rsid w:val="00D529CB"/>
    <w:rsid w:val="00D534B7"/>
    <w:rsid w:val="00D54905"/>
    <w:rsid w:val="00D54A2F"/>
    <w:rsid w:val="00D54CCF"/>
    <w:rsid w:val="00D5614A"/>
    <w:rsid w:val="00D57B85"/>
    <w:rsid w:val="00D603D4"/>
    <w:rsid w:val="00D6320E"/>
    <w:rsid w:val="00D63487"/>
    <w:rsid w:val="00D636D4"/>
    <w:rsid w:val="00D63EB2"/>
    <w:rsid w:val="00D64A9A"/>
    <w:rsid w:val="00D64CA8"/>
    <w:rsid w:val="00D64CAB"/>
    <w:rsid w:val="00D674DA"/>
    <w:rsid w:val="00D711DF"/>
    <w:rsid w:val="00D7161C"/>
    <w:rsid w:val="00D749E2"/>
    <w:rsid w:val="00D74DF9"/>
    <w:rsid w:val="00D75076"/>
    <w:rsid w:val="00D75996"/>
    <w:rsid w:val="00D75E26"/>
    <w:rsid w:val="00D80EA9"/>
    <w:rsid w:val="00D81675"/>
    <w:rsid w:val="00D82879"/>
    <w:rsid w:val="00D83B1E"/>
    <w:rsid w:val="00D84169"/>
    <w:rsid w:val="00D867F7"/>
    <w:rsid w:val="00D87D11"/>
    <w:rsid w:val="00D9039F"/>
    <w:rsid w:val="00D92A64"/>
    <w:rsid w:val="00D92D1E"/>
    <w:rsid w:val="00D94B22"/>
    <w:rsid w:val="00D94FFD"/>
    <w:rsid w:val="00D95AB0"/>
    <w:rsid w:val="00DA0FCE"/>
    <w:rsid w:val="00DA2AD7"/>
    <w:rsid w:val="00DA2F7E"/>
    <w:rsid w:val="00DA4042"/>
    <w:rsid w:val="00DA4997"/>
    <w:rsid w:val="00DA7BC3"/>
    <w:rsid w:val="00DB0937"/>
    <w:rsid w:val="00DB17C1"/>
    <w:rsid w:val="00DB6506"/>
    <w:rsid w:val="00DB7DC6"/>
    <w:rsid w:val="00DC0D04"/>
    <w:rsid w:val="00DC12BF"/>
    <w:rsid w:val="00DC1574"/>
    <w:rsid w:val="00DC2519"/>
    <w:rsid w:val="00DC34F2"/>
    <w:rsid w:val="00DC3A33"/>
    <w:rsid w:val="00DD0958"/>
    <w:rsid w:val="00DD10C4"/>
    <w:rsid w:val="00DD36E5"/>
    <w:rsid w:val="00DD3CE5"/>
    <w:rsid w:val="00DD487C"/>
    <w:rsid w:val="00DE135B"/>
    <w:rsid w:val="00DE1F1D"/>
    <w:rsid w:val="00DE2AE3"/>
    <w:rsid w:val="00DE3DD9"/>
    <w:rsid w:val="00DE3EE3"/>
    <w:rsid w:val="00DE4DBA"/>
    <w:rsid w:val="00DE562F"/>
    <w:rsid w:val="00DE6056"/>
    <w:rsid w:val="00DE64EB"/>
    <w:rsid w:val="00DE7B55"/>
    <w:rsid w:val="00DF0778"/>
    <w:rsid w:val="00DF3E7B"/>
    <w:rsid w:val="00DF4A1B"/>
    <w:rsid w:val="00DF4A98"/>
    <w:rsid w:val="00DF7312"/>
    <w:rsid w:val="00DF7621"/>
    <w:rsid w:val="00DF7F72"/>
    <w:rsid w:val="00E006B4"/>
    <w:rsid w:val="00E02A21"/>
    <w:rsid w:val="00E03403"/>
    <w:rsid w:val="00E04F9F"/>
    <w:rsid w:val="00E10478"/>
    <w:rsid w:val="00E11863"/>
    <w:rsid w:val="00E1193F"/>
    <w:rsid w:val="00E11941"/>
    <w:rsid w:val="00E12907"/>
    <w:rsid w:val="00E146CA"/>
    <w:rsid w:val="00E155E3"/>
    <w:rsid w:val="00E159E0"/>
    <w:rsid w:val="00E20529"/>
    <w:rsid w:val="00E21FDE"/>
    <w:rsid w:val="00E22331"/>
    <w:rsid w:val="00E22702"/>
    <w:rsid w:val="00E23FF3"/>
    <w:rsid w:val="00E2466F"/>
    <w:rsid w:val="00E257AE"/>
    <w:rsid w:val="00E2635D"/>
    <w:rsid w:val="00E26B74"/>
    <w:rsid w:val="00E276BE"/>
    <w:rsid w:val="00E30722"/>
    <w:rsid w:val="00E320D2"/>
    <w:rsid w:val="00E3268B"/>
    <w:rsid w:val="00E33530"/>
    <w:rsid w:val="00E34088"/>
    <w:rsid w:val="00E3415E"/>
    <w:rsid w:val="00E344A8"/>
    <w:rsid w:val="00E34C3E"/>
    <w:rsid w:val="00E37089"/>
    <w:rsid w:val="00E3741A"/>
    <w:rsid w:val="00E4287A"/>
    <w:rsid w:val="00E45AF3"/>
    <w:rsid w:val="00E45C75"/>
    <w:rsid w:val="00E46508"/>
    <w:rsid w:val="00E51AE2"/>
    <w:rsid w:val="00E524B5"/>
    <w:rsid w:val="00E52D71"/>
    <w:rsid w:val="00E53AA8"/>
    <w:rsid w:val="00E5401F"/>
    <w:rsid w:val="00E551E9"/>
    <w:rsid w:val="00E5555C"/>
    <w:rsid w:val="00E55B81"/>
    <w:rsid w:val="00E55DB9"/>
    <w:rsid w:val="00E5695C"/>
    <w:rsid w:val="00E56DFF"/>
    <w:rsid w:val="00E57A56"/>
    <w:rsid w:val="00E60F34"/>
    <w:rsid w:val="00E61F77"/>
    <w:rsid w:val="00E626D9"/>
    <w:rsid w:val="00E64D15"/>
    <w:rsid w:val="00E65220"/>
    <w:rsid w:val="00E663D6"/>
    <w:rsid w:val="00E67527"/>
    <w:rsid w:val="00E675F5"/>
    <w:rsid w:val="00E67C45"/>
    <w:rsid w:val="00E72AB7"/>
    <w:rsid w:val="00E734E7"/>
    <w:rsid w:val="00E750FF"/>
    <w:rsid w:val="00E755FE"/>
    <w:rsid w:val="00E773B4"/>
    <w:rsid w:val="00E77601"/>
    <w:rsid w:val="00E83060"/>
    <w:rsid w:val="00E83FCE"/>
    <w:rsid w:val="00E852E8"/>
    <w:rsid w:val="00E8791F"/>
    <w:rsid w:val="00E87A95"/>
    <w:rsid w:val="00E908F5"/>
    <w:rsid w:val="00E90BEE"/>
    <w:rsid w:val="00E9725A"/>
    <w:rsid w:val="00EA0D39"/>
    <w:rsid w:val="00EA4517"/>
    <w:rsid w:val="00EA576B"/>
    <w:rsid w:val="00EA63E2"/>
    <w:rsid w:val="00EA67A2"/>
    <w:rsid w:val="00EA7576"/>
    <w:rsid w:val="00EB0C55"/>
    <w:rsid w:val="00EB1900"/>
    <w:rsid w:val="00EB3FED"/>
    <w:rsid w:val="00EB4E4F"/>
    <w:rsid w:val="00EB6640"/>
    <w:rsid w:val="00EB69B8"/>
    <w:rsid w:val="00EB6EF4"/>
    <w:rsid w:val="00EB7C95"/>
    <w:rsid w:val="00EC08A7"/>
    <w:rsid w:val="00EC0C17"/>
    <w:rsid w:val="00EC1367"/>
    <w:rsid w:val="00EC1C1C"/>
    <w:rsid w:val="00EC5424"/>
    <w:rsid w:val="00EC5550"/>
    <w:rsid w:val="00ED1293"/>
    <w:rsid w:val="00ED185B"/>
    <w:rsid w:val="00ED1C63"/>
    <w:rsid w:val="00ED20A9"/>
    <w:rsid w:val="00ED23C4"/>
    <w:rsid w:val="00ED4A64"/>
    <w:rsid w:val="00ED6FB8"/>
    <w:rsid w:val="00ED6FC6"/>
    <w:rsid w:val="00ED71B7"/>
    <w:rsid w:val="00EE0340"/>
    <w:rsid w:val="00EE0DB4"/>
    <w:rsid w:val="00EE15A3"/>
    <w:rsid w:val="00EE48CF"/>
    <w:rsid w:val="00EE6525"/>
    <w:rsid w:val="00EE7EA4"/>
    <w:rsid w:val="00EF0C65"/>
    <w:rsid w:val="00EF1563"/>
    <w:rsid w:val="00EF1C7E"/>
    <w:rsid w:val="00EF2DC8"/>
    <w:rsid w:val="00EF394A"/>
    <w:rsid w:val="00EF431D"/>
    <w:rsid w:val="00EF472A"/>
    <w:rsid w:val="00EF597E"/>
    <w:rsid w:val="00EF7C6C"/>
    <w:rsid w:val="00F02F1A"/>
    <w:rsid w:val="00F03D2C"/>
    <w:rsid w:val="00F045B0"/>
    <w:rsid w:val="00F0465A"/>
    <w:rsid w:val="00F11485"/>
    <w:rsid w:val="00F16A8D"/>
    <w:rsid w:val="00F219CF"/>
    <w:rsid w:val="00F21E9A"/>
    <w:rsid w:val="00F23A67"/>
    <w:rsid w:val="00F23DA2"/>
    <w:rsid w:val="00F243ED"/>
    <w:rsid w:val="00F264EF"/>
    <w:rsid w:val="00F2696B"/>
    <w:rsid w:val="00F305C5"/>
    <w:rsid w:val="00F30EE4"/>
    <w:rsid w:val="00F316C0"/>
    <w:rsid w:val="00F31DFF"/>
    <w:rsid w:val="00F32EE6"/>
    <w:rsid w:val="00F33C6F"/>
    <w:rsid w:val="00F34B40"/>
    <w:rsid w:val="00F35001"/>
    <w:rsid w:val="00F37A99"/>
    <w:rsid w:val="00F37D9F"/>
    <w:rsid w:val="00F41038"/>
    <w:rsid w:val="00F416AF"/>
    <w:rsid w:val="00F41C17"/>
    <w:rsid w:val="00F42041"/>
    <w:rsid w:val="00F4430E"/>
    <w:rsid w:val="00F45A9B"/>
    <w:rsid w:val="00F45D5A"/>
    <w:rsid w:val="00F4702B"/>
    <w:rsid w:val="00F52A3C"/>
    <w:rsid w:val="00F5448F"/>
    <w:rsid w:val="00F545DF"/>
    <w:rsid w:val="00F5669F"/>
    <w:rsid w:val="00F6171A"/>
    <w:rsid w:val="00F62907"/>
    <w:rsid w:val="00F630DD"/>
    <w:rsid w:val="00F6391F"/>
    <w:rsid w:val="00F675B6"/>
    <w:rsid w:val="00F67A0A"/>
    <w:rsid w:val="00F707DB"/>
    <w:rsid w:val="00F74C25"/>
    <w:rsid w:val="00F74D0A"/>
    <w:rsid w:val="00F808C5"/>
    <w:rsid w:val="00F8584A"/>
    <w:rsid w:val="00F86763"/>
    <w:rsid w:val="00F86BED"/>
    <w:rsid w:val="00F905E9"/>
    <w:rsid w:val="00F90844"/>
    <w:rsid w:val="00F93B50"/>
    <w:rsid w:val="00F9411C"/>
    <w:rsid w:val="00F9550E"/>
    <w:rsid w:val="00F96206"/>
    <w:rsid w:val="00F97573"/>
    <w:rsid w:val="00FA087B"/>
    <w:rsid w:val="00FA09E0"/>
    <w:rsid w:val="00FA1BF7"/>
    <w:rsid w:val="00FA4837"/>
    <w:rsid w:val="00FA4974"/>
    <w:rsid w:val="00FA4AE8"/>
    <w:rsid w:val="00FA5BAA"/>
    <w:rsid w:val="00FA6DD5"/>
    <w:rsid w:val="00FA75D6"/>
    <w:rsid w:val="00FA7639"/>
    <w:rsid w:val="00FB0F13"/>
    <w:rsid w:val="00FB1A1B"/>
    <w:rsid w:val="00FB3052"/>
    <w:rsid w:val="00FB3B1B"/>
    <w:rsid w:val="00FB6378"/>
    <w:rsid w:val="00FB65D6"/>
    <w:rsid w:val="00FB6EB7"/>
    <w:rsid w:val="00FC3134"/>
    <w:rsid w:val="00FC4D21"/>
    <w:rsid w:val="00FC6177"/>
    <w:rsid w:val="00FC7B73"/>
    <w:rsid w:val="00FD3589"/>
    <w:rsid w:val="00FD3F82"/>
    <w:rsid w:val="00FD4CC2"/>
    <w:rsid w:val="00FD62D0"/>
    <w:rsid w:val="00FE12A8"/>
    <w:rsid w:val="00FE2BB8"/>
    <w:rsid w:val="00FE39ED"/>
    <w:rsid w:val="00FE4015"/>
    <w:rsid w:val="00FE56FB"/>
    <w:rsid w:val="00FE6125"/>
    <w:rsid w:val="00FE69B4"/>
    <w:rsid w:val="00FF00CF"/>
    <w:rsid w:val="00FF0329"/>
    <w:rsid w:val="00FF14A5"/>
    <w:rsid w:val="00FF57E2"/>
    <w:rsid w:val="00FF67BC"/>
    <w:rsid w:val="00FF7BEB"/>
    <w:rsid w:val="00FF7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27D546"/>
  <w15:docId w15:val="{3EC16B43-3542-49D8-9A69-F053BC1FD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1E9"/>
    <w:pPr>
      <w:spacing w:after="200" w:line="276" w:lineRule="auto"/>
    </w:pPr>
    <w:rPr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locked/>
    <w:rsid w:val="005432D8"/>
    <w:pPr>
      <w:keepNext/>
      <w:keepLines/>
      <w:spacing w:before="480" w:after="0"/>
      <w:outlineLvl w:val="0"/>
    </w:pPr>
    <w:rPr>
      <w:rFonts w:ascii="Cambria" w:eastAsia="MS ????" w:hAnsi="Cambria"/>
      <w:b/>
      <w:bCs/>
      <w:color w:val="365F91"/>
      <w:sz w:val="28"/>
      <w:szCs w:val="28"/>
    </w:rPr>
  </w:style>
  <w:style w:type="paragraph" w:styleId="Titre5">
    <w:name w:val="heading 5"/>
    <w:basedOn w:val="Normal"/>
    <w:link w:val="Titre5Car"/>
    <w:uiPriority w:val="99"/>
    <w:qFormat/>
    <w:rsid w:val="002F1EA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5432D8"/>
    <w:rPr>
      <w:rFonts w:ascii="Cambria" w:eastAsia="MS ????" w:hAnsi="Cambria" w:cs="Times New Roman"/>
      <w:b/>
      <w:bCs/>
      <w:color w:val="365F91"/>
      <w:sz w:val="28"/>
      <w:szCs w:val="28"/>
      <w:lang w:eastAsia="en-US"/>
    </w:rPr>
  </w:style>
  <w:style w:type="character" w:customStyle="1" w:styleId="Titre5Car">
    <w:name w:val="Titre 5 Car"/>
    <w:basedOn w:val="Policepardfaut"/>
    <w:link w:val="Titre5"/>
    <w:uiPriority w:val="99"/>
    <w:locked/>
    <w:rsid w:val="002F1EA2"/>
    <w:rPr>
      <w:rFonts w:ascii="Times New Roman" w:hAnsi="Times New Roman" w:cs="Times New Roman"/>
      <w:b/>
      <w:bCs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rsid w:val="00DB7DC6"/>
    <w:rPr>
      <w:rFonts w:cs="Times New Roman"/>
      <w:color w:val="0000FF"/>
      <w:u w:val="single"/>
    </w:rPr>
  </w:style>
  <w:style w:type="character" w:styleId="Accentuation">
    <w:name w:val="Emphasis"/>
    <w:basedOn w:val="Policepardfaut"/>
    <w:uiPriority w:val="99"/>
    <w:qFormat/>
    <w:rsid w:val="00DD487C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8D0A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5D5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D54E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rsid w:val="00F31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31DFF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F31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31DFF"/>
    <w:rPr>
      <w:rFonts w:cs="Times New Roman"/>
    </w:rPr>
  </w:style>
  <w:style w:type="paragraph" w:customStyle="1" w:styleId="Default">
    <w:name w:val="Default"/>
    <w:uiPriority w:val="99"/>
    <w:rsid w:val="0096129B"/>
    <w:pPr>
      <w:autoSpaceDE w:val="0"/>
      <w:autoSpaceDN w:val="0"/>
      <w:adjustRightInd w:val="0"/>
    </w:pPr>
    <w:rPr>
      <w:rFonts w:ascii="ITC Clearface Std" w:hAnsi="ITC Clearface Std" w:cs="ITC Clearface Std"/>
      <w:color w:val="000000"/>
      <w:sz w:val="24"/>
      <w:szCs w:val="24"/>
      <w:lang w:eastAsia="en-US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5D2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locked/>
    <w:rsid w:val="005D2C4A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rsid w:val="00295F67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295F6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930DED"/>
    <w:rPr>
      <w:rFonts w:cs="Times New Roman"/>
      <w:sz w:val="20"/>
      <w:szCs w:val="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295F6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930DED"/>
    <w:rPr>
      <w:rFonts w:cs="Times New Roman"/>
      <w:b/>
      <w:bCs/>
      <w:sz w:val="20"/>
      <w:szCs w:val="20"/>
      <w:lang w:eastAsia="en-US"/>
    </w:rPr>
  </w:style>
  <w:style w:type="character" w:styleId="lev">
    <w:name w:val="Strong"/>
    <w:basedOn w:val="Policepardfaut"/>
    <w:uiPriority w:val="99"/>
    <w:qFormat/>
    <w:locked/>
    <w:rsid w:val="00997AA0"/>
    <w:rPr>
      <w:rFonts w:cs="Times New Roman"/>
      <w:b/>
      <w:bCs/>
    </w:rPr>
  </w:style>
  <w:style w:type="paragraph" w:styleId="Rvision">
    <w:name w:val="Revision"/>
    <w:hidden/>
    <w:uiPriority w:val="99"/>
    <w:semiHidden/>
    <w:rsid w:val="00997AA0"/>
    <w:rPr>
      <w:lang w:eastAsia="en-US"/>
    </w:rPr>
  </w:style>
  <w:style w:type="character" w:customStyle="1" w:styleId="highlight">
    <w:name w:val="highlight"/>
    <w:basedOn w:val="Policepardfaut"/>
    <w:uiPriority w:val="99"/>
    <w:rsid w:val="005432D8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5432D8"/>
    <w:pPr>
      <w:ind w:left="720"/>
      <w:contextualSpacing/>
    </w:pPr>
  </w:style>
  <w:style w:type="paragraph" w:styleId="Titre">
    <w:name w:val="Title"/>
    <w:basedOn w:val="Normal"/>
    <w:link w:val="TitreCar"/>
    <w:uiPriority w:val="99"/>
    <w:qFormat/>
    <w:locked/>
    <w:rsid w:val="002B5C08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fr-FR"/>
    </w:rPr>
  </w:style>
  <w:style w:type="character" w:customStyle="1" w:styleId="TitreCar">
    <w:name w:val="Titre Car"/>
    <w:basedOn w:val="Policepardfaut"/>
    <w:link w:val="Titre"/>
    <w:uiPriority w:val="99"/>
    <w:locked/>
    <w:rsid w:val="002B5C08"/>
    <w:rPr>
      <w:rFonts w:ascii="Times New Roman" w:hAnsi="Times New Roman" w:cs="Times New Roman"/>
      <w:b/>
      <w:sz w:val="20"/>
      <w:szCs w:val="20"/>
    </w:rPr>
  </w:style>
  <w:style w:type="paragraph" w:styleId="Corpsdetexte">
    <w:name w:val="Body Text"/>
    <w:basedOn w:val="Normal"/>
    <w:link w:val="CorpsdetexteCar"/>
    <w:uiPriority w:val="99"/>
    <w:semiHidden/>
    <w:rsid w:val="002B5C08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2B5C08"/>
    <w:rPr>
      <w:rFonts w:ascii="Times New Roman" w:hAnsi="Times New Roman" w:cs="Times New Roman"/>
      <w:b/>
      <w:sz w:val="20"/>
      <w:szCs w:val="20"/>
    </w:rPr>
  </w:style>
  <w:style w:type="character" w:customStyle="1" w:styleId="snippnewpage">
    <w:name w:val="snippnewpage"/>
    <w:basedOn w:val="Policepardfaut"/>
    <w:uiPriority w:val="99"/>
    <w:rsid w:val="008F4A72"/>
    <w:rPr>
      <w:rFonts w:cs="Times New Roman"/>
    </w:rPr>
  </w:style>
  <w:style w:type="table" w:styleId="Grilledutableau">
    <w:name w:val="Table Grid"/>
    <w:basedOn w:val="TableauNormal"/>
    <w:uiPriority w:val="99"/>
    <w:locked/>
    <w:rsid w:val="00336710"/>
    <w:rPr>
      <w:rFonts w:eastAsia="MS ??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10">
    <w:name w:val="Titre1"/>
    <w:basedOn w:val="Normal"/>
    <w:rsid w:val="001B25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desc">
    <w:name w:val="desc"/>
    <w:basedOn w:val="Normal"/>
    <w:rsid w:val="001B25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details">
    <w:name w:val="details"/>
    <w:basedOn w:val="Normal"/>
    <w:rsid w:val="001B25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jrnl">
    <w:name w:val="jrnl"/>
    <w:basedOn w:val="Policepardfaut"/>
    <w:rsid w:val="001B25B2"/>
  </w:style>
  <w:style w:type="paragraph" w:customStyle="1" w:styleId="Bibliographie1">
    <w:name w:val="Bibliographie1"/>
    <w:basedOn w:val="Normal"/>
    <w:rsid w:val="004B412A"/>
    <w:pPr>
      <w:tabs>
        <w:tab w:val="left" w:pos="380"/>
      </w:tabs>
      <w:spacing w:after="240" w:line="240" w:lineRule="auto"/>
      <w:ind w:left="384" w:hanging="384"/>
    </w:pPr>
    <w:rPr>
      <w:rFonts w:ascii="Arial" w:hAnsi="Arial" w:cs="Arial"/>
      <w:sz w:val="24"/>
      <w:szCs w:val="24"/>
      <w:lang w:val="en-US"/>
    </w:rPr>
  </w:style>
  <w:style w:type="paragraph" w:styleId="Bibliographie">
    <w:name w:val="Bibliography"/>
    <w:basedOn w:val="Normal"/>
    <w:next w:val="Normal"/>
    <w:uiPriority w:val="37"/>
    <w:unhideWhenUsed/>
    <w:rsid w:val="00CB19D2"/>
    <w:pPr>
      <w:tabs>
        <w:tab w:val="left" w:pos="504"/>
      </w:tabs>
      <w:spacing w:after="240" w:line="240" w:lineRule="auto"/>
      <w:ind w:left="504" w:hanging="504"/>
    </w:pPr>
  </w:style>
  <w:style w:type="paragraph" w:customStyle="1" w:styleId="EndNoteBibliographyTitle">
    <w:name w:val="EndNote Bibliography Title"/>
    <w:basedOn w:val="Normal"/>
    <w:link w:val="EndNoteBibliographyTitleChar"/>
    <w:rsid w:val="00825D92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Policepardfaut"/>
    <w:link w:val="EndNoteBibliographyTitle"/>
    <w:rsid w:val="00825D92"/>
    <w:rPr>
      <w:rFonts w:cs="Calibri"/>
      <w:noProof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825D92"/>
    <w:pPr>
      <w:spacing w:line="240" w:lineRule="auto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Policepardfaut"/>
    <w:link w:val="EndNoteBibliography"/>
    <w:rsid w:val="00825D92"/>
    <w:rPr>
      <w:rFonts w:cs="Calibri"/>
      <w:noProof/>
      <w:lang w:val="en-US" w:eastAsia="en-US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B3616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715794"/>
    <w:rPr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9C1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4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4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2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87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2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3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866</Words>
  <Characters>4763</Characters>
  <Application>Microsoft Office Word</Application>
  <DocSecurity>0</DocSecurity>
  <Lines>39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Spontaneous breathing trial and post-extubation work of breathing in morbidly obese critically ill patients</vt:lpstr>
      <vt:lpstr>Spontaneous breathing trial and post-extubation work of breathing in morbidly obese critically ill patients</vt:lpstr>
    </vt:vector>
  </TitlesOfParts>
  <Company>Microsoft</Company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Spontaneous breathing trial and post-extubation work of breathing in morbidly obese critically ill patients</dc:title>
  <dc:creator>CHU Montpellier</dc:creator>
  <cp:lastModifiedBy>Mathieu CAPDEVILA</cp:lastModifiedBy>
  <cp:revision>12</cp:revision>
  <cp:lastPrinted>2013-04-29T08:54:00Z</cp:lastPrinted>
  <dcterms:created xsi:type="dcterms:W3CDTF">2025-09-23T22:36:00Z</dcterms:created>
  <dcterms:modified xsi:type="dcterms:W3CDTF">2025-10-31T17:20:00Z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zotero-version="7.0.24"&gt;&lt;session id="F3fKEhPb"/&gt;&lt;style id="http://www.zotero.org/styles/vancouver-brackets" locale="fr-FR" hasBibliography="1" bibliographyStyleHasBeenSet="1"/&gt;&lt;prefs&gt;&lt;pref name="fieldType" value="Field"/&gt;&lt;pref name=</vt:lpwstr>
  </property>
  <property fmtid="{D5CDD505-2E9C-101B-9397-08002B2CF9AE}" pid="3" name="ZOTERO_PREF_2">
    <vt:lpwstr>"storeReferences" value="true"/&gt;&lt;/prefs&gt;&lt;/data&gt;</vt:lpwstr>
  </property>
</Properties>
</file>