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24" w:rsidRDefault="00C32C4A" w:rsidP="00A83724">
      <w:pPr>
        <w:spacing w:line="360" w:lineRule="auto"/>
        <w:jc w:val="both"/>
        <w:rPr>
          <w:lang w:val="en-GB"/>
        </w:rPr>
      </w:pPr>
      <w:r>
        <w:rPr>
          <w:b/>
          <w:lang w:val="en-GB"/>
        </w:rPr>
        <w:t>Additional file</w:t>
      </w:r>
    </w:p>
    <w:p w:rsidR="00A83724" w:rsidRDefault="00A83724" w:rsidP="00A83724">
      <w:pPr>
        <w:spacing w:line="360" w:lineRule="auto"/>
        <w:jc w:val="both"/>
        <w:rPr>
          <w:lang w:val="en-GB"/>
        </w:rPr>
      </w:pPr>
      <w:r>
        <w:rPr>
          <w:lang w:val="en-GB"/>
        </w:rPr>
        <w:t>Sample data base with delivery and analysis check-list for all samples collected to track activity at Piton de la Fournaise between 2014 and 2015</w:t>
      </w:r>
      <w:r w:rsidR="00FF7D34">
        <w:rPr>
          <w:lang w:val="en-GB"/>
        </w:rPr>
        <w:t>.</w:t>
      </w:r>
    </w:p>
    <w:p w:rsidR="00FF7D34" w:rsidRDefault="00EF1E8B" w:rsidP="00A83724">
      <w:pPr>
        <w:spacing w:line="360" w:lineRule="auto"/>
        <w:jc w:val="both"/>
        <w:rPr>
          <w:lang w:val="en-GB"/>
        </w:rPr>
      </w:pPr>
      <w:r w:rsidRPr="00EF1E8B">
        <w:rPr>
          <w:b/>
          <w:lang w:val="en-GB"/>
        </w:rPr>
        <w:t xml:space="preserve">Table </w:t>
      </w:r>
      <w:r w:rsidR="00C32C4A">
        <w:rPr>
          <w:b/>
          <w:lang w:val="en-GB"/>
        </w:rPr>
        <w:t>S</w:t>
      </w:r>
      <w:r w:rsidRPr="00EF1E8B">
        <w:rPr>
          <w:b/>
          <w:lang w:val="en-GB"/>
        </w:rPr>
        <w:t>1.</w:t>
      </w:r>
      <w:r>
        <w:rPr>
          <w:lang w:val="en-GB"/>
        </w:rPr>
        <w:t xml:space="preserve">  Sample archive, Part 1:  </w:t>
      </w:r>
      <w:r w:rsidRPr="00EF1E8B">
        <w:rPr>
          <w:i/>
          <w:lang w:val="en-GB"/>
        </w:rPr>
        <w:t>Sample notes and descriptions</w:t>
      </w:r>
    </w:p>
    <w:p w:rsidR="00EF1E8B" w:rsidRDefault="00EF1E8B" w:rsidP="00A83724">
      <w:pPr>
        <w:spacing w:line="360" w:lineRule="auto"/>
        <w:jc w:val="both"/>
        <w:rPr>
          <w:lang w:val="en-GB"/>
        </w:rPr>
      </w:pPr>
      <w:r>
        <w:rPr>
          <w:lang w:val="en-GB"/>
        </w:rPr>
        <w:t>Samples are listed in order of eruption, then and by order of collection.  Eruptions are labelled by data of first sample collection in each case.</w:t>
      </w:r>
    </w:p>
    <w:tbl>
      <w:tblPr>
        <w:tblW w:w="134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3"/>
        <w:gridCol w:w="1420"/>
        <w:gridCol w:w="1199"/>
        <w:gridCol w:w="1120"/>
        <w:gridCol w:w="1800"/>
        <w:gridCol w:w="1797"/>
        <w:gridCol w:w="3091"/>
        <w:gridCol w:w="2690"/>
      </w:tblGrid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EF1E8B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="00C7083C" w:rsidRPr="00C708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June</w:t>
            </w:r>
            <w:proofErr w:type="gramEnd"/>
            <w:r w:rsidR="00C7083C" w:rsidRPr="00C708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21, 2014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1199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Occured</w:t>
            </w:r>
          </w:p>
        </w:tc>
        <w:tc>
          <w:tcPr>
            <w:tcW w:w="11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Collected</w:t>
            </w:r>
          </w:p>
        </w:tc>
        <w:tc>
          <w:tcPr>
            <w:tcW w:w="18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Material</w:t>
            </w:r>
          </w:p>
        </w:tc>
        <w:tc>
          <w:tcPr>
            <w:tcW w:w="1797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Texture/Size</w:t>
            </w:r>
          </w:p>
        </w:tc>
        <w:tc>
          <w:tcPr>
            <w:tcW w:w="3091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proofErr w:type="gramStart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Note on</w:t>
            </w:r>
            <w:proofErr w:type="gramEnd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sample</w:t>
            </w:r>
          </w:p>
        </w:tc>
        <w:tc>
          <w:tcPr>
            <w:tcW w:w="269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proofErr w:type="gramStart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Note on</w:t>
            </w:r>
            <w:proofErr w:type="gramEnd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location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99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797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269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REU140621-1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bad quenching in water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a'a upper crust; sampled at 4h38 UTM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aphyric; dense and vesicular; glassy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near the main vent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white crust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white crust; ambient temperature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fissure near main vent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hot deposit (405°C)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near the main vent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hot deposit (405°C)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near the main vent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REU140624-5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bomb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aphryic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near the main vent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large 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aphryic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near the main vent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olivine basalt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near the main vent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fluidal lava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fracture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REU140624-9a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medium vesicularity; glassy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fracture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REU140624-9b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medium vesicularity; glassy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fracture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Western lava flow edge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Western lava flow edge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Eastern lava flow edge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fracture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Eastern lava flow edge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REU140624-15a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106,7 °C; strong H2S smell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REU140624-15b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106,7 °C; strong H2S smell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174 °C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eruptive fissure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REU140624-17a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221 °C (TC); (IR: 305°C)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eruptive fissure; yellow/orange (near degassing area)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REU140624-17b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221 °C (TC); (IR: 305°C)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eruptive fissure; white (farther from degassing area)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60°C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eruptive fissure; nearby fracture: T: 205 °C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REU140624-19a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127°C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eruptive fissure; orange/yellow; nearby fracture: T: 315 °C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REU140624-19b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171°C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eruptive fissure; white; nearby fracture: T: 315 °C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102°C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eruptive fissure; fumarole with high vapour flux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REU140702-1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7/2/2014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117 °C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nil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REU140702-2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7/2/2014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90 °C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REU141118-1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80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 lapilli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few crystals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main vent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scoriaceous bombs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dense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main vent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golden lapilli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chosen lapilli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20-30 metres laterally from the main </w:t>
            </w:r>
            <w:proofErr w:type="gramStart"/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axis(</w:t>
            </w:r>
            <w:proofErr w:type="gramEnd"/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near the main vent)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fine lapilli and coarse ash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20-30 metres laterally from the main </w:t>
            </w:r>
            <w:proofErr w:type="gramStart"/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axis(</w:t>
            </w:r>
            <w:proofErr w:type="gramEnd"/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near the main vent)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chosen coarse, dense,  lapilli 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main axis (near the main vent)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fine lapilli and coarse ash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Base of the main section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main axis (near the main vent), base of the deposit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EF1E8B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="00C7083C" w:rsidRPr="00C708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February</w:t>
            </w:r>
            <w:proofErr w:type="gramEnd"/>
            <w:r w:rsidR="00C7083C" w:rsidRPr="00C708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4, 2015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1199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Occured</w:t>
            </w:r>
          </w:p>
        </w:tc>
        <w:tc>
          <w:tcPr>
            <w:tcW w:w="11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Collected</w:t>
            </w:r>
          </w:p>
        </w:tc>
        <w:tc>
          <w:tcPr>
            <w:tcW w:w="18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Material</w:t>
            </w:r>
          </w:p>
        </w:tc>
        <w:tc>
          <w:tcPr>
            <w:tcW w:w="1797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Texture/Size</w:t>
            </w:r>
          </w:p>
        </w:tc>
        <w:tc>
          <w:tcPr>
            <w:tcW w:w="3091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proofErr w:type="gramStart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Note on</w:t>
            </w:r>
            <w:proofErr w:type="gramEnd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sample</w:t>
            </w:r>
          </w:p>
        </w:tc>
        <w:tc>
          <w:tcPr>
            <w:tcW w:w="269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proofErr w:type="gramStart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Note on</w:t>
            </w:r>
            <w:proofErr w:type="gramEnd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location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99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797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269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REU150204-1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fissure (near Bory)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REU150204-2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fissure (near Bory)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REU150205-3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2/5/2015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lava+fumaroles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altered rock+sublimates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side of cooled lava flow (04/02/2015)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REU150205-4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2/5/2015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lava+fumaroles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altered rock+sublimates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fresh (air quenching) 12h00TU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side of active lava flow from the radial fissure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REU150205-5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2/5/2015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12h00TU / DOAS 8h30TU  (Piton de Bert)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aa active lava flow from the radial fissure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old rock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fumaroles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altered rock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old lava (air quenching) 9h40TU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fissure (near Bory)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fissure near Bory (dispersion 30m up to the fracture to 70m down)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11hTU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channel of active lava flow from the radial fissure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12h10TU / DOAS 7h10TU (Piton de Bert)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main vent (spatter cone)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REU150209-10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2/9/2015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2/9/2015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8h40TU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main vent (spatter cone)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8h50TU / MultiGas (Vent) 8h28TU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main vent (spatter cone)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fresh 10h15TU (air quenching on scarf)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main vent (achnelithes); spatter cone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downslope of the main vent (whole tephra bed; ballistic field + lapillis)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close to the main vent (proximal with actinolites/reticulites)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close to the main vent (actinolites/reticulites)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quenching; vesicular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lateral with respect to the main vent (distal); "blond"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water quenching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close to the main vent (spatter cone)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REU150216-18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 (final products)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close to the main vent (spatter cone)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EF1E8B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="00C7083C" w:rsidRPr="00C708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17</w:t>
            </w:r>
            <w:proofErr w:type="gramEnd"/>
            <w:r w:rsidR="00C7083C" w:rsidRPr="00C708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May 2015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1199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Occured</w:t>
            </w:r>
          </w:p>
        </w:tc>
        <w:tc>
          <w:tcPr>
            <w:tcW w:w="11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Collected</w:t>
            </w:r>
          </w:p>
        </w:tc>
        <w:tc>
          <w:tcPr>
            <w:tcW w:w="18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Material</w:t>
            </w:r>
          </w:p>
        </w:tc>
        <w:tc>
          <w:tcPr>
            <w:tcW w:w="1797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Texture/Size</w:t>
            </w:r>
          </w:p>
        </w:tc>
        <w:tc>
          <w:tcPr>
            <w:tcW w:w="3091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proofErr w:type="gramStart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Note on</w:t>
            </w:r>
            <w:proofErr w:type="gramEnd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sample</w:t>
            </w:r>
          </w:p>
        </w:tc>
        <w:tc>
          <w:tcPr>
            <w:tcW w:w="269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proofErr w:type="gramStart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Note on</w:t>
            </w:r>
            <w:proofErr w:type="gramEnd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location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99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797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269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REU150517-1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16:00 (local)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from the fissure 2 (W of Ch. Fort); border of the lava channel, partially cooled. 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REU150518-1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5/18/2015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5/18/2015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pyroclasts of the fountain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13:00 (local)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near the main vent on the fissure 3 (E of Ch Fort; the only active)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REU150520-1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14:30 (local)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downslope the main vent on the fissure 3 (E of Ch Fort; the only active)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REU150520-2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pyroclasts of the fountain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15:30 (local)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near the main vent on the fissure 3 (E of Ch Fort; the only active)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REU150520-3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pyroclasts of the fountain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no quenching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a sheet (15min) near the main vent on the fissure 3 (E of Ch Fort the only active)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at 12:07 (local)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near the main vent on the fissure 3 (E of Ch Fort; the only active)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scoria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Upper and inactive part of the fissure 3; possibly emitted on May 17th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lava 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cold lava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fissure 2 (W of Ch. Fort); cooled lava emitted the first day of the eruption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fumaroles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fumarolic deposit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Upper and inactive part of the fissure 3 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lava 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12:00 (local)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close to the only active vent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EF1E8B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="00C7083C" w:rsidRPr="00C708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31</w:t>
            </w:r>
            <w:proofErr w:type="gramEnd"/>
            <w:r w:rsidR="00C7083C" w:rsidRPr="00C708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July 2015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1199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Occured</w:t>
            </w:r>
          </w:p>
        </w:tc>
        <w:tc>
          <w:tcPr>
            <w:tcW w:w="11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Collected</w:t>
            </w:r>
          </w:p>
        </w:tc>
        <w:tc>
          <w:tcPr>
            <w:tcW w:w="18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Material</w:t>
            </w:r>
          </w:p>
        </w:tc>
        <w:tc>
          <w:tcPr>
            <w:tcW w:w="1797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Texture/Size</w:t>
            </w:r>
          </w:p>
        </w:tc>
        <w:tc>
          <w:tcPr>
            <w:tcW w:w="3091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proofErr w:type="gramStart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Note on</w:t>
            </w:r>
            <w:proofErr w:type="gramEnd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sample</w:t>
            </w:r>
          </w:p>
        </w:tc>
        <w:tc>
          <w:tcPr>
            <w:tcW w:w="269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proofErr w:type="gramStart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Note on</w:t>
            </w:r>
            <w:proofErr w:type="gramEnd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location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99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797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269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11:35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border of left lava channel (outflow) still hot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11:35 (local time) before peak in mass flow rate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lava channel, molten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fine grained 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 emitted by the fountain before the peak in mass flow rate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a sheet on the floor close to sampling site of sample 2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fine grained 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 emitted by the fountain during the peak in mass flow rate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a sheet on the floor close to sampling site of sample 2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12:23 (local time) during peak in mass flow rate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lava channel, molten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several clasts produced during water quenching between 11h35 and 12h23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lava channel, molten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plastic bombs collected near main vent at ca. 13h00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the ground, uphill to the main vent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fine grained 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P15/07-1/8-1: 100 clasts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distal cone A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P15/07-1/8-2: quenched bomb 14:30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cone A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P15/07-1/8-3: quenched bomb 15:00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cone B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P15/07-1/8-4: lava 13:15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master channel from cone A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lapillis+bombs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P15-08/03-5: 100 clasts 9mm-20cm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Cone 1 (upper fissure) in 10x10cm area down to substrate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lapillis+bombs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P15-08/03-6: 100 clasts 5mm-26cm + Pelée's hairs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Cone 3 (upper fissure) in 10x10cm 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ash+lapilli+bombs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P15-08/03-7: 100 clasts &lt;1mm-11cm (2 bags)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Cone A (upper fissure) in 10x10cm - Distal (limit 55°42'58.3" / -21°13'12.0" just fines)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ash+lapilli+bombs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P15-08/03-8: 100 clasts (fines &amp; hot) (2 bags)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Cone A (upper fissure) in 20x20cm - Fissure Rim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ash+lapilli+bombs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P15-08/03-9: clasts &lt;1mm-11cm (2 bags)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Central (lower fissure) in 20mx20m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ash+lapilli+bombs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P15-08/03-10: all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Central (lower fissure) - 4m from the crest in 20x10cm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bombs (P15-08/03-11bis)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Central (lower fissure) - 4m from the crest in 20x10cm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P15-08/03-11: bombs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Central (lower fissure) - Distal (limit 55°43'05.1" / -21°13'06.3" bomb and fines (strombolian activity)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P15-08/03-12: 5 samples of oxidised bomb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Probable last active event (upper fissure) in 4x3m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P15-08/03-13: 5 samples of altered breccia (white sublimate)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Probable last active event (upper fissure) in 4x3m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EF1E8B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="00C7083C" w:rsidRPr="00C708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24</w:t>
            </w:r>
            <w:proofErr w:type="gramEnd"/>
            <w:r w:rsidR="00C7083C" w:rsidRPr="00C7083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August 2015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1199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Occured</w:t>
            </w:r>
          </w:p>
        </w:tc>
        <w:tc>
          <w:tcPr>
            <w:tcW w:w="11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Collected</w:t>
            </w:r>
          </w:p>
        </w:tc>
        <w:tc>
          <w:tcPr>
            <w:tcW w:w="18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Material</w:t>
            </w:r>
          </w:p>
        </w:tc>
        <w:tc>
          <w:tcPr>
            <w:tcW w:w="1797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Texture/Size</w:t>
            </w:r>
          </w:p>
        </w:tc>
        <w:tc>
          <w:tcPr>
            <w:tcW w:w="3091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proofErr w:type="gramStart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Note on</w:t>
            </w:r>
            <w:proofErr w:type="gramEnd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sample</w:t>
            </w:r>
          </w:p>
        </w:tc>
        <w:tc>
          <w:tcPr>
            <w:tcW w:w="269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proofErr w:type="gramStart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Note on</w:t>
            </w:r>
            <w:proofErr w:type="gramEnd"/>
            <w:r w:rsidRPr="00C7083C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location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99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8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797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3091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269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REU150825-1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 of the intense cone (middle)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12:30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fissure 1 (3) with discontinuous activity / MultiGas 11:42-12:12 (55°42'14.9" / 21°15'19.1")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REU150825-2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pyroclasts of the strombolian cone (upper) (no activity 08/27/15)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13:00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fissure 1 (3) with discontinuous activity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(morning)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lava channel down to the main event of fissure 1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fissure 1 (2) with discontinuous activity</w:t>
            </w:r>
          </w:p>
        </w:tc>
      </w:tr>
      <w:tr w:rsidR="00C7083C" w:rsidRPr="00C7083C" w:rsidTr="00EF1E8B">
        <w:trPr>
          <w:trHeight w:val="127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(morning)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lava channel down to the main event of fissure 1 (150m) / MultiGas 12:22-12:40 (same site than 08/25/15: (55°42'14.9" / 21°15'19.1"))</w:t>
            </w:r>
          </w:p>
        </w:tc>
      </w:tr>
      <w:tr w:rsidR="00C7083C" w:rsidRPr="00C7083C" w:rsidTr="00EF1E8B">
        <w:trPr>
          <w:trHeight w:val="178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 of the intense cone (middle)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14:00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fissure 1 (3) with discontinuous activity / MultiGas 10:25-10:45 (from the event exit and along the lava channel: 55°42'15.9" / 21°15'24.2" to 55°42'11.7" / 21°15'31.2")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50 clasts (coarse grained)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fissure 1: distal (rare coarse products)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100 clasts (fine fine grained)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from the only active fissure 1: distal 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clasts (coarse grained)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fissure 1: proximal (no choice of products due to the clasts falling during the sampling)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fumerolle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T: 45,6°C / No strong H2S smell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down of fissure 2 11:00 (local)</w:t>
            </w:r>
          </w:p>
        </w:tc>
      </w:tr>
      <w:tr w:rsidR="00C7083C" w:rsidRPr="00C7083C" w:rsidTr="00EF1E8B">
        <w:trPr>
          <w:trHeight w:val="178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ash + 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 (about 100 fines and 50 medium-coarse products) on 4m2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distal from the fissure 4 (below Bory crater): dense fine products (majority) associated with large dispersion whereas a weak visible activity (end of dispersion: 55°42'24.9" / 21°14'24.9" / 2553m)</w:t>
            </w:r>
          </w:p>
        </w:tc>
      </w:tr>
      <w:tr w:rsidR="00C7083C" w:rsidRPr="00C7083C" w:rsidTr="00EF1E8B">
        <w:trPr>
          <w:trHeight w:val="127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ash + lapilli + 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 (about 100 fines and 40 medium-coarse products) on 4m2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proximal from the fissure 4 (below Bory crater): dense and light products associated with large dispersion whereas a weak visible activity</w:t>
            </w:r>
          </w:p>
        </w:tc>
      </w:tr>
      <w:tr w:rsidR="00C7083C" w:rsidRPr="00C7083C" w:rsidTr="00EF1E8B">
        <w:trPr>
          <w:trHeight w:val="127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 (about 20 very light golden pumices) on 4m2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proximal from the fissure 4 (below Bory crater): dense and light products associated with large dispersion whereas a weak visible activity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 (about 50 medium products) on 1m2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distal from the fissure 3 (upper part on Rivals crater side): only medium (majority) and fine grained dense products</w:t>
            </w:r>
          </w:p>
        </w:tc>
      </w:tr>
      <w:tr w:rsidR="00C7083C" w:rsidRPr="00C7083C" w:rsidTr="00EF1E8B">
        <w:trPr>
          <w:trHeight w:val="127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 + 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 (about 50 coarse products) on 1m2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proximal from the fissure 3 (upper part on Rivals crater side): only coarse (majority) and medium grained dense products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15:00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fissure 1 (2 cones on the fissure with lava lakes and intense explosions)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REU150901-1</w:t>
            </w:r>
          </w:p>
        </w:tc>
        <w:tc>
          <w:tcPr>
            <w:tcW w:w="1199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9/01/2015</w:t>
            </w:r>
          </w:p>
        </w:tc>
        <w:tc>
          <w:tcPr>
            <w:tcW w:w="18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water quenching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lava channel (pahoehoe)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REU150903-1</w:t>
            </w:r>
          </w:p>
        </w:tc>
        <w:tc>
          <w:tcPr>
            <w:tcW w:w="119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9/03/2015</w:t>
            </w:r>
          </w:p>
        </w:tc>
        <w:tc>
          <w:tcPr>
            <w:tcW w:w="11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13:00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lava channel (pahoehoe)</w:t>
            </w:r>
          </w:p>
        </w:tc>
      </w:tr>
      <w:tr w:rsidR="00C7083C" w:rsidRPr="00C7083C" w:rsidTr="00EF1E8B">
        <w:trPr>
          <w:trHeight w:val="127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REU150903-2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9/03/2015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9/03/2015</w:t>
            </w:r>
          </w:p>
        </w:tc>
        <w:tc>
          <w:tcPr>
            <w:tcW w:w="180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 + bombs (dense + golden pumice)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14:30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fissure 1 (2 cones on the fissure with lava lakes and intense explosions) / MultiGas 11:45-12:45</w:t>
            </w:r>
          </w:p>
        </w:tc>
      </w:tr>
      <w:tr w:rsidR="00C7083C" w:rsidRPr="00C7083C" w:rsidTr="00EF1E8B">
        <w:trPr>
          <w:trHeight w:val="127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 + bombs (dense)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fissure 1 (2 cones on the fissure with lava lakes and intense explosions) / MultiGas 12:15-13:00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 + bombs (golden)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from the only active fissure 1 (2 cones on the fissure with lava lakes and intense explosions) 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Pelée's hairs + fines + 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towel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from the only active fissure 1 (2 cones on the fissure with lava lakes and intense explosions) 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 + 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14:30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from the only active fissure 1 (2 cones on the fissure with lava lakes and intense explosions) 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REU150911-1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09/11/2015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water-quenching 12h10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cone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REU150911-2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09/11/2015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 + ash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towel (between 11h and 12h 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cone/ MultiGaS start: 11 h (local time)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REU150915-1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09/15/2015</w:t>
            </w:r>
          </w:p>
        </w:tc>
        <w:tc>
          <w:tcPr>
            <w:tcW w:w="18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 + 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(between 17h and 18h 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cone / MultiGas 16:30-17:05 (locali time)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REU150918-1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09/18/2015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09/18/2015</w:t>
            </w:r>
          </w:p>
        </w:tc>
        <w:tc>
          <w:tcPr>
            <w:tcW w:w="18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Partially molten lava crust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bad water quenching (9h45 localtime); 1c vesicular core of the sample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just opened lava stream exiting from the base of the only active cone / MultiGaS start 12h (local time)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REU150927-1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09/27/2015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16:00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 channel pahoehoe on the new lava field S of the main event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10/06/2015?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10/07/2015</w:t>
            </w:r>
          </w:p>
        </w:tc>
        <w:tc>
          <w:tcPr>
            <w:tcW w:w="180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air quenching from the day before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Hot pahoehoe from the previous day (Bert camera)? Crust removed and final air cooling during the lunch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REU151007-2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10/07/2015</w:t>
            </w:r>
          </w:p>
        </w:tc>
        <w:tc>
          <w:tcPr>
            <w:tcW w:w="18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Pelée's hairs + fines + lapilli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towel (between 11h and 12h30, 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only active cone / MultiGas 11:00-11:30 (local time)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REU151007-3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10/07/2015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12h00 (local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 flow at the main cone exit (aa and pahoehoe)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REU151009-1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10/09/2015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10/09/2015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Pahohoe at the front of the pahoehoe field (be carefull to the contamination by the tool)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REU151009-2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10/09/2015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10/09/2015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Pahohoe at the front of the pahoehoe field</w:t>
            </w:r>
          </w:p>
        </w:tc>
      </w:tr>
      <w:tr w:rsidR="00C7083C" w:rsidRPr="00C7083C" w:rsidTr="00EF1E8B">
        <w:trPr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REU151016-1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10/16/2015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10/16/2015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 (spatter)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 (12:00 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Spatter along the cone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REU151016-2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10/16/2015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 (spatter)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no quenching (probably from the previous day)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Spatter along the cone</w:t>
            </w:r>
          </w:p>
        </w:tc>
      </w:tr>
      <w:tr w:rsidR="00C7083C" w:rsidRPr="00C7083C" w:rsidTr="00EF1E8B">
        <w:trPr>
          <w:trHeight w:val="127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REU151023-1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Still hot AA lava emitted few hours before sampling (no molten lava sampling possible due to lava waves); second eruptive phase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REU151023-2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air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Golden pumices from the main cone; second eruptive phase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REU151023-3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ash+lapillis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towel (between 12:40-14:00 local time)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Pelée's hairs and lapilli on the towel from the main cone; second eruptive phase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REU151026-1a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small olivine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Top of SE rim of the main crater; last erupted products of the October 22 eruption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REU151026-1b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Bombs, lapillis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small olivine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Top of SE rim of the main crater; last erupted products of the October 22 eruption</w:t>
            </w:r>
          </w:p>
        </w:tc>
      </w:tr>
      <w:tr w:rsidR="00C7083C" w:rsidRPr="00C7083C" w:rsidTr="00EF1E8B">
        <w:trPr>
          <w:trHeight w:val="76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REU151026-1c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Single large elongated bomb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Top of SE rim of the main crater; last erupted products of the October 22 eruption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10/22/2015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Large bombs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Bombs scattered on the walking path; emitted during the opening phase of the October 22 eruption; 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pahoehoe upper crust; tip of the flow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relatively dense; olivine rich; larger olivines than on the crater rim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last erupted pahoehoe lava; near the opening of the lava tunnel, at the base of the main cone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lapillis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blond vesicular basaltic pumice + some denser black clasts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the top of the last erupted pahoehoe lava; near the opening of the lava tunnel, at the base of the main cone</w:t>
            </w:r>
          </w:p>
        </w:tc>
      </w:tr>
      <w:tr w:rsidR="00C7083C" w:rsidRPr="00C7083C" w:rsidTr="00EF1E8B">
        <w:trPr>
          <w:trHeight w:val="102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pyroclast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Bombs, lapillis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dense black clasts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On the top of the last erupted pahoehoe lava; near the opening of the lava tunnel, at the base of the main cone</w:t>
            </w:r>
          </w:p>
        </w:tc>
      </w:tr>
      <w:tr w:rsidR="00C7083C" w:rsidRPr="00C7083C" w:rsidTr="00EF1E8B">
        <w:trPr>
          <w:trHeight w:val="127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three small chenals appearing at the cone basement 30min before the end of the eruption (link to the outbreak)</w:t>
            </w:r>
          </w:p>
        </w:tc>
      </w:tr>
      <w:tr w:rsidR="00C7083C" w:rsidRPr="00C7083C" w:rsidTr="00EF1E8B">
        <w:trPr>
          <w:trHeight w:val="127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REU1510312-2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water quenching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From the three small chenals appearing at the cone basement 30min after the end of the eruption (link to the last lava lake emptying)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REU151031-3a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air quenching (1h30)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From the huge outbreak 30 min before the end of the eruption </w:t>
            </w:r>
          </w:p>
        </w:tc>
      </w:tr>
      <w:tr w:rsidR="00C7083C" w:rsidRPr="00C7083C" w:rsidTr="00EF1E8B">
        <w:trPr>
          <w:trHeight w:val="510"/>
        </w:trPr>
        <w:tc>
          <w:tcPr>
            <w:tcW w:w="343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42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REU151031-3b</w:t>
            </w:r>
          </w:p>
        </w:tc>
        <w:tc>
          <w:tcPr>
            <w:tcW w:w="1199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12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80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1797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lava</w:t>
            </w:r>
          </w:p>
        </w:tc>
        <w:tc>
          <w:tcPr>
            <w:tcW w:w="3091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air quenching (45min) and then fast water quenching</w:t>
            </w:r>
          </w:p>
        </w:tc>
        <w:tc>
          <w:tcPr>
            <w:tcW w:w="269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C7083C" w:rsidRPr="00C7083C" w:rsidRDefault="00C7083C" w:rsidP="00C7083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C7083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From the huge outbreak 30 min before the end of the eruption </w:t>
            </w:r>
          </w:p>
        </w:tc>
      </w:tr>
    </w:tbl>
    <w:p w:rsidR="00C7083C" w:rsidRDefault="00C7083C"/>
    <w:p w:rsidR="00C7083C" w:rsidRDefault="00C7083C">
      <w:r>
        <w:br w:type="page"/>
      </w:r>
    </w:p>
    <w:p w:rsidR="00EF1E8B" w:rsidRDefault="00EF1E8B" w:rsidP="00EF1E8B">
      <w:pPr>
        <w:spacing w:line="360" w:lineRule="auto"/>
        <w:jc w:val="both"/>
        <w:rPr>
          <w:lang w:val="en-GB"/>
        </w:rPr>
      </w:pPr>
      <w:r w:rsidRPr="00EF1E8B">
        <w:rPr>
          <w:b/>
          <w:lang w:val="en-GB"/>
        </w:rPr>
        <w:lastRenderedPageBreak/>
        <w:t xml:space="preserve">Table </w:t>
      </w:r>
      <w:r w:rsidR="00C32C4A">
        <w:rPr>
          <w:b/>
          <w:lang w:val="en-GB"/>
        </w:rPr>
        <w:t>S</w:t>
      </w:r>
      <w:r>
        <w:rPr>
          <w:b/>
          <w:lang w:val="en-GB"/>
        </w:rPr>
        <w:t>2</w:t>
      </w:r>
      <w:r w:rsidRPr="00EF1E8B">
        <w:rPr>
          <w:b/>
          <w:lang w:val="en-GB"/>
        </w:rPr>
        <w:t>.</w:t>
      </w:r>
      <w:r>
        <w:rPr>
          <w:lang w:val="en-GB"/>
        </w:rPr>
        <w:t xml:space="preserve">  Sample archive, Part 2: </w:t>
      </w:r>
      <w:r w:rsidRPr="00EF1E8B">
        <w:rPr>
          <w:i/>
          <w:lang w:val="en-GB"/>
        </w:rPr>
        <w:t>Sample collection details</w:t>
      </w:r>
      <w:r>
        <w:rPr>
          <w:lang w:val="en-GB"/>
        </w:rPr>
        <w:t>.</w:t>
      </w:r>
    </w:p>
    <w:p w:rsidR="00C7083C" w:rsidRPr="00EF1E8B" w:rsidRDefault="00EF1E8B" w:rsidP="00EF1E8B">
      <w:pPr>
        <w:spacing w:line="360" w:lineRule="auto"/>
        <w:jc w:val="both"/>
        <w:rPr>
          <w:lang w:val="en-GB"/>
        </w:rPr>
      </w:pPr>
      <w:r>
        <w:rPr>
          <w:lang w:val="en-GB"/>
        </w:rPr>
        <w:t>Samples are listed in order of eruption, then and by order of collection.  Eruptions are labelled by data of first sample collection in each case.</w:t>
      </w:r>
    </w:p>
    <w:tbl>
      <w:tblPr>
        <w:tblW w:w="1356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3"/>
        <w:gridCol w:w="1420"/>
        <w:gridCol w:w="1199"/>
        <w:gridCol w:w="1120"/>
        <w:gridCol w:w="1300"/>
        <w:gridCol w:w="1300"/>
        <w:gridCol w:w="1300"/>
        <w:gridCol w:w="1920"/>
        <w:gridCol w:w="1480"/>
        <w:gridCol w:w="1340"/>
        <w:gridCol w:w="840"/>
      </w:tblGrid>
      <w:tr w:rsidR="00843ECE" w:rsidRPr="00843ECE" w:rsidTr="00EF1E8B">
        <w:trPr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D675AF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="00843ECE"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June</w:t>
            </w:r>
            <w:proofErr w:type="gramEnd"/>
            <w:r w:rsidR="00843ECE"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21, 2014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1199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Occured</w:t>
            </w:r>
          </w:p>
        </w:tc>
        <w:tc>
          <w:tcPr>
            <w:tcW w:w="11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Collected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Latitude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Longitude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Elevation (m)</w:t>
            </w:r>
          </w:p>
        </w:tc>
        <w:tc>
          <w:tcPr>
            <w:tcW w:w="19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Collector</w:t>
            </w:r>
          </w:p>
        </w:tc>
        <w:tc>
          <w:tcPr>
            <w:tcW w:w="148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Sent to</w:t>
            </w:r>
          </w:p>
        </w:tc>
        <w:tc>
          <w:tcPr>
            <w:tcW w:w="134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Weight left (g)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99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8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REU140621-1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55°43'05.2"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-21°15'57.3"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ADM+NV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1134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55°43'10.4"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-21°15'01.6"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912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55°43'10.1"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-21°15'02.2"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55°43'10.8"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-21°15'03.8"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55°43'10.8"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-21°15'03.8"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695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REU140624-5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55°43'10.8"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-21°15'03.8"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2336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Lost?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55°43'10.8"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-21°15'03.8"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1082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55°43'10.8"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-21°15'03.8"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755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55°43'05.6"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-21°14'58.1"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855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REU140624-9a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55°42'53.3"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-21°14'58.3"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388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REU140624-9b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55°42'53.3"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-21°14'58.3"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447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55°43'30"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-21°15'38"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703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55°43'30"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-21°15'38"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369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55°43'36"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-21°15'31"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1005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-21°14'59"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55°43'36"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-21°15'31"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782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REU140624-15a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55°43'07.3"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-21°15'00.7"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451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REU140624-15b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55°43'07.3"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-21°15'00.7"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129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55°42'53.3"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-21°14'58.3"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REU140624-17a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55°43'01.2"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-21°14'57.5"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2488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REU140624-17b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55°43'01.2"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-21°14'57.5"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2488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55°43'05.6"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-21°14'58.1"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99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</w:t>
            </w: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19a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55°43'07.5"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-21°15'00.9"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129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REU140624-19b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55°43'07.5"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-21°15'00.9"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6/24/2014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55°42'47.1"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-21°14'58.0"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2496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REU140702-1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7/2/2014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55,713684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-21,249499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150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REU140702-2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6/21/2014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7/2/2014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55,714742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-21,249406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164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REU141118-1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55°43'10.8"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-21°15'03.8"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2336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ADM+SM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Moune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216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55°43'10.8"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-21°15'03.8"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ADM+SM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Moune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372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55°43'11.2"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-21°15'03.6"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LG/GB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55°43'11.2"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-21°15'03.6"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LG/GB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55°43'10.7"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-21°15'03.7"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LG/GB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21/06/2014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18/11/2014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55°43'10.7"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-21°15'03.7"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LG/GB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February</w:t>
            </w:r>
            <w:proofErr w:type="gramEnd"/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4, 2015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1199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Occured</w:t>
            </w:r>
          </w:p>
        </w:tc>
        <w:tc>
          <w:tcPr>
            <w:tcW w:w="11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Collected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Latitude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Longitude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Elevation (m)</w:t>
            </w:r>
          </w:p>
        </w:tc>
        <w:tc>
          <w:tcPr>
            <w:tcW w:w="19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Collector</w:t>
            </w:r>
          </w:p>
        </w:tc>
        <w:tc>
          <w:tcPr>
            <w:tcW w:w="148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Sent to</w:t>
            </w:r>
          </w:p>
        </w:tc>
        <w:tc>
          <w:tcPr>
            <w:tcW w:w="134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Weight left (g)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99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8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REU150204-1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55°42'22.06"E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21°14'39.46"S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2603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641,5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REU150204-2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55°42'23.59"E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21°14'47.50"S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2572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390,7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REU150205-3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2/5/2015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55°42'3.75"E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 21°15'6.47"S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2289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189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REU150205-4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2/5/2015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55°42'16.58"E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21°15'7.19"S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1697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REU150205-5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2/5/2015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55°42'16.58"E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21°15'7.19"S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596,3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old rock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55°42'22.30"E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21°14'39.40"S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2603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1332,3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55°42'21.08"E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21°14'41.11"S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331,8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55°42'20.09"E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21°15'3.25"S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573,4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55°42'22.30"E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21°14'58.30"S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647,6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REU150209-10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2/9/2015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2/9/2015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55°42'22.30"E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21°14'58.30"S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176,4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55°42'22.30"E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 xml:space="preserve"> </w:t>
            </w: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21°14'58.30"S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2475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68,2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55°42'22.30"E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21°14'58.30"S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55°42'21.50"E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21°15'0.50"S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1525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55°42'22.30"E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21°14'58.30"S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703,8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55°42'22.30"E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21°14'58.30"S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9,5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55°42'21.10"E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21°14'58.20"S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606,8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2/12/2015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55°42'22.30"E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21°14'58.30"S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REU150216-18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2/16/2015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55°42'22.30"E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21°14'58.30"S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Kand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119,6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17</w:t>
            </w:r>
            <w:proofErr w:type="gramEnd"/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May 2015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1199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Occured</w:t>
            </w:r>
          </w:p>
        </w:tc>
        <w:tc>
          <w:tcPr>
            <w:tcW w:w="11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Collected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Latitude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Longitude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Elevation (m)</w:t>
            </w:r>
          </w:p>
        </w:tc>
        <w:tc>
          <w:tcPr>
            <w:tcW w:w="19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Collector</w:t>
            </w:r>
          </w:p>
        </w:tc>
        <w:tc>
          <w:tcPr>
            <w:tcW w:w="148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Sent to</w:t>
            </w:r>
          </w:p>
        </w:tc>
        <w:tc>
          <w:tcPr>
            <w:tcW w:w="134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Weight left (gr)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99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8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REU150517-1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55°42'59.8"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-21°15'58.9"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1210,7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REU150518-1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5/18/2015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5/18/2015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55°43'28.4"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-21°15'26.0"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 + PB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695,7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REU150520-1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55°43'37.93"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-21°15'36.36"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 + 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311,7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REU150520-2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55°43'27.45"</w:t>
            </w:r>
          </w:p>
        </w:tc>
        <w:tc>
          <w:tcPr>
            <w:tcW w:w="13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-21°15'32.21"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312,0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REU150520-3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5/20/2015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55°43'27.45"</w:t>
            </w:r>
          </w:p>
        </w:tc>
        <w:tc>
          <w:tcPr>
            <w:tcW w:w="13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-21°15'32.21"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AP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313,2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30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55°43'32,62"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-21°15'28,75"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CB + 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1280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367427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7649085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214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5/17/2015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200m NW Fort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200m NW Fort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200m NW Fort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289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5/24/2015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367427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7649085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264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5/27/2015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NV+PK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682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31</w:t>
            </w:r>
            <w:proofErr w:type="gramEnd"/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July 2015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1199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Occured</w:t>
            </w:r>
          </w:p>
        </w:tc>
        <w:tc>
          <w:tcPr>
            <w:tcW w:w="11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Collected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Latitude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Longitude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Elevation (m)</w:t>
            </w:r>
          </w:p>
        </w:tc>
        <w:tc>
          <w:tcPr>
            <w:tcW w:w="19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Collector</w:t>
            </w:r>
          </w:p>
        </w:tc>
        <w:tc>
          <w:tcPr>
            <w:tcW w:w="148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Sent to</w:t>
            </w:r>
          </w:p>
        </w:tc>
        <w:tc>
          <w:tcPr>
            <w:tcW w:w="134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Weight left (g)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99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8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55°43'00.2"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-21°13'15.9"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 + 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590,0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55°43'00.2"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-21°13'15.9"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 + 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416,0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55°43'00.2"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-21°13'15.9"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 + 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5,5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55°42'59.0"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-21°13'15.1"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 + 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6,5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55°42'59.0"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-21°13'15.1"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 + 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325,0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55°42'59.0"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-21°13'15.1"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 + 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270,0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7/31/2015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55°42'53.6''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-21°13'25.5''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 + 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1870,0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0366771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7652854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 + Andrew Harris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738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0366785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7652782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2110</w:t>
            </w:r>
          </w:p>
        </w:tc>
        <w:tc>
          <w:tcPr>
            <w:tcW w:w="1920" w:type="dxa"/>
            <w:tcBorders>
              <w:top w:val="single" w:sz="4" w:space="0" w:color="3333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 + Andrew Harris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55°42'98.5"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-21°13'29.9"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2109</w:t>
            </w:r>
          </w:p>
        </w:tc>
        <w:tc>
          <w:tcPr>
            <w:tcW w:w="1920" w:type="dxa"/>
            <w:tcBorders>
              <w:top w:val="single" w:sz="4" w:space="0" w:color="3333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 + Andrew Harris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0366938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7652888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2070</w:t>
            </w:r>
          </w:p>
        </w:tc>
        <w:tc>
          <w:tcPr>
            <w:tcW w:w="1920" w:type="dxa"/>
            <w:tcBorders>
              <w:top w:val="single" w:sz="4" w:space="0" w:color="3333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 + Andrew Harris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794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0366601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7652114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Andrew Harris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282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0366667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7652337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Andrew Harris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101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0366749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7652900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Andrew Harris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0366785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7652782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Andrew Harris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390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0367004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7653075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Andrew Harris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124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0367023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7653074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Andrew Harris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430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55°43'05.1"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-21°13'06.3"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Andrew Harris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507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55°43'05.1"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-21°13'06.3"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Andrew Harris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55°42'55.5"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-21°13'29.9"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Andrew Harris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1330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08/03/2015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55°42'55.5"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-21°13'29.9"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Andrew Harris + 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790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24</w:t>
            </w:r>
            <w:proofErr w:type="gramEnd"/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August 2015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Code</w:t>
            </w:r>
          </w:p>
        </w:tc>
        <w:tc>
          <w:tcPr>
            <w:tcW w:w="1199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Occured</w:t>
            </w:r>
          </w:p>
        </w:tc>
        <w:tc>
          <w:tcPr>
            <w:tcW w:w="11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Collected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Latitude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Longitude</w:t>
            </w:r>
          </w:p>
        </w:tc>
        <w:tc>
          <w:tcPr>
            <w:tcW w:w="130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Elevation (m)</w:t>
            </w:r>
          </w:p>
        </w:tc>
        <w:tc>
          <w:tcPr>
            <w:tcW w:w="192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Collector</w:t>
            </w:r>
          </w:p>
        </w:tc>
        <w:tc>
          <w:tcPr>
            <w:tcW w:w="148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Sent to</w:t>
            </w:r>
          </w:p>
        </w:tc>
        <w:tc>
          <w:tcPr>
            <w:tcW w:w="134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Weight left (g)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99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0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92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48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REU150825-1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55°42'14.9"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21°15'19.1"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 + Arthur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296,0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REU150825-2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 21°15'17.9"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 + 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201,0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55°42'11.4"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21°15'31.6"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 + 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213,0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55°42'11.4"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21°15'31.6"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737,0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365455</w:t>
            </w:r>
          </w:p>
        </w:tc>
        <w:tc>
          <w:tcPr>
            <w:tcW w:w="13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7648678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Vfam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696,0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55°42'14.9"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21°15'19.1"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 + Art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86,0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55°42'12.3"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 + Art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55°42'12.3"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 + Art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55°42'14.9"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21°15'19.1"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 + Art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678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55°42'15.5"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21°15'13.9"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 + Art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428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55°42'16.2"</w:t>
            </w:r>
          </w:p>
        </w:tc>
        <w:tc>
          <w:tcPr>
            <w:tcW w:w="13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21°14'25.2"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&lt;20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55°42'13.1"</w:t>
            </w:r>
          </w:p>
        </w:tc>
        <w:tc>
          <w:tcPr>
            <w:tcW w:w="13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21°14'26.0"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426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55°42'13.1"</w:t>
            </w:r>
          </w:p>
        </w:tc>
        <w:tc>
          <w:tcPr>
            <w:tcW w:w="13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21°14'26.0"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&lt;10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55°42'18.5"</w:t>
            </w:r>
          </w:p>
        </w:tc>
        <w:tc>
          <w:tcPr>
            <w:tcW w:w="13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21°15'00.3"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&lt;15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55°42'17.6"</w:t>
            </w:r>
          </w:p>
        </w:tc>
        <w:tc>
          <w:tcPr>
            <w:tcW w:w="13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21°14'59.9"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799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8/28/2015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55°42'14.9"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21°15'19.1"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 + NV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330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REU150901-1</w:t>
            </w:r>
          </w:p>
        </w:tc>
        <w:tc>
          <w:tcPr>
            <w:tcW w:w="1199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55°42'14.46"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21°15'29.28"</w:t>
            </w:r>
          </w:p>
        </w:tc>
        <w:tc>
          <w:tcPr>
            <w:tcW w:w="13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 + AP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1236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REU150903-1</w:t>
            </w:r>
          </w:p>
        </w:tc>
        <w:tc>
          <w:tcPr>
            <w:tcW w:w="119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9/03/2015</w:t>
            </w:r>
          </w:p>
        </w:tc>
        <w:tc>
          <w:tcPr>
            <w:tcW w:w="112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9/03/2015</w:t>
            </w:r>
          </w:p>
        </w:tc>
        <w:tc>
          <w:tcPr>
            <w:tcW w:w="130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55°42'12.9"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21°15'26.1"</w:t>
            </w:r>
          </w:p>
        </w:tc>
        <w:tc>
          <w:tcPr>
            <w:tcW w:w="13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 + GB</w:t>
            </w:r>
          </w:p>
        </w:tc>
        <w:tc>
          <w:tcPr>
            <w:tcW w:w="148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713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00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REU150903-2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9/03/2015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9/03/2015</w:t>
            </w:r>
          </w:p>
        </w:tc>
        <w:tc>
          <w:tcPr>
            <w:tcW w:w="13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55°42'14.9"</w:t>
            </w:r>
          </w:p>
        </w:tc>
        <w:tc>
          <w:tcPr>
            <w:tcW w:w="13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21°15'19.1"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 + AP</w:t>
            </w:r>
          </w:p>
        </w:tc>
        <w:tc>
          <w:tcPr>
            <w:tcW w:w="14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298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625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89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&lt;27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09/07/2015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433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REU150911-1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1013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REU150911-2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REU150915-1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09/15/2015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09/15/2015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 + TS</w:t>
            </w:r>
          </w:p>
        </w:tc>
        <w:tc>
          <w:tcPr>
            <w:tcW w:w="148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338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REU150918-1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09/18/2015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09/18/2015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55°42'15.5"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21°15'24.8"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ADM+AP</w:t>
            </w:r>
          </w:p>
        </w:tc>
        <w:tc>
          <w:tcPr>
            <w:tcW w:w="14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1756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REU150927-1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09/27/2015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09/27/2015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55°42'03.35"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21°15'33.1"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853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REU151007-1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10/06/2015?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21°15'22.6"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1280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REU151007-2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&lt;17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REU151007-3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10/07/2015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10/07/2015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21°15'22.6"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 + GB</w:t>
            </w:r>
          </w:p>
        </w:tc>
        <w:tc>
          <w:tcPr>
            <w:tcW w:w="148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1338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REU151009-1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10/09/2015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10/09/2015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365440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7647631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 + PhK</w:t>
            </w:r>
          </w:p>
        </w:tc>
        <w:tc>
          <w:tcPr>
            <w:tcW w:w="14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829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REU151009-2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10/09/2015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10/09/2015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365432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7647655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2074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 + PhK</w:t>
            </w:r>
          </w:p>
        </w:tc>
        <w:tc>
          <w:tcPr>
            <w:tcW w:w="148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653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REU151016-1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10/16/2015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10/16/2015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 + AP</w:t>
            </w:r>
          </w:p>
        </w:tc>
        <w:tc>
          <w:tcPr>
            <w:tcW w:w="148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808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REU151016-2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10/16/2015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NV + AP</w:t>
            </w:r>
          </w:p>
        </w:tc>
        <w:tc>
          <w:tcPr>
            <w:tcW w:w="14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335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REU151023-1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21°15'22.6"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GB+Allan</w:t>
            </w:r>
          </w:p>
        </w:tc>
        <w:tc>
          <w:tcPr>
            <w:tcW w:w="148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440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REU151023-2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66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REU151023-3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10/23/2015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55°42'11.7"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21°15'18.1"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80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REU151026-1a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365611E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7649014N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2256Z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1044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REU151026-1b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365611E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7649014N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2256Z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580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REU151026-1c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365611E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7649014N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2256Z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472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10/22/2015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365476E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7649004N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2224Z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1670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365635E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7648935N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2226Z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580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365635E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7648935N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2226Z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250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10/24/2015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10/26/2015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365635E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7648935N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2226Z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ADM</w:t>
            </w:r>
          </w:p>
        </w:tc>
        <w:tc>
          <w:tcPr>
            <w:tcW w:w="14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662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REU151031-1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21°15'22.6"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AP+Ric</w:t>
            </w:r>
          </w:p>
        </w:tc>
        <w:tc>
          <w:tcPr>
            <w:tcW w:w="1480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Gurioli/Vlastelic</w:t>
            </w:r>
          </w:p>
        </w:tc>
        <w:tc>
          <w:tcPr>
            <w:tcW w:w="13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440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REU1510312-2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21°15'22.6"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GB+Allan</w:t>
            </w:r>
          </w:p>
        </w:tc>
        <w:tc>
          <w:tcPr>
            <w:tcW w:w="148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440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REU151031-3a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55°42'11.9"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21°15'22.6"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440</w:t>
            </w:r>
          </w:p>
        </w:tc>
      </w:tr>
      <w:tr w:rsidR="00B80076" w:rsidRPr="00843ECE" w:rsidTr="00EF1E8B">
        <w:trPr>
          <w:gridAfter w:val="1"/>
          <w:wAfter w:w="840" w:type="dxa"/>
          <w:trHeight w:val="255"/>
        </w:trPr>
        <w:tc>
          <w:tcPr>
            <w:tcW w:w="343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42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REU151031-3b</w:t>
            </w:r>
          </w:p>
        </w:tc>
        <w:tc>
          <w:tcPr>
            <w:tcW w:w="1199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12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10/31/2015</w:t>
            </w:r>
          </w:p>
        </w:tc>
        <w:tc>
          <w:tcPr>
            <w:tcW w:w="130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55°42'11.9"</w:t>
            </w:r>
          </w:p>
        </w:tc>
        <w:tc>
          <w:tcPr>
            <w:tcW w:w="130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21°15'22.6"</w:t>
            </w:r>
          </w:p>
        </w:tc>
        <w:tc>
          <w:tcPr>
            <w:tcW w:w="130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2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GB</w:t>
            </w:r>
          </w:p>
        </w:tc>
        <w:tc>
          <w:tcPr>
            <w:tcW w:w="148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B80076" w:rsidRPr="00843ECE" w:rsidRDefault="00B80076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440</w:t>
            </w:r>
          </w:p>
        </w:tc>
      </w:tr>
    </w:tbl>
    <w:p w:rsidR="00EF1E8B" w:rsidRDefault="00EF1E8B"/>
    <w:p w:rsidR="00EF1E8B" w:rsidRDefault="00EF1E8B">
      <w:r>
        <w:br w:type="page"/>
      </w:r>
    </w:p>
    <w:p w:rsidR="00EF1E8B" w:rsidRDefault="00EF1E8B" w:rsidP="00EF1E8B">
      <w:pPr>
        <w:spacing w:line="360" w:lineRule="auto"/>
        <w:jc w:val="both"/>
        <w:rPr>
          <w:lang w:val="en-GB"/>
        </w:rPr>
      </w:pPr>
      <w:r w:rsidRPr="00EF1E8B">
        <w:rPr>
          <w:b/>
          <w:lang w:val="en-GB"/>
        </w:rPr>
        <w:lastRenderedPageBreak/>
        <w:t xml:space="preserve">Table </w:t>
      </w:r>
      <w:r w:rsidR="00C32C4A">
        <w:rPr>
          <w:b/>
          <w:lang w:val="en-GB"/>
        </w:rPr>
        <w:t>S</w:t>
      </w:r>
      <w:r>
        <w:rPr>
          <w:b/>
          <w:lang w:val="en-GB"/>
        </w:rPr>
        <w:t>3</w:t>
      </w:r>
      <w:r w:rsidRPr="00EF1E8B">
        <w:rPr>
          <w:b/>
          <w:lang w:val="en-GB"/>
        </w:rPr>
        <w:t>.</w:t>
      </w:r>
      <w:r>
        <w:rPr>
          <w:lang w:val="en-GB"/>
        </w:rPr>
        <w:t xml:space="preserve">  Sample archive, Part 3:  </w:t>
      </w:r>
      <w:r>
        <w:rPr>
          <w:i/>
          <w:lang w:val="en-GB"/>
        </w:rPr>
        <w:t>Analysis completed</w:t>
      </w:r>
    </w:p>
    <w:p w:rsidR="00C7083C" w:rsidRPr="00EF1E8B" w:rsidRDefault="00EF1E8B" w:rsidP="00EF1E8B">
      <w:pPr>
        <w:spacing w:line="360" w:lineRule="auto"/>
        <w:jc w:val="both"/>
        <w:rPr>
          <w:lang w:val="en-GB"/>
        </w:rPr>
      </w:pPr>
      <w:r>
        <w:rPr>
          <w:lang w:val="en-GB"/>
        </w:rPr>
        <w:t>Samples are listed in order of eruption, then and by order of collection.  Eruptions are labelled by data of first sample collection in each case. G3 = Morphologi G3.</w:t>
      </w:r>
    </w:p>
    <w:tbl>
      <w:tblPr>
        <w:tblW w:w="1393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12"/>
        <w:gridCol w:w="680"/>
        <w:gridCol w:w="627"/>
        <w:gridCol w:w="552"/>
        <w:gridCol w:w="807"/>
        <w:gridCol w:w="790"/>
        <w:gridCol w:w="580"/>
        <w:gridCol w:w="820"/>
        <w:gridCol w:w="620"/>
        <w:gridCol w:w="1150"/>
        <w:gridCol w:w="1140"/>
        <w:gridCol w:w="760"/>
        <w:gridCol w:w="1160"/>
        <w:gridCol w:w="1120"/>
        <w:gridCol w:w="780"/>
        <w:gridCol w:w="460"/>
        <w:gridCol w:w="480"/>
      </w:tblGrid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D675AF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:  </w:t>
            </w:r>
            <w:r w:rsidR="00843ECE"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June</w:t>
            </w:r>
            <w:proofErr w:type="gramEnd"/>
            <w:r w:rsidR="00843ECE"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21, 2014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843ECE" w:rsidRPr="00843ECE" w:rsidTr="00EF1E8B">
        <w:trPr>
          <w:trHeight w:val="255"/>
        </w:trPr>
        <w:tc>
          <w:tcPr>
            <w:tcW w:w="1412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Code</w:t>
            </w:r>
          </w:p>
        </w:tc>
        <w:tc>
          <w:tcPr>
            <w:tcW w:w="68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Thin Section</w:t>
            </w:r>
          </w:p>
        </w:tc>
        <w:tc>
          <w:tcPr>
            <w:tcW w:w="1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Analyses</w:t>
            </w:r>
          </w:p>
        </w:tc>
      </w:tr>
      <w:tr w:rsidR="00D675AF" w:rsidRPr="00843ECE" w:rsidTr="00EF1E8B">
        <w:trPr>
          <w:trHeight w:val="510"/>
        </w:trPr>
        <w:tc>
          <w:tcPr>
            <w:tcW w:w="1412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 xml:space="preserve"> Major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Trace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Isotopes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Volatiles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Glass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Crystals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Grain size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Componentry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Morphology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Density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Connectivity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Permeability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Texture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MI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REU140621-1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REU140624-5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REU140624-9a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REU140624-9b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REU140624-15a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REU140624-15b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REU140624-17a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REU140624-17b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REU140624-19a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REU140624-19b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REU140624-20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REU140702-1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REU140702-2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REU141118-1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sz w:val="20"/>
                <w:szCs w:val="20"/>
                <w:lang w:eastAsia="fr-FR"/>
              </w:rPr>
              <w:t>X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REU141118_6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75AF" w:rsidRDefault="00D675AF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 :</w:t>
            </w:r>
          </w:p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February 4, 2015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843ECE" w:rsidRPr="00843ECE" w:rsidTr="00EF1E8B">
        <w:trPr>
          <w:trHeight w:val="255"/>
        </w:trPr>
        <w:tc>
          <w:tcPr>
            <w:tcW w:w="1412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Code</w:t>
            </w:r>
          </w:p>
        </w:tc>
        <w:tc>
          <w:tcPr>
            <w:tcW w:w="68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Thin Section</w:t>
            </w:r>
          </w:p>
        </w:tc>
        <w:tc>
          <w:tcPr>
            <w:tcW w:w="1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Analyses</w:t>
            </w:r>
          </w:p>
        </w:tc>
      </w:tr>
      <w:tr w:rsidR="00D675AF" w:rsidRPr="00843ECE" w:rsidTr="00EF1E8B">
        <w:trPr>
          <w:trHeight w:val="510"/>
        </w:trPr>
        <w:tc>
          <w:tcPr>
            <w:tcW w:w="1412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 xml:space="preserve"> Major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Trace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Isotopes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Volatiles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Glass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Crystals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Grain size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Componentry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Morphology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Density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Connectivity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Permeability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Texture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MI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REU150204-1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Sr</w:t>
            </w:r>
          </w:p>
        </w:tc>
        <w:tc>
          <w:tcPr>
            <w:tcW w:w="79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REU150204-2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Plot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REU150205-3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REU150205-4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REU150205-5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REU150206-9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REU150209-10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REU150212-13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Pb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Sr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REU150212-17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REU150216-18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75AF" w:rsidRDefault="00D675AF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Eruption:</w:t>
            </w:r>
          </w:p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17 May 2015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843ECE" w:rsidRPr="00843ECE" w:rsidTr="00EF1E8B">
        <w:trPr>
          <w:trHeight w:val="255"/>
        </w:trPr>
        <w:tc>
          <w:tcPr>
            <w:tcW w:w="1412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Code</w:t>
            </w:r>
          </w:p>
        </w:tc>
        <w:tc>
          <w:tcPr>
            <w:tcW w:w="68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Thin Section</w:t>
            </w:r>
          </w:p>
        </w:tc>
        <w:tc>
          <w:tcPr>
            <w:tcW w:w="1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Analyses</w:t>
            </w:r>
          </w:p>
        </w:tc>
      </w:tr>
      <w:tr w:rsidR="00D675AF" w:rsidRPr="00843ECE" w:rsidTr="00EF1E8B">
        <w:trPr>
          <w:trHeight w:val="510"/>
        </w:trPr>
        <w:tc>
          <w:tcPr>
            <w:tcW w:w="1412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 xml:space="preserve"> Major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Trace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Isotopes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Volatiles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Glass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Crystals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Grain size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Componentry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Morphology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Density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Connectivity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Permeability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Texture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MI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REU150517-1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Sr</w:t>
            </w:r>
          </w:p>
        </w:tc>
        <w:tc>
          <w:tcPr>
            <w:tcW w:w="79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REU150518-1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Sr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REU150520-1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REU150520-2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REU150520-3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REU150524-4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REU150527-1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75AF" w:rsidRDefault="00D675AF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Eruption:</w:t>
            </w:r>
          </w:p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31 July 2015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843ECE" w:rsidRPr="00843ECE" w:rsidTr="00EF1E8B">
        <w:trPr>
          <w:trHeight w:val="255"/>
        </w:trPr>
        <w:tc>
          <w:tcPr>
            <w:tcW w:w="1412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Code</w:t>
            </w:r>
          </w:p>
        </w:tc>
        <w:tc>
          <w:tcPr>
            <w:tcW w:w="68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Thin Section</w:t>
            </w:r>
          </w:p>
        </w:tc>
        <w:tc>
          <w:tcPr>
            <w:tcW w:w="1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Analyses</w:t>
            </w:r>
          </w:p>
        </w:tc>
      </w:tr>
      <w:tr w:rsidR="00D675AF" w:rsidRPr="00843ECE" w:rsidTr="00EF1E8B">
        <w:trPr>
          <w:trHeight w:val="510"/>
        </w:trPr>
        <w:tc>
          <w:tcPr>
            <w:tcW w:w="1412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 xml:space="preserve"> Major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Trace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Isotopes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Volatiles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Glass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Crystals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Grain size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Componentry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Morphology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Density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Connectivity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Permeability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Texture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MI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3333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REU150731-7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single" w:sz="4" w:space="0" w:color="333300"/>
              <w:left w:val="single" w:sz="4" w:space="0" w:color="333300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single" w:sz="4" w:space="0" w:color="333300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single" w:sz="4" w:space="0" w:color="333300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single" w:sz="4" w:space="0" w:color="333300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REU150801-2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single" w:sz="4" w:space="0" w:color="333300"/>
              <w:left w:val="single" w:sz="4" w:space="0" w:color="333300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single" w:sz="4" w:space="0" w:color="333300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single" w:sz="4" w:space="0" w:color="333300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single" w:sz="4" w:space="0" w:color="333300"/>
              <w:left w:val="single" w:sz="4" w:space="0" w:color="333300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single" w:sz="4" w:space="0" w:color="333300"/>
              <w:left w:val="single" w:sz="4" w:space="0" w:color="333300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single" w:sz="4" w:space="0" w:color="333300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single" w:sz="4" w:space="0" w:color="333300"/>
              <w:left w:val="nil"/>
              <w:bottom w:val="nil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REU150801-4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REU150803-10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75AF" w:rsidRDefault="00D675AF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Eruption:</w:t>
            </w:r>
          </w:p>
          <w:p w:rsidR="00843ECE" w:rsidRPr="00843ECE" w:rsidRDefault="00843ECE" w:rsidP="00D67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24 Aug</w:t>
            </w:r>
            <w:r w:rsidR="00D675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>.</w:t>
            </w:r>
            <w:r w:rsidRPr="00843EC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  <w:t xml:space="preserve"> 2015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843ECE" w:rsidRPr="00843ECE" w:rsidTr="00EF1E8B">
        <w:trPr>
          <w:trHeight w:val="255"/>
        </w:trPr>
        <w:tc>
          <w:tcPr>
            <w:tcW w:w="1412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Code</w:t>
            </w:r>
          </w:p>
        </w:tc>
        <w:tc>
          <w:tcPr>
            <w:tcW w:w="680" w:type="dxa"/>
            <w:vMerge w:val="restart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Thin Section</w:t>
            </w:r>
          </w:p>
        </w:tc>
        <w:tc>
          <w:tcPr>
            <w:tcW w:w="11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Analyses</w:t>
            </w:r>
          </w:p>
        </w:tc>
      </w:tr>
      <w:tr w:rsidR="00D675AF" w:rsidRPr="00843ECE" w:rsidTr="00EF1E8B">
        <w:trPr>
          <w:trHeight w:val="510"/>
        </w:trPr>
        <w:tc>
          <w:tcPr>
            <w:tcW w:w="1412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vMerge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 xml:space="preserve"> Major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Trace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333300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Isotopes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18"/>
                <w:szCs w:val="18"/>
                <w:lang w:eastAsia="fr-FR"/>
              </w:rPr>
              <w:t>Volatiles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Glass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Crystals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Grain size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Componentry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Morphology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 xml:space="preserve">Density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Connectivity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Permeability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Texture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G3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18"/>
                <w:szCs w:val="18"/>
                <w:lang w:eastAsia="fr-FR"/>
              </w:rPr>
              <w:t>MI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REU150825-1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single" w:sz="4" w:space="0" w:color="333300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REU150825-2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REU150827-8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REU150828-6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00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lastRenderedPageBreak/>
              <w:t>REU150901-1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REU150903-1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REU150903-2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REU150907-4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REU150911-1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REU150911-2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REU150915-1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REU150918-1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REU150927-1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REU151007-1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REU151007-2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REU151007-3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REU151009-1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REU151009-2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REU151016-1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REU151016-2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REU151023-1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REU151023-2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REU151023-3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REU151026-1a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REU151026-1b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REU151026-1c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7" w:type="dxa"/>
            <w:tcBorders>
              <w:top w:val="nil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REU151026-5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REU151031-1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00"/>
              <w:left w:val="single" w:sz="4" w:space="0" w:color="333300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552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807" w:type="dxa"/>
            <w:tcBorders>
              <w:top w:val="single" w:sz="4" w:space="0" w:color="333300"/>
              <w:left w:val="nil"/>
              <w:bottom w:val="single" w:sz="4" w:space="0" w:color="333300"/>
              <w:right w:val="single" w:sz="4" w:space="0" w:color="333300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3ECE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Sr-Pb</w:t>
            </w:r>
          </w:p>
        </w:tc>
        <w:tc>
          <w:tcPr>
            <w:tcW w:w="79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REU1510312-2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REU151031-3a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D675AF" w:rsidRPr="00843ECE" w:rsidTr="00EF1E8B">
        <w:trPr>
          <w:trHeight w:val="255"/>
        </w:trPr>
        <w:tc>
          <w:tcPr>
            <w:tcW w:w="1412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REU151031-3b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ECE" w:rsidRPr="00843ECE" w:rsidRDefault="00843ECE" w:rsidP="00843E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843ECE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</w:tbl>
    <w:p w:rsidR="00843ECE" w:rsidRDefault="00843ECE"/>
    <w:sectPr w:rsidR="00843ECE" w:rsidSect="00A8372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78A" w:rsidRDefault="00C6378A" w:rsidP="00DA72A9">
      <w:pPr>
        <w:spacing w:after="0" w:line="240" w:lineRule="auto"/>
      </w:pPr>
      <w:r>
        <w:separator/>
      </w:r>
    </w:p>
  </w:endnote>
  <w:endnote w:type="continuationSeparator" w:id="0">
    <w:p w:rsidR="00C6378A" w:rsidRDefault="00C6378A" w:rsidP="00DA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628327"/>
      <w:docPartObj>
        <w:docPartGallery w:val="Page Numbers (Bottom of Page)"/>
        <w:docPartUnique/>
      </w:docPartObj>
    </w:sdtPr>
    <w:sdtContent>
      <w:p w:rsidR="00FF7D34" w:rsidRDefault="003C0A43">
        <w:pPr>
          <w:pStyle w:val="Footer"/>
          <w:jc w:val="center"/>
        </w:pPr>
        <w:r>
          <w:fldChar w:fldCharType="begin"/>
        </w:r>
        <w:r w:rsidR="00FF7D34">
          <w:instrText>PAGE   \* MERGEFORMAT</w:instrText>
        </w:r>
        <w:r>
          <w:fldChar w:fldCharType="separate"/>
        </w:r>
        <w:r w:rsidR="00C32C4A">
          <w:rPr>
            <w:noProof/>
          </w:rPr>
          <w:t>11</w:t>
        </w:r>
        <w:r>
          <w:fldChar w:fldCharType="end"/>
        </w:r>
      </w:p>
    </w:sdtContent>
  </w:sdt>
  <w:p w:rsidR="00FF7D34" w:rsidRDefault="00FF7D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78A" w:rsidRDefault="00C6378A" w:rsidP="00DA72A9">
      <w:pPr>
        <w:spacing w:after="0" w:line="240" w:lineRule="auto"/>
      </w:pPr>
      <w:r>
        <w:separator/>
      </w:r>
    </w:p>
  </w:footnote>
  <w:footnote w:type="continuationSeparator" w:id="0">
    <w:p w:rsidR="00C6378A" w:rsidRDefault="00C6378A" w:rsidP="00DA72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72"/>
  </w:docVars>
  <w:rsids>
    <w:rsidRoot w:val="00A83724"/>
    <w:rsid w:val="00242FEA"/>
    <w:rsid w:val="003B016E"/>
    <w:rsid w:val="003C0A43"/>
    <w:rsid w:val="003C26F3"/>
    <w:rsid w:val="00843ECE"/>
    <w:rsid w:val="00A83724"/>
    <w:rsid w:val="00B80076"/>
    <w:rsid w:val="00B94081"/>
    <w:rsid w:val="00C32C4A"/>
    <w:rsid w:val="00C6378A"/>
    <w:rsid w:val="00C7083C"/>
    <w:rsid w:val="00D675AF"/>
    <w:rsid w:val="00DA72A9"/>
    <w:rsid w:val="00E74761"/>
    <w:rsid w:val="00EF1E8B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72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2A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2A9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843EC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3ECE"/>
    <w:rPr>
      <w:color w:val="800080"/>
      <w:u w:val="single"/>
    </w:rPr>
  </w:style>
  <w:style w:type="paragraph" w:customStyle="1" w:styleId="xl65">
    <w:name w:val="xl65"/>
    <w:basedOn w:val="Normal"/>
    <w:rsid w:val="00843E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fr-FR"/>
    </w:rPr>
  </w:style>
  <w:style w:type="paragraph" w:customStyle="1" w:styleId="xl66">
    <w:name w:val="xl66"/>
    <w:basedOn w:val="Normal"/>
    <w:rsid w:val="00843E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fr-FR"/>
    </w:rPr>
  </w:style>
  <w:style w:type="paragraph" w:customStyle="1" w:styleId="xl67">
    <w:name w:val="xl67"/>
    <w:basedOn w:val="Normal"/>
    <w:rsid w:val="00843E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843ECE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69">
    <w:name w:val="xl69"/>
    <w:basedOn w:val="Normal"/>
    <w:rsid w:val="00843E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843E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71">
    <w:name w:val="xl71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2">
    <w:name w:val="xl72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3">
    <w:name w:val="xl73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843ECE"/>
    <w:pPr>
      <w:pBdr>
        <w:top w:val="single" w:sz="4" w:space="0" w:color="333300"/>
        <w:left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6">
    <w:name w:val="xl76"/>
    <w:basedOn w:val="Normal"/>
    <w:rsid w:val="00843ECE"/>
    <w:pPr>
      <w:pBdr>
        <w:top w:val="single" w:sz="4" w:space="0" w:color="333300"/>
        <w:left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7">
    <w:name w:val="xl77"/>
    <w:basedOn w:val="Normal"/>
    <w:rsid w:val="00843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8">
    <w:name w:val="xl78"/>
    <w:basedOn w:val="Normal"/>
    <w:rsid w:val="00843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9">
    <w:name w:val="xl79"/>
    <w:basedOn w:val="Normal"/>
    <w:rsid w:val="00843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0">
    <w:name w:val="xl80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1">
    <w:name w:val="xl81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2">
    <w:name w:val="xl82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3">
    <w:name w:val="xl83"/>
    <w:basedOn w:val="Normal"/>
    <w:rsid w:val="00843ECE"/>
    <w:pPr>
      <w:pBdr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4">
    <w:name w:val="xl84"/>
    <w:basedOn w:val="Normal"/>
    <w:rsid w:val="00843ECE"/>
    <w:pPr>
      <w:pBdr>
        <w:top w:val="single" w:sz="4" w:space="0" w:color="3333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5">
    <w:name w:val="xl85"/>
    <w:basedOn w:val="Normal"/>
    <w:rsid w:val="00843ECE"/>
    <w:pPr>
      <w:pBdr>
        <w:top w:val="single" w:sz="4" w:space="0" w:color="3333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6">
    <w:name w:val="xl86"/>
    <w:basedOn w:val="Normal"/>
    <w:rsid w:val="00843ECE"/>
    <w:pPr>
      <w:pBdr>
        <w:top w:val="single" w:sz="4" w:space="0" w:color="3333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7">
    <w:name w:val="xl87"/>
    <w:basedOn w:val="Normal"/>
    <w:rsid w:val="00843ECE"/>
    <w:pPr>
      <w:pBdr>
        <w:top w:val="single" w:sz="4" w:space="0" w:color="3333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8">
    <w:name w:val="xl88"/>
    <w:basedOn w:val="Normal"/>
    <w:rsid w:val="00843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9">
    <w:name w:val="xl89"/>
    <w:basedOn w:val="Normal"/>
    <w:rsid w:val="00843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0">
    <w:name w:val="xl90"/>
    <w:basedOn w:val="Normal"/>
    <w:rsid w:val="00843ECE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1">
    <w:name w:val="xl91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2">
    <w:name w:val="xl92"/>
    <w:basedOn w:val="Normal"/>
    <w:rsid w:val="00843ECE"/>
    <w:pPr>
      <w:pBdr>
        <w:top w:val="single" w:sz="4" w:space="0" w:color="333300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3">
    <w:name w:val="xl93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4">
    <w:name w:val="xl94"/>
    <w:basedOn w:val="Normal"/>
    <w:rsid w:val="00843ECE"/>
    <w:pPr>
      <w:pBdr>
        <w:top w:val="single" w:sz="4" w:space="0" w:color="333300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5">
    <w:name w:val="xl95"/>
    <w:basedOn w:val="Normal"/>
    <w:rsid w:val="00843ECE"/>
    <w:pPr>
      <w:pBdr>
        <w:top w:val="single" w:sz="4" w:space="0" w:color="333333"/>
        <w:left w:val="single" w:sz="4" w:space="0" w:color="333300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6">
    <w:name w:val="xl96"/>
    <w:basedOn w:val="Normal"/>
    <w:rsid w:val="00843ECE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7">
    <w:name w:val="xl97"/>
    <w:basedOn w:val="Normal"/>
    <w:rsid w:val="00843ECE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8">
    <w:name w:val="xl98"/>
    <w:basedOn w:val="Normal"/>
    <w:rsid w:val="00843ECE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9">
    <w:name w:val="xl99"/>
    <w:basedOn w:val="Normal"/>
    <w:rsid w:val="00843ECE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100">
    <w:name w:val="xl100"/>
    <w:basedOn w:val="Normal"/>
    <w:rsid w:val="00843ECE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101">
    <w:name w:val="xl101"/>
    <w:basedOn w:val="Normal"/>
    <w:rsid w:val="00843ECE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102">
    <w:name w:val="xl102"/>
    <w:basedOn w:val="Normal"/>
    <w:rsid w:val="00843ECE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103">
    <w:name w:val="xl103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104">
    <w:name w:val="xl104"/>
    <w:basedOn w:val="Normal"/>
    <w:rsid w:val="00843E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fr-FR"/>
    </w:rPr>
  </w:style>
  <w:style w:type="paragraph" w:customStyle="1" w:styleId="xl105">
    <w:name w:val="xl105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106">
    <w:name w:val="xl106"/>
    <w:basedOn w:val="Normal"/>
    <w:rsid w:val="00843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107">
    <w:name w:val="xl107"/>
    <w:basedOn w:val="Normal"/>
    <w:rsid w:val="00843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724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A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72A9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A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72A9"/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semiHidden/>
    <w:unhideWhenUsed/>
    <w:rsid w:val="00843EC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43ECE"/>
    <w:rPr>
      <w:color w:val="800080"/>
      <w:u w:val="single"/>
    </w:rPr>
  </w:style>
  <w:style w:type="paragraph" w:customStyle="1" w:styleId="xl65">
    <w:name w:val="xl65"/>
    <w:basedOn w:val="Normal"/>
    <w:rsid w:val="00843E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fr-FR"/>
    </w:rPr>
  </w:style>
  <w:style w:type="paragraph" w:customStyle="1" w:styleId="xl66">
    <w:name w:val="xl66"/>
    <w:basedOn w:val="Normal"/>
    <w:rsid w:val="00843E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24"/>
      <w:szCs w:val="24"/>
      <w:lang w:eastAsia="fr-FR"/>
    </w:rPr>
  </w:style>
  <w:style w:type="paragraph" w:customStyle="1" w:styleId="xl67">
    <w:name w:val="xl67"/>
    <w:basedOn w:val="Normal"/>
    <w:rsid w:val="00843E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843ECE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69">
    <w:name w:val="xl69"/>
    <w:basedOn w:val="Normal"/>
    <w:rsid w:val="00843E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843E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71">
    <w:name w:val="xl71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2">
    <w:name w:val="xl72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3">
    <w:name w:val="xl73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843ECE"/>
    <w:pPr>
      <w:pBdr>
        <w:top w:val="single" w:sz="4" w:space="0" w:color="333300"/>
        <w:left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6">
    <w:name w:val="xl76"/>
    <w:basedOn w:val="Normal"/>
    <w:rsid w:val="00843ECE"/>
    <w:pPr>
      <w:pBdr>
        <w:top w:val="single" w:sz="4" w:space="0" w:color="333300"/>
        <w:left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7">
    <w:name w:val="xl77"/>
    <w:basedOn w:val="Normal"/>
    <w:rsid w:val="00843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8">
    <w:name w:val="xl78"/>
    <w:basedOn w:val="Normal"/>
    <w:rsid w:val="00843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79">
    <w:name w:val="xl79"/>
    <w:basedOn w:val="Normal"/>
    <w:rsid w:val="00843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0">
    <w:name w:val="xl80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1">
    <w:name w:val="xl81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2">
    <w:name w:val="xl82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3">
    <w:name w:val="xl83"/>
    <w:basedOn w:val="Normal"/>
    <w:rsid w:val="00843ECE"/>
    <w:pPr>
      <w:pBdr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4">
    <w:name w:val="xl84"/>
    <w:basedOn w:val="Normal"/>
    <w:rsid w:val="00843ECE"/>
    <w:pPr>
      <w:pBdr>
        <w:top w:val="single" w:sz="4" w:space="0" w:color="3333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5">
    <w:name w:val="xl85"/>
    <w:basedOn w:val="Normal"/>
    <w:rsid w:val="00843ECE"/>
    <w:pPr>
      <w:pBdr>
        <w:top w:val="single" w:sz="4" w:space="0" w:color="3333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6">
    <w:name w:val="xl86"/>
    <w:basedOn w:val="Normal"/>
    <w:rsid w:val="00843ECE"/>
    <w:pPr>
      <w:pBdr>
        <w:top w:val="single" w:sz="4" w:space="0" w:color="3333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7">
    <w:name w:val="xl87"/>
    <w:basedOn w:val="Normal"/>
    <w:rsid w:val="00843ECE"/>
    <w:pPr>
      <w:pBdr>
        <w:top w:val="single" w:sz="4" w:space="0" w:color="3333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8">
    <w:name w:val="xl88"/>
    <w:basedOn w:val="Normal"/>
    <w:rsid w:val="00843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89">
    <w:name w:val="xl89"/>
    <w:basedOn w:val="Normal"/>
    <w:rsid w:val="00843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0">
    <w:name w:val="xl90"/>
    <w:basedOn w:val="Normal"/>
    <w:rsid w:val="00843ECE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1">
    <w:name w:val="xl91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2">
    <w:name w:val="xl92"/>
    <w:basedOn w:val="Normal"/>
    <w:rsid w:val="00843ECE"/>
    <w:pPr>
      <w:pBdr>
        <w:top w:val="single" w:sz="4" w:space="0" w:color="333300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3">
    <w:name w:val="xl93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4">
    <w:name w:val="xl94"/>
    <w:basedOn w:val="Normal"/>
    <w:rsid w:val="00843ECE"/>
    <w:pPr>
      <w:pBdr>
        <w:top w:val="single" w:sz="4" w:space="0" w:color="333300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5">
    <w:name w:val="xl95"/>
    <w:basedOn w:val="Normal"/>
    <w:rsid w:val="00843ECE"/>
    <w:pPr>
      <w:pBdr>
        <w:top w:val="single" w:sz="4" w:space="0" w:color="333333"/>
        <w:left w:val="single" w:sz="4" w:space="0" w:color="333300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6">
    <w:name w:val="xl96"/>
    <w:basedOn w:val="Normal"/>
    <w:rsid w:val="00843ECE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7">
    <w:name w:val="xl97"/>
    <w:basedOn w:val="Normal"/>
    <w:rsid w:val="00843ECE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8">
    <w:name w:val="xl98"/>
    <w:basedOn w:val="Normal"/>
    <w:rsid w:val="00843ECE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99">
    <w:name w:val="xl99"/>
    <w:basedOn w:val="Normal"/>
    <w:rsid w:val="00843ECE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100">
    <w:name w:val="xl100"/>
    <w:basedOn w:val="Normal"/>
    <w:rsid w:val="00843ECE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101">
    <w:name w:val="xl101"/>
    <w:basedOn w:val="Normal"/>
    <w:rsid w:val="00843ECE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102">
    <w:name w:val="xl102"/>
    <w:basedOn w:val="Normal"/>
    <w:rsid w:val="00843ECE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103">
    <w:name w:val="xl103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104">
    <w:name w:val="xl104"/>
    <w:basedOn w:val="Normal"/>
    <w:rsid w:val="00843EC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fr-FR"/>
    </w:rPr>
  </w:style>
  <w:style w:type="paragraph" w:customStyle="1" w:styleId="xl105">
    <w:name w:val="xl105"/>
    <w:basedOn w:val="Normal"/>
    <w:rsid w:val="00843ECE"/>
    <w:pPr>
      <w:pBdr>
        <w:top w:val="single" w:sz="4" w:space="0" w:color="333300"/>
        <w:left w:val="single" w:sz="4" w:space="0" w:color="333300"/>
        <w:bottom w:val="single" w:sz="4" w:space="0" w:color="333300"/>
        <w:right w:val="single" w:sz="4" w:space="0" w:color="333300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106">
    <w:name w:val="xl106"/>
    <w:basedOn w:val="Normal"/>
    <w:rsid w:val="00843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  <w:style w:type="paragraph" w:customStyle="1" w:styleId="xl107">
    <w:name w:val="xl107"/>
    <w:basedOn w:val="Normal"/>
    <w:rsid w:val="00843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22</Pages>
  <Words>5622</Words>
  <Characters>32777</Characters>
  <Application>Microsoft Office Word</Application>
  <DocSecurity>0</DocSecurity>
  <Lines>6555</Lines>
  <Paragraphs>3490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Harris</dc:creator>
  <cp:lastModifiedBy>MSARDAN</cp:lastModifiedBy>
  <cp:revision>6</cp:revision>
  <dcterms:created xsi:type="dcterms:W3CDTF">2016-12-05T12:08:00Z</dcterms:created>
  <dcterms:modified xsi:type="dcterms:W3CDTF">2017-05-30T23:10:00Z</dcterms:modified>
</cp:coreProperties>
</file>