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534" w:rsidRPr="007C0449" w:rsidRDefault="00FD6534" w:rsidP="00FD6534">
      <w:pPr>
        <w:rPr>
          <w:rFonts w:ascii="Arial" w:hAnsi="Arial" w:cs="Arial"/>
          <w:sz w:val="24"/>
          <w:vertAlign w:val="subscript"/>
        </w:rPr>
      </w:pPr>
    </w:p>
    <w:p w:rsidR="00FD6534" w:rsidRPr="00920755" w:rsidRDefault="00FD6534" w:rsidP="00FD6534">
      <w:pPr>
        <w:spacing w:line="440" w:lineRule="exact"/>
        <w:rPr>
          <w:rFonts w:ascii="Arial" w:hAnsi="Arial" w:cs="Arial"/>
          <w:b/>
          <w:bCs/>
          <w:sz w:val="24"/>
        </w:rPr>
      </w:pPr>
      <w:r w:rsidRPr="00920755">
        <w:rPr>
          <w:rFonts w:ascii="Arial" w:hAnsi="Arial" w:cs="Arial"/>
          <w:b/>
          <w:bCs/>
          <w:sz w:val="24"/>
        </w:rPr>
        <w:t xml:space="preserve">Table S1. </w:t>
      </w:r>
      <w:r w:rsidRPr="00920755">
        <w:rPr>
          <w:rFonts w:ascii="Arial" w:hAnsi="Arial" w:cs="Arial"/>
          <w:b/>
          <w:bCs/>
          <w:i/>
          <w:iCs/>
          <w:sz w:val="24"/>
        </w:rPr>
        <w:t>C. elegans</w:t>
      </w:r>
      <w:r w:rsidRPr="00920755">
        <w:rPr>
          <w:rFonts w:ascii="Arial" w:hAnsi="Arial" w:cs="Arial"/>
          <w:b/>
          <w:bCs/>
          <w:sz w:val="24"/>
        </w:rPr>
        <w:t xml:space="preserve"> strains in this study</w:t>
      </w:r>
    </w:p>
    <w:tbl>
      <w:tblPr>
        <w:tblStyle w:val="TableGrid"/>
        <w:tblW w:w="8354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408"/>
        <w:gridCol w:w="3685"/>
        <w:gridCol w:w="3261"/>
      </w:tblGrid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b/>
                <w:bCs/>
                <w:sz w:val="24"/>
              </w:rPr>
            </w:pPr>
            <w:r w:rsidRPr="00920755">
              <w:rPr>
                <w:rFonts w:ascii="Arial" w:hAnsi="Arial" w:cs="Arial"/>
                <w:b/>
                <w:bCs/>
                <w:sz w:val="24"/>
              </w:rPr>
              <w:t>Strain name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b/>
                <w:bCs/>
                <w:sz w:val="24"/>
              </w:rPr>
            </w:pPr>
            <w:r w:rsidRPr="00920755">
              <w:rPr>
                <w:rFonts w:ascii="Arial" w:hAnsi="Arial" w:cs="Arial"/>
                <w:b/>
                <w:bCs/>
                <w:sz w:val="24"/>
              </w:rPr>
              <w:t>Genotype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b/>
                <w:bCs/>
                <w:sz w:val="24"/>
              </w:rPr>
            </w:pPr>
            <w:r w:rsidRPr="00920755">
              <w:rPr>
                <w:rFonts w:ascii="Arial" w:hAnsi="Arial" w:cs="Arial"/>
                <w:b/>
                <w:bCs/>
                <w:sz w:val="24"/>
              </w:rPr>
              <w:t>Source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N2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Wild-Type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N.A.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GOU4772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 xml:space="preserve">dyf-11::wrmScarlet (cas1086) III; </w:t>
            </w:r>
          </w:p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him-5 (e1490) V.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GOU4308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P</w:t>
            </w:r>
            <w:r w:rsidRPr="00920755">
              <w:rPr>
                <w:rFonts w:ascii="Arial" w:hAnsi="Arial" w:cs="Arial"/>
                <w:i/>
                <w:iCs/>
                <w:sz w:val="24"/>
              </w:rPr>
              <w:t>dyf-1::tir-1 single copy II;</w:t>
            </w:r>
          </w:p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degron::3*gfp::che-3 I.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PHX4311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prp-8::degron::7*gfp11 (syb4311) III.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 (SunyBiotech Ltd.)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PHX4515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che-3::T2A::gfp1-10 (syb4515) I.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 (SunyBiotech Ltd.)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PHX4603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plk-1 (syb4603) / hT2 [bli4(e937) let-? (q782) qIs48] I, III.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 (SunyBiotech Ltd.)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PHX4605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prp-8 (rr40) (syb4605) III.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 (SunyBiotech Ltd.)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PHX4608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prp-31 (syb4608) / hT2 [bli4(e937) let-? (q782) qIs48] I, III.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 (SunyBiotech Ltd.)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GOU4596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osm-3 (p802) IV; zcls4 V. hsp-4::gfp.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Microinjection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GOU4755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prp-8::degron::7*gfp11 (syb4311) III;</w:t>
            </w:r>
          </w:p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che-3::T2A::gfp1-10 (syb4515) I;</w:t>
            </w:r>
          </w:p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dyf-11::wrmScarlet (cas1086) III;</w:t>
            </w:r>
          </w:p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him-5 (e1490) V.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Genetic cross</w:t>
            </w:r>
          </w:p>
        </w:tc>
      </w:tr>
      <w:tr w:rsidR="00FD6534" w:rsidRPr="00920755" w:rsidTr="00D84134">
        <w:tc>
          <w:tcPr>
            <w:tcW w:w="1408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GOU4768</w:t>
            </w:r>
          </w:p>
        </w:tc>
        <w:tc>
          <w:tcPr>
            <w:tcW w:w="3685" w:type="dxa"/>
            <w:vAlign w:val="center"/>
          </w:tcPr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prp-8::degron::7*gfp11 (syb4311) III;</w:t>
            </w:r>
          </w:p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che-3::T2A::gfp1-10 (syb4515) I;</w:t>
            </w:r>
          </w:p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dyf-11::wrmScarlet (cas1086) III;</w:t>
            </w:r>
          </w:p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P</w:t>
            </w:r>
            <w:r w:rsidRPr="00920755">
              <w:rPr>
                <w:rFonts w:ascii="Arial" w:hAnsi="Arial" w:cs="Arial"/>
                <w:i/>
                <w:iCs/>
                <w:sz w:val="24"/>
              </w:rPr>
              <w:t>dyf-1::tir-1 single copy II;</w:t>
            </w:r>
          </w:p>
          <w:p w:rsidR="00FD6534" w:rsidRPr="00920755" w:rsidRDefault="00FD6534" w:rsidP="00D84134">
            <w:pPr>
              <w:rPr>
                <w:rFonts w:ascii="Arial" w:hAnsi="Arial" w:cs="Arial"/>
                <w:i/>
                <w:iCs/>
                <w:sz w:val="24"/>
              </w:rPr>
            </w:pPr>
            <w:r w:rsidRPr="00920755">
              <w:rPr>
                <w:rFonts w:ascii="Arial" w:hAnsi="Arial" w:cs="Arial"/>
                <w:i/>
                <w:iCs/>
                <w:sz w:val="24"/>
              </w:rPr>
              <w:t>him-5 (e1490) V.</w:t>
            </w:r>
          </w:p>
        </w:tc>
        <w:tc>
          <w:tcPr>
            <w:tcW w:w="3261" w:type="dxa"/>
            <w:vAlign w:val="center"/>
          </w:tcPr>
          <w:p w:rsidR="00FD6534" w:rsidRPr="00920755" w:rsidRDefault="00FD6534" w:rsidP="00D84134">
            <w:pPr>
              <w:spacing w:line="440" w:lineRule="exact"/>
              <w:rPr>
                <w:rFonts w:ascii="Arial" w:hAnsi="Arial" w:cs="Arial"/>
                <w:sz w:val="24"/>
              </w:rPr>
            </w:pPr>
            <w:r w:rsidRPr="00920755">
              <w:rPr>
                <w:rFonts w:ascii="Arial" w:hAnsi="Arial" w:cs="Arial"/>
                <w:sz w:val="24"/>
              </w:rPr>
              <w:t>Genetic cross</w:t>
            </w:r>
          </w:p>
        </w:tc>
      </w:tr>
    </w:tbl>
    <w:p w:rsidR="00FD6534" w:rsidRDefault="00FD6534" w:rsidP="00FD6534">
      <w:pPr>
        <w:spacing w:line="440" w:lineRule="exact"/>
        <w:rPr>
          <w:rFonts w:ascii="Arial" w:hAnsi="Arial" w:cs="Arial"/>
          <w:sz w:val="24"/>
        </w:rPr>
      </w:pPr>
    </w:p>
    <w:p w:rsidR="00FD6534" w:rsidRPr="00920755" w:rsidRDefault="00FD6534" w:rsidP="00FD6534">
      <w:pPr>
        <w:rPr>
          <w:rFonts w:ascii="Arial" w:hAnsi="Arial" w:cs="Arial"/>
          <w:sz w:val="24"/>
        </w:rPr>
      </w:pPr>
    </w:p>
    <w:p w:rsidR="00FD6534" w:rsidRPr="00920755" w:rsidRDefault="00FD6534" w:rsidP="00FD6534">
      <w:pPr>
        <w:spacing w:line="440" w:lineRule="exact"/>
        <w:rPr>
          <w:rFonts w:ascii="Arial" w:hAnsi="Arial" w:cs="Arial"/>
          <w:b/>
          <w:bCs/>
          <w:sz w:val="24"/>
          <w:vertAlign w:val="subscript"/>
        </w:rPr>
      </w:pPr>
      <w:r>
        <w:rPr>
          <w:rFonts w:ascii="Arial" w:hAnsi="Arial" w:cs="Arial"/>
          <w:b/>
          <w:bCs/>
          <w:sz w:val="24"/>
        </w:rPr>
        <w:lastRenderedPageBreak/>
        <w:t xml:space="preserve">Table S2. </w:t>
      </w:r>
      <w:r w:rsidRPr="00920755">
        <w:rPr>
          <w:rFonts w:ascii="Arial" w:hAnsi="Arial" w:cs="Arial"/>
          <w:b/>
          <w:bCs/>
          <w:sz w:val="24"/>
        </w:rPr>
        <w:t>Nucleotide sequences and PCR primers</w:t>
      </w:r>
      <w:r w:rsidRPr="00920755">
        <w:rPr>
          <w:rFonts w:ascii="Arial" w:hAnsi="Arial" w:cs="Arial"/>
          <w:b/>
          <w:bCs/>
          <w:sz w:val="24"/>
        </w:rPr>
        <w:softHyphen/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b/>
          <w:bCs/>
          <w:sz w:val="24"/>
        </w:rPr>
      </w:pP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i/>
          <w:iCs/>
          <w:color w:val="C00000"/>
          <w:sz w:val="24"/>
        </w:rPr>
        <w:t>prp-8::</w:t>
      </w:r>
      <w:r w:rsidRPr="00920755">
        <w:rPr>
          <w:rFonts w:ascii="Arial" w:hAnsi="Arial" w:cs="Arial"/>
          <w:i/>
          <w:iCs/>
          <w:color w:val="0070C0"/>
          <w:sz w:val="24"/>
        </w:rPr>
        <w:t>degron::</w:t>
      </w:r>
      <w:r w:rsidRPr="00920755">
        <w:rPr>
          <w:rFonts w:ascii="Arial" w:hAnsi="Arial" w:cs="Arial"/>
          <w:i/>
          <w:iCs/>
          <w:color w:val="00B050"/>
          <w:sz w:val="24"/>
        </w:rPr>
        <w:t>7*gfp11</w:t>
      </w:r>
      <w:r w:rsidRPr="00920755">
        <w:rPr>
          <w:rFonts w:ascii="Arial" w:hAnsi="Arial" w:cs="Arial"/>
          <w:i/>
          <w:iCs/>
          <w:sz w:val="24"/>
        </w:rPr>
        <w:t xml:space="preserve"> </w:t>
      </w:r>
      <w:r w:rsidRPr="00920755">
        <w:rPr>
          <w:rFonts w:ascii="Arial" w:hAnsi="Arial" w:cs="Arial"/>
          <w:sz w:val="24"/>
        </w:rPr>
        <w:t>(synonymous mutations were underlined)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forward PCR primer: AAAACCCCTTCGTTGGCTTC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reverse PCR primer: TTTCAGAGGGCACGATGT</w:t>
      </w:r>
    </w:p>
    <w:p w:rsidR="00FD6534" w:rsidRPr="00920755" w:rsidRDefault="00FD6534" w:rsidP="00FD6534">
      <w:pPr>
        <w:spacing w:line="440" w:lineRule="exact"/>
        <w:rPr>
          <w:rFonts w:ascii="Arial" w:eastAsia="monospace" w:hAnsi="Arial" w:cs="Arial"/>
          <w:color w:val="000000"/>
          <w:sz w:val="24"/>
          <w:bdr w:val="none" w:sz="4" w:space="0" w:color="auto"/>
        </w:rPr>
      </w:pPr>
      <w:r w:rsidRPr="00920755">
        <w:rPr>
          <w:rFonts w:ascii="Arial" w:eastAsia="monospace" w:hAnsi="Arial" w:cs="Arial"/>
          <w:color w:val="C00000"/>
          <w:sz w:val="24"/>
          <w:bdr w:val="none" w:sz="4" w:space="0" w:color="auto"/>
          <w:shd w:val="clear" w:color="auto" w:fill="FFFFFF"/>
        </w:rPr>
        <w:t>ACACCATCGGGATATGAATGGGGTAAAGCGAATACCGACAAAGGAAATAATCCAAAGGGATATATGCCAACTCACTATGAGAAAGTGCAAATGCTTCTATCTGATCGATTCCTTGGATACTTCATGGTTCCATCAAACGGAGTGTGGAACTACAATTTCCAAGGTCAACGTTGGTCGCCTGCAATGAAGTTCGATGTGTGTCTTTCTAATCCAAAGGAGTACTATCATGAAGATCATCGGCCGGTTCACTTCCATAACTTTAAGgtattcgatctagttctaaacaattttaatatttctttcattttag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auto"/>
        </w:rPr>
        <w:t>GCATTCGAC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000000"/>
        </w:rPr>
        <w:t>GAT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auto"/>
        </w:rPr>
        <w:t>CCA</w:t>
      </w:r>
      <w:r w:rsidRPr="00920755">
        <w:rPr>
          <w:rFonts w:ascii="Arial" w:hAnsi="Arial" w:cs="Arial"/>
          <w:caps/>
          <w:color w:val="00B0F0"/>
          <w:sz w:val="24"/>
          <w:u w:val="single"/>
          <w:bdr w:val="none" w:sz="4" w:space="0" w:color="000000"/>
        </w:rPr>
        <w:t>T</w:t>
      </w:r>
      <w:r w:rsidRPr="00920755">
        <w:rPr>
          <w:rFonts w:ascii="Arial" w:eastAsia="monospace" w:hAnsi="Arial" w:cs="Arial"/>
          <w:caps/>
          <w:color w:val="C00000"/>
          <w:sz w:val="24"/>
          <w:u w:val="single"/>
          <w:bdr w:val="none" w:sz="4" w:space="0" w:color="000000"/>
        </w:rPr>
        <w:t>T</w:t>
      </w:r>
      <w:r w:rsidRPr="00920755">
        <w:rPr>
          <w:rFonts w:ascii="Arial" w:hAnsi="Arial" w:cs="Arial"/>
          <w:caps/>
          <w:color w:val="00B0F0"/>
          <w:sz w:val="24"/>
          <w:u w:val="single"/>
          <w:bdr w:val="none" w:sz="4" w:space="0" w:color="000000"/>
        </w:rPr>
        <w:t>A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000000"/>
        </w:rPr>
        <w:t>GG</w:t>
      </w:r>
      <w:r w:rsidRPr="00920755">
        <w:rPr>
          <w:rFonts w:ascii="Arial" w:hAnsi="Arial" w:cs="Arial"/>
          <w:caps/>
          <w:color w:val="C00000"/>
          <w:sz w:val="24"/>
          <w:bdr w:val="none" w:sz="4" w:space="0" w:color="000000"/>
        </w:rPr>
        <w:t>A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000000"/>
        </w:rPr>
        <w:t>AC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auto"/>
        </w:rPr>
        <w:t>AGG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000000"/>
        </w:rPr>
        <w:t>AAGCGC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auto"/>
        </w:rPr>
        <w:t>CGATCGC</w:t>
      </w:r>
      <w:r w:rsidRPr="00920755">
        <w:rPr>
          <w:rFonts w:ascii="Arial" w:eastAsia="monospace" w:hAnsi="Arial" w:cs="Arial"/>
          <w:caps/>
          <w:color w:val="C00000"/>
          <w:sz w:val="24"/>
          <w:u w:val="single"/>
          <w:bdr w:val="none" w:sz="4" w:space="0" w:color="auto"/>
        </w:rPr>
        <w:t>GA</w:t>
      </w:r>
      <w:r w:rsidRPr="00920755">
        <w:rPr>
          <w:rFonts w:ascii="Arial" w:hAnsi="Arial" w:cs="Arial"/>
          <w:caps/>
          <w:color w:val="00B0F0"/>
          <w:sz w:val="24"/>
          <w:u w:val="single"/>
          <w:bdr w:val="none" w:sz="4" w:space="0" w:color="auto"/>
        </w:rPr>
        <w:t>A</w:t>
      </w:r>
      <w:r w:rsidRPr="00920755">
        <w:rPr>
          <w:rFonts w:ascii="Arial" w:eastAsia="monospace" w:hAnsi="Arial" w:cs="Arial"/>
          <w:caps/>
          <w:color w:val="C00000"/>
          <w:sz w:val="24"/>
          <w:bdr w:val="none" w:sz="4" w:space="0" w:color="auto"/>
        </w:rPr>
        <w:t>GATGCATTTGCA</w:t>
      </w:r>
      <w:r w:rsidRPr="00920755">
        <w:rPr>
          <w:rFonts w:ascii="Arial" w:hAnsi="Arial" w:cs="Arial"/>
          <w:color w:val="0070C0"/>
          <w:sz w:val="24"/>
          <w:bdr w:val="none" w:sz="4" w:space="0" w:color="auto"/>
        </w:rPr>
        <w:t>ATGCCTAAAGATCCAGCCAAACCTCCGGCCAAGGCACAAGTTGTGGGATGGCCACCGGTGAGATCATACCGGAAGAACGTGATGGTTTCCTGCCAAAAATCAAGCGGTGGCCCGGAGGCGGCGGCGTTCGTGAAG</w:t>
      </w:r>
      <w:r w:rsidRPr="00920755">
        <w:rPr>
          <w:rFonts w:ascii="Arial" w:hAnsi="Arial" w:cs="Arial"/>
          <w:color w:val="000000" w:themeColor="text1"/>
          <w:sz w:val="24"/>
          <w:bdr w:val="none" w:sz="4" w:space="0" w:color="auto"/>
        </w:rPr>
        <w:t>TGCCCGGGGGATCGGTGGAGCTCCACCGGTGGCGGCCGCTCTAGAGAGAATCTTTATTTTCAGGGCGCCGCCAAATTCAAAGAAACCGCTGCTGCTAAATTCGAACGCCAGCACATGGACAGCGGAGGTGGAGGTACTAGC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ATGCGTGACCACATGGTCCTTCATGAGTATGTAAATGCTGCTGGGATTACA</w:t>
      </w:r>
      <w:r w:rsidRPr="00920755">
        <w:rPr>
          <w:rFonts w:ascii="Arial" w:hAnsi="Arial" w:cs="Arial"/>
          <w:color w:val="000000" w:themeColor="text1"/>
          <w:sz w:val="24"/>
          <w:bdr w:val="none" w:sz="4" w:space="0" w:color="auto"/>
        </w:rPr>
        <w:t>GGTGGCTCTGGAGGT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AGAGATCATATGGTTCTCCACGAATACGTTAACGCCGCAGGCATCACT</w:t>
      </w:r>
      <w:r w:rsidRPr="00920755">
        <w:rPr>
          <w:rFonts w:ascii="Arial" w:hAnsi="Arial" w:cs="Arial"/>
          <w:color w:val="000000" w:themeColor="text1"/>
          <w:sz w:val="24"/>
          <w:bdr w:val="none" w:sz="4" w:space="0" w:color="auto"/>
        </w:rPr>
        <w:t>GGCGGTAGTGGAGGA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CGCGACCATATGGTACTACATGAATATGTCAATGCAGCCGGAATAACC</w:t>
      </w:r>
      <w:r w:rsidRPr="00920755">
        <w:rPr>
          <w:rFonts w:ascii="Arial" w:hAnsi="Arial" w:cs="Arial"/>
          <w:color w:val="000000" w:themeColor="text1"/>
          <w:sz w:val="24"/>
          <w:bdr w:val="none" w:sz="4" w:space="0" w:color="auto"/>
        </w:rPr>
        <w:t>GGAGGGTCCGGAGGC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CGGGATCACATGGTGCTGCATGAGTATGTGAACGCGGCGGGTATAACT</w:t>
      </w:r>
      <w:r w:rsidRPr="00920755">
        <w:rPr>
          <w:rFonts w:ascii="Arial" w:hAnsi="Arial" w:cs="Arial"/>
          <w:color w:val="000000" w:themeColor="text1"/>
          <w:sz w:val="24"/>
          <w:bdr w:val="none" w:sz="4" w:space="0" w:color="auto"/>
        </w:rPr>
        <w:t>GGTGGGTCGGGCGGA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CGAGACCATATGGTGCTTCACGAATACGTAAACGCAGCTGGCATTACT</w:t>
      </w:r>
      <w:r w:rsidRPr="00920755">
        <w:rPr>
          <w:rFonts w:ascii="Arial" w:hAnsi="Arial" w:cs="Arial"/>
          <w:color w:val="000000" w:themeColor="text1"/>
          <w:sz w:val="24"/>
          <w:bdr w:val="none" w:sz="4" w:space="0" w:color="auto"/>
        </w:rPr>
        <w:t>GGCGGATCAGGTGGC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AGGGATCACATGGTACTCCATGAGTACGTGAACGCTGCTGGAATCACA</w:t>
      </w:r>
      <w:r w:rsidRPr="00920755">
        <w:rPr>
          <w:rFonts w:ascii="Arial" w:hAnsi="Arial" w:cs="Arial"/>
          <w:color w:val="000000" w:themeColor="text1"/>
          <w:sz w:val="24"/>
          <w:bdr w:val="none" w:sz="4" w:space="0" w:color="auto"/>
        </w:rPr>
        <w:t>GGCGGTAGCGGCGGT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CGGGACCATATGGTCCTGCACGAATA</w:t>
      </w:r>
      <w:r w:rsidRPr="00920755">
        <w:rPr>
          <w:rFonts w:ascii="Arial" w:hAnsi="Arial" w:cs="Arial"/>
          <w:color w:val="00B050"/>
          <w:sz w:val="24"/>
          <w:bdr w:val="none" w:sz="4" w:space="0" w:color="000000"/>
        </w:rPr>
        <w:t>TGTCAATGCTGCCGGTATCA</w:t>
      </w:r>
      <w:r w:rsidRPr="00920755">
        <w:rPr>
          <w:rFonts w:ascii="Arial" w:hAnsi="Arial" w:cs="Arial"/>
          <w:color w:val="00B050"/>
          <w:sz w:val="24"/>
          <w:bdr w:val="none" w:sz="4" w:space="0" w:color="auto"/>
        </w:rPr>
        <w:t>CC</w:t>
      </w:r>
      <w:r w:rsidRPr="00920755">
        <w:rPr>
          <w:rFonts w:ascii="Arial" w:eastAsia="monospace" w:hAnsi="Arial" w:cs="Arial"/>
          <w:caps/>
          <w:color w:val="00B050"/>
          <w:sz w:val="24"/>
          <w:bdr w:val="none" w:sz="4" w:space="0" w:color="auto"/>
        </w:rPr>
        <w:t>TAA</w:t>
      </w:r>
      <w:r w:rsidRPr="00920755">
        <w:rPr>
          <w:rFonts w:ascii="Arial" w:eastAsia="monospace" w:hAnsi="Arial" w:cs="Arial"/>
          <w:color w:val="000000"/>
          <w:sz w:val="24"/>
          <w:bdr w:val="none" w:sz="4" w:space="0" w:color="auto"/>
        </w:rPr>
        <w:t>tcatttttcttattttatctaaaaatttattattt</w:t>
      </w:r>
      <w:r w:rsidRPr="00920755">
        <w:rPr>
          <w:rFonts w:ascii="Arial" w:eastAsia="monospace" w:hAnsi="Arial" w:cs="Arial"/>
          <w:color w:val="000000"/>
          <w:sz w:val="24"/>
          <w:bdr w:val="none" w:sz="4" w:space="0" w:color="000000"/>
        </w:rPr>
        <w:t>t</w:t>
      </w:r>
      <w:r w:rsidRPr="00920755">
        <w:rPr>
          <w:rFonts w:ascii="Arial" w:eastAsia="monospace" w:hAnsi="Arial" w:cs="Arial"/>
          <w:color w:val="000000"/>
          <w:sz w:val="24"/>
          <w:bdr w:val="none" w:sz="4" w:space="0" w:color="auto"/>
        </w:rPr>
        <w:t>ttctcttctaaggacctccataatttattctcattttgttgaatttcattttttggtttttttaatcactaatctatttctctcgttttttctcttcccttcgaatctcctaagcaacactgtgtgtattttcccaaaccccctcccagtccttttcaaccaaataaggtt</w:t>
      </w:r>
      <w:r w:rsidRPr="00920755">
        <w:rPr>
          <w:rFonts w:ascii="Arial" w:eastAsia="monospace" w:hAnsi="Arial" w:cs="Arial"/>
          <w:color w:val="000000"/>
          <w:sz w:val="24"/>
          <w:bdr w:val="none" w:sz="4" w:space="0" w:color="auto"/>
        </w:rPr>
        <w:lastRenderedPageBreak/>
        <w:t>cgttctgtcagaaatttaatcctgaaattttatcattagtcttgacgtttttattcctcttttttgttctcatggtccctgaaattgtaaattgggaaatgtatgtttctcccaccttcctccactatttgttttctatataaagtgaaggtatttggtaaaacgtacgagacatctcatcatcatgaatccatttttcattccgtgttgtttcgtgt</w:t>
      </w:r>
    </w:p>
    <w:p w:rsidR="00FD6534" w:rsidRPr="00920755" w:rsidRDefault="00FD6534" w:rsidP="00FD6534">
      <w:pPr>
        <w:spacing w:line="440" w:lineRule="exact"/>
        <w:rPr>
          <w:rFonts w:ascii="Arial" w:eastAsia="monospace" w:hAnsi="Arial" w:cs="Arial"/>
          <w:color w:val="000000"/>
          <w:sz w:val="24"/>
          <w:bdr w:val="none" w:sz="4" w:space="0" w:color="auto"/>
        </w:rPr>
      </w:pP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eastAsia="monospace" w:hAnsi="Arial" w:cs="Arial"/>
          <w:i/>
          <w:iCs/>
          <w:color w:val="FFC000"/>
          <w:sz w:val="24"/>
          <w:bdr w:val="none" w:sz="4" w:space="0" w:color="auto"/>
        </w:rPr>
        <w:t>che-3::</w:t>
      </w:r>
      <w:r w:rsidRPr="00920755">
        <w:rPr>
          <w:rFonts w:ascii="Arial" w:eastAsia="monospace" w:hAnsi="Arial" w:cs="Arial"/>
          <w:i/>
          <w:iCs/>
          <w:color w:val="C00000"/>
          <w:sz w:val="24"/>
          <w:bdr w:val="none" w:sz="4" w:space="0" w:color="auto"/>
        </w:rPr>
        <w:t>T2A::</w:t>
      </w:r>
      <w:r w:rsidRPr="00920755">
        <w:rPr>
          <w:rFonts w:ascii="Arial" w:eastAsia="monospace" w:hAnsi="Arial" w:cs="Arial"/>
          <w:i/>
          <w:iCs/>
          <w:color w:val="00B050"/>
          <w:sz w:val="24"/>
          <w:bdr w:val="none" w:sz="4" w:space="0" w:color="auto"/>
        </w:rPr>
        <w:t>gfp1-10</w:t>
      </w:r>
      <w:r w:rsidRPr="00920755">
        <w:rPr>
          <w:rFonts w:ascii="Arial" w:hAnsi="Arial" w:cs="Arial"/>
          <w:i/>
          <w:iCs/>
          <w:sz w:val="24"/>
        </w:rPr>
        <w:t xml:space="preserve"> </w:t>
      </w:r>
      <w:r w:rsidRPr="00920755">
        <w:rPr>
          <w:rFonts w:ascii="Arial" w:hAnsi="Arial" w:cs="Arial"/>
          <w:sz w:val="24"/>
        </w:rPr>
        <w:t>(synonymous mutations were underlined)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forward PCR primer: AAAACCCCTTCGTTGGCTTC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reverse PCR primer: TTTCAGAGGGCACGATGT</w:t>
      </w:r>
    </w:p>
    <w:p w:rsidR="00FD6534" w:rsidRPr="00920755" w:rsidRDefault="00FD6534" w:rsidP="00FD6534">
      <w:pPr>
        <w:spacing w:line="440" w:lineRule="exact"/>
        <w:rPr>
          <w:rFonts w:ascii="Arial" w:eastAsia="SimSun" w:hAnsi="Arial" w:cs="Arial"/>
          <w:color w:val="000000"/>
          <w:sz w:val="24"/>
          <w:lang w:val="it-IT"/>
        </w:rPr>
      </w:pPr>
      <w:r w:rsidRPr="00920755">
        <w:rPr>
          <w:rFonts w:ascii="Arial" w:eastAsia="SimSun" w:hAnsi="Arial" w:cs="Arial"/>
          <w:caps/>
          <w:color w:val="FFC000"/>
          <w:sz w:val="24"/>
          <w:lang w:val="it-IT"/>
        </w:rPr>
        <w:t>AAAACCCCTTCGTTGGCTTCTCCAGCCGTTCAGAAAACTATTCAATCACTTGTATTTCAACAGACACCTGATGAATGGGATAGCATGTGGGCGGGACCAAGTGATCCTGCAGATTATTTAAATGTTGTTGTTAAGAAGACACGTGGAACATTGCAG</w:t>
      </w:r>
      <w:r w:rsidRPr="00920755">
        <w:rPr>
          <w:rFonts w:ascii="Arial" w:eastAsia="SimSun" w:hAnsi="Arial" w:cs="Arial"/>
          <w:color w:val="FFC000"/>
          <w:sz w:val="24"/>
          <w:lang w:val="it-IT"/>
        </w:rPr>
        <w:t>gtaacagttttgaaaataaaaaataaaaaaacatgactttattgctgtcaacttaaagttggatttttcattctttggcaatatgatttgtatttcttttgtggtatttcaaattttaaaacagttttgatttttttaaaactaaatccccattccccatactccacatttaaacaaacttacaatttacacaataaatatacatttcttcag</w:t>
      </w:r>
      <w:r w:rsidRPr="00920755">
        <w:rPr>
          <w:rFonts w:ascii="Arial" w:eastAsia="SimSun" w:hAnsi="Arial" w:cs="Arial"/>
          <w:caps/>
          <w:color w:val="FFC000"/>
          <w:sz w:val="24"/>
          <w:lang w:val="it-IT"/>
        </w:rPr>
        <w:t>CTGTTCGAATCGTCAAAATCATCTTCTCTGCTCTCATCCCCAATTGATTTTTCGGACTTGTTCTATCCAAACATCTTTTTAAATGCACTCCGTCAAACAACATCTCGTCAAATAAAAATTCCATTAGATCAACTGATCTTATCATCAGCATGGACTCCTTCTCAACTACCAGCTAAACAATGTGTTCAAGTTCAAGGGCTCTTGCTTCAAGGAGCAACGTTTGATTCATTTCTTCGTGAAACTACAGTATCCAGTGCTGCTTATTCTCAAGCTCCTATAGTTTTTCTTGCATGGACATCTGAAAGTTCTTCAACGATTACTGGAGAGCAGATTCAGGTACCAGTGTATAGTTCAAGTGAACGATCTGATTTGATATGCTCGGTTAATATGCCATGTCGT</w:t>
      </w:r>
      <w:r w:rsidRPr="00920755">
        <w:rPr>
          <w:rFonts w:ascii="Arial" w:eastAsia="SimSun" w:hAnsi="Arial" w:cs="Arial"/>
          <w:bCs/>
          <w:caps/>
          <w:color w:val="FFC000"/>
          <w:sz w:val="24"/>
          <w:u w:val="single"/>
          <w:lang w:val="it-IT"/>
        </w:rPr>
        <w:t>GG</w:t>
      </w:r>
      <w:r w:rsidRPr="00920755">
        <w:rPr>
          <w:rFonts w:ascii="Arial" w:eastAsia="SimSun" w:hAnsi="Arial" w:cs="Arial"/>
          <w:bCs/>
          <w:caps/>
          <w:color w:val="00B0F0"/>
          <w:sz w:val="24"/>
          <w:u w:val="single"/>
          <w:lang w:val="it-IT"/>
        </w:rPr>
        <w:t>T</w:t>
      </w:r>
      <w:r w:rsidRPr="00920755">
        <w:rPr>
          <w:rFonts w:ascii="Arial" w:eastAsia="SimSun" w:hAnsi="Arial" w:cs="Arial"/>
          <w:bCs/>
          <w:caps/>
          <w:color w:val="FFC000"/>
          <w:sz w:val="24"/>
          <w:u w:val="single"/>
          <w:lang w:val="it-IT"/>
        </w:rPr>
        <w:t>GC</w:t>
      </w:r>
      <w:r w:rsidRPr="00920755">
        <w:rPr>
          <w:rFonts w:ascii="Arial" w:eastAsia="SimSun" w:hAnsi="Arial" w:cs="Arial"/>
          <w:bCs/>
          <w:caps/>
          <w:color w:val="00B0F0"/>
          <w:sz w:val="24"/>
          <w:u w:val="single"/>
          <w:lang w:val="it-IT"/>
        </w:rPr>
        <w:t>G</w:t>
      </w:r>
      <w:r w:rsidRPr="00920755">
        <w:rPr>
          <w:rFonts w:ascii="Arial" w:eastAsia="SimSun" w:hAnsi="Arial" w:cs="Arial"/>
          <w:bCs/>
          <w:caps/>
          <w:color w:val="FFC000"/>
          <w:sz w:val="24"/>
          <w:lang w:val="it-IT"/>
        </w:rPr>
        <w:t>GATCAA</w:t>
      </w:r>
      <w:r w:rsidRPr="00920755">
        <w:rPr>
          <w:rFonts w:ascii="Arial" w:eastAsia="SimSun" w:hAnsi="Arial" w:cs="Arial"/>
          <w:caps/>
          <w:color w:val="FFC000"/>
          <w:sz w:val="24"/>
          <w:lang w:val="it-IT"/>
        </w:rPr>
        <w:t>TGGAATATTGCAGCTGTTGCATTGTTTTTGAGA</w:t>
      </w:r>
      <w:r w:rsidRPr="00920755">
        <w:rPr>
          <w:rFonts w:ascii="Arial" w:hAnsi="Arial" w:cs="Arial"/>
          <w:color w:val="000000" w:themeColor="text1"/>
          <w:sz w:val="24"/>
          <w:lang w:val="it-IT"/>
        </w:rPr>
        <w:t>GGTAGCGGT</w:t>
      </w:r>
      <w:r w:rsidRPr="00920755">
        <w:rPr>
          <w:rFonts w:ascii="Arial" w:hAnsi="Arial" w:cs="Arial"/>
          <w:color w:val="C00000"/>
          <w:sz w:val="24"/>
          <w:lang w:val="it-IT"/>
        </w:rPr>
        <w:t>GAGGGCAGAGGAAGTCTGCTAACATGCGGTGACGTCGAGGAGAATCCTGGCCCA</w:t>
      </w:r>
      <w:r w:rsidRPr="00920755">
        <w:rPr>
          <w:rFonts w:ascii="Arial" w:hAnsi="Arial" w:cs="Arial"/>
          <w:color w:val="00B050"/>
          <w:sz w:val="24"/>
          <w:lang w:val="it-IT"/>
        </w:rPr>
        <w:t>ATGTCCAAAGGAGAAGAACTGTTTACCGGTGTTGTGCCAATTTTGGTTGAACTCGATGGTGATGTCAACGGACATAAGTTCTCAGTGAGAGGCGAAGGAGAAGGTGACGCCACCATTGGAAAATTGACTCTTAAATTCATCTGTACTACTGGTAAACTTCCTGTACCATGGCCGACTCTCGTAACAACGCTTACGTACGGAGTTCAGTGCTTTTCGAGATACCCAGACCATATGAAAAGACATGACTTTTTTAAGTCGGCTATGCCTGAAGGTTACGTGCAAGAAAGAACAATTTCGTTC</w:t>
      </w:r>
      <w:r w:rsidRPr="00920755">
        <w:rPr>
          <w:rFonts w:ascii="Arial" w:hAnsi="Arial" w:cs="Arial"/>
          <w:color w:val="00B050"/>
          <w:sz w:val="24"/>
          <w:lang w:val="it-IT"/>
        </w:rPr>
        <w:lastRenderedPageBreak/>
        <w:t>AAAGATGATGGAAAATATAAAACTAGAGCAGTTGTTAAATTTGAAGGAGATACTTTGGTTAACCGCATTGAACTGAAAGGAACAGATTTTAAAGAAGATGGTAATATTCTTGGACACAAACTCGAATACAATTTTAATAGTCATAACGTATACATCACTGCTGATAAGCAAAAGAACGGAATTAAAGCGAATTTCACAGTACGCCATAATGTAGAAGATGGCAGTGTTCAACTTGCCGACCATTACCAACAAAACACCCCTATTGGAGACGGTCCGGTACTTCTTCCTGATAATCACTACCTCTCAACACAAACAGTCCTGAGCAAAGATCCAAATGAAAAA</w:t>
      </w:r>
      <w:r w:rsidRPr="00920755">
        <w:rPr>
          <w:rFonts w:ascii="Arial" w:eastAsia="SimSun" w:hAnsi="Arial" w:cs="Arial"/>
          <w:caps/>
          <w:color w:val="00B050"/>
          <w:sz w:val="24"/>
          <w:lang w:val="it-IT"/>
        </w:rPr>
        <w:t>TGA</w:t>
      </w:r>
      <w:r w:rsidRPr="00920755">
        <w:rPr>
          <w:rFonts w:ascii="Arial" w:eastAsia="SimSun" w:hAnsi="Arial" w:cs="Arial"/>
          <w:color w:val="000000"/>
          <w:sz w:val="24"/>
          <w:lang w:val="it-IT"/>
        </w:rPr>
        <w:t>ttttaattttttaaccgtgataaagttttaataaatattatttggagattgagtgattgttttattaattgattagaatatatttctaactacaacagtaatacaatacaccaaacttgcggcgctttggaaatcgagtccctgccttctccagaagtcaagagaatacaaataattatttagacgtaaccacgtagaatttgtaacattgataacgaaaatttcaaaaatccagcatcattatttttttcaatagaagacaacaatggaatgtgcaattttgtaagttttgtgctcaatctcagttctatgtgcaactatgtgaacaagttatttaagcttgctctacatatcaaatttgtggggcgttttctgggcgagaggcgggcggacatcgtgccctctgaaa</w:t>
      </w:r>
    </w:p>
    <w:p w:rsidR="00FD6534" w:rsidRPr="00920755" w:rsidRDefault="00FD6534" w:rsidP="00FD6534">
      <w:pPr>
        <w:spacing w:line="440" w:lineRule="exact"/>
        <w:rPr>
          <w:rFonts w:ascii="Arial" w:eastAsia="SimSun" w:hAnsi="Arial" w:cs="Arial"/>
          <w:color w:val="000000"/>
          <w:sz w:val="24"/>
          <w:lang w:val="it-IT"/>
        </w:rPr>
      </w:pP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eastAsia="SimSun" w:hAnsi="Arial" w:cs="Arial"/>
          <w:i/>
          <w:iCs/>
          <w:color w:val="2E74B5" w:themeColor="accent1" w:themeShade="BF"/>
          <w:sz w:val="24"/>
          <w:lang w:val="it-IT"/>
        </w:rPr>
        <w:t>dyf-11::</w:t>
      </w:r>
      <w:r w:rsidRPr="00920755">
        <w:rPr>
          <w:rFonts w:ascii="Arial" w:eastAsia="SimSun" w:hAnsi="Arial" w:cs="Arial"/>
          <w:i/>
          <w:iCs/>
          <w:color w:val="C00000"/>
          <w:sz w:val="24"/>
          <w:lang w:val="it-IT"/>
        </w:rPr>
        <w:t>wrmScarlet</w:t>
      </w:r>
      <w:r w:rsidRPr="00920755">
        <w:rPr>
          <w:rFonts w:ascii="Arial" w:hAnsi="Arial" w:cs="Arial"/>
          <w:i/>
          <w:iCs/>
          <w:sz w:val="24"/>
        </w:rPr>
        <w:t xml:space="preserve"> </w:t>
      </w:r>
      <w:r w:rsidRPr="00920755">
        <w:rPr>
          <w:rFonts w:ascii="Arial" w:hAnsi="Arial" w:cs="Arial"/>
          <w:sz w:val="24"/>
        </w:rPr>
        <w:t>(synonymous mutations were underlined)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forward PCR primer: ACAACGGAAGATGCTAGGGC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reverse PCR primer: GTGTTGAACGCTCGGGAATTT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color w:val="2E74B5" w:themeColor="accent1" w:themeShade="BF"/>
          <w:sz w:val="24"/>
        </w:rPr>
        <w:t>acaacggaagatgctagggctttcaaatgaaagttgttttggatgatgtattgatacataccgtattttctcactacctttgcactactttactttgacagcttatgcatatcgtgaattttttttaatcaacattttttaattggggttttttttatatttaatttcagtgcacgtaagtactattttacacataaaatcaattttttgacattacattcgttataaaaaatatatttttcagGACGACATCGAATCAATGATTAAAGAACTGGAGCGATGGAGAAGTGAGCAGCGACGGAATGAGCAAGAGGATCAGAACAAAAAAGCGGCAGGATTCGGAGACAGCAGTAGACTCTACAACATCATCGCAAACTTACAAAAAGAAATCA</w:t>
      </w:r>
      <w:r w:rsidRPr="00920755">
        <w:rPr>
          <w:rFonts w:ascii="Arial" w:hAnsi="Arial" w:cs="Arial"/>
          <w:color w:val="2E74B5" w:themeColor="accent1" w:themeShade="BF"/>
          <w:sz w:val="24"/>
          <w:u w:val="single"/>
        </w:rPr>
        <w:t>A</w:t>
      </w:r>
      <w:r w:rsidRPr="00920755">
        <w:rPr>
          <w:rFonts w:ascii="Arial" w:hAnsi="Arial" w:cs="Arial"/>
          <w:color w:val="00B0F0"/>
          <w:sz w:val="24"/>
          <w:u w:val="single"/>
        </w:rPr>
        <w:t>T</w:t>
      </w:r>
      <w:r w:rsidRPr="00920755">
        <w:rPr>
          <w:rFonts w:ascii="Arial" w:hAnsi="Arial" w:cs="Arial"/>
          <w:color w:val="2E74B5" w:themeColor="accent1" w:themeShade="BF"/>
          <w:sz w:val="24"/>
          <w:u w:val="single"/>
        </w:rPr>
        <w:t>GA</w:t>
      </w:r>
      <w:r w:rsidRPr="00920755">
        <w:rPr>
          <w:rFonts w:ascii="Arial" w:hAnsi="Arial" w:cs="Arial"/>
          <w:color w:val="00B0F0"/>
          <w:sz w:val="24"/>
          <w:u w:val="single"/>
        </w:rPr>
        <w:t>C</w:t>
      </w:r>
      <w:r w:rsidRPr="00920755">
        <w:rPr>
          <w:rFonts w:ascii="Arial" w:hAnsi="Arial" w:cs="Arial"/>
          <w:color w:val="2E74B5" w:themeColor="accent1" w:themeShade="BF"/>
          <w:sz w:val="24"/>
          <w:u w:val="single"/>
        </w:rPr>
        <w:t>A</w:t>
      </w:r>
      <w:r w:rsidRPr="00920755">
        <w:rPr>
          <w:rFonts w:ascii="Arial" w:hAnsi="Arial" w:cs="Arial"/>
          <w:color w:val="00B0F0"/>
          <w:sz w:val="24"/>
          <w:u w:val="single"/>
        </w:rPr>
        <w:t>C</w:t>
      </w:r>
      <w:r w:rsidRPr="00920755">
        <w:rPr>
          <w:rFonts w:ascii="Arial" w:hAnsi="Arial" w:cs="Arial"/>
          <w:color w:val="2E74B5" w:themeColor="accent1" w:themeShade="BF"/>
          <w:sz w:val="24"/>
          <w:u w:val="single"/>
        </w:rPr>
        <w:t>GA</w:t>
      </w:r>
      <w:r w:rsidRPr="00920755">
        <w:rPr>
          <w:rFonts w:ascii="Arial" w:hAnsi="Arial" w:cs="Arial"/>
          <w:color w:val="2E74B5" w:themeColor="accent1" w:themeShade="BF"/>
          <w:sz w:val="24"/>
        </w:rPr>
        <w:t>AAGAAGAATTGAGCAAGGCTAGAGGACGAGTTCTCAACAATGAAAAACGCATTCAACTATTCATTTCCAATGfTT</w:t>
      </w:r>
      <w:r w:rsidRPr="00920755">
        <w:rPr>
          <w:rFonts w:ascii="Arial" w:hAnsi="Arial" w:cs="Arial"/>
          <w:color w:val="C00000"/>
          <w:sz w:val="24"/>
        </w:rPr>
        <w:t>ATGGTCAGCAAGGGAGAGGCAGTTATCAAGGAGTTCATGCGTTTCAAGGTCCACATGGAGGGATCCATGAACGGACACGAGTTCGAGATCGAGGGAGAGGGAGAGGGACGTCCATACGAGGGAACCCAAACCGCCAAGCTCAAGGTCACCAAGGGAGGACCACTCCCATTCTCCTGGGACATCCTCTCCCCACAATTCATGTACGGAT</w:t>
      </w:r>
      <w:r w:rsidRPr="00920755">
        <w:rPr>
          <w:rFonts w:ascii="Arial" w:hAnsi="Arial" w:cs="Arial"/>
          <w:color w:val="C00000"/>
          <w:sz w:val="24"/>
        </w:rPr>
        <w:lastRenderedPageBreak/>
        <w:t>CCCGTGCCTTCACCAAGCACCCAGCCGACATCCCAGACTACTACAAGCAATCCTTCCCAGAGGGATTCAAGTGGGAGCGTGTCATGAACTTCGAGGACGGAGGAGCCGTCACCGTCACCCAAGACACCTCCCTCGAGGACGGAACCCTCATCTACAAGGTCAAGCTCCGTGGAACCAACTTCCCACCAGACGGACCAGTCATGCAAAAGAAGACCATGGGATGGGAGGCCTCCACCGAGCGTCTCTACCCAGAGGACGGAGTCCTCAAGGGAGACATCAAGATGGCCCTCCGTCTCAAGGACGGAGGACGTTACCTCGCCGACTTCAAGACCACCTACAAGGCCAAGAAGCCAGTCCAAATGCCAGGAGCCTACAACGTCGACCGTAAGCTCGACATCACCTCCCACAACGAGGACTACACCGTCGTCGAGCAATACGAGCGTTCCGAGGGACGTCACTCCACCGGAGGAATGGACGAGCTCTACAAGTGA</w:t>
      </w:r>
      <w:r w:rsidRPr="00920755">
        <w:rPr>
          <w:rFonts w:ascii="Arial" w:hAnsi="Arial" w:cs="Arial"/>
          <w:sz w:val="24"/>
        </w:rPr>
        <w:t>tctttcagttttccctattcagaaggagattttcattttattgaattaaatgaaaagataaacaaataaattattttatattacttagagctttgatacaatgttacaaattcgaatgaaaattgaagttgcaccaatatgttgttgtaactaaaactaaaactaaaatgtaactaaaatgttgtaactaacaaaatgttttgtttaggtccaacactatttcttattggagacaaagtggaggaaatttccaatgccactccttagctaattaattattaattgtctaaaaagtccttttcaggattagttttaaattcccgagcgttcaacac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</w:p>
    <w:p w:rsidR="00FD6534" w:rsidRPr="00920755" w:rsidRDefault="00FD6534" w:rsidP="00FD6534">
      <w:pPr>
        <w:spacing w:line="440" w:lineRule="exact"/>
        <w:rPr>
          <w:rFonts w:ascii="Arial" w:hAnsi="Arial" w:cs="Arial"/>
          <w:i/>
          <w:iCs/>
          <w:color w:val="BF8F00" w:themeColor="accent4" w:themeShade="BF"/>
          <w:sz w:val="24"/>
        </w:rPr>
      </w:pPr>
      <w:r w:rsidRPr="00920755">
        <w:rPr>
          <w:rFonts w:ascii="Arial" w:hAnsi="Arial" w:cs="Arial"/>
          <w:color w:val="7030A0"/>
          <w:sz w:val="24"/>
        </w:rPr>
        <w:t>P</w:t>
      </w:r>
      <w:r w:rsidRPr="00920755">
        <w:rPr>
          <w:rFonts w:ascii="Arial" w:hAnsi="Arial" w:cs="Arial"/>
          <w:i/>
          <w:iCs/>
          <w:color w:val="7030A0"/>
          <w:sz w:val="24"/>
        </w:rPr>
        <w:t>dyf-1::</w:t>
      </w:r>
      <w:r w:rsidRPr="00920755">
        <w:rPr>
          <w:rFonts w:ascii="Arial" w:hAnsi="Arial" w:cs="Arial"/>
          <w:i/>
          <w:iCs/>
          <w:color w:val="BF8F00" w:themeColor="accent4" w:themeShade="BF"/>
          <w:sz w:val="24"/>
        </w:rPr>
        <w:t>tir1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forward PCR primer: ACTTGCCAAATGGATTCACAGAA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sz w:val="24"/>
        </w:rPr>
      </w:pPr>
      <w:r w:rsidRPr="00920755">
        <w:rPr>
          <w:rFonts w:ascii="Arial" w:hAnsi="Arial" w:cs="Arial"/>
          <w:sz w:val="24"/>
        </w:rPr>
        <w:t>reverse PCR primer: CACCAACGCTCGATCTCGTA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color w:val="BF8F00" w:themeColor="accent4" w:themeShade="BF"/>
          <w:sz w:val="24"/>
        </w:rPr>
      </w:pPr>
      <w:r w:rsidRPr="00920755">
        <w:rPr>
          <w:rFonts w:ascii="Arial" w:hAnsi="Arial" w:cs="Arial"/>
          <w:color w:val="7030A0"/>
          <w:sz w:val="24"/>
        </w:rPr>
        <w:t>ttgactgtcgactcttggaagcacaatttttgatgtttcttctcatctactattaaaaataaaaataaaaaaacactgcgaattaaataaaaaactaccgtactcttttgaagacatattttaaaaacttgccaaatggattcacagaataaattaacactagaaaatgattactgaacgaaattctagcaaaactaatgctaaaactcactttttaaaaactatctgcagaaaaatatgtttggcctaaaatttcaaatatagctccattgggctctccatctgctcaaaacacacaggctcccccttcttcagtgtctcttcatctatacactattttctgtttcttcgggttaccatggatattattatgctgacactagttgaacgggagggttcagtgctcatattttgatacttatcactattttgctatatttctgtgtaagcttgtcaaa</w:t>
      </w:r>
      <w:r w:rsidRPr="00920755">
        <w:rPr>
          <w:rFonts w:ascii="Arial" w:hAnsi="Arial" w:cs="Arial"/>
          <w:color w:val="BF8F00" w:themeColor="accent4" w:themeShade="BF"/>
          <w:sz w:val="24"/>
        </w:rPr>
        <w:t>ATGCAAAAGAGAATCGCCTTGTCGTTTCCAGAAGAAGTACTCGAGCACGTCTTCTCCTTCATCCAACTCGACAAGGACCGTAACTCCGTCTCCCTCGTCTGCAAGTCCTGGTACGAGATCGAGCGTTGGTGCCGTCGTAAGGTCTTCATCGGAAACTGCTACGCCGTCTCCCCAGCCACCGTCATCCGTCGTTTCC</w:t>
      </w:r>
      <w:r w:rsidRPr="00920755">
        <w:rPr>
          <w:rFonts w:ascii="Arial" w:hAnsi="Arial" w:cs="Arial"/>
          <w:color w:val="BF8F00" w:themeColor="accent4" w:themeShade="BF"/>
          <w:sz w:val="24"/>
        </w:rPr>
        <w:lastRenderedPageBreak/>
        <w:t>CAAAGGTCCGTTCCGTCGAGCTCAAGGGAAAGCCACACTTCGCCGACTTCAACCTCGTCCCAGACGGATGGGGAGGATACGTCTACCCATGGATCGAGGCCATGTCCTCCTCCTACACCTGGCTCGAGGAGATCCGTCTCAAGCGTATGGTCGTCACCGACGACTGCCTCGAGCTCATCGCCAAGTCCTTCAAGAACTTCAAGGTCCTCGTCCTCTCCTCCTGCGAGGGATTCTCCACCGACGGACTCGCCGCCATCGCCGCCACCTGCCGTAACCTCAAGGTAAGTTTAAACATATATATACTAACTAACCCTGATTATTTAAATTTTCAGGAGCTCGACCTCCGTGAGTCCGACGTCGACGAGGTCTCCGGACACTGGCTCTCCCACTTCCCAGACACCTACACCTCCCTCGTCTCCCTCAACATCTCCTGCCTCGCCTCCGAGGTCTCCTTCTCCGCCCTCGAGCGTCTCGTCACCCGTTGCCCAAACCTCAAGTCCCTCAAGCTCAACCGTGCCGTCCCACTCGAGAAGCTCGCCACCCTCCTCCAACGTGCCCCACAACTCGAGGAGCTCGGAACCGGAGGATACACCGCCGAGGTCCGTCCAGACGTCTACTCCGGACTCTCCGTCGCCCTCTCCGGATGCAAGGTAAGTTTAAACAGTTCGGTACTAACTAACCATACATATTTAAATTTTCAGGAGCTCCGTTGCCTCTCCGGATTCTGGGACGCCGTCCCAGCCTACCTCCCAGCCGTCTACTCCGTCTGCTCCCGTCTCACCACCCTCAACCTCTCCTACGCCACCGTCCAATCCTACGACCTCGTCAAGCTCCTCTGCCAATGCCCAAAGCTCCAACGTCTCTGGGTCCTCGACTACATCGAGGACGCCGGACTCGAGGTCCTCGCCTCCACCTGCAAGGACCTCCGTGAGCTCCGTGTCTTCCCATCCGAGCCATTCGTCATGGAGCCAAACGTCGCCCTCACCGAGCAAGGACTCGTCTCCGTCTCCATGGGATGCCCAAAGCTCGAGTCCGTCCTCTACTTCTGCCGTCAAATGACCAACGCCGCCCTCATCACCATCGCCCGTAACCGTCCAAACATGACCCGTTTCCGTCTCTGCATCATCGAGCCAAAGGCCCCAGACTACCTCACCCTCGAGCCACTCGACATCGGATTCGGAGCCATCGTCGAGCACTGCAAGGACCTCCGTCGTCTCTCCCTCTCCGGACTCCTCACCGACAAGGTCTTCGAGTACATCGGAACCTACGCCAAGAAGATGGAGATGCTCTCCGTCGCCTTCGCCGGAGACTCCGACCTCGGACTCCACCACGTCCTCTCCGGATGCGACTCCCTCCGTAAGCTCGAGATCCGTGACTGCCCATTCGGAGACAAGGCCCTCCTCGCCAACGCCTCCAAGCTCGAGACCATGCGTTCCCTCTGGATGTCCTCCTGCTCCGTCTCCTTCGGAGCCTGCAAGCTCCTCGGACAAAAGATGCCAAAGCTCAACGTCGAG</w:t>
      </w:r>
      <w:r w:rsidRPr="00920755">
        <w:rPr>
          <w:rFonts w:ascii="Arial" w:hAnsi="Arial" w:cs="Arial"/>
          <w:color w:val="BF8F00" w:themeColor="accent4" w:themeShade="BF"/>
          <w:sz w:val="24"/>
        </w:rPr>
        <w:lastRenderedPageBreak/>
        <w:t>GTCATCGACGAGCGTGGAGCCCCAGACTCCCGTCCAGAGTCCTGCCCAGTCGAGCGTGTCTTCATCTACCGTACCGTCGCCGGACCACGTTTCGACATGCCAGGATTCGTCTGGAACATGGACCAAGACTCCACCATGCGTTTCTCCCGTCAAATCATCACCACCAACGGACTC</w:t>
      </w:r>
    </w:p>
    <w:p w:rsidR="00FD6534" w:rsidRPr="00920755" w:rsidRDefault="00FD6534" w:rsidP="00FD6534">
      <w:pPr>
        <w:spacing w:line="440" w:lineRule="exact"/>
        <w:rPr>
          <w:rFonts w:ascii="Arial" w:hAnsi="Arial" w:cs="Arial"/>
          <w:color w:val="BF8F00" w:themeColor="accent4" w:themeShade="BF"/>
          <w:sz w:val="24"/>
        </w:rPr>
      </w:pPr>
    </w:p>
    <w:p w:rsidR="00FD6534" w:rsidRPr="00FD6534" w:rsidRDefault="00FD6534" w:rsidP="00FD6534">
      <w:bookmarkStart w:id="0" w:name="_GoBack"/>
      <w:bookmarkEnd w:id="0"/>
    </w:p>
    <w:sectPr w:rsidR="00FD6534" w:rsidRPr="00FD6534" w:rsidSect="00395853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6611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146F" w:rsidRDefault="00FD65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A146F" w:rsidRDefault="00FD653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34"/>
    <w:rsid w:val="0005793F"/>
    <w:rsid w:val="000B49F2"/>
    <w:rsid w:val="00160694"/>
    <w:rsid w:val="0016731E"/>
    <w:rsid w:val="001D64AD"/>
    <w:rsid w:val="00257B37"/>
    <w:rsid w:val="002B633F"/>
    <w:rsid w:val="002F4FB9"/>
    <w:rsid w:val="00300B11"/>
    <w:rsid w:val="00324829"/>
    <w:rsid w:val="003549EE"/>
    <w:rsid w:val="00372D25"/>
    <w:rsid w:val="00383345"/>
    <w:rsid w:val="003865E8"/>
    <w:rsid w:val="003F490B"/>
    <w:rsid w:val="00443E65"/>
    <w:rsid w:val="00476572"/>
    <w:rsid w:val="004A3CCD"/>
    <w:rsid w:val="00517A53"/>
    <w:rsid w:val="00582FC0"/>
    <w:rsid w:val="005952F3"/>
    <w:rsid w:val="00595810"/>
    <w:rsid w:val="005B7943"/>
    <w:rsid w:val="00604994"/>
    <w:rsid w:val="00627DE7"/>
    <w:rsid w:val="0079634D"/>
    <w:rsid w:val="007A2690"/>
    <w:rsid w:val="00833303"/>
    <w:rsid w:val="00836E6B"/>
    <w:rsid w:val="00940D0D"/>
    <w:rsid w:val="009B36D3"/>
    <w:rsid w:val="009D7E23"/>
    <w:rsid w:val="009E5B5E"/>
    <w:rsid w:val="009F55BA"/>
    <w:rsid w:val="00AF1087"/>
    <w:rsid w:val="00B03724"/>
    <w:rsid w:val="00B15E14"/>
    <w:rsid w:val="00B36AE1"/>
    <w:rsid w:val="00B507F3"/>
    <w:rsid w:val="00B60A28"/>
    <w:rsid w:val="00BF6C7C"/>
    <w:rsid w:val="00C07A5E"/>
    <w:rsid w:val="00C07B10"/>
    <w:rsid w:val="00C965EF"/>
    <w:rsid w:val="00DD006A"/>
    <w:rsid w:val="00E135A9"/>
    <w:rsid w:val="00EA0251"/>
    <w:rsid w:val="00EF470C"/>
    <w:rsid w:val="00EF573B"/>
    <w:rsid w:val="00F40014"/>
    <w:rsid w:val="00F47387"/>
    <w:rsid w:val="00FD4417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AA66E"/>
  <w15:chartTrackingRefBased/>
  <w15:docId w15:val="{6A2F4480-362E-4215-ADA0-6709A1C4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6534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D6534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FD6534"/>
    <w:rPr>
      <w:rFonts w:eastAsiaTheme="minorEastAsia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7</Pages>
  <Words>1201</Words>
  <Characters>7725</Characters>
  <Application>Microsoft Office Word</Application>
  <DocSecurity>0</DocSecurity>
  <Lines>148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1</cp:revision>
  <dcterms:created xsi:type="dcterms:W3CDTF">2022-08-01T06:55:00Z</dcterms:created>
  <dcterms:modified xsi:type="dcterms:W3CDTF">2022-08-02T02:51:00Z</dcterms:modified>
</cp:coreProperties>
</file>