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9AC" w:rsidRDefault="003E09AC" w:rsidP="003E09AC">
      <w:bookmarkStart w:id="0" w:name="_GoBack"/>
      <w:bookmarkEnd w:id="0"/>
      <w:r>
        <w:rPr>
          <w:b/>
        </w:rPr>
        <w:t>Ovid MEDLINE(R)</w:t>
      </w:r>
      <w:r>
        <w:t xml:space="preserve"> </w:t>
      </w:r>
      <w:r w:rsidRPr="003E09AC">
        <w:rPr>
          <w:b/>
        </w:rPr>
        <w:t>Search Strategy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6379"/>
      </w:tblGrid>
      <w:tr w:rsidR="003E09AC" w:rsidTr="00435ED3">
        <w:tc>
          <w:tcPr>
            <w:tcW w:w="817" w:type="dxa"/>
            <w:shd w:val="clear" w:color="auto" w:fill="BFBFBF" w:themeFill="background1" w:themeFillShade="BF"/>
          </w:tcPr>
          <w:p w:rsidR="003E09AC" w:rsidRPr="00E146E2" w:rsidRDefault="003E09AC" w:rsidP="00435ED3">
            <w:pPr>
              <w:rPr>
                <w:b/>
              </w:rPr>
            </w:pPr>
            <w:r w:rsidRPr="00E146E2">
              <w:rPr>
                <w:b/>
              </w:rPr>
              <w:t>#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:rsidR="003E09AC" w:rsidRPr="00E146E2" w:rsidRDefault="003E09AC" w:rsidP="00435ED3">
            <w:pPr>
              <w:rPr>
                <w:b/>
              </w:rPr>
            </w:pPr>
            <w:r>
              <w:rPr>
                <w:b/>
              </w:rPr>
              <w:t>Advanced Search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</w:t>
            </w:r>
          </w:p>
        </w:tc>
        <w:tc>
          <w:tcPr>
            <w:tcW w:w="6379" w:type="dxa"/>
          </w:tcPr>
          <w:p w:rsidR="003E09AC" w:rsidRDefault="003E09AC" w:rsidP="00435ED3">
            <w:r>
              <w:t>Patient-Centred Care/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</w:t>
            </w:r>
          </w:p>
        </w:tc>
        <w:tc>
          <w:tcPr>
            <w:tcW w:w="6379" w:type="dxa"/>
          </w:tcPr>
          <w:p w:rsidR="003E09AC" w:rsidRDefault="003E09AC" w:rsidP="00435ED3">
            <w:proofErr w:type="spellStart"/>
            <w:r>
              <w:t>exp</w:t>
            </w:r>
            <w:proofErr w:type="spellEnd"/>
            <w:r>
              <w:t xml:space="preserve"> *Quality Indicators, Health care/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3</w:t>
            </w:r>
          </w:p>
        </w:tc>
        <w:tc>
          <w:tcPr>
            <w:tcW w:w="6379" w:type="dxa"/>
          </w:tcPr>
          <w:p w:rsidR="003E09AC" w:rsidRDefault="003E09AC" w:rsidP="00435ED3">
            <w:proofErr w:type="spellStart"/>
            <w:r>
              <w:t>is.fs</w:t>
            </w:r>
            <w:proofErr w:type="spellEnd"/>
            <w:r>
              <w:t>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4</w:t>
            </w:r>
          </w:p>
        </w:tc>
        <w:tc>
          <w:tcPr>
            <w:tcW w:w="6379" w:type="dxa"/>
          </w:tcPr>
          <w:p w:rsidR="003E09AC" w:rsidRDefault="003E09AC" w:rsidP="00435ED3">
            <w:r>
              <w:t>*”Process Assessment (Health Care)”/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5</w:t>
            </w:r>
          </w:p>
        </w:tc>
        <w:tc>
          <w:tcPr>
            <w:tcW w:w="6379" w:type="dxa"/>
          </w:tcPr>
          <w:p w:rsidR="003E09AC" w:rsidRDefault="003E09AC" w:rsidP="00435ED3">
            <w:r>
              <w:t>*”Health Care Surveys”/is (Instrumentation)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6</w:t>
            </w:r>
          </w:p>
        </w:tc>
        <w:tc>
          <w:tcPr>
            <w:tcW w:w="6379" w:type="dxa"/>
          </w:tcPr>
          <w:p w:rsidR="003E09AC" w:rsidRDefault="003E09AC" w:rsidP="00435ED3">
            <w:r>
              <w:t>patient-reported.mp.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7</w:t>
            </w:r>
          </w:p>
        </w:tc>
        <w:tc>
          <w:tcPr>
            <w:tcW w:w="6379" w:type="dxa"/>
          </w:tcPr>
          <w:p w:rsidR="003E09AC" w:rsidRDefault="003E09AC" w:rsidP="00435ED3">
            <w:r>
              <w:t>*”Questionnaires”/</w:t>
            </w:r>
            <w:proofErr w:type="spellStart"/>
            <w:r>
              <w:t>st</w:t>
            </w:r>
            <w:proofErr w:type="spellEnd"/>
            <w:r>
              <w:t xml:space="preserve"> (Standards)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8</w:t>
            </w:r>
          </w:p>
        </w:tc>
        <w:tc>
          <w:tcPr>
            <w:tcW w:w="6379" w:type="dxa"/>
          </w:tcPr>
          <w:p w:rsidR="003E09AC" w:rsidRDefault="003E09AC" w:rsidP="00435ED3">
            <w:proofErr w:type="gramStart"/>
            <w:r>
              <w:t>quality</w:t>
            </w:r>
            <w:proofErr w:type="gramEnd"/>
            <w:r>
              <w:t xml:space="preserve"> of care.mp.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9</w:t>
            </w:r>
          </w:p>
        </w:tc>
        <w:tc>
          <w:tcPr>
            <w:tcW w:w="6379" w:type="dxa"/>
          </w:tcPr>
          <w:p w:rsidR="003E09AC" w:rsidRDefault="003E09AC" w:rsidP="00435ED3">
            <w:r>
              <w:t>health care surveys/ or questionnaires/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10</w:t>
            </w:r>
          </w:p>
        </w:tc>
        <w:tc>
          <w:tcPr>
            <w:tcW w:w="6379" w:type="dxa"/>
          </w:tcPr>
          <w:p w:rsidR="003E09AC" w:rsidRDefault="003E09AC" w:rsidP="00435ED3">
            <w:proofErr w:type="gramStart"/>
            <w:r>
              <w:t>patient</w:t>
            </w:r>
            <w:proofErr w:type="gramEnd"/>
            <w:r>
              <w:t xml:space="preserve"> experience.mp.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11</w:t>
            </w:r>
          </w:p>
        </w:tc>
        <w:tc>
          <w:tcPr>
            <w:tcW w:w="6379" w:type="dxa"/>
          </w:tcPr>
          <w:p w:rsidR="003E09AC" w:rsidRDefault="003E09AC" w:rsidP="00435ED3">
            <w:r>
              <w:t>*”Outcome Assessment (Health Care)” /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12</w:t>
            </w:r>
          </w:p>
        </w:tc>
        <w:tc>
          <w:tcPr>
            <w:tcW w:w="6379" w:type="dxa"/>
          </w:tcPr>
          <w:p w:rsidR="003E09AC" w:rsidRDefault="003E09AC" w:rsidP="00435ED3">
            <w:r w:rsidRPr="00466843">
              <w:t>*”</w:t>
            </w:r>
            <w:r>
              <w:t>inpatients”/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13</w:t>
            </w:r>
          </w:p>
        </w:tc>
        <w:tc>
          <w:tcPr>
            <w:tcW w:w="6379" w:type="dxa"/>
          </w:tcPr>
          <w:p w:rsidR="003E09AC" w:rsidRDefault="003E09AC" w:rsidP="00435ED3">
            <w:proofErr w:type="spellStart"/>
            <w:proofErr w:type="gramStart"/>
            <w:r>
              <w:t>is.fs</w:t>
            </w:r>
            <w:proofErr w:type="spellEnd"/>
            <w:proofErr w:type="gramEnd"/>
            <w:r>
              <w:t>. or measure*.</w:t>
            </w:r>
            <w:proofErr w:type="spellStart"/>
            <w:r>
              <w:t>mp</w:t>
            </w:r>
            <w:proofErr w:type="spellEnd"/>
            <w:r>
              <w:t xml:space="preserve">. </w:t>
            </w:r>
            <w:proofErr w:type="gramStart"/>
            <w:r>
              <w:t>or</w:t>
            </w:r>
            <w:proofErr w:type="gramEnd"/>
            <w:r>
              <w:t xml:space="preserve"> validation.mp.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14</w:t>
            </w:r>
          </w:p>
        </w:tc>
        <w:tc>
          <w:tcPr>
            <w:tcW w:w="6379" w:type="dxa"/>
          </w:tcPr>
          <w:p w:rsidR="003E09AC" w:rsidRDefault="003E09AC" w:rsidP="00435ED3">
            <w:r>
              <w:t>inpatients/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15</w:t>
            </w:r>
          </w:p>
        </w:tc>
        <w:tc>
          <w:tcPr>
            <w:tcW w:w="6379" w:type="dxa"/>
          </w:tcPr>
          <w:p w:rsidR="003E09AC" w:rsidRDefault="003E09AC" w:rsidP="00435ED3">
            <w:r>
              <w:t>Secondary Care/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16</w:t>
            </w:r>
          </w:p>
        </w:tc>
        <w:tc>
          <w:tcPr>
            <w:tcW w:w="6379" w:type="dxa"/>
          </w:tcPr>
          <w:p w:rsidR="003E09AC" w:rsidRDefault="003E09AC" w:rsidP="00435ED3">
            <w:proofErr w:type="gramStart"/>
            <w:r>
              <w:t>hospital</w:t>
            </w:r>
            <w:proofErr w:type="gramEnd"/>
            <w:r>
              <w:t>*.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17</w:t>
            </w:r>
          </w:p>
        </w:tc>
        <w:tc>
          <w:tcPr>
            <w:tcW w:w="6379" w:type="dxa"/>
          </w:tcPr>
          <w:p w:rsidR="003E09AC" w:rsidRDefault="003E09AC" w:rsidP="00435ED3">
            <w:r>
              <w:t>(</w:t>
            </w:r>
            <w:proofErr w:type="gramStart"/>
            <w:r>
              <w:t>acute</w:t>
            </w:r>
            <w:proofErr w:type="gramEnd"/>
            <w:r>
              <w:t xml:space="preserve"> </w:t>
            </w:r>
            <w:proofErr w:type="spellStart"/>
            <w:r>
              <w:t>adj</w:t>
            </w:r>
            <w:proofErr w:type="spellEnd"/>
            <w:r>
              <w:t xml:space="preserve"> (service* or care or setting*)).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18</w:t>
            </w:r>
          </w:p>
        </w:tc>
        <w:tc>
          <w:tcPr>
            <w:tcW w:w="6379" w:type="dxa"/>
          </w:tcPr>
          <w:p w:rsidR="003E09AC" w:rsidRDefault="003E09AC" w:rsidP="00435ED3">
            <w:r>
              <w:t>(</w:t>
            </w:r>
            <w:proofErr w:type="gramStart"/>
            <w:r>
              <w:t>patient</w:t>
            </w:r>
            <w:proofErr w:type="gramEnd"/>
            <w:r>
              <w:t>* adj3 experience*).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19</w:t>
            </w:r>
          </w:p>
        </w:tc>
        <w:tc>
          <w:tcPr>
            <w:tcW w:w="6379" w:type="dxa"/>
          </w:tcPr>
          <w:p w:rsidR="003E09AC" w:rsidRDefault="003E09AC" w:rsidP="00435ED3">
            <w:r>
              <w:t>(</w:t>
            </w:r>
            <w:proofErr w:type="gramStart"/>
            <w:r>
              <w:t>quality</w:t>
            </w:r>
            <w:proofErr w:type="gramEnd"/>
            <w:r w:rsidRPr="00466843">
              <w:t>* adj3</w:t>
            </w:r>
            <w:r>
              <w:t xml:space="preserve"> (care or healthcare)).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20</w:t>
            </w:r>
          </w:p>
        </w:tc>
        <w:tc>
          <w:tcPr>
            <w:tcW w:w="6379" w:type="dxa"/>
          </w:tcPr>
          <w:p w:rsidR="003E09AC" w:rsidRDefault="003E09AC" w:rsidP="00435ED3">
            <w:r>
              <w:t>1 or 10 or 18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21</w:t>
            </w:r>
          </w:p>
        </w:tc>
        <w:tc>
          <w:tcPr>
            <w:tcW w:w="6379" w:type="dxa"/>
          </w:tcPr>
          <w:p w:rsidR="003E09AC" w:rsidRDefault="003E09AC" w:rsidP="00435ED3">
            <w:r>
              <w:t>14 or 15 or 16 or 17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22</w:t>
            </w:r>
          </w:p>
        </w:tc>
        <w:tc>
          <w:tcPr>
            <w:tcW w:w="6379" w:type="dxa"/>
          </w:tcPr>
          <w:p w:rsidR="003E09AC" w:rsidRDefault="003E09AC" w:rsidP="00435ED3">
            <w:r>
              <w:t>5 or 13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23</w:t>
            </w:r>
          </w:p>
        </w:tc>
        <w:tc>
          <w:tcPr>
            <w:tcW w:w="6379" w:type="dxa"/>
          </w:tcPr>
          <w:p w:rsidR="003E09AC" w:rsidRDefault="003E09AC" w:rsidP="00435ED3">
            <w:r>
              <w:t>20 and 21 and 22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24</w:t>
            </w:r>
          </w:p>
        </w:tc>
        <w:tc>
          <w:tcPr>
            <w:tcW w:w="6379" w:type="dxa"/>
          </w:tcPr>
          <w:p w:rsidR="003E09AC" w:rsidRDefault="003E09AC" w:rsidP="00435ED3">
            <w:r>
              <w:t>2 or 8 or 19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25</w:t>
            </w:r>
          </w:p>
        </w:tc>
        <w:tc>
          <w:tcPr>
            <w:tcW w:w="6379" w:type="dxa"/>
          </w:tcPr>
          <w:p w:rsidR="003E09AC" w:rsidRDefault="003E09AC" w:rsidP="00435ED3">
            <w:r>
              <w:t>23 and 24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26</w:t>
            </w:r>
          </w:p>
        </w:tc>
        <w:tc>
          <w:tcPr>
            <w:tcW w:w="6379" w:type="dxa"/>
          </w:tcPr>
          <w:p w:rsidR="003E09AC" w:rsidRDefault="003E09AC" w:rsidP="00435ED3">
            <w:r>
              <w:t>(</w:t>
            </w:r>
            <w:proofErr w:type="gramStart"/>
            <w:r>
              <w:t>patient</w:t>
            </w:r>
            <w:proofErr w:type="gramEnd"/>
            <w:r>
              <w:t>* adj2 (perspective* or opinion* or experience*)).</w:t>
            </w:r>
            <w:proofErr w:type="spellStart"/>
            <w:r>
              <w:t>mp</w:t>
            </w:r>
            <w:proofErr w:type="spellEnd"/>
            <w:r>
              <w:t xml:space="preserve">. </w:t>
            </w:r>
          </w:p>
        </w:tc>
      </w:tr>
      <w:tr w:rsidR="003E09AC" w:rsidTr="00435ED3">
        <w:tc>
          <w:tcPr>
            <w:tcW w:w="817" w:type="dxa"/>
          </w:tcPr>
          <w:p w:rsidR="003E09AC" w:rsidRDefault="003E09AC" w:rsidP="00435ED3">
            <w:r>
              <w:t>27</w:t>
            </w:r>
          </w:p>
        </w:tc>
        <w:tc>
          <w:tcPr>
            <w:tcW w:w="6379" w:type="dxa"/>
          </w:tcPr>
          <w:p w:rsidR="003E09AC" w:rsidRDefault="003E09AC" w:rsidP="00435ED3">
            <w:r>
              <w:t>25 and 26</w:t>
            </w:r>
          </w:p>
        </w:tc>
      </w:tr>
    </w:tbl>
    <w:p w:rsidR="003E09AC" w:rsidRDefault="003E09AC" w:rsidP="003E09AC"/>
    <w:p w:rsidR="003E09AC" w:rsidRDefault="003E09AC" w:rsidP="003E09AC"/>
    <w:p w:rsidR="003E09AC" w:rsidRDefault="003E09AC" w:rsidP="00340D71">
      <w:pPr>
        <w:jc w:val="center"/>
        <w:rPr>
          <w:b/>
        </w:rPr>
      </w:pPr>
    </w:p>
    <w:p w:rsidR="003E09AC" w:rsidRDefault="003E09AC" w:rsidP="00340D71">
      <w:pPr>
        <w:jc w:val="center"/>
        <w:rPr>
          <w:b/>
        </w:rPr>
      </w:pPr>
    </w:p>
    <w:p w:rsidR="003E09AC" w:rsidRDefault="003E09AC" w:rsidP="00340D71">
      <w:pPr>
        <w:jc w:val="center"/>
        <w:rPr>
          <w:b/>
        </w:rPr>
      </w:pPr>
    </w:p>
    <w:p w:rsidR="003E09AC" w:rsidRDefault="003E09AC" w:rsidP="00340D71">
      <w:pPr>
        <w:jc w:val="center"/>
        <w:rPr>
          <w:b/>
        </w:rPr>
      </w:pPr>
    </w:p>
    <w:p w:rsidR="003E09AC" w:rsidRDefault="003E09AC" w:rsidP="00340D71">
      <w:pPr>
        <w:jc w:val="center"/>
        <w:rPr>
          <w:b/>
        </w:rPr>
      </w:pPr>
    </w:p>
    <w:p w:rsidR="003E09AC" w:rsidRDefault="003E09AC" w:rsidP="00340D71">
      <w:pPr>
        <w:jc w:val="center"/>
        <w:rPr>
          <w:b/>
        </w:rPr>
      </w:pPr>
    </w:p>
    <w:p w:rsidR="003E09AC" w:rsidRDefault="003E09AC" w:rsidP="00340D71">
      <w:pPr>
        <w:jc w:val="center"/>
        <w:rPr>
          <w:b/>
        </w:rPr>
      </w:pPr>
    </w:p>
    <w:p w:rsidR="003E09AC" w:rsidRDefault="003E09AC" w:rsidP="00340D71">
      <w:pPr>
        <w:jc w:val="center"/>
        <w:rPr>
          <w:b/>
        </w:rPr>
      </w:pPr>
    </w:p>
    <w:p w:rsidR="003E09AC" w:rsidRDefault="003E09AC" w:rsidP="00340D71">
      <w:pPr>
        <w:jc w:val="center"/>
        <w:rPr>
          <w:b/>
        </w:rPr>
      </w:pPr>
    </w:p>
    <w:p w:rsidR="00340D71" w:rsidRDefault="00340D71" w:rsidP="00340D71">
      <w:pPr>
        <w:jc w:val="center"/>
        <w:rPr>
          <w:b/>
        </w:rPr>
      </w:pPr>
      <w:r w:rsidRPr="002F7E6E">
        <w:rPr>
          <w:b/>
        </w:rPr>
        <w:lastRenderedPageBreak/>
        <w:t>Search Results</w:t>
      </w:r>
      <w:r>
        <w:rPr>
          <w:b/>
        </w:rPr>
        <w:t xml:space="preserve"> 3</w:t>
      </w:r>
      <w:r w:rsidR="00602785">
        <w:rPr>
          <w:b/>
        </w:rPr>
        <w:t>0</w:t>
      </w:r>
      <w:r w:rsidRPr="003B7FAB">
        <w:rPr>
          <w:b/>
          <w:vertAlign w:val="superscript"/>
        </w:rPr>
        <w:t>th</w:t>
      </w:r>
      <w:r w:rsidR="00FD5C02">
        <w:rPr>
          <w:b/>
        </w:rPr>
        <w:t xml:space="preserve"> </w:t>
      </w:r>
      <w:r w:rsidR="00602785">
        <w:rPr>
          <w:b/>
        </w:rPr>
        <w:t>November</w:t>
      </w:r>
      <w:r>
        <w:rPr>
          <w:b/>
        </w:rPr>
        <w:t xml:space="preserve"> 2013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5"/>
        <w:gridCol w:w="1981"/>
      </w:tblGrid>
      <w:tr w:rsidR="00340D71" w:rsidTr="006A7AE4">
        <w:tc>
          <w:tcPr>
            <w:tcW w:w="7054" w:type="dxa"/>
          </w:tcPr>
          <w:p w:rsidR="00340D71" w:rsidRPr="008A0EBF" w:rsidRDefault="00340D71" w:rsidP="00A6169E">
            <w:pPr>
              <w:rPr>
                <w:b/>
                <w:sz w:val="24"/>
                <w:szCs w:val="24"/>
              </w:rPr>
            </w:pPr>
            <w:r w:rsidRPr="008A0EBF">
              <w:rPr>
                <w:b/>
                <w:sz w:val="24"/>
                <w:szCs w:val="24"/>
              </w:rPr>
              <w:t>Database</w:t>
            </w:r>
          </w:p>
        </w:tc>
        <w:tc>
          <w:tcPr>
            <w:tcW w:w="1985" w:type="dxa"/>
          </w:tcPr>
          <w:p w:rsidR="00340D71" w:rsidRPr="008A0EBF" w:rsidRDefault="00340D71" w:rsidP="00A6169E">
            <w:pPr>
              <w:rPr>
                <w:b/>
                <w:sz w:val="24"/>
                <w:szCs w:val="24"/>
              </w:rPr>
            </w:pPr>
            <w:r w:rsidRPr="008A0EBF">
              <w:rPr>
                <w:b/>
                <w:sz w:val="24"/>
                <w:szCs w:val="24"/>
              </w:rPr>
              <w:t>Results</w:t>
            </w:r>
          </w:p>
        </w:tc>
      </w:tr>
      <w:tr w:rsidR="00340D71" w:rsidTr="006A7AE4">
        <w:tc>
          <w:tcPr>
            <w:tcW w:w="7054" w:type="dxa"/>
          </w:tcPr>
          <w:p w:rsidR="00340D71" w:rsidRDefault="00340D71" w:rsidP="00A6169E">
            <w:r>
              <w:t>MEDLINE (R)</w:t>
            </w:r>
          </w:p>
        </w:tc>
        <w:tc>
          <w:tcPr>
            <w:tcW w:w="1985" w:type="dxa"/>
          </w:tcPr>
          <w:p w:rsidR="00340D71" w:rsidRDefault="00340D71" w:rsidP="00A6169E">
            <w:r>
              <w:t>275</w:t>
            </w:r>
          </w:p>
        </w:tc>
      </w:tr>
      <w:tr w:rsidR="00340D71" w:rsidTr="006A7AE4">
        <w:tc>
          <w:tcPr>
            <w:tcW w:w="7054" w:type="dxa"/>
          </w:tcPr>
          <w:p w:rsidR="00340D71" w:rsidRPr="00770980" w:rsidRDefault="00340D71" w:rsidP="00A6169E">
            <w:r w:rsidRPr="00770980">
              <w:t xml:space="preserve">CINHAL </w:t>
            </w:r>
          </w:p>
        </w:tc>
        <w:tc>
          <w:tcPr>
            <w:tcW w:w="1985" w:type="dxa"/>
          </w:tcPr>
          <w:p w:rsidR="00340D71" w:rsidRPr="00770980" w:rsidRDefault="00340D71" w:rsidP="00A6169E">
            <w:r w:rsidRPr="00770980">
              <w:t>719</w:t>
            </w:r>
          </w:p>
        </w:tc>
      </w:tr>
      <w:tr w:rsidR="00340D71" w:rsidTr="006A7AE4">
        <w:tc>
          <w:tcPr>
            <w:tcW w:w="7054" w:type="dxa"/>
          </w:tcPr>
          <w:p w:rsidR="00340D71" w:rsidRPr="00A07378" w:rsidRDefault="00340D71" w:rsidP="00A6169E">
            <w:r w:rsidRPr="00A07378">
              <w:t>Psych Info</w:t>
            </w:r>
          </w:p>
        </w:tc>
        <w:tc>
          <w:tcPr>
            <w:tcW w:w="1985" w:type="dxa"/>
          </w:tcPr>
          <w:p w:rsidR="00340D71" w:rsidRPr="00A07378" w:rsidRDefault="00340D71" w:rsidP="00A6169E">
            <w:r w:rsidRPr="00A07378">
              <w:t>163</w:t>
            </w:r>
          </w:p>
        </w:tc>
      </w:tr>
      <w:tr w:rsidR="00340D71" w:rsidTr="006A7AE4">
        <w:tc>
          <w:tcPr>
            <w:tcW w:w="7054" w:type="dxa"/>
          </w:tcPr>
          <w:p w:rsidR="00340D71" w:rsidRPr="008A0EBF" w:rsidRDefault="008A0EBF" w:rsidP="00A6169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A0EBF">
              <w:rPr>
                <w:rFonts w:ascii="Arial" w:eastAsia="Times New Roman" w:hAnsi="Arial" w:cs="Arial"/>
                <w:b/>
                <w:sz w:val="20"/>
                <w:szCs w:val="20"/>
              </w:rPr>
              <w:t>Total Database results</w:t>
            </w:r>
          </w:p>
        </w:tc>
        <w:tc>
          <w:tcPr>
            <w:tcW w:w="1985" w:type="dxa"/>
          </w:tcPr>
          <w:p w:rsidR="00340D71" w:rsidRPr="008A0EBF" w:rsidRDefault="00340D71" w:rsidP="00A6169E">
            <w:pPr>
              <w:rPr>
                <w:b/>
              </w:rPr>
            </w:pPr>
            <w:r w:rsidRPr="008A0EBF">
              <w:rPr>
                <w:b/>
              </w:rPr>
              <w:t>1157</w:t>
            </w:r>
          </w:p>
        </w:tc>
      </w:tr>
      <w:tr w:rsidR="00340D71" w:rsidTr="006A7AE4">
        <w:tc>
          <w:tcPr>
            <w:tcW w:w="7054" w:type="dxa"/>
          </w:tcPr>
          <w:p w:rsidR="00340D71" w:rsidRPr="00126C3C" w:rsidRDefault="00340D71" w:rsidP="00A616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340D71" w:rsidRPr="00126C3C" w:rsidRDefault="00340D71" w:rsidP="00A6169E"/>
        </w:tc>
      </w:tr>
      <w:tr w:rsidR="00602785" w:rsidTr="006A7AE4">
        <w:tc>
          <w:tcPr>
            <w:tcW w:w="7054" w:type="dxa"/>
          </w:tcPr>
          <w:p w:rsidR="00602785" w:rsidRDefault="00602785" w:rsidP="00A616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Health Foundation Website </w:t>
            </w:r>
            <w:hyperlink r:id="rId4" w:history="1">
              <w:r w:rsidR="006A7AE4" w:rsidRPr="00F73B32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http://www.health.org.uk/</w:t>
              </w:r>
            </w:hyperlink>
          </w:p>
          <w:p w:rsidR="006A7AE4" w:rsidRPr="00126C3C" w:rsidRDefault="006A7AE4" w:rsidP="00A616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602785" w:rsidRDefault="005A0258" w:rsidP="00A6169E">
            <w:r>
              <w:t>10</w:t>
            </w:r>
          </w:p>
        </w:tc>
      </w:tr>
      <w:tr w:rsidR="006A7AE4" w:rsidTr="006A7AE4">
        <w:tc>
          <w:tcPr>
            <w:tcW w:w="7054" w:type="dxa"/>
          </w:tcPr>
          <w:p w:rsidR="006A7AE4" w:rsidRDefault="006A7AE4" w:rsidP="00A616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CAHPS website </w:t>
            </w:r>
            <w:hyperlink r:id="rId5" w:history="1">
              <w:r w:rsidRPr="00F73B32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https://cahps.ahrq.gov/</w:t>
              </w:r>
            </w:hyperlink>
          </w:p>
          <w:p w:rsidR="006A7AE4" w:rsidRDefault="006A7AE4" w:rsidP="00A616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6A7AE4" w:rsidRDefault="00F02EA9" w:rsidP="00A6169E">
            <w:r>
              <w:t>3</w:t>
            </w:r>
          </w:p>
        </w:tc>
      </w:tr>
      <w:tr w:rsidR="006A7AE4" w:rsidTr="006A7AE4">
        <w:tc>
          <w:tcPr>
            <w:tcW w:w="7054" w:type="dxa"/>
          </w:tcPr>
          <w:p w:rsidR="006A7AE4" w:rsidRDefault="006A7AE4" w:rsidP="00A6169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PROQOLID The Patient-Reported Outcome and Quality of Life Instruments Database. All generic instruments searched  </w:t>
            </w:r>
            <w:hyperlink r:id="rId6" w:history="1">
              <w:r w:rsidRPr="00F73B32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http://www.proqolid.org/</w:t>
              </w:r>
            </w:hyperlink>
          </w:p>
          <w:p w:rsidR="006A7AE4" w:rsidRDefault="006A7AE4" w:rsidP="00A6169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6A7AE4" w:rsidRDefault="006A7AE4" w:rsidP="00A6169E">
            <w:r>
              <w:t>0</w:t>
            </w:r>
          </w:p>
        </w:tc>
      </w:tr>
      <w:tr w:rsidR="00BE51DE" w:rsidTr="006A7AE4">
        <w:tc>
          <w:tcPr>
            <w:tcW w:w="7054" w:type="dxa"/>
          </w:tcPr>
          <w:p w:rsidR="00BE51DE" w:rsidRDefault="00BE51DE" w:rsidP="00A6169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MCJ &amp; Supplement</w:t>
            </w:r>
          </w:p>
        </w:tc>
        <w:tc>
          <w:tcPr>
            <w:tcW w:w="1985" w:type="dxa"/>
          </w:tcPr>
          <w:p w:rsidR="00BE51DE" w:rsidRDefault="00BE51DE" w:rsidP="00A6169E">
            <w:r>
              <w:t>10</w:t>
            </w:r>
          </w:p>
        </w:tc>
      </w:tr>
      <w:tr w:rsidR="0044654D" w:rsidTr="006A7AE4">
        <w:tc>
          <w:tcPr>
            <w:tcW w:w="7054" w:type="dxa"/>
          </w:tcPr>
          <w:p w:rsidR="0044654D" w:rsidRDefault="0044654D" w:rsidP="00A6169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Scottish Government website</w:t>
            </w:r>
            <w:r w:rsidR="00B27A44">
              <w:rPr>
                <w:rFonts w:ascii="Verdana" w:hAnsi="Verdana"/>
                <w:sz w:val="18"/>
                <w:szCs w:val="18"/>
              </w:rPr>
              <w:t xml:space="preserve">/emails </w:t>
            </w:r>
          </w:p>
        </w:tc>
        <w:tc>
          <w:tcPr>
            <w:tcW w:w="1985" w:type="dxa"/>
          </w:tcPr>
          <w:p w:rsidR="0044654D" w:rsidRDefault="0044654D" w:rsidP="00A6169E">
            <w:r>
              <w:t>3</w:t>
            </w:r>
          </w:p>
        </w:tc>
      </w:tr>
      <w:tr w:rsidR="0044654D" w:rsidTr="006A7AE4">
        <w:tc>
          <w:tcPr>
            <w:tcW w:w="7054" w:type="dxa"/>
          </w:tcPr>
          <w:p w:rsidR="0044654D" w:rsidRDefault="0044654D" w:rsidP="00A6169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Picker</w:t>
            </w:r>
            <w:r w:rsidR="00B27A44">
              <w:rPr>
                <w:rFonts w:ascii="Verdana" w:hAnsi="Verdana"/>
                <w:sz w:val="18"/>
                <w:szCs w:val="18"/>
              </w:rPr>
              <w:t xml:space="preserve"> website/emails </w:t>
            </w:r>
          </w:p>
        </w:tc>
        <w:tc>
          <w:tcPr>
            <w:tcW w:w="1985" w:type="dxa"/>
          </w:tcPr>
          <w:p w:rsidR="0044654D" w:rsidRDefault="00BE51DE" w:rsidP="00A6169E">
            <w:r>
              <w:t>5</w:t>
            </w:r>
          </w:p>
        </w:tc>
      </w:tr>
      <w:tr w:rsidR="00BE51DE" w:rsidTr="006A7AE4">
        <w:tc>
          <w:tcPr>
            <w:tcW w:w="7054" w:type="dxa"/>
          </w:tcPr>
          <w:p w:rsidR="00BE51DE" w:rsidRDefault="00BE51DE" w:rsidP="00A6169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Colleague</w:t>
            </w:r>
          </w:p>
        </w:tc>
        <w:tc>
          <w:tcPr>
            <w:tcW w:w="1985" w:type="dxa"/>
          </w:tcPr>
          <w:p w:rsidR="00BE51DE" w:rsidRDefault="00BE51DE" w:rsidP="00A6169E">
            <w:r>
              <w:t>1</w:t>
            </w:r>
          </w:p>
        </w:tc>
      </w:tr>
      <w:tr w:rsidR="00BE51DE" w:rsidTr="006A7AE4">
        <w:tc>
          <w:tcPr>
            <w:tcW w:w="7054" w:type="dxa"/>
          </w:tcPr>
          <w:p w:rsidR="00BE51DE" w:rsidRDefault="00BE51DE" w:rsidP="008A0E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Health Service Journal</w:t>
            </w:r>
          </w:p>
        </w:tc>
        <w:tc>
          <w:tcPr>
            <w:tcW w:w="1985" w:type="dxa"/>
          </w:tcPr>
          <w:p w:rsidR="00BE51DE" w:rsidRDefault="00BE51DE" w:rsidP="008A0EBF">
            <w:r>
              <w:t>5</w:t>
            </w:r>
          </w:p>
        </w:tc>
      </w:tr>
      <w:tr w:rsidR="008A0EBF" w:rsidTr="006A7AE4">
        <w:tc>
          <w:tcPr>
            <w:tcW w:w="7054" w:type="dxa"/>
          </w:tcPr>
          <w:p w:rsidR="008A0EBF" w:rsidRDefault="008A0EBF" w:rsidP="008A0E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Secondary references </w:t>
            </w:r>
          </w:p>
        </w:tc>
        <w:tc>
          <w:tcPr>
            <w:tcW w:w="1985" w:type="dxa"/>
          </w:tcPr>
          <w:p w:rsidR="008A0EBF" w:rsidRDefault="00B27A44" w:rsidP="008A0EBF">
            <w:r>
              <w:t>21</w:t>
            </w:r>
          </w:p>
        </w:tc>
      </w:tr>
      <w:tr w:rsidR="008A0EBF" w:rsidTr="006A7AE4">
        <w:tc>
          <w:tcPr>
            <w:tcW w:w="7054" w:type="dxa"/>
          </w:tcPr>
          <w:p w:rsidR="008A0EBF" w:rsidRPr="008A0EBF" w:rsidRDefault="008A0EBF" w:rsidP="008A0EBF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0EBF">
              <w:rPr>
                <w:rFonts w:ascii="Verdana" w:hAnsi="Verdana"/>
                <w:b/>
                <w:sz w:val="18"/>
                <w:szCs w:val="18"/>
              </w:rPr>
              <w:t xml:space="preserve">Total </w:t>
            </w: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Pr="008A0EBF">
              <w:rPr>
                <w:rFonts w:ascii="Verdana" w:hAnsi="Verdana"/>
                <w:b/>
                <w:sz w:val="18"/>
                <w:szCs w:val="18"/>
              </w:rPr>
              <w:t xml:space="preserve">dentified </w:t>
            </w:r>
            <w:r>
              <w:rPr>
                <w:rFonts w:ascii="Verdana" w:hAnsi="Verdana"/>
                <w:b/>
                <w:sz w:val="18"/>
                <w:szCs w:val="18"/>
              </w:rPr>
              <w:t>Through Other S</w:t>
            </w:r>
            <w:r w:rsidRPr="008A0EBF">
              <w:rPr>
                <w:rFonts w:ascii="Verdana" w:hAnsi="Verdana"/>
                <w:b/>
                <w:sz w:val="18"/>
                <w:szCs w:val="18"/>
              </w:rPr>
              <w:t xml:space="preserve">ources </w:t>
            </w:r>
          </w:p>
        </w:tc>
        <w:tc>
          <w:tcPr>
            <w:tcW w:w="1985" w:type="dxa"/>
          </w:tcPr>
          <w:p w:rsidR="008A0EBF" w:rsidRPr="008A0EBF" w:rsidRDefault="008A0EBF" w:rsidP="008A0EBF">
            <w:pPr>
              <w:rPr>
                <w:b/>
              </w:rPr>
            </w:pPr>
            <w:r w:rsidRPr="008A0EBF">
              <w:rPr>
                <w:b/>
              </w:rPr>
              <w:t>56</w:t>
            </w:r>
          </w:p>
        </w:tc>
      </w:tr>
      <w:tr w:rsidR="008A0EBF" w:rsidTr="006A7AE4">
        <w:tc>
          <w:tcPr>
            <w:tcW w:w="7054" w:type="dxa"/>
          </w:tcPr>
          <w:p w:rsidR="008A0EBF" w:rsidRDefault="008A0EBF" w:rsidP="008A0E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0EBF" w:rsidRDefault="008A0EBF" w:rsidP="008A0EBF"/>
        </w:tc>
      </w:tr>
      <w:tr w:rsidR="008A0EBF" w:rsidTr="006A7AE4">
        <w:tc>
          <w:tcPr>
            <w:tcW w:w="7054" w:type="dxa"/>
          </w:tcPr>
          <w:p w:rsidR="008A0EBF" w:rsidRDefault="008A0EBF" w:rsidP="008A0E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Minus duplicates</w:t>
            </w: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1985" w:type="dxa"/>
          </w:tcPr>
          <w:p w:rsidR="008A0EBF" w:rsidRDefault="008A0EBF" w:rsidP="008A0EBF">
            <w:r>
              <w:t>215</w:t>
            </w:r>
          </w:p>
        </w:tc>
      </w:tr>
      <w:tr w:rsidR="008A0EBF" w:rsidTr="006A7AE4">
        <w:tc>
          <w:tcPr>
            <w:tcW w:w="7054" w:type="dxa"/>
          </w:tcPr>
          <w:p w:rsidR="008A0EBF" w:rsidRDefault="008A0EBF" w:rsidP="008A0E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</w:tcPr>
          <w:p w:rsidR="008A0EBF" w:rsidRPr="00A640F2" w:rsidRDefault="00F02EA9" w:rsidP="008A0EBF">
            <w:pPr>
              <w:rPr>
                <w:b/>
              </w:rPr>
            </w:pPr>
            <w:r>
              <w:rPr>
                <w:b/>
              </w:rPr>
              <w:t>1000</w:t>
            </w:r>
          </w:p>
        </w:tc>
      </w:tr>
    </w:tbl>
    <w:p w:rsidR="00CF1449" w:rsidRPr="002F7E6E" w:rsidRDefault="00CF1449" w:rsidP="00FD5C02"/>
    <w:sectPr w:rsidR="00CF1449" w:rsidRPr="002F7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6E"/>
    <w:rsid w:val="00050DB5"/>
    <w:rsid w:val="000D0D15"/>
    <w:rsid w:val="00126C3C"/>
    <w:rsid w:val="001C150B"/>
    <w:rsid w:val="001D65E2"/>
    <w:rsid w:val="002C0837"/>
    <w:rsid w:val="002C5BBC"/>
    <w:rsid w:val="002D3CD4"/>
    <w:rsid w:val="002F7E6E"/>
    <w:rsid w:val="003018AD"/>
    <w:rsid w:val="003203B2"/>
    <w:rsid w:val="00340D71"/>
    <w:rsid w:val="003B7FAB"/>
    <w:rsid w:val="003E09AC"/>
    <w:rsid w:val="003E0CD7"/>
    <w:rsid w:val="00412877"/>
    <w:rsid w:val="0043574C"/>
    <w:rsid w:val="0044654D"/>
    <w:rsid w:val="00462B72"/>
    <w:rsid w:val="004D4868"/>
    <w:rsid w:val="005274B6"/>
    <w:rsid w:val="005A0258"/>
    <w:rsid w:val="00602785"/>
    <w:rsid w:val="006A7AE4"/>
    <w:rsid w:val="006E002B"/>
    <w:rsid w:val="00770980"/>
    <w:rsid w:val="00871E7F"/>
    <w:rsid w:val="008A0EBF"/>
    <w:rsid w:val="008D749C"/>
    <w:rsid w:val="0092567C"/>
    <w:rsid w:val="0095000C"/>
    <w:rsid w:val="009C272E"/>
    <w:rsid w:val="00A07378"/>
    <w:rsid w:val="00A640F2"/>
    <w:rsid w:val="00AA5AAB"/>
    <w:rsid w:val="00AF1DAD"/>
    <w:rsid w:val="00B27A44"/>
    <w:rsid w:val="00B81A65"/>
    <w:rsid w:val="00BE51DE"/>
    <w:rsid w:val="00CF1449"/>
    <w:rsid w:val="00DB6851"/>
    <w:rsid w:val="00DC6824"/>
    <w:rsid w:val="00E93438"/>
    <w:rsid w:val="00F02EA9"/>
    <w:rsid w:val="00FB33DA"/>
    <w:rsid w:val="00FB35C7"/>
    <w:rsid w:val="00FD5C02"/>
    <w:rsid w:val="00FD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A28247-2E8A-4855-983C-1B054472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27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27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03538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qolid.org/" TargetMode="External"/><Relationship Id="rId5" Type="http://schemas.openxmlformats.org/officeDocument/2006/relationships/hyperlink" Target="https://cahps.ahrq.gov/" TargetMode="External"/><Relationship Id="rId4" Type="http://schemas.openxmlformats.org/officeDocument/2006/relationships/hyperlink" Target="http://www.healt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Beattie</dc:creator>
  <cp:lastModifiedBy>Michelle Beattie</cp:lastModifiedBy>
  <cp:revision>2</cp:revision>
  <cp:lastPrinted>2013-11-08T14:28:00Z</cp:lastPrinted>
  <dcterms:created xsi:type="dcterms:W3CDTF">2015-07-05T09:52:00Z</dcterms:created>
  <dcterms:modified xsi:type="dcterms:W3CDTF">2015-07-05T09:52:00Z</dcterms:modified>
</cp:coreProperties>
</file>