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19C" w:rsidRDefault="0093119C">
      <w:bookmarkStart w:id="0" w:name="_GoBack"/>
      <w:bookmarkEnd w:id="0"/>
      <w:r>
        <w:rPr>
          <w:rFonts w:ascii="Arial Unicode MS" w:eastAsia="Arial Unicode MS" w:hAnsi="Arial Unicode MS" w:cs="Arial Unicode MS"/>
          <w:sz w:val="20"/>
        </w:rPr>
        <w:t>Database: Ovid MEDLINE(R) &lt;1946 to June Week 4 2013&gt;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Search Strategy: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--------------------------------------------------------------------------------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     exp fluid therapy/ (14133)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     infusions, parenteral/ (25202)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     infusions, intravenous/ (49278)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4     (fluid* adj2 therap*).tw. (2531)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     (infus* adj2 intraven*).tw. (32271)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6     (infus* adj2 parenter*).tw. (452)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7     (infus* adj2 intraoss*).tw. (278)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8     (intraven* adj2 drip*).tw. (1366)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9     (iv adj2 bolus).tw. (5300)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10     (intraven* adj2 bolus).tw. (7338)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11     (fluid* adj2 replac*).tw. (2062)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12     (fluid* adj2 restor*).tw. (265)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13     (fluid* adj2 administ*).tw. (2563)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14     (fluid* adj2 manag*).tw. (1479)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15     (volum* adj2 restor*).tw. (642)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16     (fluid* adj2 resuscitat*).tw. (3469)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17     (fluid* adj2 restrict*).tw. (1376)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18     exp diuretics/ (70728)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19     furosemide/ (11116)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20     furosemid*.tw. (9962)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21     frusemid*.tw. (1351)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22     ultrafiltrat*.tw. (12800)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23     catheterization, swan-ganz/ (2126)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24     (catheter* adj2 swan-ganz).tw. (1823)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25     (catheter* adj2 swanganz).tw. (2)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26     (pulmonary adj3 catheter*).tw. (4626)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27     exp water-electrolyte balance/ (28416)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28     (water-electrolyte adj2 balanc*).tw. (470)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29     (water-electrolyte adj2 imbalanc*).tw. (101)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30     (fluid* adj2 balanc*).tw. (3562)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31     (fluid* adj2 imbalanc*).tw. (177)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32     (water adj2 balanc*).tw. (3395)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33     (water adj2 imbalanc*).tw. (206)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34     extravascular lung water/ (989)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35     (extravascul* adj2 water).tw. (1399)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36     thermodilution/ (2327)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37     thermodilut*.tw. (3931)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38     hemodynamics/ (118846)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39     hemodynam*.tw. (108689)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40     (lithium adj2 dilut*).tw. (81)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41     (pulse adj2 contour$ analy*).tw. (270)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42     (#esophag* adj2 doppler).tw. (148)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43     picco.tw. (238)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44     (stroke adj2 volume adj2 varia*).tw. (277)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45     (stroke adj2 volume adj2 change$).tw. (490)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lastRenderedPageBreak/>
        <w:t>46     (stroke adj2 volume adj2 adjust*).tw. (17)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47     (stroke adj2 volume adj2 alter*).tw. (42)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48     (pulse adj2 pressure adj2 varia*).tw. (302)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49     (pulse adj2 pressure adj2 change$).tw. (178)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50     (pulse adj2 pressure adj2 adjust*).tw. (34)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51     (pulse adj2 pressure adj2 alter*).tw. (24)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52     pulmonary wedge pressure/ (4746)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53     (pulmonary adj2 wedge adj2 pressur*).tw. (5360)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54     exp colloids/ (92282)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55     colloid*.tw. (28000)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56     hetastarch/ (2403)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57     hetastarch*.tw. (430)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58     sodium chloride/ (50027)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59     sodium chloride.tw. (11984)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60     crystalloid*.tw. (4680)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61     (saline adj2 solution$).tw. (12921)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62     saline solution, hypertonic/ (4898)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63     diuret*.mp. (44136)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64     Blood Pressure/ (237740)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65     haemodynamic*.tw. (24747)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66     (extravascul* adj2 fluid*).tw. (428)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67     (infus* adj2 fluid*).tw. (1988)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68     (lung adj2 wedge adj2 pressur*).tw. (1)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69     or/1-68 (788631)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70     exp systemic inflammatory response syndrome/ (95029)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71     systemic inflammatory response syndrome.tw. (2727)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72     exp bacteremia/ (21311)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73     endotoxemia/ (3429)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74     endotoxemi*.tw. (6272)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75     bacteremi*.tw. (17738)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76     sepsis.tw. (59877)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77     septic.tw. (34541)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78     hemorrhagic septicemia/ (153)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79     (hemorrhag* adj2 septic*).tw. (530)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80     shock, septic/ (18180)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81     exp shock/ (58815)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82     (septic adj2 shock).tw. (13317)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83     Respiratory Distress Syndrome, Adult/ (14813)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84     (adult adj2 respiratory distress syndrome$).tw. (4061)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85     vasoplegia/ (40)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86     vasoplegia$.tw. (114)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87     (acute adj2 ill*).tw. (6474)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88     (acute adj2 injur*).tw. (23750)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89     Acute Lung Injury/ (3185)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90     (acute adj2 lung$ adj2 injur*).tw. (8943)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91     multiple organ failure/ (8509)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92     (multi* adj2 organ$ adj2 fail*).tw. (7419)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93     (acute adj2 respira* adj2 fail*).tw. (4813)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lastRenderedPageBreak/>
        <w:t>94     Sepsis/ (42656)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95     sirs.tw. (2985)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96     septicaemi*.tw. (5559)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97     septicemi*.tw. (11147)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98     bacteraemi*.tw. (4417)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99     endotoxaemi*.tw. (968)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100     (acute adj2 respiratory distress syndrome$).tw. (6806)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101     (lung$ adj2 shock).tw. (537)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102     vasoplegi*.tw. (189)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103     (multi* adj2 organ$ adj2 dysfunction).tw. (2770)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104     (bacter* adj2 shock).tw. (688)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105     (endotox* adj2 shock).tw. (3957)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106     (toxi* adj2 shock).tw. (3978)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107     (shock adj2 syndrom*).tw. (4905)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108     Capillary Leak Syndrome/ (469)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109     (capillar* adj2 leak*).tw. (1380)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110     (blood* adj2 poison*).tw. (135)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111     pyohemia*.tw. (7)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112     pyemia*.tw. (44)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113     pyaemia*.tw. (39)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114     or/70-113 (246875)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115     69 and 114 (30240)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116     115 not (animals not humans).hw. (19424)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***************************</w:t>
      </w: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</w:p>
    <w:p w:rsidR="0093119C" w:rsidRDefault="0093119C">
      <w:pPr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 </w:t>
      </w:r>
    </w:p>
    <w:sectPr w:rsidR="0093119C">
      <w:footerReference w:type="default" r:id="rId7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BD5" w:rsidRDefault="00AE2BD5">
      <w:r>
        <w:separator/>
      </w:r>
    </w:p>
  </w:endnote>
  <w:endnote w:type="continuationSeparator" w:id="0">
    <w:p w:rsidR="00AE2BD5" w:rsidRDefault="00AE2B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60E" w:rsidRDefault="00F8160E">
    <w:pPr>
      <w:jc w:val="right"/>
    </w:pPr>
    <w:r>
      <w:t xml:space="preserve">Page </w:t>
    </w:r>
    <w:r>
      <w:fldChar w:fldCharType="begin"/>
    </w:r>
    <w:r>
      <w:instrText>PAGE</w:instrText>
    </w:r>
    <w:r>
      <w:fldChar w:fldCharType="separate"/>
    </w:r>
    <w:r w:rsidR="003841E0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BD5" w:rsidRDefault="00AE2BD5">
      <w:r>
        <w:separator/>
      </w:r>
    </w:p>
  </w:footnote>
  <w:footnote w:type="continuationSeparator" w:id="0">
    <w:p w:rsidR="00AE2BD5" w:rsidRDefault="00AE2B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3841E0"/>
    <w:rsid w:val="00406794"/>
    <w:rsid w:val="0093119C"/>
    <w:rsid w:val="00A16B96"/>
    <w:rsid w:val="00AE2BD5"/>
    <w:rsid w:val="00F8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688</Words>
  <Characters>3926</Characters>
  <Application>Microsoft Macintosh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Database: Ovid MEDLINE(R) &lt;1946 to June Week 4 2013&gt;</vt:lpstr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Database: Ovid MEDLINE(R) &lt;1946 to June Week 4 2013&gt;</dc:title>
  <dc:subject/>
  <dc:creator>t33824uhn</dc:creator>
  <cp:keywords/>
  <cp:lastModifiedBy>Jon Silversides</cp:lastModifiedBy>
  <cp:revision>2</cp:revision>
  <cp:lastPrinted>1601-01-01T00:00:00Z</cp:lastPrinted>
  <dcterms:created xsi:type="dcterms:W3CDTF">2015-10-21T14:33:00Z</dcterms:created>
  <dcterms:modified xsi:type="dcterms:W3CDTF">2015-10-21T14:33:00Z</dcterms:modified>
</cp:coreProperties>
</file>