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61F" w:rsidRPr="008A761F" w:rsidRDefault="008A761F" w:rsidP="008A761F">
      <w:pPr>
        <w:jc w:val="both"/>
        <w:rPr>
          <w:b/>
        </w:rPr>
      </w:pPr>
      <w:bookmarkStart w:id="0" w:name="_GoBack"/>
      <w:bookmarkEnd w:id="0"/>
      <w:r w:rsidRPr="008A761F">
        <w:rPr>
          <w:b/>
        </w:rPr>
        <w:t>Appendix 1</w:t>
      </w:r>
    </w:p>
    <w:p w:rsidR="008A761F" w:rsidRPr="00294D41" w:rsidRDefault="008A761F" w:rsidP="008A761F">
      <w:pPr>
        <w:jc w:val="both"/>
        <w:rPr>
          <w:b/>
          <w:sz w:val="24"/>
          <w:szCs w:val="24"/>
        </w:rPr>
      </w:pPr>
      <w:r w:rsidRPr="00294D41">
        <w:rPr>
          <w:b/>
          <w:sz w:val="24"/>
          <w:szCs w:val="24"/>
        </w:rPr>
        <w:t>Sample Search Strategy</w:t>
      </w:r>
    </w:p>
    <w:p w:rsidR="008A761F" w:rsidRDefault="008A761F" w:rsidP="008A761F">
      <w:pPr>
        <w:pStyle w:val="PlainText"/>
        <w:jc w:val="both"/>
      </w:pPr>
      <w:r>
        <w:t>Datab</w:t>
      </w:r>
      <w:r w:rsidR="005E1032">
        <w:t>ase: Embase Classic+Embase &lt;1965</w:t>
      </w:r>
      <w:r>
        <w:t xml:space="preserve"> to 201</w:t>
      </w:r>
      <w:r w:rsidR="009E6B81">
        <w:t>6 March</w:t>
      </w:r>
      <w:r w:rsidR="005E1032">
        <w:t xml:space="preserve"> 31</w:t>
      </w:r>
      <w:r>
        <w:t>&gt;, Ovid MEDLINE(R) In-Process &amp; Other Non-Indexed Citations and Ovid MEDLINE(R) &lt;1946 to Present&gt; Search Strategy:</w:t>
      </w:r>
    </w:p>
    <w:p w:rsidR="008A761F" w:rsidRDefault="008A761F" w:rsidP="008A761F">
      <w:pPr>
        <w:pStyle w:val="PlainText"/>
        <w:jc w:val="both"/>
      </w:pPr>
      <w:r>
        <w:t>--------------------------------------------------------------------------------</w:t>
      </w:r>
    </w:p>
    <w:p w:rsidR="008A761F" w:rsidRDefault="008A761F" w:rsidP="008A761F">
      <w:pPr>
        <w:pStyle w:val="PlainText"/>
        <w:jc w:val="both"/>
      </w:pPr>
      <w:r>
        <w:t>1     exp Renal Insufficiency, Chronic/ (138762)</w:t>
      </w:r>
    </w:p>
    <w:p w:rsidR="008A761F" w:rsidRDefault="008A761F" w:rsidP="008A761F">
      <w:pPr>
        <w:pStyle w:val="PlainText"/>
        <w:jc w:val="both"/>
      </w:pPr>
      <w:r>
        <w:t>2     exp Kidney Diseases/ and Chronic Disease/ (22043)</w:t>
      </w:r>
    </w:p>
    <w:p w:rsidR="008A761F" w:rsidRDefault="008A761F" w:rsidP="008A761F">
      <w:pPr>
        <w:pStyle w:val="PlainText"/>
        <w:jc w:val="both"/>
      </w:pPr>
      <w:r>
        <w:t>3     ((kidney* or renal) adj1 (disease* or failure* or impair* or insufficien*)).tw. (397987)</w:t>
      </w:r>
    </w:p>
    <w:p w:rsidR="008A761F" w:rsidRDefault="008A761F" w:rsidP="008A761F">
      <w:pPr>
        <w:pStyle w:val="PlainText"/>
        <w:jc w:val="both"/>
      </w:pPr>
      <w:r>
        <w:t>4     (ESRD or ESKD or ESRF or CKD).tw. (55275)</w:t>
      </w:r>
    </w:p>
    <w:p w:rsidR="008A761F" w:rsidRDefault="008A761F" w:rsidP="008A761F">
      <w:pPr>
        <w:pStyle w:val="PlainText"/>
        <w:jc w:val="both"/>
      </w:pPr>
      <w:r>
        <w:t>5     exp Renal Dialysis/ (231814)</w:t>
      </w:r>
    </w:p>
    <w:p w:rsidR="008A761F" w:rsidRDefault="008A761F" w:rsidP="008A761F">
      <w:pPr>
        <w:pStyle w:val="PlainText"/>
        <w:jc w:val="both"/>
      </w:pPr>
      <w:r>
        <w:t>6     (dialys#s or hemodialys#s or haemodialys#s or hemo-dialys#s or haemo-dialys#s or hemofiltration or haemofiltration or hemo-filtration or haemo-filtration or hemodiafiltration or haemodiafiltration or hemo-diafiltration or haemo-diafiltration).tw. (278398)</w:t>
      </w:r>
    </w:p>
    <w:p w:rsidR="008A761F" w:rsidRDefault="008A761F" w:rsidP="008A761F">
      <w:pPr>
        <w:pStyle w:val="PlainText"/>
        <w:jc w:val="both"/>
      </w:pPr>
      <w:r>
        <w:t>7     (CAPD or CCPD).tw. (13729)</w:t>
      </w:r>
    </w:p>
    <w:p w:rsidR="008A761F" w:rsidRDefault="008A761F" w:rsidP="008A761F">
      <w:pPr>
        <w:pStyle w:val="PlainText"/>
        <w:jc w:val="both"/>
      </w:pPr>
      <w:r>
        <w:t>8     ((kidney* or renal) adj1 replacement therap*).tw. (17650)</w:t>
      </w:r>
    </w:p>
    <w:p w:rsidR="008A761F" w:rsidRDefault="008A761F" w:rsidP="008A761F">
      <w:pPr>
        <w:pStyle w:val="PlainText"/>
        <w:jc w:val="both"/>
      </w:pPr>
      <w:r>
        <w:t>9     or/1-8 (669133)</w:t>
      </w:r>
    </w:p>
    <w:p w:rsidR="008A761F" w:rsidRDefault="008A761F" w:rsidP="008A761F">
      <w:pPr>
        <w:pStyle w:val="PlainText"/>
        <w:jc w:val="both"/>
      </w:pPr>
      <w:r>
        <w:t>10     Pulse/ (57856)</w:t>
      </w:r>
    </w:p>
    <w:p w:rsidR="008A761F" w:rsidRDefault="008A761F" w:rsidP="008A761F">
      <w:pPr>
        <w:pStyle w:val="PlainText"/>
        <w:jc w:val="both"/>
      </w:pPr>
      <w:r>
        <w:t>11     Pulse Wave Analysis/ (7505)</w:t>
      </w:r>
    </w:p>
    <w:p w:rsidR="008A761F" w:rsidRDefault="008A761F" w:rsidP="008A761F">
      <w:pPr>
        <w:pStyle w:val="PlainText"/>
        <w:jc w:val="both"/>
      </w:pPr>
      <w:r>
        <w:t>12     ((pulse or pulsation) adj2 (curve* or tracing* or wave*)).tw. (22791)</w:t>
      </w:r>
    </w:p>
    <w:p w:rsidR="008A761F" w:rsidRDefault="008A761F" w:rsidP="008A761F">
      <w:pPr>
        <w:pStyle w:val="PlainText"/>
        <w:jc w:val="both"/>
      </w:pPr>
      <w:r>
        <w:t>13     (PWV or aPWV or BaPWV or cfPWV).tw. (8939)</w:t>
      </w:r>
    </w:p>
    <w:p w:rsidR="008A761F" w:rsidRDefault="008A761F" w:rsidP="008A761F">
      <w:pPr>
        <w:pStyle w:val="PlainText"/>
        <w:jc w:val="both"/>
      </w:pPr>
      <w:r>
        <w:t>14     (pulse adj2 (analys$s or velocit* or transit time*)).tw. (13966)</w:t>
      </w:r>
    </w:p>
    <w:p w:rsidR="008A761F" w:rsidRDefault="008A761F" w:rsidP="008A761F">
      <w:pPr>
        <w:pStyle w:val="PlainText"/>
        <w:jc w:val="both"/>
      </w:pPr>
      <w:r>
        <w:t>15     Vascular Stiffness/ (10313)</w:t>
      </w:r>
    </w:p>
    <w:p w:rsidR="008A761F" w:rsidRDefault="008A761F" w:rsidP="008A761F">
      <w:pPr>
        <w:pStyle w:val="PlainText"/>
        <w:jc w:val="both"/>
      </w:pPr>
      <w:r>
        <w:t>16     ((vascular or aortic or arter*) adj2 (stiffness or stiffening or rigidity)).tw. (17415)</w:t>
      </w:r>
    </w:p>
    <w:p w:rsidR="008A761F" w:rsidRDefault="008A761F" w:rsidP="008A761F">
      <w:pPr>
        <w:pStyle w:val="PlainText"/>
        <w:jc w:val="both"/>
      </w:pPr>
      <w:r>
        <w:t>17     ((decreased or reduced or diminished or lessened or lowered) adj3 ((vascular or aortic or arter*) adj compliance)).tw. (951)</w:t>
      </w:r>
    </w:p>
    <w:p w:rsidR="008A761F" w:rsidRDefault="008A761F" w:rsidP="008A761F">
      <w:pPr>
        <w:pStyle w:val="PlainText"/>
        <w:jc w:val="both"/>
      </w:pPr>
      <w:r>
        <w:t>18     Blood Flow Velocity/ (85004)</w:t>
      </w:r>
    </w:p>
    <w:p w:rsidR="008A761F" w:rsidRDefault="008A761F" w:rsidP="008A761F">
      <w:pPr>
        <w:pStyle w:val="PlainText"/>
        <w:jc w:val="both"/>
      </w:pPr>
      <w:r>
        <w:t>19     ((blood or circulation) adj2 (flow or rate) adj velocit*).tw. (15905)</w:t>
      </w:r>
    </w:p>
    <w:p w:rsidR="008A761F" w:rsidRDefault="008A761F" w:rsidP="008A761F">
      <w:pPr>
        <w:pStyle w:val="PlainText"/>
        <w:jc w:val="both"/>
      </w:pPr>
      <w:r>
        <w:t>20     (central adj (pulse or aortic or arterial) adj pressure).tw. (1485)</w:t>
      </w:r>
    </w:p>
    <w:p w:rsidR="008A761F" w:rsidRDefault="008A761F" w:rsidP="008A761F">
      <w:pPr>
        <w:pStyle w:val="PlainText"/>
        <w:jc w:val="both"/>
      </w:pPr>
      <w:r>
        <w:t>21     (central pressure or pulse pressure or pulse tension).tw. (15833)</w:t>
      </w:r>
    </w:p>
    <w:p w:rsidR="008A761F" w:rsidRDefault="008A761F" w:rsidP="008A761F">
      <w:pPr>
        <w:pStyle w:val="PlainText"/>
        <w:jc w:val="both"/>
      </w:pPr>
      <w:r>
        <w:t>22     AASI.tw. (320)</w:t>
      </w:r>
    </w:p>
    <w:p w:rsidR="008A761F" w:rsidRDefault="008A761F" w:rsidP="008A761F">
      <w:pPr>
        <w:pStyle w:val="PlainText"/>
        <w:jc w:val="both"/>
      </w:pPr>
      <w:r>
        <w:t>23     applanation tonomet*.tw. (6198)</w:t>
      </w:r>
    </w:p>
    <w:p w:rsidR="008A761F" w:rsidRDefault="008A761F" w:rsidP="008A761F">
      <w:pPr>
        <w:pStyle w:val="PlainText"/>
        <w:jc w:val="both"/>
      </w:pPr>
      <w:r>
        <w:t>24     (SphygmoCor* or Vicorder*).tw. (1354)</w:t>
      </w:r>
    </w:p>
    <w:p w:rsidR="008A761F" w:rsidRDefault="008A761F" w:rsidP="008A761F">
      <w:pPr>
        <w:pStyle w:val="PlainText"/>
        <w:jc w:val="both"/>
      </w:pPr>
      <w:r>
        <w:t>25     ((assess* or measur* or determin* or evaluat*) adj3 ((vascular or aortic or arter*) adj elasticit*)).tw. (421)</w:t>
      </w:r>
    </w:p>
    <w:p w:rsidR="008A761F" w:rsidRDefault="008A761F" w:rsidP="008A761F">
      <w:pPr>
        <w:pStyle w:val="PlainText"/>
        <w:jc w:val="both"/>
      </w:pPr>
      <w:r>
        <w:t>26     or/10-25 (192443)</w:t>
      </w:r>
    </w:p>
    <w:p w:rsidR="008A761F" w:rsidRDefault="008A761F" w:rsidP="008A761F">
      <w:pPr>
        <w:pStyle w:val="PlainText"/>
        <w:jc w:val="both"/>
      </w:pPr>
      <w:r>
        <w:t>27     9 and 26 (7648)</w:t>
      </w:r>
    </w:p>
    <w:p w:rsidR="008A761F" w:rsidRDefault="008A761F" w:rsidP="008A761F">
      <w:pPr>
        <w:pStyle w:val="PlainText"/>
        <w:jc w:val="both"/>
      </w:pPr>
      <w:r>
        <w:t>28     exp Animals/ not (exp Animals/ and Humans/) (8740001)</w:t>
      </w:r>
    </w:p>
    <w:p w:rsidR="008A761F" w:rsidRDefault="008A761F" w:rsidP="008A761F">
      <w:pPr>
        <w:pStyle w:val="PlainText"/>
        <w:jc w:val="both"/>
      </w:pPr>
      <w:r>
        <w:t>29     27 not 28 (7339)</w:t>
      </w:r>
    </w:p>
    <w:p w:rsidR="008A761F" w:rsidRDefault="008A761F" w:rsidP="008A761F">
      <w:pPr>
        <w:pStyle w:val="PlainText"/>
        <w:jc w:val="both"/>
      </w:pPr>
      <w:r>
        <w:t>30     (comment or editorial or interview or letter or news).pt. (2821196)</w:t>
      </w:r>
    </w:p>
    <w:p w:rsidR="008A761F" w:rsidRDefault="008A761F" w:rsidP="008A761F">
      <w:pPr>
        <w:pStyle w:val="PlainText"/>
        <w:jc w:val="both"/>
      </w:pPr>
      <w:r>
        <w:t>31     29 not 30 (7163)</w:t>
      </w:r>
    </w:p>
    <w:p w:rsidR="008A761F" w:rsidRDefault="008A761F" w:rsidP="008A761F">
      <w:pPr>
        <w:pStyle w:val="PlainText"/>
        <w:jc w:val="both"/>
      </w:pPr>
      <w:r>
        <w:t>32     31 use prmz (2658)</w:t>
      </w:r>
    </w:p>
    <w:p w:rsidR="008A761F" w:rsidRDefault="008A761F" w:rsidP="008A761F">
      <w:pPr>
        <w:pStyle w:val="PlainText"/>
        <w:jc w:val="both"/>
      </w:pPr>
      <w:r>
        <w:t>33     chronic kidney failure/ (133258)</w:t>
      </w:r>
    </w:p>
    <w:p w:rsidR="008A761F" w:rsidRDefault="008A761F" w:rsidP="008A761F">
      <w:pPr>
        <w:pStyle w:val="PlainText"/>
        <w:jc w:val="both"/>
      </w:pPr>
      <w:r>
        <w:t>34     chronic kidney disease/ (38970)</w:t>
      </w:r>
    </w:p>
    <w:p w:rsidR="008A761F" w:rsidRDefault="008A761F" w:rsidP="008A761F">
      <w:pPr>
        <w:pStyle w:val="PlainText"/>
        <w:jc w:val="both"/>
      </w:pPr>
      <w:r>
        <w:t>35     ((kidney* or renal) adj1 (disease* or failure* or impair* or insufficien*)).tw. (397987)</w:t>
      </w:r>
    </w:p>
    <w:p w:rsidR="008A761F" w:rsidRDefault="008A761F" w:rsidP="008A761F">
      <w:pPr>
        <w:pStyle w:val="PlainText"/>
        <w:jc w:val="both"/>
      </w:pPr>
      <w:r>
        <w:t>36     (ESRD or ESKD or ESRF or CKD).tw. (55275)</w:t>
      </w:r>
    </w:p>
    <w:p w:rsidR="008A761F" w:rsidRDefault="008A761F" w:rsidP="008A761F">
      <w:pPr>
        <w:pStyle w:val="PlainText"/>
        <w:jc w:val="both"/>
      </w:pPr>
      <w:r>
        <w:t>37     exp renal replacement therapy/ (308934)</w:t>
      </w:r>
    </w:p>
    <w:p w:rsidR="008A761F" w:rsidRDefault="008A761F" w:rsidP="008A761F">
      <w:pPr>
        <w:pStyle w:val="PlainText"/>
        <w:jc w:val="both"/>
      </w:pPr>
      <w:r>
        <w:lastRenderedPageBreak/>
        <w:t>38     (dialys#s or hemodialys#s or haemodialys#s or hemo-dialys#s or haemo-dialys#s or hemofiltration or haemofiltration or hemo-filtration or haemo-filtration or hemodiafiltration or haemodiafiltration or hemo-diafiltration or haemo-diafiltration).tw. (278398)</w:t>
      </w:r>
    </w:p>
    <w:p w:rsidR="008A761F" w:rsidRDefault="008A761F" w:rsidP="008A761F">
      <w:pPr>
        <w:pStyle w:val="PlainText"/>
        <w:jc w:val="both"/>
      </w:pPr>
      <w:r>
        <w:t>39     (CAPD or CCPD).tw. (13729)</w:t>
      </w:r>
    </w:p>
    <w:p w:rsidR="008A761F" w:rsidRDefault="008A761F" w:rsidP="008A761F">
      <w:pPr>
        <w:pStyle w:val="PlainText"/>
        <w:jc w:val="both"/>
      </w:pPr>
      <w:r>
        <w:t>40     ((kidney* or renal) adj1 replacement therap*).tw. (17650)</w:t>
      </w:r>
    </w:p>
    <w:p w:rsidR="008A761F" w:rsidRDefault="008A761F" w:rsidP="008A761F">
      <w:pPr>
        <w:pStyle w:val="PlainText"/>
        <w:jc w:val="both"/>
      </w:pPr>
      <w:r>
        <w:t>41     or/33-40 (721858)</w:t>
      </w:r>
    </w:p>
    <w:p w:rsidR="008A761F" w:rsidRDefault="008A761F" w:rsidP="008A761F">
      <w:pPr>
        <w:pStyle w:val="PlainText"/>
        <w:jc w:val="both"/>
      </w:pPr>
      <w:r>
        <w:t>42     pulse wave/ (13721)</w:t>
      </w:r>
    </w:p>
    <w:p w:rsidR="008A761F" w:rsidRDefault="008A761F" w:rsidP="008A761F">
      <w:pPr>
        <w:pStyle w:val="PlainText"/>
        <w:jc w:val="both"/>
      </w:pPr>
      <w:r>
        <w:t>43     ((pulse or pulsation) adj2 (curve* or tracing* or wave*)).tw. (22791)</w:t>
      </w:r>
    </w:p>
    <w:p w:rsidR="008A761F" w:rsidRDefault="008A761F" w:rsidP="008A761F">
      <w:pPr>
        <w:pStyle w:val="PlainText"/>
        <w:jc w:val="both"/>
      </w:pPr>
      <w:r>
        <w:t>44     (PWV or aPWV or BaPWV or cfPWV).tw. (8939)</w:t>
      </w:r>
    </w:p>
    <w:p w:rsidR="008A761F" w:rsidRDefault="008A761F" w:rsidP="008A761F">
      <w:pPr>
        <w:pStyle w:val="PlainText"/>
        <w:jc w:val="both"/>
      </w:pPr>
      <w:r>
        <w:t>45     (pulse adj2 (analys$s or velocit* or transit time*)).tw. (13966)</w:t>
      </w:r>
    </w:p>
    <w:p w:rsidR="008A761F" w:rsidRDefault="008A761F" w:rsidP="008A761F">
      <w:pPr>
        <w:pStyle w:val="PlainText"/>
        <w:jc w:val="both"/>
      </w:pPr>
      <w:r>
        <w:t>46     arterial stiffness/ (10324)</w:t>
      </w:r>
    </w:p>
    <w:p w:rsidR="008A761F" w:rsidRDefault="008A761F" w:rsidP="008A761F">
      <w:pPr>
        <w:pStyle w:val="PlainText"/>
        <w:jc w:val="both"/>
      </w:pPr>
      <w:r>
        <w:t>47     ((vascular or aortic or arter*) adj2 (stiffness or stiffening or rigidity)).tw. (17415)</w:t>
      </w:r>
    </w:p>
    <w:p w:rsidR="008A761F" w:rsidRDefault="008A761F" w:rsidP="008A761F">
      <w:pPr>
        <w:pStyle w:val="PlainText"/>
        <w:jc w:val="both"/>
      </w:pPr>
      <w:r>
        <w:t>48     ((decreased or reduced or diminished or lessened or lowered) adj3 ((vascular or aortic or arter*) adj compliance)).tw. (951)</w:t>
      </w:r>
    </w:p>
    <w:p w:rsidR="008A761F" w:rsidRDefault="008A761F" w:rsidP="008A761F">
      <w:pPr>
        <w:pStyle w:val="PlainText"/>
        <w:jc w:val="both"/>
      </w:pPr>
      <w:r>
        <w:t>49     blood flow velocity/ (85004)</w:t>
      </w:r>
    </w:p>
    <w:p w:rsidR="008A761F" w:rsidRDefault="008A761F" w:rsidP="008A761F">
      <w:pPr>
        <w:pStyle w:val="PlainText"/>
        <w:jc w:val="both"/>
      </w:pPr>
      <w:r>
        <w:t>50     ((blood or circulation) adj2 (flow or rate) adj velocit*).tw. (15905)</w:t>
      </w:r>
    </w:p>
    <w:p w:rsidR="008A761F" w:rsidRDefault="008A761F" w:rsidP="008A761F">
      <w:pPr>
        <w:pStyle w:val="PlainText"/>
        <w:jc w:val="both"/>
      </w:pPr>
      <w:r>
        <w:t>51     pulse pressure/ (246498)</w:t>
      </w:r>
    </w:p>
    <w:p w:rsidR="008A761F" w:rsidRDefault="008A761F" w:rsidP="008A761F">
      <w:pPr>
        <w:pStyle w:val="PlainText"/>
        <w:jc w:val="both"/>
      </w:pPr>
      <w:r>
        <w:t>52     (central pressure or pulse pressure or pulse tension).tw. (15833)</w:t>
      </w:r>
    </w:p>
    <w:p w:rsidR="008A761F" w:rsidRDefault="008A761F" w:rsidP="008A761F">
      <w:pPr>
        <w:pStyle w:val="PlainText"/>
        <w:jc w:val="both"/>
      </w:pPr>
      <w:r>
        <w:t>53     AASI.tw. (320)</w:t>
      </w:r>
    </w:p>
    <w:p w:rsidR="008A761F" w:rsidRDefault="008A761F" w:rsidP="008A761F">
      <w:pPr>
        <w:pStyle w:val="PlainText"/>
        <w:jc w:val="both"/>
      </w:pPr>
      <w:r>
        <w:t>54     applanation tonomet*.tw. (6198)</w:t>
      </w:r>
    </w:p>
    <w:p w:rsidR="008A761F" w:rsidRDefault="008A761F" w:rsidP="008A761F">
      <w:pPr>
        <w:pStyle w:val="PlainText"/>
        <w:jc w:val="both"/>
      </w:pPr>
      <w:r>
        <w:t>55     (SphygmoCor* or Vicorder*).tw. (1354)</w:t>
      </w:r>
    </w:p>
    <w:p w:rsidR="008A761F" w:rsidRDefault="008A761F" w:rsidP="008A761F">
      <w:pPr>
        <w:pStyle w:val="PlainText"/>
        <w:jc w:val="both"/>
      </w:pPr>
      <w:r>
        <w:t>56     ((assess* or measur* or determin* or evaluat*) adj3 ((vascular or aortic or arter*) adj elasticit*)).tw. (421)</w:t>
      </w:r>
    </w:p>
    <w:p w:rsidR="008A761F" w:rsidRDefault="008A761F" w:rsidP="008A761F">
      <w:pPr>
        <w:pStyle w:val="PlainText"/>
        <w:jc w:val="both"/>
      </w:pPr>
      <w:r>
        <w:t>57     or/42-56 (363761)</w:t>
      </w:r>
    </w:p>
    <w:p w:rsidR="008A761F" w:rsidRDefault="008A761F" w:rsidP="008A761F">
      <w:pPr>
        <w:pStyle w:val="PlainText"/>
        <w:jc w:val="both"/>
      </w:pPr>
      <w:r>
        <w:t>58     41 and 57 (16296)</w:t>
      </w:r>
    </w:p>
    <w:p w:rsidR="008A761F" w:rsidRDefault="008A761F" w:rsidP="008A761F">
      <w:pPr>
        <w:pStyle w:val="PlainText"/>
        <w:jc w:val="both"/>
      </w:pPr>
      <w:r>
        <w:t>59     exp animal experimentation/ or exp models animal/ or exp animal experiment/ or nonhuman/ or exp vertebrate/ (37664944)</w:t>
      </w:r>
    </w:p>
    <w:p w:rsidR="008A761F" w:rsidRDefault="008A761F" w:rsidP="008A761F">
      <w:pPr>
        <w:pStyle w:val="PlainText"/>
        <w:jc w:val="both"/>
      </w:pPr>
      <w:r>
        <w:t>60     exp humans/ or exp human experimentation/ or exp human experiment/ (28628906)</w:t>
      </w:r>
    </w:p>
    <w:p w:rsidR="008A761F" w:rsidRDefault="008A761F" w:rsidP="008A761F">
      <w:pPr>
        <w:pStyle w:val="PlainText"/>
        <w:jc w:val="both"/>
      </w:pPr>
      <w:r>
        <w:t>61     59 not 60 (9037681)</w:t>
      </w:r>
    </w:p>
    <w:p w:rsidR="008A761F" w:rsidRDefault="008A761F" w:rsidP="008A761F">
      <w:pPr>
        <w:pStyle w:val="PlainText"/>
        <w:jc w:val="both"/>
      </w:pPr>
      <w:r>
        <w:t>62     58 not 61 (14440)</w:t>
      </w:r>
    </w:p>
    <w:p w:rsidR="008A761F" w:rsidRDefault="008A761F" w:rsidP="008A761F">
      <w:pPr>
        <w:pStyle w:val="PlainText"/>
        <w:jc w:val="both"/>
      </w:pPr>
      <w:r>
        <w:t>63     (editorial or letter).pt. (2508169)</w:t>
      </w:r>
    </w:p>
    <w:p w:rsidR="008A761F" w:rsidRDefault="008A761F" w:rsidP="008A761F">
      <w:pPr>
        <w:pStyle w:val="PlainText"/>
        <w:jc w:val="both"/>
      </w:pPr>
      <w:r>
        <w:t>64     62 not 63 (13980)</w:t>
      </w:r>
    </w:p>
    <w:p w:rsidR="008A761F" w:rsidRDefault="008A761F" w:rsidP="008A761F">
      <w:pPr>
        <w:pStyle w:val="PlainText"/>
        <w:jc w:val="both"/>
      </w:pPr>
      <w:r>
        <w:t>65     64 use emczd (3778)</w:t>
      </w:r>
    </w:p>
    <w:p w:rsidR="008A761F" w:rsidRDefault="008A761F" w:rsidP="008A761F">
      <w:pPr>
        <w:pStyle w:val="PlainText"/>
        <w:jc w:val="both"/>
      </w:pPr>
      <w:r>
        <w:t>66     32 or 65 (6436)</w:t>
      </w:r>
    </w:p>
    <w:p w:rsidR="008A761F" w:rsidRDefault="008A761F" w:rsidP="008A761F">
      <w:pPr>
        <w:pStyle w:val="PlainText"/>
        <w:jc w:val="both"/>
      </w:pPr>
      <w:r>
        <w:t>67     limit 66 to yr=2000-current (5224)</w:t>
      </w:r>
    </w:p>
    <w:p w:rsidR="008A761F" w:rsidRDefault="008A761F" w:rsidP="008A761F">
      <w:pPr>
        <w:pStyle w:val="PlainText"/>
        <w:jc w:val="both"/>
      </w:pPr>
      <w:r>
        <w:t>68     remove duplicates from 67 (3751)</w:t>
      </w:r>
    </w:p>
    <w:p w:rsidR="008A761F" w:rsidRDefault="008A761F" w:rsidP="008A761F">
      <w:pPr>
        <w:pStyle w:val="PlainText"/>
        <w:jc w:val="both"/>
      </w:pPr>
      <w:r>
        <w:t>69     66 not 67 (1212)</w:t>
      </w:r>
    </w:p>
    <w:p w:rsidR="008A761F" w:rsidRDefault="008A761F" w:rsidP="008A761F">
      <w:pPr>
        <w:pStyle w:val="PlainText"/>
        <w:jc w:val="both"/>
      </w:pPr>
      <w:r>
        <w:t>70     remove duplicates from 69 (895)</w:t>
      </w:r>
    </w:p>
    <w:p w:rsidR="008A761F" w:rsidRDefault="008A761F" w:rsidP="008A761F">
      <w:pPr>
        <w:pStyle w:val="PlainText"/>
        <w:jc w:val="both"/>
      </w:pPr>
      <w:r>
        <w:t>71     68 or 70 (4646) [total unique refs]</w:t>
      </w:r>
    </w:p>
    <w:p w:rsidR="008A761F" w:rsidRDefault="008A761F" w:rsidP="008A761F">
      <w:pPr>
        <w:pStyle w:val="PlainText"/>
        <w:jc w:val="both"/>
      </w:pPr>
      <w:r>
        <w:t>72     71 use prmz (2605) [unique MEDLINE refs]</w:t>
      </w:r>
    </w:p>
    <w:p w:rsidR="008A761F" w:rsidRDefault="008A761F" w:rsidP="008A761F">
      <w:pPr>
        <w:pStyle w:val="PlainText"/>
        <w:jc w:val="both"/>
      </w:pPr>
      <w:r>
        <w:t>73     71 use emczd (2041) [unique Embase refs]</w:t>
      </w:r>
    </w:p>
    <w:p w:rsidR="008A761F" w:rsidRDefault="008A761F" w:rsidP="008A761F">
      <w:pPr>
        <w:pStyle w:val="PlainText"/>
        <w:jc w:val="both"/>
      </w:pPr>
    </w:p>
    <w:p w:rsidR="008A761F" w:rsidRDefault="008A761F" w:rsidP="008A761F">
      <w:pPr>
        <w:pStyle w:val="PlainText"/>
        <w:jc w:val="both"/>
      </w:pPr>
      <w:r>
        <w:t>***************************</w:t>
      </w:r>
    </w:p>
    <w:p w:rsidR="008A761F" w:rsidRDefault="008A761F" w:rsidP="008A761F">
      <w:pPr>
        <w:jc w:val="both"/>
      </w:pPr>
    </w:p>
    <w:p w:rsidR="004C0EC7" w:rsidRDefault="004C0EC7" w:rsidP="008A761F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sectPr w:rsidR="004C0EC7" w:rsidSect="001315E6">
      <w:headerReference w:type="default" r:id="rId8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3CF" w:rsidRDefault="003073CF" w:rsidP="006A3A30">
      <w:pPr>
        <w:spacing w:after="0" w:line="240" w:lineRule="auto"/>
      </w:pPr>
      <w:r>
        <w:separator/>
      </w:r>
    </w:p>
  </w:endnote>
  <w:endnote w:type="continuationSeparator" w:id="0">
    <w:p w:rsidR="003073CF" w:rsidRDefault="003073CF" w:rsidP="006A3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3CF" w:rsidRDefault="003073CF" w:rsidP="006A3A30">
      <w:pPr>
        <w:spacing w:after="0" w:line="240" w:lineRule="auto"/>
      </w:pPr>
      <w:r>
        <w:separator/>
      </w:r>
    </w:p>
  </w:footnote>
  <w:footnote w:type="continuationSeparator" w:id="0">
    <w:p w:rsidR="003073CF" w:rsidRDefault="003073CF" w:rsidP="006A3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A30" w:rsidRDefault="00614CE7" w:rsidP="00FF2CB5">
    <w:pPr>
      <w:pStyle w:val="Header"/>
      <w:tabs>
        <w:tab w:val="clear" w:pos="9360"/>
        <w:tab w:val="right" w:pos="9630"/>
      </w:tabs>
      <w:ind w:right="-360"/>
    </w:pPr>
    <w:r w:rsidRPr="00614CE7">
      <w:rPr>
        <w:rFonts w:ascii="Times New Roman" w:hAnsi="Times New Roman"/>
        <w:color w:val="000000"/>
        <w:sz w:val="24"/>
        <w:szCs w:val="24"/>
      </w:rPr>
      <w:t>Rodriguez et al.   Strategies that target APWV in ESRD</w:t>
    </w:r>
    <w:r>
      <w:t xml:space="preserve">                                                                         </w:t>
    </w:r>
    <w:r w:rsidR="006A3A30" w:rsidRPr="00614CE7">
      <w:rPr>
        <w:rFonts w:ascii="Times New Roman" w:hAnsi="Times New Roman"/>
        <w:sz w:val="24"/>
        <w:szCs w:val="24"/>
      </w:rPr>
      <w:fldChar w:fldCharType="begin"/>
    </w:r>
    <w:r w:rsidR="006A3A30" w:rsidRPr="00614CE7">
      <w:rPr>
        <w:rFonts w:ascii="Times New Roman" w:hAnsi="Times New Roman"/>
        <w:sz w:val="24"/>
        <w:szCs w:val="24"/>
      </w:rPr>
      <w:instrText xml:space="preserve"> PAGE   \* MERGEFORMAT </w:instrText>
    </w:r>
    <w:r w:rsidR="006A3A30" w:rsidRPr="00614CE7">
      <w:rPr>
        <w:rFonts w:ascii="Times New Roman" w:hAnsi="Times New Roman"/>
        <w:sz w:val="24"/>
        <w:szCs w:val="24"/>
      </w:rPr>
      <w:fldChar w:fldCharType="separate"/>
    </w:r>
    <w:r w:rsidR="005C3AC5">
      <w:rPr>
        <w:rFonts w:ascii="Times New Roman" w:hAnsi="Times New Roman"/>
        <w:noProof/>
        <w:sz w:val="24"/>
        <w:szCs w:val="24"/>
      </w:rPr>
      <w:t>1</w:t>
    </w:r>
    <w:r w:rsidR="006A3A30" w:rsidRPr="00614CE7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A5516"/>
    <w:multiLevelType w:val="hybridMultilevel"/>
    <w:tmpl w:val="EC7C1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1AE"/>
    <w:rsid w:val="0000181A"/>
    <w:rsid w:val="000021EF"/>
    <w:rsid w:val="00005CD2"/>
    <w:rsid w:val="000064E1"/>
    <w:rsid w:val="00007236"/>
    <w:rsid w:val="00010063"/>
    <w:rsid w:val="00012A7C"/>
    <w:rsid w:val="00013832"/>
    <w:rsid w:val="0001398E"/>
    <w:rsid w:val="00013E7C"/>
    <w:rsid w:val="000147F9"/>
    <w:rsid w:val="00016B11"/>
    <w:rsid w:val="000178A3"/>
    <w:rsid w:val="00021599"/>
    <w:rsid w:val="00025DA7"/>
    <w:rsid w:val="00026A11"/>
    <w:rsid w:val="00027BE8"/>
    <w:rsid w:val="00027C88"/>
    <w:rsid w:val="00030C2F"/>
    <w:rsid w:val="000315D0"/>
    <w:rsid w:val="0003266C"/>
    <w:rsid w:val="00034365"/>
    <w:rsid w:val="00034A2D"/>
    <w:rsid w:val="00036308"/>
    <w:rsid w:val="00036C10"/>
    <w:rsid w:val="0004139D"/>
    <w:rsid w:val="00041CF9"/>
    <w:rsid w:val="00042334"/>
    <w:rsid w:val="00043973"/>
    <w:rsid w:val="000442BC"/>
    <w:rsid w:val="00044491"/>
    <w:rsid w:val="00046370"/>
    <w:rsid w:val="00046F1A"/>
    <w:rsid w:val="00047611"/>
    <w:rsid w:val="00050856"/>
    <w:rsid w:val="00053D99"/>
    <w:rsid w:val="0006200D"/>
    <w:rsid w:val="00064EE0"/>
    <w:rsid w:val="00066A03"/>
    <w:rsid w:val="000721CE"/>
    <w:rsid w:val="00072B9D"/>
    <w:rsid w:val="0007761A"/>
    <w:rsid w:val="000800AE"/>
    <w:rsid w:val="00080F8A"/>
    <w:rsid w:val="0008315D"/>
    <w:rsid w:val="00083F71"/>
    <w:rsid w:val="00084820"/>
    <w:rsid w:val="00084D1C"/>
    <w:rsid w:val="000858D5"/>
    <w:rsid w:val="00086F52"/>
    <w:rsid w:val="00094E87"/>
    <w:rsid w:val="000A149D"/>
    <w:rsid w:val="000A1DB1"/>
    <w:rsid w:val="000A25B5"/>
    <w:rsid w:val="000A3C70"/>
    <w:rsid w:val="000A4D1E"/>
    <w:rsid w:val="000A5AC9"/>
    <w:rsid w:val="000A617E"/>
    <w:rsid w:val="000B0EAB"/>
    <w:rsid w:val="000B11B1"/>
    <w:rsid w:val="000B70DB"/>
    <w:rsid w:val="000B7FA2"/>
    <w:rsid w:val="000C152F"/>
    <w:rsid w:val="000C1C73"/>
    <w:rsid w:val="000C377C"/>
    <w:rsid w:val="000C445C"/>
    <w:rsid w:val="000C4E41"/>
    <w:rsid w:val="000C6ACB"/>
    <w:rsid w:val="000D0C14"/>
    <w:rsid w:val="000D612E"/>
    <w:rsid w:val="000D672A"/>
    <w:rsid w:val="000D6909"/>
    <w:rsid w:val="000D7C2F"/>
    <w:rsid w:val="000E36AF"/>
    <w:rsid w:val="000E77AD"/>
    <w:rsid w:val="000E7F5C"/>
    <w:rsid w:val="000F0299"/>
    <w:rsid w:val="000F2005"/>
    <w:rsid w:val="000F369D"/>
    <w:rsid w:val="00102C06"/>
    <w:rsid w:val="00105830"/>
    <w:rsid w:val="001077D0"/>
    <w:rsid w:val="00112B7A"/>
    <w:rsid w:val="00114EDC"/>
    <w:rsid w:val="001156EE"/>
    <w:rsid w:val="00116099"/>
    <w:rsid w:val="001160ED"/>
    <w:rsid w:val="00116C8A"/>
    <w:rsid w:val="00120A88"/>
    <w:rsid w:val="0012266C"/>
    <w:rsid w:val="00123C1C"/>
    <w:rsid w:val="0012764D"/>
    <w:rsid w:val="00127A4C"/>
    <w:rsid w:val="001315E6"/>
    <w:rsid w:val="00135721"/>
    <w:rsid w:val="00135BA3"/>
    <w:rsid w:val="00136927"/>
    <w:rsid w:val="001432D7"/>
    <w:rsid w:val="00143494"/>
    <w:rsid w:val="00144218"/>
    <w:rsid w:val="00145C83"/>
    <w:rsid w:val="00145F26"/>
    <w:rsid w:val="00151D4A"/>
    <w:rsid w:val="001537CB"/>
    <w:rsid w:val="00154529"/>
    <w:rsid w:val="00155D3D"/>
    <w:rsid w:val="0015703C"/>
    <w:rsid w:val="001572A9"/>
    <w:rsid w:val="001608FA"/>
    <w:rsid w:val="0016182F"/>
    <w:rsid w:val="00163AFE"/>
    <w:rsid w:val="00164457"/>
    <w:rsid w:val="001661A1"/>
    <w:rsid w:val="00166910"/>
    <w:rsid w:val="0017107F"/>
    <w:rsid w:val="001753CD"/>
    <w:rsid w:val="00176446"/>
    <w:rsid w:val="0018120E"/>
    <w:rsid w:val="001821D3"/>
    <w:rsid w:val="001849B1"/>
    <w:rsid w:val="0018644D"/>
    <w:rsid w:val="0019140F"/>
    <w:rsid w:val="00194399"/>
    <w:rsid w:val="001A0502"/>
    <w:rsid w:val="001A222F"/>
    <w:rsid w:val="001A30F0"/>
    <w:rsid w:val="001A3120"/>
    <w:rsid w:val="001A393B"/>
    <w:rsid w:val="001A5586"/>
    <w:rsid w:val="001A5978"/>
    <w:rsid w:val="001A5AAE"/>
    <w:rsid w:val="001B329B"/>
    <w:rsid w:val="001B4699"/>
    <w:rsid w:val="001B4902"/>
    <w:rsid w:val="001B5A36"/>
    <w:rsid w:val="001B6D80"/>
    <w:rsid w:val="001B7DD6"/>
    <w:rsid w:val="001C0F91"/>
    <w:rsid w:val="001C1080"/>
    <w:rsid w:val="001C2B09"/>
    <w:rsid w:val="001C4B6D"/>
    <w:rsid w:val="001C5E05"/>
    <w:rsid w:val="001D048B"/>
    <w:rsid w:val="001D0A5D"/>
    <w:rsid w:val="001D3D23"/>
    <w:rsid w:val="001D750F"/>
    <w:rsid w:val="001E16DA"/>
    <w:rsid w:val="001E19F4"/>
    <w:rsid w:val="001E20CA"/>
    <w:rsid w:val="001E42FA"/>
    <w:rsid w:val="001E6A75"/>
    <w:rsid w:val="001F02B7"/>
    <w:rsid w:val="001F05AA"/>
    <w:rsid w:val="001F0AC3"/>
    <w:rsid w:val="001F389B"/>
    <w:rsid w:val="001F569A"/>
    <w:rsid w:val="001F5780"/>
    <w:rsid w:val="001F71EF"/>
    <w:rsid w:val="0020115C"/>
    <w:rsid w:val="002019EE"/>
    <w:rsid w:val="002034DC"/>
    <w:rsid w:val="00206844"/>
    <w:rsid w:val="00210699"/>
    <w:rsid w:val="0021249F"/>
    <w:rsid w:val="0021510C"/>
    <w:rsid w:val="00220B7B"/>
    <w:rsid w:val="00220FB0"/>
    <w:rsid w:val="00230786"/>
    <w:rsid w:val="00231F75"/>
    <w:rsid w:val="00232A7C"/>
    <w:rsid w:val="002340F7"/>
    <w:rsid w:val="002349FC"/>
    <w:rsid w:val="002361A6"/>
    <w:rsid w:val="002451D8"/>
    <w:rsid w:val="00245EED"/>
    <w:rsid w:val="0024664B"/>
    <w:rsid w:val="002478DC"/>
    <w:rsid w:val="00250FFE"/>
    <w:rsid w:val="00251280"/>
    <w:rsid w:val="00261A52"/>
    <w:rsid w:val="00263CAF"/>
    <w:rsid w:val="00264ED2"/>
    <w:rsid w:val="002650C6"/>
    <w:rsid w:val="00265123"/>
    <w:rsid w:val="002676FE"/>
    <w:rsid w:val="002679D9"/>
    <w:rsid w:val="0027244C"/>
    <w:rsid w:val="00272994"/>
    <w:rsid w:val="00274F6D"/>
    <w:rsid w:val="00277983"/>
    <w:rsid w:val="00277BCE"/>
    <w:rsid w:val="00282419"/>
    <w:rsid w:val="00290305"/>
    <w:rsid w:val="0029086A"/>
    <w:rsid w:val="0029267D"/>
    <w:rsid w:val="0029383C"/>
    <w:rsid w:val="00294234"/>
    <w:rsid w:val="002952BD"/>
    <w:rsid w:val="002960D7"/>
    <w:rsid w:val="00296D49"/>
    <w:rsid w:val="00297F3E"/>
    <w:rsid w:val="002A0250"/>
    <w:rsid w:val="002A5913"/>
    <w:rsid w:val="002A7BB6"/>
    <w:rsid w:val="002B2A78"/>
    <w:rsid w:val="002B51DB"/>
    <w:rsid w:val="002B5735"/>
    <w:rsid w:val="002B671C"/>
    <w:rsid w:val="002B6E4F"/>
    <w:rsid w:val="002B7FD8"/>
    <w:rsid w:val="002C23D5"/>
    <w:rsid w:val="002C4407"/>
    <w:rsid w:val="002D157E"/>
    <w:rsid w:val="002D336E"/>
    <w:rsid w:val="002D4180"/>
    <w:rsid w:val="002D4E76"/>
    <w:rsid w:val="002D59AA"/>
    <w:rsid w:val="002D67E8"/>
    <w:rsid w:val="002E0672"/>
    <w:rsid w:val="002E0B32"/>
    <w:rsid w:val="002E0B72"/>
    <w:rsid w:val="002E42CC"/>
    <w:rsid w:val="002E5B33"/>
    <w:rsid w:val="002E7780"/>
    <w:rsid w:val="002F1797"/>
    <w:rsid w:val="002F2CEF"/>
    <w:rsid w:val="002F3B5C"/>
    <w:rsid w:val="002F3E3B"/>
    <w:rsid w:val="002F458E"/>
    <w:rsid w:val="002F46E8"/>
    <w:rsid w:val="002F5B75"/>
    <w:rsid w:val="003016FF"/>
    <w:rsid w:val="00301E8C"/>
    <w:rsid w:val="00302CEC"/>
    <w:rsid w:val="003073CF"/>
    <w:rsid w:val="00307636"/>
    <w:rsid w:val="00310733"/>
    <w:rsid w:val="003114E9"/>
    <w:rsid w:val="003116B7"/>
    <w:rsid w:val="00311AA8"/>
    <w:rsid w:val="0031492D"/>
    <w:rsid w:val="00314CC8"/>
    <w:rsid w:val="0031590E"/>
    <w:rsid w:val="00315F36"/>
    <w:rsid w:val="00316079"/>
    <w:rsid w:val="0031736E"/>
    <w:rsid w:val="00317E1D"/>
    <w:rsid w:val="00317F5B"/>
    <w:rsid w:val="00327032"/>
    <w:rsid w:val="00327294"/>
    <w:rsid w:val="003300D4"/>
    <w:rsid w:val="003301A3"/>
    <w:rsid w:val="003307D9"/>
    <w:rsid w:val="00333EFA"/>
    <w:rsid w:val="0033489F"/>
    <w:rsid w:val="0033577B"/>
    <w:rsid w:val="003366F2"/>
    <w:rsid w:val="0033787F"/>
    <w:rsid w:val="003429AF"/>
    <w:rsid w:val="003432B3"/>
    <w:rsid w:val="00346A6F"/>
    <w:rsid w:val="00350D62"/>
    <w:rsid w:val="00351577"/>
    <w:rsid w:val="00351AE7"/>
    <w:rsid w:val="00353A6F"/>
    <w:rsid w:val="0035694A"/>
    <w:rsid w:val="00357033"/>
    <w:rsid w:val="003572D2"/>
    <w:rsid w:val="00360B04"/>
    <w:rsid w:val="003624C8"/>
    <w:rsid w:val="003624E2"/>
    <w:rsid w:val="00363FA3"/>
    <w:rsid w:val="00364B33"/>
    <w:rsid w:val="0036539E"/>
    <w:rsid w:val="003656CB"/>
    <w:rsid w:val="00366411"/>
    <w:rsid w:val="00366AB2"/>
    <w:rsid w:val="003709A0"/>
    <w:rsid w:val="00373871"/>
    <w:rsid w:val="00373D42"/>
    <w:rsid w:val="00375137"/>
    <w:rsid w:val="00375FA4"/>
    <w:rsid w:val="00381C23"/>
    <w:rsid w:val="00383A0B"/>
    <w:rsid w:val="00383FD5"/>
    <w:rsid w:val="003876C8"/>
    <w:rsid w:val="003933B8"/>
    <w:rsid w:val="003954F4"/>
    <w:rsid w:val="00396160"/>
    <w:rsid w:val="003A4BDE"/>
    <w:rsid w:val="003A58BE"/>
    <w:rsid w:val="003A5CDE"/>
    <w:rsid w:val="003B0076"/>
    <w:rsid w:val="003B0A78"/>
    <w:rsid w:val="003B3D43"/>
    <w:rsid w:val="003B4435"/>
    <w:rsid w:val="003B4D6F"/>
    <w:rsid w:val="003B705A"/>
    <w:rsid w:val="003C07A7"/>
    <w:rsid w:val="003C0E0E"/>
    <w:rsid w:val="003C31B7"/>
    <w:rsid w:val="003C40EC"/>
    <w:rsid w:val="003C4312"/>
    <w:rsid w:val="003C5023"/>
    <w:rsid w:val="003D01CB"/>
    <w:rsid w:val="003D2347"/>
    <w:rsid w:val="003D36AB"/>
    <w:rsid w:val="003D4A4C"/>
    <w:rsid w:val="003D5731"/>
    <w:rsid w:val="003D58F8"/>
    <w:rsid w:val="003D68B3"/>
    <w:rsid w:val="003D748D"/>
    <w:rsid w:val="003D7CAE"/>
    <w:rsid w:val="003E0447"/>
    <w:rsid w:val="003E1008"/>
    <w:rsid w:val="003F2C6F"/>
    <w:rsid w:val="003F3EDF"/>
    <w:rsid w:val="003F54C3"/>
    <w:rsid w:val="003F6408"/>
    <w:rsid w:val="003F6EE1"/>
    <w:rsid w:val="003F70D2"/>
    <w:rsid w:val="003F76EA"/>
    <w:rsid w:val="0040050C"/>
    <w:rsid w:val="0040091F"/>
    <w:rsid w:val="00400F52"/>
    <w:rsid w:val="00404C50"/>
    <w:rsid w:val="00405074"/>
    <w:rsid w:val="00410CE5"/>
    <w:rsid w:val="0041129D"/>
    <w:rsid w:val="004121F7"/>
    <w:rsid w:val="00413B12"/>
    <w:rsid w:val="004142CF"/>
    <w:rsid w:val="0041567F"/>
    <w:rsid w:val="00416F1C"/>
    <w:rsid w:val="00417351"/>
    <w:rsid w:val="00420C11"/>
    <w:rsid w:val="00421188"/>
    <w:rsid w:val="004220AC"/>
    <w:rsid w:val="0042220F"/>
    <w:rsid w:val="00422FBA"/>
    <w:rsid w:val="00424344"/>
    <w:rsid w:val="00424A40"/>
    <w:rsid w:val="004264D2"/>
    <w:rsid w:val="0042650B"/>
    <w:rsid w:val="00427544"/>
    <w:rsid w:val="004303B7"/>
    <w:rsid w:val="00431909"/>
    <w:rsid w:val="00432923"/>
    <w:rsid w:val="00433204"/>
    <w:rsid w:val="004335E8"/>
    <w:rsid w:val="00442AD4"/>
    <w:rsid w:val="00445021"/>
    <w:rsid w:val="004473C3"/>
    <w:rsid w:val="00447A1E"/>
    <w:rsid w:val="00450C2F"/>
    <w:rsid w:val="00452694"/>
    <w:rsid w:val="00453631"/>
    <w:rsid w:val="0045502A"/>
    <w:rsid w:val="00455374"/>
    <w:rsid w:val="004614D6"/>
    <w:rsid w:val="0046263D"/>
    <w:rsid w:val="00463348"/>
    <w:rsid w:val="0046669A"/>
    <w:rsid w:val="00466D95"/>
    <w:rsid w:val="004710A0"/>
    <w:rsid w:val="0047507E"/>
    <w:rsid w:val="00475F79"/>
    <w:rsid w:val="004766D1"/>
    <w:rsid w:val="00477DB7"/>
    <w:rsid w:val="00481338"/>
    <w:rsid w:val="004839F4"/>
    <w:rsid w:val="00493BBD"/>
    <w:rsid w:val="004A0A5E"/>
    <w:rsid w:val="004A39F8"/>
    <w:rsid w:val="004A5920"/>
    <w:rsid w:val="004B087C"/>
    <w:rsid w:val="004B09D1"/>
    <w:rsid w:val="004B0C5A"/>
    <w:rsid w:val="004B10C8"/>
    <w:rsid w:val="004B1225"/>
    <w:rsid w:val="004B144B"/>
    <w:rsid w:val="004B5973"/>
    <w:rsid w:val="004C0EC7"/>
    <w:rsid w:val="004D0DF8"/>
    <w:rsid w:val="004D15E8"/>
    <w:rsid w:val="004D1815"/>
    <w:rsid w:val="004D3672"/>
    <w:rsid w:val="004D3E94"/>
    <w:rsid w:val="004D46AB"/>
    <w:rsid w:val="004D5157"/>
    <w:rsid w:val="004D5F9A"/>
    <w:rsid w:val="004E3D03"/>
    <w:rsid w:val="004E522A"/>
    <w:rsid w:val="004E641A"/>
    <w:rsid w:val="004E7887"/>
    <w:rsid w:val="004F3FBC"/>
    <w:rsid w:val="004F5962"/>
    <w:rsid w:val="004F61A9"/>
    <w:rsid w:val="004F7622"/>
    <w:rsid w:val="005009E3"/>
    <w:rsid w:val="00500C87"/>
    <w:rsid w:val="00502135"/>
    <w:rsid w:val="005045D8"/>
    <w:rsid w:val="0050582F"/>
    <w:rsid w:val="0050665C"/>
    <w:rsid w:val="00506E8A"/>
    <w:rsid w:val="0051092E"/>
    <w:rsid w:val="00511A6F"/>
    <w:rsid w:val="005126D4"/>
    <w:rsid w:val="0051313A"/>
    <w:rsid w:val="0051567A"/>
    <w:rsid w:val="00517CBF"/>
    <w:rsid w:val="005205E1"/>
    <w:rsid w:val="00521589"/>
    <w:rsid w:val="00521B56"/>
    <w:rsid w:val="0053207F"/>
    <w:rsid w:val="00537F0A"/>
    <w:rsid w:val="00542315"/>
    <w:rsid w:val="00544684"/>
    <w:rsid w:val="005472DA"/>
    <w:rsid w:val="00550468"/>
    <w:rsid w:val="00550ACE"/>
    <w:rsid w:val="0055420A"/>
    <w:rsid w:val="00554933"/>
    <w:rsid w:val="00556754"/>
    <w:rsid w:val="005571F8"/>
    <w:rsid w:val="00557A02"/>
    <w:rsid w:val="00557D9F"/>
    <w:rsid w:val="005606D5"/>
    <w:rsid w:val="00561C6E"/>
    <w:rsid w:val="00561E52"/>
    <w:rsid w:val="00562749"/>
    <w:rsid w:val="00562F18"/>
    <w:rsid w:val="005646C3"/>
    <w:rsid w:val="00566F24"/>
    <w:rsid w:val="00567D75"/>
    <w:rsid w:val="005705D8"/>
    <w:rsid w:val="00570A22"/>
    <w:rsid w:val="0057340D"/>
    <w:rsid w:val="00577539"/>
    <w:rsid w:val="00580EF0"/>
    <w:rsid w:val="005817DD"/>
    <w:rsid w:val="005818EF"/>
    <w:rsid w:val="00583D46"/>
    <w:rsid w:val="00587AE8"/>
    <w:rsid w:val="00590644"/>
    <w:rsid w:val="00590F5C"/>
    <w:rsid w:val="00591D53"/>
    <w:rsid w:val="00594E0F"/>
    <w:rsid w:val="00594E32"/>
    <w:rsid w:val="005A2210"/>
    <w:rsid w:val="005A4ABA"/>
    <w:rsid w:val="005A6F9D"/>
    <w:rsid w:val="005A7566"/>
    <w:rsid w:val="005B0008"/>
    <w:rsid w:val="005B066C"/>
    <w:rsid w:val="005B4214"/>
    <w:rsid w:val="005B662F"/>
    <w:rsid w:val="005C108D"/>
    <w:rsid w:val="005C2470"/>
    <w:rsid w:val="005C3AC5"/>
    <w:rsid w:val="005C5C26"/>
    <w:rsid w:val="005C5D12"/>
    <w:rsid w:val="005C71B5"/>
    <w:rsid w:val="005D37B5"/>
    <w:rsid w:val="005D41B4"/>
    <w:rsid w:val="005D4DBE"/>
    <w:rsid w:val="005D630C"/>
    <w:rsid w:val="005E1032"/>
    <w:rsid w:val="005E263A"/>
    <w:rsid w:val="005E339B"/>
    <w:rsid w:val="005E5A9A"/>
    <w:rsid w:val="005E67C7"/>
    <w:rsid w:val="005E6876"/>
    <w:rsid w:val="005E74AB"/>
    <w:rsid w:val="005F007C"/>
    <w:rsid w:val="005F2F79"/>
    <w:rsid w:val="005F3A92"/>
    <w:rsid w:val="005F454C"/>
    <w:rsid w:val="005F510D"/>
    <w:rsid w:val="00600290"/>
    <w:rsid w:val="00600B87"/>
    <w:rsid w:val="00600C5C"/>
    <w:rsid w:val="00606D48"/>
    <w:rsid w:val="00610488"/>
    <w:rsid w:val="00612D51"/>
    <w:rsid w:val="00614CE7"/>
    <w:rsid w:val="00616754"/>
    <w:rsid w:val="006175F8"/>
    <w:rsid w:val="006203EB"/>
    <w:rsid w:val="00621985"/>
    <w:rsid w:val="00622DB6"/>
    <w:rsid w:val="006240AB"/>
    <w:rsid w:val="00624DED"/>
    <w:rsid w:val="006342DF"/>
    <w:rsid w:val="006370C6"/>
    <w:rsid w:val="006407BC"/>
    <w:rsid w:val="00640C6A"/>
    <w:rsid w:val="00641D8E"/>
    <w:rsid w:val="00643FD9"/>
    <w:rsid w:val="00646569"/>
    <w:rsid w:val="0065517C"/>
    <w:rsid w:val="00657597"/>
    <w:rsid w:val="00657E67"/>
    <w:rsid w:val="00660DDD"/>
    <w:rsid w:val="00661D7A"/>
    <w:rsid w:val="006637D0"/>
    <w:rsid w:val="0066461A"/>
    <w:rsid w:val="00664B84"/>
    <w:rsid w:val="00665C81"/>
    <w:rsid w:val="00670199"/>
    <w:rsid w:val="00670F9A"/>
    <w:rsid w:val="006722F6"/>
    <w:rsid w:val="00674D30"/>
    <w:rsid w:val="006766BF"/>
    <w:rsid w:val="006807D0"/>
    <w:rsid w:val="00685C4D"/>
    <w:rsid w:val="0068799C"/>
    <w:rsid w:val="00693ECB"/>
    <w:rsid w:val="006954B4"/>
    <w:rsid w:val="00696377"/>
    <w:rsid w:val="00696B8A"/>
    <w:rsid w:val="006A1A6F"/>
    <w:rsid w:val="006A2F44"/>
    <w:rsid w:val="006A336A"/>
    <w:rsid w:val="006A3A30"/>
    <w:rsid w:val="006A48A9"/>
    <w:rsid w:val="006A5692"/>
    <w:rsid w:val="006B1565"/>
    <w:rsid w:val="006B3089"/>
    <w:rsid w:val="006C31E8"/>
    <w:rsid w:val="006C389B"/>
    <w:rsid w:val="006C4212"/>
    <w:rsid w:val="006C6188"/>
    <w:rsid w:val="006D2DBA"/>
    <w:rsid w:val="006E3A7A"/>
    <w:rsid w:val="006E448C"/>
    <w:rsid w:val="006E6CD9"/>
    <w:rsid w:val="006F1481"/>
    <w:rsid w:val="006F312E"/>
    <w:rsid w:val="006F4083"/>
    <w:rsid w:val="006F4439"/>
    <w:rsid w:val="006F50AD"/>
    <w:rsid w:val="006F55E6"/>
    <w:rsid w:val="006F638E"/>
    <w:rsid w:val="00704587"/>
    <w:rsid w:val="007048C4"/>
    <w:rsid w:val="00707E16"/>
    <w:rsid w:val="00707E7D"/>
    <w:rsid w:val="00707F18"/>
    <w:rsid w:val="00713502"/>
    <w:rsid w:val="00714621"/>
    <w:rsid w:val="00715DD2"/>
    <w:rsid w:val="00717C10"/>
    <w:rsid w:val="007208E5"/>
    <w:rsid w:val="0072354E"/>
    <w:rsid w:val="007235B3"/>
    <w:rsid w:val="0072559C"/>
    <w:rsid w:val="00737BDA"/>
    <w:rsid w:val="00737C50"/>
    <w:rsid w:val="00740D43"/>
    <w:rsid w:val="00742129"/>
    <w:rsid w:val="00750121"/>
    <w:rsid w:val="00750F31"/>
    <w:rsid w:val="00750F62"/>
    <w:rsid w:val="007528F9"/>
    <w:rsid w:val="00756848"/>
    <w:rsid w:val="00760072"/>
    <w:rsid w:val="00760179"/>
    <w:rsid w:val="0076090F"/>
    <w:rsid w:val="00760DE7"/>
    <w:rsid w:val="00762CF2"/>
    <w:rsid w:val="00765A83"/>
    <w:rsid w:val="00765E77"/>
    <w:rsid w:val="00765EF6"/>
    <w:rsid w:val="00773F6F"/>
    <w:rsid w:val="00775754"/>
    <w:rsid w:val="00776021"/>
    <w:rsid w:val="007768AC"/>
    <w:rsid w:val="00783692"/>
    <w:rsid w:val="00784E1A"/>
    <w:rsid w:val="00785847"/>
    <w:rsid w:val="00793AF1"/>
    <w:rsid w:val="007A0BF9"/>
    <w:rsid w:val="007A2A5C"/>
    <w:rsid w:val="007A2F15"/>
    <w:rsid w:val="007A45C7"/>
    <w:rsid w:val="007A498B"/>
    <w:rsid w:val="007B01DC"/>
    <w:rsid w:val="007B1326"/>
    <w:rsid w:val="007B2D1C"/>
    <w:rsid w:val="007B2FD2"/>
    <w:rsid w:val="007B53E4"/>
    <w:rsid w:val="007B7FA0"/>
    <w:rsid w:val="007C0234"/>
    <w:rsid w:val="007C07F7"/>
    <w:rsid w:val="007C124E"/>
    <w:rsid w:val="007C2B77"/>
    <w:rsid w:val="007C416B"/>
    <w:rsid w:val="007C4AFB"/>
    <w:rsid w:val="007C5EF5"/>
    <w:rsid w:val="007C7BD4"/>
    <w:rsid w:val="007D191F"/>
    <w:rsid w:val="007E1DD5"/>
    <w:rsid w:val="007E2979"/>
    <w:rsid w:val="007F0CA6"/>
    <w:rsid w:val="007F14EA"/>
    <w:rsid w:val="007F2B00"/>
    <w:rsid w:val="007F5489"/>
    <w:rsid w:val="007F630E"/>
    <w:rsid w:val="00800952"/>
    <w:rsid w:val="00802301"/>
    <w:rsid w:val="00806738"/>
    <w:rsid w:val="00806BB0"/>
    <w:rsid w:val="0081132C"/>
    <w:rsid w:val="008123D9"/>
    <w:rsid w:val="008209C8"/>
    <w:rsid w:val="008223FF"/>
    <w:rsid w:val="00826963"/>
    <w:rsid w:val="00827CC8"/>
    <w:rsid w:val="0083075E"/>
    <w:rsid w:val="00830E9F"/>
    <w:rsid w:val="00832436"/>
    <w:rsid w:val="00832DF4"/>
    <w:rsid w:val="008333F2"/>
    <w:rsid w:val="00833BAC"/>
    <w:rsid w:val="0083400B"/>
    <w:rsid w:val="00836611"/>
    <w:rsid w:val="00836723"/>
    <w:rsid w:val="00836F03"/>
    <w:rsid w:val="008408B8"/>
    <w:rsid w:val="00840F56"/>
    <w:rsid w:val="00842CC3"/>
    <w:rsid w:val="00842FBB"/>
    <w:rsid w:val="0084452A"/>
    <w:rsid w:val="00844FED"/>
    <w:rsid w:val="00847B7C"/>
    <w:rsid w:val="00847DEB"/>
    <w:rsid w:val="008509D2"/>
    <w:rsid w:val="008630ED"/>
    <w:rsid w:val="0086361B"/>
    <w:rsid w:val="0086762E"/>
    <w:rsid w:val="00870518"/>
    <w:rsid w:val="00870E4A"/>
    <w:rsid w:val="00872CAD"/>
    <w:rsid w:val="008738A9"/>
    <w:rsid w:val="00877C77"/>
    <w:rsid w:val="00882B55"/>
    <w:rsid w:val="00886AC8"/>
    <w:rsid w:val="00893B53"/>
    <w:rsid w:val="00894C91"/>
    <w:rsid w:val="00896269"/>
    <w:rsid w:val="008964B8"/>
    <w:rsid w:val="008A1D5E"/>
    <w:rsid w:val="008A4276"/>
    <w:rsid w:val="008A761F"/>
    <w:rsid w:val="008B1A60"/>
    <w:rsid w:val="008B48D1"/>
    <w:rsid w:val="008B6811"/>
    <w:rsid w:val="008C19BD"/>
    <w:rsid w:val="008C2F0C"/>
    <w:rsid w:val="008C305F"/>
    <w:rsid w:val="008C32CD"/>
    <w:rsid w:val="008C467F"/>
    <w:rsid w:val="008D576B"/>
    <w:rsid w:val="008E1F0F"/>
    <w:rsid w:val="008E2E32"/>
    <w:rsid w:val="008E4144"/>
    <w:rsid w:val="008E7B8E"/>
    <w:rsid w:val="008F478F"/>
    <w:rsid w:val="008F4DCC"/>
    <w:rsid w:val="008F59E2"/>
    <w:rsid w:val="0090026F"/>
    <w:rsid w:val="009030AA"/>
    <w:rsid w:val="00904150"/>
    <w:rsid w:val="0090466E"/>
    <w:rsid w:val="00904D83"/>
    <w:rsid w:val="00915C99"/>
    <w:rsid w:val="0092251D"/>
    <w:rsid w:val="00923E89"/>
    <w:rsid w:val="00926B4F"/>
    <w:rsid w:val="00926F6F"/>
    <w:rsid w:val="009353FB"/>
    <w:rsid w:val="00940544"/>
    <w:rsid w:val="00941F22"/>
    <w:rsid w:val="009444E6"/>
    <w:rsid w:val="00945643"/>
    <w:rsid w:val="009462F4"/>
    <w:rsid w:val="009470E0"/>
    <w:rsid w:val="00950DAA"/>
    <w:rsid w:val="00952978"/>
    <w:rsid w:val="0095473D"/>
    <w:rsid w:val="009547A3"/>
    <w:rsid w:val="00957AC1"/>
    <w:rsid w:val="00957C21"/>
    <w:rsid w:val="00963E7A"/>
    <w:rsid w:val="00966501"/>
    <w:rsid w:val="0097227F"/>
    <w:rsid w:val="009732C6"/>
    <w:rsid w:val="00973F62"/>
    <w:rsid w:val="009759F9"/>
    <w:rsid w:val="00984F6F"/>
    <w:rsid w:val="00985E5D"/>
    <w:rsid w:val="009871AE"/>
    <w:rsid w:val="00992C67"/>
    <w:rsid w:val="00993573"/>
    <w:rsid w:val="0099754A"/>
    <w:rsid w:val="009A0D89"/>
    <w:rsid w:val="009A1BFB"/>
    <w:rsid w:val="009A2057"/>
    <w:rsid w:val="009A687E"/>
    <w:rsid w:val="009A7EE8"/>
    <w:rsid w:val="009B05ED"/>
    <w:rsid w:val="009B33F9"/>
    <w:rsid w:val="009B3F1F"/>
    <w:rsid w:val="009B55B1"/>
    <w:rsid w:val="009C3E7C"/>
    <w:rsid w:val="009C6D15"/>
    <w:rsid w:val="009C72D4"/>
    <w:rsid w:val="009C7C0D"/>
    <w:rsid w:val="009D2499"/>
    <w:rsid w:val="009D2F2F"/>
    <w:rsid w:val="009D40CC"/>
    <w:rsid w:val="009D46A5"/>
    <w:rsid w:val="009D4721"/>
    <w:rsid w:val="009E0110"/>
    <w:rsid w:val="009E245B"/>
    <w:rsid w:val="009E24EA"/>
    <w:rsid w:val="009E2C36"/>
    <w:rsid w:val="009E3B25"/>
    <w:rsid w:val="009E4509"/>
    <w:rsid w:val="009E4EA0"/>
    <w:rsid w:val="009E634C"/>
    <w:rsid w:val="009E6B81"/>
    <w:rsid w:val="009F3066"/>
    <w:rsid w:val="009F31A2"/>
    <w:rsid w:val="009F3751"/>
    <w:rsid w:val="009F3D71"/>
    <w:rsid w:val="009F6BEE"/>
    <w:rsid w:val="00A042AF"/>
    <w:rsid w:val="00A0614A"/>
    <w:rsid w:val="00A10AE8"/>
    <w:rsid w:val="00A10E9F"/>
    <w:rsid w:val="00A1298E"/>
    <w:rsid w:val="00A13CE7"/>
    <w:rsid w:val="00A14162"/>
    <w:rsid w:val="00A165B2"/>
    <w:rsid w:val="00A20393"/>
    <w:rsid w:val="00A219D9"/>
    <w:rsid w:val="00A219E2"/>
    <w:rsid w:val="00A2201D"/>
    <w:rsid w:val="00A22F8F"/>
    <w:rsid w:val="00A2433A"/>
    <w:rsid w:val="00A33119"/>
    <w:rsid w:val="00A34ADF"/>
    <w:rsid w:val="00A36D55"/>
    <w:rsid w:val="00A41147"/>
    <w:rsid w:val="00A419EB"/>
    <w:rsid w:val="00A420A2"/>
    <w:rsid w:val="00A42C80"/>
    <w:rsid w:val="00A43DC3"/>
    <w:rsid w:val="00A45E84"/>
    <w:rsid w:val="00A46F61"/>
    <w:rsid w:val="00A535E8"/>
    <w:rsid w:val="00A5395C"/>
    <w:rsid w:val="00A5429A"/>
    <w:rsid w:val="00A608A9"/>
    <w:rsid w:val="00A629BE"/>
    <w:rsid w:val="00A63610"/>
    <w:rsid w:val="00A670DA"/>
    <w:rsid w:val="00A72BAC"/>
    <w:rsid w:val="00A7530D"/>
    <w:rsid w:val="00A7625D"/>
    <w:rsid w:val="00A81C82"/>
    <w:rsid w:val="00A83980"/>
    <w:rsid w:val="00A84BF4"/>
    <w:rsid w:val="00A84F28"/>
    <w:rsid w:val="00A853F2"/>
    <w:rsid w:val="00A864B7"/>
    <w:rsid w:val="00A86F01"/>
    <w:rsid w:val="00A905FF"/>
    <w:rsid w:val="00A90FB7"/>
    <w:rsid w:val="00A94561"/>
    <w:rsid w:val="00A95C27"/>
    <w:rsid w:val="00A968CC"/>
    <w:rsid w:val="00A969A3"/>
    <w:rsid w:val="00A9755A"/>
    <w:rsid w:val="00AA268A"/>
    <w:rsid w:val="00AA3384"/>
    <w:rsid w:val="00AA5A68"/>
    <w:rsid w:val="00AA5F0A"/>
    <w:rsid w:val="00AA68B2"/>
    <w:rsid w:val="00AA71C9"/>
    <w:rsid w:val="00AB0BC5"/>
    <w:rsid w:val="00AB246B"/>
    <w:rsid w:val="00AB2C67"/>
    <w:rsid w:val="00AB2EB7"/>
    <w:rsid w:val="00AB7494"/>
    <w:rsid w:val="00AB7DDC"/>
    <w:rsid w:val="00AC1C1A"/>
    <w:rsid w:val="00AC2455"/>
    <w:rsid w:val="00AD147B"/>
    <w:rsid w:val="00AD29EB"/>
    <w:rsid w:val="00AD6023"/>
    <w:rsid w:val="00AD71DD"/>
    <w:rsid w:val="00AE50CC"/>
    <w:rsid w:val="00AE79CD"/>
    <w:rsid w:val="00AF3D02"/>
    <w:rsid w:val="00AF545D"/>
    <w:rsid w:val="00AF6F6A"/>
    <w:rsid w:val="00AF717D"/>
    <w:rsid w:val="00B00A45"/>
    <w:rsid w:val="00B04C7E"/>
    <w:rsid w:val="00B108F8"/>
    <w:rsid w:val="00B13E78"/>
    <w:rsid w:val="00B20C1B"/>
    <w:rsid w:val="00B20DB9"/>
    <w:rsid w:val="00B21063"/>
    <w:rsid w:val="00B21370"/>
    <w:rsid w:val="00B222ED"/>
    <w:rsid w:val="00B22E1E"/>
    <w:rsid w:val="00B31C8D"/>
    <w:rsid w:val="00B36F8A"/>
    <w:rsid w:val="00B376A7"/>
    <w:rsid w:val="00B4169F"/>
    <w:rsid w:val="00B416BE"/>
    <w:rsid w:val="00B41FBF"/>
    <w:rsid w:val="00B43298"/>
    <w:rsid w:val="00B4347E"/>
    <w:rsid w:val="00B438E5"/>
    <w:rsid w:val="00B4622E"/>
    <w:rsid w:val="00B4732A"/>
    <w:rsid w:val="00B4767B"/>
    <w:rsid w:val="00B47866"/>
    <w:rsid w:val="00B50260"/>
    <w:rsid w:val="00B56118"/>
    <w:rsid w:val="00B56AB4"/>
    <w:rsid w:val="00B57549"/>
    <w:rsid w:val="00B57E9D"/>
    <w:rsid w:val="00B60178"/>
    <w:rsid w:val="00B64F78"/>
    <w:rsid w:val="00B654B0"/>
    <w:rsid w:val="00B655E7"/>
    <w:rsid w:val="00B724E6"/>
    <w:rsid w:val="00B72761"/>
    <w:rsid w:val="00B801A5"/>
    <w:rsid w:val="00B802AA"/>
    <w:rsid w:val="00B81CBA"/>
    <w:rsid w:val="00B83743"/>
    <w:rsid w:val="00B904EB"/>
    <w:rsid w:val="00B90D8B"/>
    <w:rsid w:val="00B9148B"/>
    <w:rsid w:val="00B93725"/>
    <w:rsid w:val="00B938D9"/>
    <w:rsid w:val="00B94D9D"/>
    <w:rsid w:val="00B952F3"/>
    <w:rsid w:val="00B966EB"/>
    <w:rsid w:val="00BA0950"/>
    <w:rsid w:val="00BA1EA6"/>
    <w:rsid w:val="00BA58B0"/>
    <w:rsid w:val="00BA5E11"/>
    <w:rsid w:val="00BA5F9A"/>
    <w:rsid w:val="00BA7231"/>
    <w:rsid w:val="00BA7F98"/>
    <w:rsid w:val="00BB0C0C"/>
    <w:rsid w:val="00BB18CA"/>
    <w:rsid w:val="00BB32B2"/>
    <w:rsid w:val="00BB3E20"/>
    <w:rsid w:val="00BC0CC4"/>
    <w:rsid w:val="00BC33EB"/>
    <w:rsid w:val="00BC5323"/>
    <w:rsid w:val="00BC5826"/>
    <w:rsid w:val="00BC65BD"/>
    <w:rsid w:val="00BC758D"/>
    <w:rsid w:val="00BD0AC2"/>
    <w:rsid w:val="00BD0C9B"/>
    <w:rsid w:val="00BD0F00"/>
    <w:rsid w:val="00BD1D51"/>
    <w:rsid w:val="00BD30B4"/>
    <w:rsid w:val="00BD630E"/>
    <w:rsid w:val="00BD6510"/>
    <w:rsid w:val="00BE06FF"/>
    <w:rsid w:val="00BE2364"/>
    <w:rsid w:val="00BE3E6B"/>
    <w:rsid w:val="00BE5449"/>
    <w:rsid w:val="00BE602A"/>
    <w:rsid w:val="00BE63E7"/>
    <w:rsid w:val="00BF31C1"/>
    <w:rsid w:val="00BF3E76"/>
    <w:rsid w:val="00BF5237"/>
    <w:rsid w:val="00C005BF"/>
    <w:rsid w:val="00C0182D"/>
    <w:rsid w:val="00C021AC"/>
    <w:rsid w:val="00C04B10"/>
    <w:rsid w:val="00C05CBE"/>
    <w:rsid w:val="00C06485"/>
    <w:rsid w:val="00C07473"/>
    <w:rsid w:val="00C1047D"/>
    <w:rsid w:val="00C110F6"/>
    <w:rsid w:val="00C12372"/>
    <w:rsid w:val="00C13BF8"/>
    <w:rsid w:val="00C14FC7"/>
    <w:rsid w:val="00C17526"/>
    <w:rsid w:val="00C1781F"/>
    <w:rsid w:val="00C17975"/>
    <w:rsid w:val="00C21442"/>
    <w:rsid w:val="00C25D9B"/>
    <w:rsid w:val="00C26D7D"/>
    <w:rsid w:val="00C26DA0"/>
    <w:rsid w:val="00C30631"/>
    <w:rsid w:val="00C31DEF"/>
    <w:rsid w:val="00C32214"/>
    <w:rsid w:val="00C32933"/>
    <w:rsid w:val="00C37E30"/>
    <w:rsid w:val="00C421F0"/>
    <w:rsid w:val="00C4305A"/>
    <w:rsid w:val="00C440EC"/>
    <w:rsid w:val="00C44337"/>
    <w:rsid w:val="00C478CE"/>
    <w:rsid w:val="00C565E7"/>
    <w:rsid w:val="00C62000"/>
    <w:rsid w:val="00C62484"/>
    <w:rsid w:val="00C62B3A"/>
    <w:rsid w:val="00C63658"/>
    <w:rsid w:val="00C64408"/>
    <w:rsid w:val="00C64A57"/>
    <w:rsid w:val="00C65836"/>
    <w:rsid w:val="00C66505"/>
    <w:rsid w:val="00C67836"/>
    <w:rsid w:val="00C75DDA"/>
    <w:rsid w:val="00C7627E"/>
    <w:rsid w:val="00C77E4E"/>
    <w:rsid w:val="00C807C9"/>
    <w:rsid w:val="00C83E60"/>
    <w:rsid w:val="00C850A4"/>
    <w:rsid w:val="00C92B21"/>
    <w:rsid w:val="00C952BF"/>
    <w:rsid w:val="00C96E8B"/>
    <w:rsid w:val="00C979BE"/>
    <w:rsid w:val="00CA1341"/>
    <w:rsid w:val="00CA2ECA"/>
    <w:rsid w:val="00CA7254"/>
    <w:rsid w:val="00CA7F41"/>
    <w:rsid w:val="00CB157F"/>
    <w:rsid w:val="00CB2A8B"/>
    <w:rsid w:val="00CB5C4F"/>
    <w:rsid w:val="00CB6D5A"/>
    <w:rsid w:val="00CC0825"/>
    <w:rsid w:val="00CC249A"/>
    <w:rsid w:val="00CC2621"/>
    <w:rsid w:val="00CC4E12"/>
    <w:rsid w:val="00CC5463"/>
    <w:rsid w:val="00CC6231"/>
    <w:rsid w:val="00CC786D"/>
    <w:rsid w:val="00CD3147"/>
    <w:rsid w:val="00CD6764"/>
    <w:rsid w:val="00CD6F7F"/>
    <w:rsid w:val="00CE2D94"/>
    <w:rsid w:val="00CE59F6"/>
    <w:rsid w:val="00CE60FD"/>
    <w:rsid w:val="00CF02FD"/>
    <w:rsid w:val="00CF0923"/>
    <w:rsid w:val="00CF187B"/>
    <w:rsid w:val="00CF2A2F"/>
    <w:rsid w:val="00CF3132"/>
    <w:rsid w:val="00CF60F3"/>
    <w:rsid w:val="00D03CFD"/>
    <w:rsid w:val="00D0463E"/>
    <w:rsid w:val="00D05988"/>
    <w:rsid w:val="00D06A58"/>
    <w:rsid w:val="00D06E34"/>
    <w:rsid w:val="00D07ABC"/>
    <w:rsid w:val="00D11492"/>
    <w:rsid w:val="00D16C52"/>
    <w:rsid w:val="00D21401"/>
    <w:rsid w:val="00D22747"/>
    <w:rsid w:val="00D23D2D"/>
    <w:rsid w:val="00D25B91"/>
    <w:rsid w:val="00D25C9A"/>
    <w:rsid w:val="00D271C1"/>
    <w:rsid w:val="00D32011"/>
    <w:rsid w:val="00D351F8"/>
    <w:rsid w:val="00D37E58"/>
    <w:rsid w:val="00D41C2F"/>
    <w:rsid w:val="00D4556A"/>
    <w:rsid w:val="00D46852"/>
    <w:rsid w:val="00D505D5"/>
    <w:rsid w:val="00D50C57"/>
    <w:rsid w:val="00D518D6"/>
    <w:rsid w:val="00D523A0"/>
    <w:rsid w:val="00D5411E"/>
    <w:rsid w:val="00D55A5D"/>
    <w:rsid w:val="00D60A5C"/>
    <w:rsid w:val="00D618A0"/>
    <w:rsid w:val="00D62C01"/>
    <w:rsid w:val="00D635D3"/>
    <w:rsid w:val="00D63E77"/>
    <w:rsid w:val="00D64BC7"/>
    <w:rsid w:val="00D677B6"/>
    <w:rsid w:val="00D7083D"/>
    <w:rsid w:val="00D7209B"/>
    <w:rsid w:val="00D72273"/>
    <w:rsid w:val="00D73B7A"/>
    <w:rsid w:val="00D74BE6"/>
    <w:rsid w:val="00D76252"/>
    <w:rsid w:val="00D766A9"/>
    <w:rsid w:val="00D77051"/>
    <w:rsid w:val="00D80D26"/>
    <w:rsid w:val="00D81F77"/>
    <w:rsid w:val="00D85205"/>
    <w:rsid w:val="00D8659E"/>
    <w:rsid w:val="00D92110"/>
    <w:rsid w:val="00D94115"/>
    <w:rsid w:val="00D96983"/>
    <w:rsid w:val="00D96FBD"/>
    <w:rsid w:val="00DA0BF5"/>
    <w:rsid w:val="00DA1D9A"/>
    <w:rsid w:val="00DA3A8B"/>
    <w:rsid w:val="00DA4A6B"/>
    <w:rsid w:val="00DB15BD"/>
    <w:rsid w:val="00DB269E"/>
    <w:rsid w:val="00DB28ED"/>
    <w:rsid w:val="00DB37C3"/>
    <w:rsid w:val="00DB384D"/>
    <w:rsid w:val="00DC0B17"/>
    <w:rsid w:val="00DC228D"/>
    <w:rsid w:val="00DC33E3"/>
    <w:rsid w:val="00DC5DF9"/>
    <w:rsid w:val="00DD0187"/>
    <w:rsid w:val="00DD1B4A"/>
    <w:rsid w:val="00DD4086"/>
    <w:rsid w:val="00DD4651"/>
    <w:rsid w:val="00DD55FE"/>
    <w:rsid w:val="00DE01C8"/>
    <w:rsid w:val="00DE0D4C"/>
    <w:rsid w:val="00DE0E30"/>
    <w:rsid w:val="00DE5930"/>
    <w:rsid w:val="00DF255D"/>
    <w:rsid w:val="00DF29A7"/>
    <w:rsid w:val="00DF49D2"/>
    <w:rsid w:val="00DF5112"/>
    <w:rsid w:val="00E0461E"/>
    <w:rsid w:val="00E05EC2"/>
    <w:rsid w:val="00E0612C"/>
    <w:rsid w:val="00E07A46"/>
    <w:rsid w:val="00E1114D"/>
    <w:rsid w:val="00E11879"/>
    <w:rsid w:val="00E11B0D"/>
    <w:rsid w:val="00E1585F"/>
    <w:rsid w:val="00E1698C"/>
    <w:rsid w:val="00E16ECE"/>
    <w:rsid w:val="00E16FBB"/>
    <w:rsid w:val="00E175B4"/>
    <w:rsid w:val="00E17B2A"/>
    <w:rsid w:val="00E2011E"/>
    <w:rsid w:val="00E210A8"/>
    <w:rsid w:val="00E22BEE"/>
    <w:rsid w:val="00E23DE3"/>
    <w:rsid w:val="00E23E3C"/>
    <w:rsid w:val="00E2479C"/>
    <w:rsid w:val="00E263C7"/>
    <w:rsid w:val="00E27C03"/>
    <w:rsid w:val="00E303D0"/>
    <w:rsid w:val="00E333AE"/>
    <w:rsid w:val="00E33AD1"/>
    <w:rsid w:val="00E347FA"/>
    <w:rsid w:val="00E34B62"/>
    <w:rsid w:val="00E354B6"/>
    <w:rsid w:val="00E42C8A"/>
    <w:rsid w:val="00E44510"/>
    <w:rsid w:val="00E51DE8"/>
    <w:rsid w:val="00E52066"/>
    <w:rsid w:val="00E530E5"/>
    <w:rsid w:val="00E543C1"/>
    <w:rsid w:val="00E54D80"/>
    <w:rsid w:val="00E6127B"/>
    <w:rsid w:val="00E65ACB"/>
    <w:rsid w:val="00E6607C"/>
    <w:rsid w:val="00E666D8"/>
    <w:rsid w:val="00E67074"/>
    <w:rsid w:val="00E709A1"/>
    <w:rsid w:val="00E75358"/>
    <w:rsid w:val="00E80ED8"/>
    <w:rsid w:val="00E827A8"/>
    <w:rsid w:val="00E8367F"/>
    <w:rsid w:val="00E845D4"/>
    <w:rsid w:val="00E84FF7"/>
    <w:rsid w:val="00E8709D"/>
    <w:rsid w:val="00E903A9"/>
    <w:rsid w:val="00E9344B"/>
    <w:rsid w:val="00E9529C"/>
    <w:rsid w:val="00E95EFA"/>
    <w:rsid w:val="00E971FF"/>
    <w:rsid w:val="00EA6481"/>
    <w:rsid w:val="00EA6A01"/>
    <w:rsid w:val="00EB2AF3"/>
    <w:rsid w:val="00EB2BDC"/>
    <w:rsid w:val="00EB4BF3"/>
    <w:rsid w:val="00EB51AF"/>
    <w:rsid w:val="00EB588B"/>
    <w:rsid w:val="00EB5BD1"/>
    <w:rsid w:val="00EB75AA"/>
    <w:rsid w:val="00EB7C12"/>
    <w:rsid w:val="00EC0755"/>
    <w:rsid w:val="00ED1ECF"/>
    <w:rsid w:val="00ED4433"/>
    <w:rsid w:val="00EE26DA"/>
    <w:rsid w:val="00EE500A"/>
    <w:rsid w:val="00EE5BFE"/>
    <w:rsid w:val="00EE7ACB"/>
    <w:rsid w:val="00EF31AD"/>
    <w:rsid w:val="00EF5CE3"/>
    <w:rsid w:val="00EF5EBD"/>
    <w:rsid w:val="00EF72DC"/>
    <w:rsid w:val="00F0589A"/>
    <w:rsid w:val="00F068B9"/>
    <w:rsid w:val="00F13536"/>
    <w:rsid w:val="00F20380"/>
    <w:rsid w:val="00F22013"/>
    <w:rsid w:val="00F22972"/>
    <w:rsid w:val="00F249D5"/>
    <w:rsid w:val="00F271E1"/>
    <w:rsid w:val="00F2752B"/>
    <w:rsid w:val="00F30546"/>
    <w:rsid w:val="00F30662"/>
    <w:rsid w:val="00F5045D"/>
    <w:rsid w:val="00F53826"/>
    <w:rsid w:val="00F55E90"/>
    <w:rsid w:val="00F5621B"/>
    <w:rsid w:val="00F603A1"/>
    <w:rsid w:val="00F608BC"/>
    <w:rsid w:val="00F60AEC"/>
    <w:rsid w:val="00F63303"/>
    <w:rsid w:val="00F64870"/>
    <w:rsid w:val="00F717BD"/>
    <w:rsid w:val="00F71A49"/>
    <w:rsid w:val="00F71DF0"/>
    <w:rsid w:val="00F765B2"/>
    <w:rsid w:val="00F777D6"/>
    <w:rsid w:val="00F77D17"/>
    <w:rsid w:val="00F86AAE"/>
    <w:rsid w:val="00F90986"/>
    <w:rsid w:val="00F91942"/>
    <w:rsid w:val="00F91E00"/>
    <w:rsid w:val="00F9239A"/>
    <w:rsid w:val="00F92734"/>
    <w:rsid w:val="00F929D4"/>
    <w:rsid w:val="00F939C3"/>
    <w:rsid w:val="00F95C58"/>
    <w:rsid w:val="00FA1A6B"/>
    <w:rsid w:val="00FA3AF4"/>
    <w:rsid w:val="00FA3DCC"/>
    <w:rsid w:val="00FB0B85"/>
    <w:rsid w:val="00FB0F6F"/>
    <w:rsid w:val="00FB335B"/>
    <w:rsid w:val="00FB4099"/>
    <w:rsid w:val="00FB5D17"/>
    <w:rsid w:val="00FB7C16"/>
    <w:rsid w:val="00FC247A"/>
    <w:rsid w:val="00FC66A4"/>
    <w:rsid w:val="00FC740D"/>
    <w:rsid w:val="00FD49E6"/>
    <w:rsid w:val="00FD6260"/>
    <w:rsid w:val="00FD6BB2"/>
    <w:rsid w:val="00FD753A"/>
    <w:rsid w:val="00FE67EE"/>
    <w:rsid w:val="00FF2CB5"/>
    <w:rsid w:val="00FF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3A3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A3A3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A3A3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A3A30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163A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3B7A"/>
    <w:pPr>
      <w:ind w:left="720"/>
      <w:contextualSpacing/>
    </w:pPr>
    <w:rPr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8A761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8A761F"/>
    <w:rPr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76FE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2676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6F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676F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676FE"/>
    <w:rPr>
      <w:b/>
      <w:bCs/>
      <w:lang w:eastAsia="en-US"/>
    </w:rPr>
  </w:style>
  <w:style w:type="character" w:styleId="LineNumber">
    <w:name w:val="line number"/>
    <w:uiPriority w:val="99"/>
    <w:semiHidden/>
    <w:unhideWhenUsed/>
    <w:rsid w:val="005C5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8CA76-8FFD-46B0-A93D-810279F2C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Carotid-Femoral Pulse Wave Velocity as a target for cardiovascular risk reduction strategies in patients with End-Stage Renal</vt:lpstr>
    </vt:vector>
  </TitlesOfParts>
  <Company>Toshiba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Carotid-Femoral Pulse Wave Velocity as a target for cardiovascular risk reduction strategies in patients with End-Stage Renal</dc:title>
  <dc:creator>Rodriguez, Rosendo</dc:creator>
  <cp:lastModifiedBy>Rodriguez, Rosendo</cp:lastModifiedBy>
  <cp:revision>2</cp:revision>
  <cp:lastPrinted>2016-01-04T16:56:00Z</cp:lastPrinted>
  <dcterms:created xsi:type="dcterms:W3CDTF">2016-05-11T15:41:00Z</dcterms:created>
  <dcterms:modified xsi:type="dcterms:W3CDTF">2016-05-11T15:41:00Z</dcterms:modified>
</cp:coreProperties>
</file>