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706" w:rsidRPr="003A7D4E" w:rsidRDefault="00EA1EB8" w:rsidP="006D6706">
      <w:pPr>
        <w:spacing w:after="0" w:line="240" w:lineRule="auto"/>
        <w:rPr>
          <w:vertAlign w:val="superscript"/>
        </w:rPr>
      </w:pPr>
      <w:r>
        <w:rPr>
          <w:b/>
        </w:rPr>
        <w:t xml:space="preserve">Additional Table 1. </w:t>
      </w:r>
      <w:r w:rsidR="006D6706">
        <w:t>Descriptive charact</w:t>
      </w:r>
      <w:bookmarkStart w:id="0" w:name="_GoBack"/>
      <w:bookmarkEnd w:id="0"/>
      <w:r w:rsidR="006D6706">
        <w:t xml:space="preserve">eristics of the title and abstract screening processes in </w:t>
      </w:r>
      <w:proofErr w:type="spellStart"/>
      <w:r w:rsidR="006D6706">
        <w:t>Abstrackr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43"/>
        <w:gridCol w:w="1961"/>
        <w:gridCol w:w="1961"/>
        <w:gridCol w:w="1961"/>
        <w:gridCol w:w="1961"/>
        <w:gridCol w:w="1963"/>
      </w:tblGrid>
      <w:tr w:rsidR="006D6706" w:rsidRPr="00F128FE" w:rsidTr="00914ADE">
        <w:trPr>
          <w:trHeight w:val="323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  <w:rPr>
                <w:b/>
                <w:bCs/>
              </w:rPr>
            </w:pPr>
            <w:r w:rsidRPr="00F128FE">
              <w:rPr>
                <w:b/>
                <w:bCs/>
              </w:rPr>
              <w:t>Trial 1 (N (%))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  <w:rPr>
                <w:b/>
                <w:bCs/>
              </w:rPr>
            </w:pPr>
            <w:r w:rsidRPr="00F128FE">
              <w:rPr>
                <w:b/>
                <w:bCs/>
              </w:rPr>
              <w:t>Trial 2 (N (%))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  <w:rPr>
                <w:b/>
                <w:bCs/>
              </w:rPr>
            </w:pPr>
            <w:r w:rsidRPr="00F128FE">
              <w:rPr>
                <w:b/>
                <w:bCs/>
              </w:rPr>
              <w:t>Trial 3 (N (%))</w:t>
            </w:r>
          </w:p>
        </w:tc>
        <w:tc>
          <w:tcPr>
            <w:tcW w:w="757" w:type="pct"/>
            <w:vAlign w:val="center"/>
            <w:hideMark/>
          </w:tcPr>
          <w:p w:rsidR="006D6706" w:rsidRPr="003A7D4E" w:rsidRDefault="006D6706" w:rsidP="00914ADE">
            <w:pPr>
              <w:jc w:val="center"/>
              <w:rPr>
                <w:b/>
                <w:bCs/>
                <w:vertAlign w:val="superscript"/>
              </w:rPr>
            </w:pPr>
            <w:r w:rsidRPr="00F128FE">
              <w:rPr>
                <w:b/>
                <w:bCs/>
              </w:rPr>
              <w:t>Mean (N (SD))</w:t>
            </w:r>
          </w:p>
        </w:tc>
        <w:tc>
          <w:tcPr>
            <w:tcW w:w="758" w:type="pct"/>
            <w:vAlign w:val="center"/>
          </w:tcPr>
          <w:p w:rsidR="006D6706" w:rsidRPr="003A7D4E" w:rsidRDefault="002E4886" w:rsidP="00251F4C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Mean</w:t>
            </w:r>
            <w:r w:rsidR="00251F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% </w:t>
            </w:r>
            <w:r w:rsidR="00251F4C">
              <w:rPr>
                <w:b/>
                <w:bCs/>
              </w:rPr>
              <w:t>(SD)</w:t>
            </w:r>
            <w:r w:rsidR="003A7D4E" w:rsidRPr="003A7D4E">
              <w:rPr>
                <w:bCs/>
                <w:vertAlign w:val="superscript"/>
              </w:rPr>
              <w:t>a</w:t>
            </w:r>
          </w:p>
        </w:tc>
      </w:tr>
      <w:tr w:rsidR="006D6706" w:rsidRPr="00F128FE" w:rsidTr="00914ADE">
        <w:trPr>
          <w:trHeight w:val="315"/>
        </w:trPr>
        <w:tc>
          <w:tcPr>
            <w:tcW w:w="5000" w:type="pct"/>
            <w:gridSpan w:val="6"/>
            <w:vAlign w:val="center"/>
          </w:tcPr>
          <w:p w:rsidR="006D6706" w:rsidRPr="00F128FE" w:rsidRDefault="00373582" w:rsidP="00914ADE">
            <w:pPr>
              <w:rPr>
                <w:b/>
              </w:rPr>
            </w:pPr>
            <w:r>
              <w:rPr>
                <w:b/>
              </w:rPr>
              <w:t>Antipsychotics (12</w:t>
            </w:r>
            <w:r w:rsidR="006D6706" w:rsidRPr="00F128FE">
              <w:rPr>
                <w:b/>
              </w:rPr>
              <w:t>763 records)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vertAlign w:val="superscript"/>
              </w:rPr>
            </w:pPr>
            <w:r w:rsidRPr="00F128FE">
              <w:t>Screened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300 (2.4)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240 (1.9)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290 (2.3)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277 (32)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2.2 (0.3)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vertAlign w:val="superscript"/>
              </w:rPr>
            </w:pPr>
            <w:r w:rsidRPr="00F128FE">
              <w:t xml:space="preserve">     Accepted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17 (5.7)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17 (7.1)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23 (7.9)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19 (3)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6.9 (1.1)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3A7D4E" w:rsidRDefault="006D6706" w:rsidP="00914ADE">
            <w:pPr>
              <w:rPr>
                <w:vertAlign w:val="superscript"/>
              </w:rPr>
            </w:pPr>
            <w:r w:rsidRPr="00F128FE">
              <w:t>Predicted relevant</w:t>
            </w:r>
            <w:r w:rsidR="003A7D4E">
              <w:t xml:space="preserve"> by </w:t>
            </w:r>
            <w:proofErr w:type="spellStart"/>
            <w:r w:rsidR="003A7D4E">
              <w:t>Abstrackr</w:t>
            </w:r>
            <w:r w:rsidR="003A7D4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3</w:t>
            </w:r>
            <w:r w:rsidR="006D6706" w:rsidRPr="00F128FE">
              <w:t>532 (28.3)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5</w:t>
            </w:r>
            <w:r w:rsidR="006D6706" w:rsidRPr="00F128FE">
              <w:t>738 (45.8)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3</w:t>
            </w:r>
            <w:r w:rsidR="006D6706" w:rsidRPr="00F128FE">
              <w:t>508 (28.1)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C16809">
              <w:t>259 (1</w:t>
            </w:r>
            <w:r w:rsidR="00A76E68">
              <w:t>281</w:t>
            </w:r>
            <w:r w:rsidR="006D6706" w:rsidRPr="00F128FE">
              <w:t>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34.1 (10.2)</w:t>
            </w:r>
          </w:p>
        </w:tc>
      </w:tr>
      <w:tr w:rsidR="006D6706" w:rsidRPr="00F128FE" w:rsidTr="00914ADE">
        <w:trPr>
          <w:trHeight w:val="315"/>
        </w:trPr>
        <w:tc>
          <w:tcPr>
            <w:tcW w:w="5000" w:type="pct"/>
            <w:gridSpan w:val="6"/>
            <w:vAlign w:val="center"/>
          </w:tcPr>
          <w:p w:rsidR="006D6706" w:rsidRPr="00F128FE" w:rsidRDefault="00373582" w:rsidP="00914ADE">
            <w:pPr>
              <w:rPr>
                <w:b/>
              </w:rPr>
            </w:pPr>
            <w:r>
              <w:rPr>
                <w:b/>
              </w:rPr>
              <w:t>Bronchiolitis (5</w:t>
            </w:r>
            <w:r w:rsidR="006D6706" w:rsidRPr="00F128FE">
              <w:rPr>
                <w:b/>
              </w:rPr>
              <w:t>893 records)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Screened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890 (15.1)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700 (11.9)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230 (3.9)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607 (340)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10.3 (5.8)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vertAlign w:val="superscript"/>
              </w:rPr>
            </w:pPr>
            <w:r w:rsidRPr="00F128FE">
              <w:t xml:space="preserve">     Accepted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89 (10.0)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58 (8.3)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20 (8.7)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56 (35)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9.0 (0.9)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Predicted relevant</w:t>
            </w:r>
            <w:r w:rsidR="003A7D4E">
              <w:t xml:space="preserve"> by </w:t>
            </w:r>
            <w:proofErr w:type="spellStart"/>
            <w:r w:rsidR="003A7D4E">
              <w:t>Abstrackr</w:t>
            </w:r>
            <w:proofErr w:type="spellEnd"/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1</w:t>
            </w:r>
            <w:r w:rsidR="006D6706" w:rsidRPr="00F128FE">
              <w:t>080 (21.6)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1</w:t>
            </w:r>
            <w:r w:rsidR="006D6706">
              <w:t>104 (21.3</w:t>
            </w:r>
            <w:r w:rsidR="006D6706" w:rsidRPr="00F128FE">
              <w:t>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1304 (23.0)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DD14E6" w:rsidP="00914ADE">
            <w:pPr>
              <w:jc w:val="center"/>
            </w:pPr>
            <w:r>
              <w:t>1</w:t>
            </w:r>
            <w:r w:rsidR="006D6706" w:rsidRPr="00F128FE">
              <w:t>163 (123)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22.0 (0.9)</w:t>
            </w:r>
          </w:p>
        </w:tc>
      </w:tr>
      <w:tr w:rsidR="006D6706" w:rsidRPr="00F128FE" w:rsidTr="00914ADE">
        <w:trPr>
          <w:trHeight w:val="315"/>
        </w:trPr>
        <w:tc>
          <w:tcPr>
            <w:tcW w:w="5000" w:type="pct"/>
            <w:gridSpan w:val="6"/>
            <w:vAlign w:val="center"/>
          </w:tcPr>
          <w:p w:rsidR="006D6706" w:rsidRPr="00F128FE" w:rsidRDefault="00373582" w:rsidP="00914ADE">
            <w:pPr>
              <w:rPr>
                <w:b/>
              </w:rPr>
            </w:pPr>
            <w:r>
              <w:rPr>
                <w:b/>
              </w:rPr>
              <w:t>Child Health SRs (5</w:t>
            </w:r>
            <w:r w:rsidR="006D6706" w:rsidRPr="00F128FE">
              <w:rPr>
                <w:b/>
              </w:rPr>
              <w:t>243 records)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Screened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200 (3.8)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220 (4.2)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210 (4.0)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210 (10)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4.0 (0.2)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vertAlign w:val="superscript"/>
              </w:rPr>
            </w:pPr>
            <w:r w:rsidRPr="00F128FE">
              <w:t xml:space="preserve">     Accepted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98 (49.0)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138 (62.7)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119 (56.7)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118 (20)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56.1 (6.9)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Predicted relevant</w:t>
            </w:r>
            <w:r w:rsidR="003A7D4E">
              <w:t xml:space="preserve"> by </w:t>
            </w:r>
            <w:proofErr w:type="spellStart"/>
            <w:r w:rsidR="003A7D4E">
              <w:t>Abstrackr</w:t>
            </w:r>
            <w:proofErr w:type="spellEnd"/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6D6706" w:rsidRPr="00F128FE">
              <w:t>353 (86.3)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6D6706" w:rsidRPr="00F128FE">
              <w:t>697 (93.5)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6D6706" w:rsidRPr="00F128FE">
              <w:t>557 (90.5)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A76E68">
              <w:t>536</w:t>
            </w:r>
            <w:r w:rsidR="006D6706" w:rsidRPr="00F128FE">
              <w:t xml:space="preserve"> (173)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90.1 (3.6)</w:t>
            </w:r>
          </w:p>
        </w:tc>
      </w:tr>
      <w:tr w:rsidR="006D6706" w:rsidRPr="00F128FE" w:rsidTr="00914ADE">
        <w:trPr>
          <w:trHeight w:val="315"/>
        </w:trPr>
        <w:tc>
          <w:tcPr>
            <w:tcW w:w="5000" w:type="pct"/>
            <w:gridSpan w:val="6"/>
            <w:vAlign w:val="center"/>
          </w:tcPr>
          <w:p w:rsidR="006D6706" w:rsidRPr="003A7D4E" w:rsidRDefault="00373582" w:rsidP="00914ADE">
            <w:pPr>
              <w:rPr>
                <w:b/>
                <w:vertAlign w:val="superscript"/>
              </w:rPr>
            </w:pPr>
            <w:r>
              <w:rPr>
                <w:b/>
              </w:rPr>
              <w:t>Diabetes (47</w:t>
            </w:r>
            <w:r w:rsidR="006D6706" w:rsidRPr="00F128FE">
              <w:rPr>
                <w:b/>
              </w:rPr>
              <w:t>385 records)</w:t>
            </w:r>
            <w:r w:rsidR="003A7D4E" w:rsidRPr="003A7D4E">
              <w:rPr>
                <w:vertAlign w:val="superscript"/>
              </w:rPr>
              <w:t>c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Screened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540 (1.1)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300 (0.6)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130 (0.3)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323 (206)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0.7 (0.4)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pPr>
              <w:rPr>
                <w:vertAlign w:val="superscript"/>
              </w:rPr>
            </w:pPr>
            <w:r w:rsidRPr="00F128FE">
              <w:t xml:space="preserve">     Accepted by human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191 (35.4)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97 (32.3)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45 (34.6)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111 (74)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34.1 (1.6)</w:t>
            </w:r>
          </w:p>
        </w:tc>
      </w:tr>
      <w:tr w:rsidR="006D6706" w:rsidRPr="00F128FE" w:rsidTr="00914ADE">
        <w:trPr>
          <w:trHeight w:val="315"/>
        </w:trPr>
        <w:tc>
          <w:tcPr>
            <w:tcW w:w="1214" w:type="pct"/>
            <w:vAlign w:val="center"/>
            <w:hideMark/>
          </w:tcPr>
          <w:p w:rsidR="006D6706" w:rsidRPr="00F128FE" w:rsidRDefault="006D6706" w:rsidP="00914ADE">
            <w:r w:rsidRPr="00F128FE">
              <w:t>Predicted relevant</w:t>
            </w:r>
            <w:r w:rsidR="003A7D4E">
              <w:t xml:space="preserve"> by </w:t>
            </w:r>
            <w:proofErr w:type="spellStart"/>
            <w:r w:rsidR="003A7D4E">
              <w:t>Abstrackr</w:t>
            </w:r>
            <w:proofErr w:type="spellEnd"/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6D6706" w:rsidRPr="00F128FE">
              <w:t>497 (9.6)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4</w:t>
            </w:r>
            <w:r w:rsidR="006D6706" w:rsidRPr="00F128FE">
              <w:t>232 (9.0)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6</w:t>
            </w:r>
            <w:r w:rsidR="006D6706" w:rsidRPr="00F128FE">
              <w:t>831 (14.5)</w:t>
            </w:r>
          </w:p>
        </w:tc>
        <w:tc>
          <w:tcPr>
            <w:tcW w:w="757" w:type="pct"/>
            <w:vAlign w:val="center"/>
            <w:hideMark/>
          </w:tcPr>
          <w:p w:rsidR="006D6706" w:rsidRPr="00F128FE" w:rsidRDefault="00373582" w:rsidP="00914ADE">
            <w:pPr>
              <w:jc w:val="center"/>
            </w:pPr>
            <w:r>
              <w:t>5</w:t>
            </w:r>
            <w:r w:rsidR="00DD14E6">
              <w:t>187 (1</w:t>
            </w:r>
            <w:r w:rsidR="006D6706" w:rsidRPr="00F128FE">
              <w:t>430)</w:t>
            </w:r>
          </w:p>
        </w:tc>
        <w:tc>
          <w:tcPr>
            <w:tcW w:w="758" w:type="pct"/>
            <w:vAlign w:val="center"/>
            <w:hideMark/>
          </w:tcPr>
          <w:p w:rsidR="006D6706" w:rsidRPr="00F128FE" w:rsidRDefault="006D6706" w:rsidP="00914ADE">
            <w:pPr>
              <w:jc w:val="center"/>
            </w:pPr>
            <w:r w:rsidRPr="00F128FE">
              <w:t>11.0 (3.0)</w:t>
            </w:r>
          </w:p>
        </w:tc>
      </w:tr>
    </w:tbl>
    <w:p w:rsidR="006D6706" w:rsidRDefault="006D6706" w:rsidP="006D6706">
      <w:pPr>
        <w:spacing w:after="0" w:line="240" w:lineRule="auto"/>
      </w:pPr>
      <w:r>
        <w:t>SD = standard deviation; SR = systematic review</w:t>
      </w:r>
    </w:p>
    <w:p w:rsidR="006D6706" w:rsidRDefault="003A7D4E" w:rsidP="003A7D4E">
      <w:pPr>
        <w:spacing w:after="0" w:line="240" w:lineRule="auto"/>
      </w:pPr>
      <w:proofErr w:type="spellStart"/>
      <w:proofErr w:type="gramStart"/>
      <w:r>
        <w:rPr>
          <w:vertAlign w:val="superscript"/>
        </w:rPr>
        <w:t>a</w:t>
      </w:r>
      <w:r>
        <w:t>Standard</w:t>
      </w:r>
      <w:proofErr w:type="spellEnd"/>
      <w:proofErr w:type="gramEnd"/>
      <w:r>
        <w:t xml:space="preserve"> deviations for proportions (% records) relate to the range of values observed across trials, and not the mean variance across trials.</w:t>
      </w:r>
    </w:p>
    <w:p w:rsidR="003A7D4E" w:rsidRDefault="003A7D4E" w:rsidP="003A7D4E">
      <w:pPr>
        <w:spacing w:after="0" w:line="240" w:lineRule="auto"/>
      </w:pPr>
      <w:proofErr w:type="spellStart"/>
      <w:proofErr w:type="gramStart"/>
      <w:r>
        <w:rPr>
          <w:vertAlign w:val="superscript"/>
        </w:rPr>
        <w:t>b</w:t>
      </w:r>
      <w:r>
        <w:t>Records</w:t>
      </w:r>
      <w:proofErr w:type="spellEnd"/>
      <w:proofErr w:type="gramEnd"/>
      <w:r>
        <w:t xml:space="preserve"> that </w:t>
      </w:r>
      <w:proofErr w:type="spellStart"/>
      <w:r>
        <w:t>Abstrackr</w:t>
      </w:r>
      <w:proofErr w:type="spellEnd"/>
      <w:r>
        <w:t xml:space="preserve"> predicted as relevant for further inspection following title and abstract screening (equivalent to “accepted as relevant”).</w:t>
      </w:r>
    </w:p>
    <w:p w:rsidR="003A7D4E" w:rsidRPr="00751590" w:rsidRDefault="003A7D4E" w:rsidP="003A7D4E">
      <w:pPr>
        <w:spacing w:after="0"/>
      </w:pPr>
      <w:proofErr w:type="spellStart"/>
      <w:proofErr w:type="gramStart"/>
      <w:r>
        <w:rPr>
          <w:vertAlign w:val="superscript"/>
        </w:rPr>
        <w:t>c</w:t>
      </w:r>
      <w:r>
        <w:t>Included</w:t>
      </w:r>
      <w:proofErr w:type="spellEnd"/>
      <w:proofErr w:type="gramEnd"/>
      <w:r>
        <w:t xml:space="preserve"> some duplicates, as three EndNote libraries were combined to create the dataset.</w:t>
      </w:r>
    </w:p>
    <w:p w:rsidR="003A7D4E" w:rsidRPr="003A7D4E" w:rsidRDefault="003A7D4E" w:rsidP="003A7D4E">
      <w:pPr>
        <w:spacing w:after="0" w:line="240" w:lineRule="auto"/>
      </w:pPr>
    </w:p>
    <w:p w:rsidR="003A7D4E" w:rsidRPr="003A7D4E" w:rsidRDefault="003A7D4E" w:rsidP="003A7D4E">
      <w:pPr>
        <w:spacing w:after="0" w:line="240" w:lineRule="auto"/>
      </w:pPr>
    </w:p>
    <w:p w:rsidR="00F1400D" w:rsidRPr="006D6706" w:rsidRDefault="00F1400D" w:rsidP="006D6706"/>
    <w:sectPr w:rsidR="00F1400D" w:rsidRPr="006D6706" w:rsidSect="006D670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1C2" w:rsidRDefault="00ED21C2" w:rsidP="00ED21C2">
      <w:pPr>
        <w:spacing w:after="0" w:line="240" w:lineRule="auto"/>
      </w:pPr>
      <w:r>
        <w:separator/>
      </w:r>
    </w:p>
  </w:endnote>
  <w:endnote w:type="continuationSeparator" w:id="0">
    <w:p w:rsidR="00ED21C2" w:rsidRDefault="00ED21C2" w:rsidP="00ED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1C2" w:rsidRDefault="00ED21C2" w:rsidP="00ED21C2">
      <w:pPr>
        <w:spacing w:after="0" w:line="240" w:lineRule="auto"/>
      </w:pPr>
      <w:r>
        <w:separator/>
      </w:r>
    </w:p>
  </w:footnote>
  <w:footnote w:type="continuationSeparator" w:id="0">
    <w:p w:rsidR="00ED21C2" w:rsidRDefault="00ED21C2" w:rsidP="00ED2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C2" w:rsidRDefault="00EA1EB8">
    <w:pPr>
      <w:pStyle w:val="Header"/>
    </w:pPr>
    <w:r w:rsidRPr="00EA1EB8">
      <w:rPr>
        <w:b/>
      </w:rPr>
      <w:t>Additional</w:t>
    </w:r>
    <w:r w:rsidR="00ED21C2" w:rsidRPr="00EA1EB8">
      <w:rPr>
        <w:b/>
      </w:rPr>
      <w:t xml:space="preserve"> File 2</w:t>
    </w:r>
    <w:r w:rsidRPr="00EA1EB8">
      <w:rPr>
        <w:b/>
      </w:rPr>
      <w:t>.</w:t>
    </w:r>
    <w:r>
      <w:t xml:space="preserve"> Descriptive characteristics of the title and abstract screening processes in </w:t>
    </w:r>
    <w:proofErr w:type="spellStart"/>
    <w:r>
      <w:t>Abstrackr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06"/>
    <w:rsid w:val="00251F4C"/>
    <w:rsid w:val="002E4886"/>
    <w:rsid w:val="00373582"/>
    <w:rsid w:val="003A7D4E"/>
    <w:rsid w:val="006D6706"/>
    <w:rsid w:val="00A76E68"/>
    <w:rsid w:val="00C16809"/>
    <w:rsid w:val="00DD14E6"/>
    <w:rsid w:val="00EA1EB8"/>
    <w:rsid w:val="00ED21C2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21D2"/>
  <w15:chartTrackingRefBased/>
  <w15:docId w15:val="{5957D278-0451-40C0-85FE-D60AE6D8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1C2"/>
  </w:style>
  <w:style w:type="paragraph" w:styleId="Footer">
    <w:name w:val="footer"/>
    <w:basedOn w:val="Normal"/>
    <w:link w:val="FooterChar"/>
    <w:uiPriority w:val="99"/>
    <w:unhideWhenUsed/>
    <w:rsid w:val="00ED2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10</cp:revision>
  <dcterms:created xsi:type="dcterms:W3CDTF">2018-01-22T21:39:00Z</dcterms:created>
  <dcterms:modified xsi:type="dcterms:W3CDTF">2018-02-05T15:20:00Z</dcterms:modified>
</cp:coreProperties>
</file>