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E07" w:rsidRDefault="00E91E07" w:rsidP="00E91E07">
      <w:pPr>
        <w:spacing w:after="0"/>
        <w:contextualSpacing/>
      </w:pPr>
      <w:bookmarkStart w:id="0" w:name="_GoBack"/>
      <w:bookmarkEnd w:id="0"/>
      <w:r>
        <w:rPr>
          <w:b/>
        </w:rPr>
        <w:t>A</w:t>
      </w:r>
      <w:r w:rsidR="00A0402C">
        <w:rPr>
          <w:b/>
        </w:rPr>
        <w:t>dditional File</w:t>
      </w:r>
      <w:r>
        <w:rPr>
          <w:b/>
        </w:rPr>
        <w:t xml:space="preserve"> 1</w:t>
      </w:r>
      <w:r w:rsidRPr="00094487">
        <w:rPr>
          <w:b/>
        </w:rPr>
        <w:t>.</w:t>
      </w:r>
      <w:r>
        <w:t xml:space="preserve"> Items and response options on the AMSTAR, AMSTAR 2, and ROBIS tools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2605"/>
      </w:tblGrid>
      <w:tr w:rsidR="00E91E07" w:rsidRPr="008D20D7" w:rsidTr="00191355">
        <w:trPr>
          <w:tblHeader/>
        </w:trPr>
        <w:tc>
          <w:tcPr>
            <w:tcW w:w="6745" w:type="dxa"/>
            <w:shd w:val="clear" w:color="auto" w:fill="auto"/>
          </w:tcPr>
          <w:p w:rsidR="00E91E07" w:rsidRPr="00DC2195" w:rsidRDefault="00E91E07" w:rsidP="00191355">
            <w:pPr>
              <w:contextualSpacing/>
              <w:rPr>
                <w:b/>
                <w:sz w:val="20"/>
                <w:szCs w:val="20"/>
              </w:rPr>
            </w:pPr>
            <w:r w:rsidRPr="00DC2195">
              <w:rPr>
                <w:b/>
                <w:sz w:val="20"/>
                <w:szCs w:val="20"/>
              </w:rPr>
              <w:t>Item</w:t>
            </w: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605" w:type="dxa"/>
            <w:shd w:val="clear" w:color="auto" w:fill="auto"/>
          </w:tcPr>
          <w:p w:rsidR="00E91E07" w:rsidRPr="00DC2195" w:rsidRDefault="00E91E07" w:rsidP="00191355">
            <w:pPr>
              <w:contextualSpacing/>
              <w:rPr>
                <w:b/>
                <w:sz w:val="20"/>
                <w:szCs w:val="20"/>
              </w:rPr>
            </w:pPr>
            <w:r w:rsidRPr="00DC2195">
              <w:rPr>
                <w:b/>
                <w:sz w:val="20"/>
                <w:szCs w:val="20"/>
              </w:rPr>
              <w:t>Response Options</w:t>
            </w:r>
          </w:p>
        </w:tc>
      </w:tr>
      <w:tr w:rsidR="00E91E07" w:rsidRPr="008D20D7" w:rsidTr="00191355">
        <w:tc>
          <w:tcPr>
            <w:tcW w:w="9350" w:type="dxa"/>
            <w:gridSpan w:val="2"/>
            <w:shd w:val="clear" w:color="auto" w:fill="auto"/>
          </w:tcPr>
          <w:p w:rsidR="00E91E07" w:rsidRPr="00DC2195" w:rsidRDefault="00E91E07" w:rsidP="00191355">
            <w:pPr>
              <w:contextualSpacing/>
              <w:rPr>
                <w:b/>
                <w:sz w:val="20"/>
                <w:szCs w:val="20"/>
              </w:rPr>
            </w:pPr>
            <w:r w:rsidRPr="00DC2195">
              <w:rPr>
                <w:b/>
                <w:sz w:val="20"/>
                <w:szCs w:val="20"/>
              </w:rPr>
              <w:t>AMSTAR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[9]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D20D7">
              <w:rPr>
                <w:sz w:val="20"/>
                <w:szCs w:val="20"/>
              </w:rPr>
              <w:t>Was an ‘a priori’ design provided?</w:t>
            </w:r>
          </w:p>
        </w:tc>
        <w:tc>
          <w:tcPr>
            <w:tcW w:w="2605" w:type="dxa"/>
            <w:vMerge w:val="restart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No; Can’t Answer; Not applicable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D20D7">
              <w:rPr>
                <w:sz w:val="20"/>
                <w:szCs w:val="20"/>
              </w:rPr>
              <w:t>Was there du</w:t>
            </w:r>
            <w:r>
              <w:rPr>
                <w:sz w:val="20"/>
                <w:szCs w:val="20"/>
              </w:rPr>
              <w:t>plicate study selection and data extraction?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a comprehensive literature search performed?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the status of publication used as an inclusion criteri</w:t>
            </w:r>
            <w:r w:rsidR="00215DBC">
              <w:rPr>
                <w:sz w:val="20"/>
                <w:szCs w:val="20"/>
              </w:rPr>
              <w:t>on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a list of studies (included and excluded) provided?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the characteristics of the included studies provided?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the scientific quality of the included studies assessed and documented?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the scientific quality of the included studies used appropriately in formulating conclusions?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the methods used to combine the findings of studies appropriate?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the likelihood of publication bias assessed?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D20D7" w:rsidRDefault="00E91E07" w:rsidP="00E91E0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the conflict of interest </w:t>
            </w:r>
            <w:r w:rsidR="00215DBC">
              <w:rPr>
                <w:sz w:val="20"/>
                <w:szCs w:val="20"/>
              </w:rPr>
              <w:t>included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9350" w:type="dxa"/>
            <w:gridSpan w:val="2"/>
            <w:shd w:val="clear" w:color="auto" w:fill="auto"/>
          </w:tcPr>
          <w:p w:rsidR="00E91E07" w:rsidRPr="00DC2195" w:rsidRDefault="00E91E07" w:rsidP="00191355">
            <w:pPr>
              <w:contextualSpacing/>
              <w:rPr>
                <w:b/>
                <w:sz w:val="20"/>
                <w:szCs w:val="20"/>
              </w:rPr>
            </w:pPr>
            <w:r w:rsidRPr="00DC2195">
              <w:rPr>
                <w:b/>
                <w:sz w:val="20"/>
                <w:szCs w:val="20"/>
              </w:rPr>
              <w:t>AMSTAR 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[12]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research questions and inclusion criteria for the review include the components of PICO?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No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the report of the review contain an explicit statement that the </w:t>
            </w:r>
            <w:proofErr w:type="gramStart"/>
            <w:r>
              <w:rPr>
                <w:sz w:val="20"/>
                <w:szCs w:val="20"/>
              </w:rPr>
              <w:t>review</w:t>
            </w:r>
            <w:proofErr w:type="gramEnd"/>
            <w:r>
              <w:rPr>
                <w:sz w:val="20"/>
                <w:szCs w:val="20"/>
              </w:rPr>
              <w:t xml:space="preserve"> methods were established prior to conduct of the review and did the report justify any significant deviations from the protocol?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Partial yes; No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review authors explain their selection of the study designs for inclusion in the review?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No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215DBC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the </w:t>
            </w:r>
            <w:r w:rsidR="00215DBC">
              <w:rPr>
                <w:sz w:val="20"/>
                <w:szCs w:val="20"/>
              </w:rPr>
              <w:t>review authors</w:t>
            </w:r>
            <w:r>
              <w:rPr>
                <w:sz w:val="20"/>
                <w:szCs w:val="20"/>
              </w:rPr>
              <w:t xml:space="preserve"> use a comprehensive literature search strategy?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Partial yes; No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review authors perform study selection in duplicate?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No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review authors perform data extraction in duplicate?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No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review authors provide a list of excluded studies and justify the exclusions?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Partial yes; No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review authors describe the included studies in adequate detail?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Partial yes; No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review authors use a satisfactory technique for assessing the risk of bias in individual studies that were included in the review?</w:t>
            </w:r>
          </w:p>
        </w:tc>
        <w:tc>
          <w:tcPr>
            <w:tcW w:w="2605" w:type="dxa"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RCTs: Yes; Partial yes; No; Includes only NRSI (not applicable)</w:t>
            </w:r>
          </w:p>
          <w:p w:rsidR="00E91E07" w:rsidRPr="00F973D0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 NRSIs: Yes; Partial yes; No; Includes only RCTs (not applicable)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review authors report on the sources of funding for the included studies?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No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meta-analysis was performed, did the review authors use appropriate methods for statistical combination of results?</w:t>
            </w:r>
          </w:p>
        </w:tc>
        <w:tc>
          <w:tcPr>
            <w:tcW w:w="2605" w:type="dxa"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RCTs: Yes; No; No meta-analysis conducted</w:t>
            </w:r>
          </w:p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 NRSI: Yes; No; No meta-analysis conducted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meta-analysis was performed, did the review authors assess the potential impact of risk of bias in individual studies on the results of the meta-analysis of other evidence synthesis?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215DB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No; No meta-analysis conducted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review authors account for risk of bias in individual studies when interpreting/discussing the results of the review?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No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review authors provide a satisfactory explanation for, and discussion of, any heterogeneity observed in the results of the review?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No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they performed quantitative synthesis did the review authors carry out an adequate investigation of publication bias (small study bias) and discuss </w:t>
            </w:r>
            <w:r>
              <w:rPr>
                <w:sz w:val="20"/>
                <w:szCs w:val="20"/>
              </w:rPr>
              <w:lastRenderedPageBreak/>
              <w:t>its likely impact on the results of the review?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Yes; No; No meta-analysis conducted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DC2195" w:rsidRDefault="00E91E07" w:rsidP="00E91E0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Did the review authors report any potential sources of conflict of interest, including any funding they received for conducting the review?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No</w:t>
            </w:r>
          </w:p>
        </w:tc>
      </w:tr>
      <w:tr w:rsidR="00A93A43" w:rsidRPr="008D20D7" w:rsidTr="00191355">
        <w:tc>
          <w:tcPr>
            <w:tcW w:w="6745" w:type="dxa"/>
            <w:shd w:val="clear" w:color="auto" w:fill="auto"/>
          </w:tcPr>
          <w:p w:rsidR="00A93A43" w:rsidRPr="00106664" w:rsidRDefault="00A93A43" w:rsidP="00106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Overall confidence in the results of the review</w:t>
            </w:r>
          </w:p>
        </w:tc>
        <w:tc>
          <w:tcPr>
            <w:tcW w:w="2605" w:type="dxa"/>
            <w:shd w:val="clear" w:color="auto" w:fill="auto"/>
          </w:tcPr>
          <w:p w:rsidR="00A93A43" w:rsidRDefault="00A93A43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High, Moderate, Low, Critically Low</w:t>
            </w:r>
          </w:p>
        </w:tc>
      </w:tr>
      <w:tr w:rsidR="00E91E07" w:rsidRPr="008D20D7" w:rsidTr="00191355">
        <w:tc>
          <w:tcPr>
            <w:tcW w:w="9350" w:type="dxa"/>
            <w:gridSpan w:val="2"/>
            <w:shd w:val="clear" w:color="auto" w:fill="auto"/>
          </w:tcPr>
          <w:p w:rsidR="00E91E07" w:rsidRPr="00B704DE" w:rsidRDefault="00E91E07" w:rsidP="00191355">
            <w:pPr>
              <w:contextualSpacing/>
              <w:rPr>
                <w:b/>
                <w:sz w:val="20"/>
                <w:szCs w:val="20"/>
              </w:rPr>
            </w:pPr>
            <w:r w:rsidRPr="00B704DE">
              <w:rPr>
                <w:b/>
                <w:sz w:val="20"/>
                <w:szCs w:val="20"/>
              </w:rPr>
              <w:t>ROBIS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[1</w:t>
            </w:r>
            <w:r w:rsidR="00215DBC">
              <w:rPr>
                <w:noProof/>
                <w:sz w:val="20"/>
                <w:szCs w:val="20"/>
              </w:rPr>
              <w:t>4</w:t>
            </w:r>
            <w:r>
              <w:rPr>
                <w:noProof/>
                <w:sz w:val="20"/>
                <w:szCs w:val="20"/>
              </w:rPr>
              <w:t>]</w:t>
            </w:r>
          </w:p>
        </w:tc>
      </w:tr>
      <w:tr w:rsidR="00E91E07" w:rsidRPr="008D20D7" w:rsidTr="00191355">
        <w:tc>
          <w:tcPr>
            <w:tcW w:w="9350" w:type="dxa"/>
            <w:gridSpan w:val="2"/>
            <w:shd w:val="clear" w:color="auto" w:fill="auto"/>
          </w:tcPr>
          <w:p w:rsidR="00E91E07" w:rsidRPr="001A0D5B" w:rsidRDefault="00E91E07" w:rsidP="00E91E0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A0D5B">
              <w:rPr>
                <w:sz w:val="20"/>
                <w:szCs w:val="20"/>
              </w:rPr>
              <w:t>Domain 1: Study eligibility criteria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Did the review adhere to pre-defined objectives and eligibility criteria?</w:t>
            </w:r>
          </w:p>
        </w:tc>
        <w:tc>
          <w:tcPr>
            <w:tcW w:w="2605" w:type="dxa"/>
            <w:vMerge w:val="restart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Probably yes; Probably no; No; No information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 xml:space="preserve">Were </w:t>
            </w:r>
            <w:r w:rsidR="00215DBC">
              <w:rPr>
                <w:sz w:val="20"/>
                <w:szCs w:val="20"/>
              </w:rPr>
              <w:t xml:space="preserve">the </w:t>
            </w:r>
            <w:r w:rsidRPr="008906EA">
              <w:rPr>
                <w:sz w:val="20"/>
                <w:szCs w:val="20"/>
              </w:rPr>
              <w:t>eligibility criteria appropriate for the review question?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eligibility criteria unambiguous?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215DB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 xml:space="preserve">Were all restrictions in eligibility criteria based on </w:t>
            </w:r>
            <w:r w:rsidR="00215DBC">
              <w:rPr>
                <w:sz w:val="20"/>
                <w:szCs w:val="20"/>
              </w:rPr>
              <w:t>study characteristics appropriate?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215DBC" w:rsidRPr="008D20D7" w:rsidTr="00191355">
        <w:tc>
          <w:tcPr>
            <w:tcW w:w="6745" w:type="dxa"/>
            <w:shd w:val="clear" w:color="auto" w:fill="auto"/>
          </w:tcPr>
          <w:p w:rsidR="00215DBC" w:rsidRPr="008906EA" w:rsidRDefault="00215DBC" w:rsidP="00215DB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any restrictions in eligibility criteria based on sources of information appropriate?</w:t>
            </w:r>
          </w:p>
        </w:tc>
        <w:tc>
          <w:tcPr>
            <w:tcW w:w="2605" w:type="dxa"/>
            <w:shd w:val="clear" w:color="auto" w:fill="auto"/>
          </w:tcPr>
          <w:p w:rsidR="00215DBC" w:rsidRPr="008D20D7" w:rsidRDefault="00215DBC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Concerns regarding specification of study eligibility criteria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Low; High; Unclear</w:t>
            </w:r>
          </w:p>
        </w:tc>
      </w:tr>
      <w:tr w:rsidR="00E91E07" w:rsidRPr="008D20D7" w:rsidTr="00191355">
        <w:tc>
          <w:tcPr>
            <w:tcW w:w="9350" w:type="dxa"/>
            <w:gridSpan w:val="2"/>
            <w:shd w:val="clear" w:color="auto" w:fill="auto"/>
          </w:tcPr>
          <w:p w:rsidR="00E91E07" w:rsidRPr="001A0D5B" w:rsidRDefault="00E91E07" w:rsidP="00E91E0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A0D5B">
              <w:rPr>
                <w:sz w:val="20"/>
                <w:szCs w:val="20"/>
              </w:rPr>
              <w:t>Domain 2: Identification and selection of studies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Did the search include an appropriate range of databases/electronic sources for published and unpublished reports?</w:t>
            </w:r>
          </w:p>
        </w:tc>
        <w:tc>
          <w:tcPr>
            <w:tcW w:w="2605" w:type="dxa"/>
            <w:vMerge w:val="restart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Probably yes; Probably no; No; No information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methods additional to database searching used to identify relevant reports?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the terms and structure of the search strategy likely to retrieve as many eligible studies as possible?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restrictions based on date, publication format, or language appropriate?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efforts made to minimise error in selection of studies?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B00381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Concerns regarding methods used to identify and/or select studies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Low; High; Unclear</w:t>
            </w:r>
          </w:p>
        </w:tc>
      </w:tr>
      <w:tr w:rsidR="00E91E07" w:rsidRPr="008D20D7" w:rsidTr="00191355">
        <w:tc>
          <w:tcPr>
            <w:tcW w:w="9350" w:type="dxa"/>
            <w:gridSpan w:val="2"/>
            <w:shd w:val="clear" w:color="auto" w:fill="auto"/>
          </w:tcPr>
          <w:p w:rsidR="00E91E07" w:rsidRPr="001A0D5B" w:rsidRDefault="00E91E07" w:rsidP="00E91E0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A0D5B">
              <w:rPr>
                <w:sz w:val="20"/>
                <w:szCs w:val="20"/>
              </w:rPr>
              <w:t>Domain 3: Data collection and study appraisal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efforts made to minimise error in data collection?</w:t>
            </w:r>
          </w:p>
        </w:tc>
        <w:tc>
          <w:tcPr>
            <w:tcW w:w="2605" w:type="dxa"/>
            <w:vMerge w:val="restart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Probably yes; Probably no; No; No information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sufficient study characteristics available for both review authors and readers to be able to interpret the results?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all relevant study results collected for use in the synthesis?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Was risk of bias (or methodological quality) formally assessed using appropriate criteria?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efforts made to minimise error in risk of bias assessment?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B00381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Concerns regarding methods used to collect data and appraise studies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Low; High; Unclear</w:t>
            </w:r>
          </w:p>
        </w:tc>
      </w:tr>
      <w:tr w:rsidR="00E91E07" w:rsidRPr="008D20D7" w:rsidTr="00191355">
        <w:tc>
          <w:tcPr>
            <w:tcW w:w="9350" w:type="dxa"/>
            <w:gridSpan w:val="2"/>
            <w:shd w:val="clear" w:color="auto" w:fill="auto"/>
          </w:tcPr>
          <w:p w:rsidR="00E91E07" w:rsidRPr="001A0D5B" w:rsidRDefault="00E91E07" w:rsidP="00E91E0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A0D5B">
              <w:rPr>
                <w:sz w:val="20"/>
                <w:szCs w:val="20"/>
              </w:rPr>
              <w:t>Domain 4: Synthesis and findings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Did the synthesis include all studies that is should?</w:t>
            </w:r>
          </w:p>
        </w:tc>
        <w:tc>
          <w:tcPr>
            <w:tcW w:w="2605" w:type="dxa"/>
            <w:vMerge w:val="restart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Probably yes; Probably no; No; No information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all pre-defined analyses reported or departures explained?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Was the synthesis appropriate given the nature and similarity in the research questions, study designs and outcomes across included studies?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802881" w:rsidP="00E91E0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between-studies</w:t>
            </w:r>
            <w:r w:rsidR="00E91E07" w:rsidRPr="008906EA">
              <w:rPr>
                <w:sz w:val="20"/>
                <w:szCs w:val="20"/>
              </w:rPr>
              <w:t xml:space="preserve"> variation (heterogeneity) minimal or addressed in the synthesis?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the findings robust, e.g., as demonstrated through funnel plot or sensitivity analyses?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8906EA">
              <w:rPr>
                <w:sz w:val="20"/>
                <w:szCs w:val="20"/>
              </w:rPr>
              <w:t>Were biases in primary studies minimal or addressed in the synthesis?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Concerns regarding the synthesis and findings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Low; High; Unclear</w:t>
            </w:r>
          </w:p>
        </w:tc>
      </w:tr>
      <w:tr w:rsidR="00E91E07" w:rsidRPr="008D20D7" w:rsidTr="00191355">
        <w:tc>
          <w:tcPr>
            <w:tcW w:w="9350" w:type="dxa"/>
            <w:gridSpan w:val="2"/>
            <w:shd w:val="clear" w:color="auto" w:fill="auto"/>
          </w:tcPr>
          <w:p w:rsidR="00E91E07" w:rsidRPr="001A0D5B" w:rsidRDefault="00E91E07" w:rsidP="00E91E0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A0D5B">
              <w:rPr>
                <w:sz w:val="20"/>
                <w:szCs w:val="20"/>
              </w:rPr>
              <w:t>Risk of bias in the review (overall)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interpretation of findings address all of the concerns identified in Domains 1 to 4?</w:t>
            </w:r>
          </w:p>
        </w:tc>
        <w:tc>
          <w:tcPr>
            <w:tcW w:w="2605" w:type="dxa"/>
            <w:vMerge w:val="restart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Probably yes; Probably no; No; No information</w:t>
            </w: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Was the relevance of identified studies to the review’s research question appropriately considered?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E91E0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reviewers avoid emphasizing results on the basis of their statistical significance?</w:t>
            </w:r>
          </w:p>
        </w:tc>
        <w:tc>
          <w:tcPr>
            <w:tcW w:w="2605" w:type="dxa"/>
            <w:vMerge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</w:p>
        </w:tc>
      </w:tr>
      <w:tr w:rsidR="00E91E07" w:rsidRPr="008D20D7" w:rsidTr="00191355">
        <w:tc>
          <w:tcPr>
            <w:tcW w:w="6745" w:type="dxa"/>
            <w:shd w:val="clear" w:color="auto" w:fill="auto"/>
          </w:tcPr>
          <w:p w:rsidR="00E91E07" w:rsidRPr="008906EA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of bias in the review</w:t>
            </w:r>
          </w:p>
        </w:tc>
        <w:tc>
          <w:tcPr>
            <w:tcW w:w="2605" w:type="dxa"/>
            <w:shd w:val="clear" w:color="auto" w:fill="auto"/>
          </w:tcPr>
          <w:p w:rsidR="00E91E07" w:rsidRPr="008D20D7" w:rsidRDefault="00E91E07" w:rsidP="0019135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Low; High; Unclear</w:t>
            </w:r>
          </w:p>
        </w:tc>
      </w:tr>
    </w:tbl>
    <w:p w:rsidR="00E91E07" w:rsidRDefault="00E91E07" w:rsidP="00E91E07">
      <w:pPr>
        <w:spacing w:after="0" w:line="360" w:lineRule="auto"/>
        <w:contextualSpacing/>
        <w:rPr>
          <w:rFonts w:cs="Times New Roman"/>
          <w:b/>
        </w:rPr>
      </w:pPr>
    </w:p>
    <w:p w:rsidR="00F1400D" w:rsidRDefault="00F1400D"/>
    <w:sectPr w:rsidR="00F14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0D84"/>
    <w:multiLevelType w:val="hybridMultilevel"/>
    <w:tmpl w:val="9FEEE4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70191"/>
    <w:multiLevelType w:val="hybridMultilevel"/>
    <w:tmpl w:val="B7FCD9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07876"/>
    <w:multiLevelType w:val="hybridMultilevel"/>
    <w:tmpl w:val="ECC4A512"/>
    <w:lvl w:ilvl="0" w:tplc="1A602A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B52980"/>
    <w:multiLevelType w:val="hybridMultilevel"/>
    <w:tmpl w:val="C43A89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10548"/>
    <w:multiLevelType w:val="hybridMultilevel"/>
    <w:tmpl w:val="8A6236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D0306"/>
    <w:multiLevelType w:val="hybridMultilevel"/>
    <w:tmpl w:val="2734614A"/>
    <w:lvl w:ilvl="0" w:tplc="AB30034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C35B3D"/>
    <w:multiLevelType w:val="hybridMultilevel"/>
    <w:tmpl w:val="1E7A78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4E141B"/>
    <w:multiLevelType w:val="hybridMultilevel"/>
    <w:tmpl w:val="D6ECD220"/>
    <w:lvl w:ilvl="0" w:tplc="B25860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lison Gates">
    <w15:presenceInfo w15:providerId="None" w15:userId="Allison Gat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E07"/>
    <w:rsid w:val="00106664"/>
    <w:rsid w:val="00215DBC"/>
    <w:rsid w:val="0070057B"/>
    <w:rsid w:val="00802881"/>
    <w:rsid w:val="00A0402C"/>
    <w:rsid w:val="00A93A43"/>
    <w:rsid w:val="00E91E07"/>
    <w:rsid w:val="00F1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E07"/>
    <w:pPr>
      <w:ind w:left="720"/>
      <w:contextualSpacing/>
    </w:pPr>
  </w:style>
  <w:style w:type="table" w:styleId="TableGrid">
    <w:name w:val="Table Grid"/>
    <w:basedOn w:val="TableNormal"/>
    <w:uiPriority w:val="39"/>
    <w:rsid w:val="00E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A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E07"/>
    <w:pPr>
      <w:ind w:left="720"/>
      <w:contextualSpacing/>
    </w:pPr>
  </w:style>
  <w:style w:type="table" w:styleId="TableGrid">
    <w:name w:val="Table Grid"/>
    <w:basedOn w:val="TableNormal"/>
    <w:uiPriority w:val="39"/>
    <w:rsid w:val="00E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Gates</dc:creator>
  <cp:keywords/>
  <dc:description/>
  <cp:lastModifiedBy>JCVILLEGAS</cp:lastModifiedBy>
  <cp:revision>3</cp:revision>
  <dcterms:created xsi:type="dcterms:W3CDTF">2018-03-21T21:08:00Z</dcterms:created>
  <dcterms:modified xsi:type="dcterms:W3CDTF">2018-05-31T21:46:00Z</dcterms:modified>
</cp:coreProperties>
</file>