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CC0" w:rsidRPr="00F65696" w:rsidRDefault="00E641F2" w:rsidP="005B6CC0">
      <w:pPr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t>Additional file 2</w:t>
      </w:r>
      <w:bookmarkStart w:id="0" w:name="_GoBack"/>
      <w:bookmarkEnd w:id="0"/>
      <w:r w:rsidR="00667E9B">
        <w:rPr>
          <w:rFonts w:asciiTheme="majorHAnsi" w:hAnsiTheme="majorHAnsi"/>
          <w:b/>
          <w:sz w:val="26"/>
          <w:szCs w:val="26"/>
        </w:rPr>
        <w:t>:</w:t>
      </w:r>
      <w:r w:rsidR="005B6CC0" w:rsidRPr="00F65696">
        <w:rPr>
          <w:rFonts w:asciiTheme="majorHAnsi" w:hAnsiTheme="majorHAnsi"/>
          <w:b/>
          <w:sz w:val="26"/>
          <w:szCs w:val="26"/>
        </w:rPr>
        <w:t xml:space="preserve"> Search strategy</w:t>
      </w:r>
    </w:p>
    <w:p w:rsidR="00BF2EDC" w:rsidRDefault="00BF2EDC" w:rsidP="00BF2EDC">
      <w:pPr>
        <w:pStyle w:val="Heading3"/>
      </w:pPr>
      <w:r>
        <w:t>Database searches</w:t>
      </w:r>
    </w:p>
    <w:p w:rsidR="005B6CC0" w:rsidRPr="00F65696" w:rsidRDefault="005B6CC0" w:rsidP="005B6CC0">
      <w:pPr>
        <w:rPr>
          <w:b/>
        </w:rPr>
      </w:pPr>
      <w:r w:rsidRPr="00F65696">
        <w:rPr>
          <w:b/>
        </w:rPr>
        <w:t>Database: (OVID) MEDLINE</w:t>
      </w:r>
    </w:p>
    <w:p w:rsidR="005B6CC0" w:rsidRPr="0026295C" w:rsidRDefault="005B6CC0" w:rsidP="005B6CC0">
      <w:pPr>
        <w:rPr>
          <w:b/>
          <w:lang w:val="nb-NO"/>
        </w:rPr>
      </w:pPr>
      <w:r w:rsidRPr="0026295C">
        <w:rPr>
          <w:b/>
          <w:lang w:val="nb-NO"/>
        </w:rPr>
        <w:t>Dat</w:t>
      </w:r>
      <w:r>
        <w:rPr>
          <w:b/>
          <w:lang w:val="nb-NO"/>
        </w:rPr>
        <w:t>e</w:t>
      </w:r>
      <w:r w:rsidRPr="0026295C">
        <w:rPr>
          <w:b/>
          <w:lang w:val="nb-NO"/>
        </w:rPr>
        <w:t>: 06.06.2016</w:t>
      </w:r>
    </w:p>
    <w:p w:rsidR="005B6CC0" w:rsidRPr="0026295C" w:rsidRDefault="005B6CC0" w:rsidP="005B6CC0">
      <w:pPr>
        <w:rPr>
          <w:b/>
          <w:lang w:val="nb-NO"/>
        </w:rPr>
      </w:pPr>
      <w:r>
        <w:rPr>
          <w:b/>
          <w:lang w:val="nb-NO"/>
        </w:rPr>
        <w:t>Hits</w:t>
      </w:r>
      <w:r w:rsidRPr="0026295C">
        <w:rPr>
          <w:b/>
          <w:lang w:val="nb-NO"/>
        </w:rPr>
        <w:t>: 5622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"/>
        <w:gridCol w:w="8251"/>
        <w:gridCol w:w="1043"/>
      </w:tblGrid>
      <w:tr w:rsidR="005B6CC0" w:rsidRPr="008C2E19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pPr>
              <w:rPr>
                <w:b/>
                <w:bCs/>
              </w:rPr>
            </w:pPr>
            <w:r w:rsidRPr="008C2E19">
              <w:rPr>
                <w:b/>
                <w:bCs/>
              </w:rPr>
              <w:t>#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pPr>
              <w:rPr>
                <w:b/>
                <w:bCs/>
              </w:rPr>
            </w:pPr>
            <w:r w:rsidRPr="008C2E19">
              <w:rPr>
                <w:b/>
                <w:bCs/>
              </w:rPr>
              <w:t>Searches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pPr>
              <w:rPr>
                <w:b/>
                <w:bCs/>
              </w:rPr>
            </w:pPr>
            <w:r w:rsidRPr="008C2E19">
              <w:rPr>
                <w:b/>
                <w:bCs/>
              </w:rPr>
              <w:t>Results</w:t>
            </w:r>
          </w:p>
        </w:tc>
      </w:tr>
      <w:tr w:rsidR="005B6CC0" w:rsidRPr="008C2E19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1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D36E6E" w:rsidRDefault="005B6CC0" w:rsidP="000A16D5">
            <w:r w:rsidRPr="00D36E6E">
              <w:t>((transferabilit* or applicabilit* or generali#abilit* or external validit* or directness* or indirectness* or feasibilit*) adj8 (Checklist* or check list* or prompt* or guidance* or guide? or guideline* or tool? or framework* or evaluation stud* or criteria)).tw.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5952</w:t>
            </w:r>
          </w:p>
        </w:tc>
      </w:tr>
      <w:tr w:rsidR="005B6CC0" w:rsidRPr="008C2E19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D36E6E" w:rsidRDefault="005B6CC0" w:rsidP="000A16D5">
            <w:r w:rsidRPr="00D36E6E">
              <w:t>(transferabilit* or applicabilit* or generali#abilit* or external validit*).kw.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225</w:t>
            </w:r>
          </w:p>
        </w:tc>
      </w:tr>
      <w:tr w:rsidR="005B6CC0" w:rsidRPr="008C2E19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1 or 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6153</w:t>
            </w:r>
          </w:p>
        </w:tc>
      </w:tr>
      <w:tr w:rsidR="005B6CC0" w:rsidRPr="008C2E19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4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exp Animals/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20329271</w:t>
            </w:r>
          </w:p>
        </w:tc>
      </w:tr>
      <w:tr w:rsidR="005B6CC0" w:rsidRPr="008C2E19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5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Humans/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16068659</w:t>
            </w:r>
          </w:p>
        </w:tc>
      </w:tr>
      <w:tr w:rsidR="005B6CC0" w:rsidRPr="008C2E19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6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4 not (4 and 5)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4260612</w:t>
            </w:r>
          </w:p>
        </w:tc>
      </w:tr>
      <w:tr w:rsidR="005B6CC0" w:rsidRPr="008C2E19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7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3 not 6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5737</w:t>
            </w:r>
          </w:p>
        </w:tc>
      </w:tr>
      <w:tr w:rsidR="005B6CC0" w:rsidRPr="008C2E19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8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remove duplicates from 7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C2E19" w:rsidRDefault="005B6CC0" w:rsidP="000A16D5">
            <w:r w:rsidRPr="008C2E19">
              <w:t>5622</w:t>
            </w:r>
          </w:p>
        </w:tc>
      </w:tr>
    </w:tbl>
    <w:p w:rsidR="005B6CC0" w:rsidRDefault="005B6CC0" w:rsidP="005B6CC0"/>
    <w:p w:rsidR="005B6CC0" w:rsidRDefault="005B6CC0" w:rsidP="005B6CC0"/>
    <w:p w:rsidR="005B6CC0" w:rsidRPr="00F65696" w:rsidRDefault="005B6CC0" w:rsidP="005B6CC0">
      <w:pPr>
        <w:rPr>
          <w:b/>
        </w:rPr>
      </w:pPr>
      <w:r w:rsidRPr="00F65696">
        <w:rPr>
          <w:b/>
        </w:rPr>
        <w:t>Database: (OVID) PsycInfo</w:t>
      </w:r>
    </w:p>
    <w:p w:rsidR="005B6CC0" w:rsidRPr="00660962" w:rsidRDefault="005B6CC0" w:rsidP="005B6CC0">
      <w:pPr>
        <w:rPr>
          <w:b/>
        </w:rPr>
      </w:pPr>
      <w:r w:rsidRPr="00660962">
        <w:rPr>
          <w:b/>
        </w:rPr>
        <w:t>Dat</w:t>
      </w:r>
      <w:r>
        <w:rPr>
          <w:b/>
        </w:rPr>
        <w:t>e</w:t>
      </w:r>
      <w:r w:rsidRPr="00660962">
        <w:rPr>
          <w:b/>
        </w:rPr>
        <w:t>: 06.06.2016</w:t>
      </w:r>
    </w:p>
    <w:p w:rsidR="005B6CC0" w:rsidRPr="00660962" w:rsidRDefault="005B6CC0" w:rsidP="005B6CC0">
      <w:pPr>
        <w:rPr>
          <w:b/>
        </w:rPr>
      </w:pPr>
      <w:r>
        <w:rPr>
          <w:b/>
        </w:rPr>
        <w:t>Hits</w:t>
      </w:r>
      <w:r w:rsidRPr="00660962">
        <w:rPr>
          <w:b/>
        </w:rPr>
        <w:t>: 4098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"/>
        <w:gridCol w:w="8485"/>
        <w:gridCol w:w="809"/>
      </w:tblGrid>
      <w:tr w:rsidR="005B6CC0" w:rsidRPr="00094662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pPr>
              <w:rPr>
                <w:b/>
                <w:bCs/>
              </w:rPr>
            </w:pPr>
            <w:r w:rsidRPr="00094662">
              <w:rPr>
                <w:b/>
                <w:bCs/>
              </w:rPr>
              <w:t>#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pPr>
              <w:rPr>
                <w:b/>
                <w:bCs/>
              </w:rPr>
            </w:pPr>
            <w:r w:rsidRPr="00094662">
              <w:rPr>
                <w:b/>
                <w:bCs/>
              </w:rPr>
              <w:t>Searches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pPr>
              <w:rPr>
                <w:b/>
                <w:bCs/>
              </w:rPr>
            </w:pPr>
            <w:r w:rsidRPr="00094662">
              <w:rPr>
                <w:b/>
                <w:bCs/>
              </w:rPr>
              <w:t>Results</w:t>
            </w:r>
          </w:p>
        </w:tc>
      </w:tr>
      <w:tr w:rsidR="005B6CC0" w:rsidRPr="00094662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1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D36E6E" w:rsidRDefault="005B6CC0" w:rsidP="000A16D5">
            <w:r w:rsidRPr="00D36E6E">
              <w:t>((transferabilit* or applicabilit* or generali#abilit* or external validit* or directness* or indirectness* or feasibilit*) adj8 (Checklist* or check list* or prompt* or guidance* or guide? or guideline* or tool? or framework* or evaluation stud* or criteria)).tw.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1613</w:t>
            </w:r>
          </w:p>
        </w:tc>
      </w:tr>
      <w:tr w:rsidR="005B6CC0" w:rsidRPr="00094662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D36E6E" w:rsidRDefault="005B6CC0" w:rsidP="000A16D5">
            <w:r w:rsidRPr="00D36E6E">
              <w:t>(transferabilit* or applicabilit* or generali#abilit* or external validit*).id.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2637</w:t>
            </w:r>
          </w:p>
        </w:tc>
      </w:tr>
      <w:tr w:rsidR="005B6CC0" w:rsidRPr="00094662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1 or 2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4100</w:t>
            </w:r>
          </w:p>
        </w:tc>
      </w:tr>
      <w:tr w:rsidR="005B6CC0" w:rsidRPr="00094662" w:rsidTr="00173224"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4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remove duplicates from 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094662" w:rsidRDefault="005B6CC0" w:rsidP="000A16D5">
            <w:r w:rsidRPr="00094662">
              <w:t>4098</w:t>
            </w:r>
          </w:p>
        </w:tc>
      </w:tr>
    </w:tbl>
    <w:p w:rsidR="005B6CC0" w:rsidRDefault="005B6CC0" w:rsidP="005B6CC0"/>
    <w:p w:rsidR="005B6CC0" w:rsidRDefault="005B6CC0" w:rsidP="005B6CC0"/>
    <w:p w:rsidR="005B6CC0" w:rsidRPr="00F65696" w:rsidRDefault="005B6CC0" w:rsidP="005B6CC0">
      <w:pPr>
        <w:rPr>
          <w:b/>
        </w:rPr>
      </w:pPr>
      <w:r w:rsidRPr="00F65696">
        <w:rPr>
          <w:b/>
        </w:rPr>
        <w:t>Database: (OVID) EMBASE</w:t>
      </w:r>
    </w:p>
    <w:p w:rsidR="005B6CC0" w:rsidRPr="00660962" w:rsidRDefault="005B6CC0" w:rsidP="005B6CC0">
      <w:pPr>
        <w:rPr>
          <w:b/>
        </w:rPr>
      </w:pPr>
      <w:r w:rsidRPr="00660962">
        <w:rPr>
          <w:b/>
        </w:rPr>
        <w:t>Dat</w:t>
      </w:r>
      <w:r>
        <w:rPr>
          <w:b/>
        </w:rPr>
        <w:t>e</w:t>
      </w:r>
      <w:r w:rsidRPr="00660962">
        <w:rPr>
          <w:b/>
        </w:rPr>
        <w:t xml:space="preserve">: 06.06.2016 </w:t>
      </w:r>
    </w:p>
    <w:p w:rsidR="005B6CC0" w:rsidRPr="00660962" w:rsidRDefault="005B6CC0" w:rsidP="005B6CC0">
      <w:pPr>
        <w:rPr>
          <w:b/>
        </w:rPr>
      </w:pPr>
      <w:r>
        <w:rPr>
          <w:b/>
        </w:rPr>
        <w:t>Hits</w:t>
      </w:r>
      <w:r w:rsidRPr="00660962">
        <w:rPr>
          <w:b/>
        </w:rPr>
        <w:t>: 696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8251"/>
        <w:gridCol w:w="931"/>
      </w:tblGrid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pPr>
              <w:rPr>
                <w:b/>
                <w:bCs/>
              </w:rPr>
            </w:pPr>
            <w:r w:rsidRPr="00857A47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pPr>
              <w:rPr>
                <w:b/>
                <w:bCs/>
              </w:rPr>
            </w:pPr>
            <w:r w:rsidRPr="00857A47">
              <w:rPr>
                <w:b/>
                <w:bCs/>
              </w:rPr>
              <w:t>Searches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pPr>
              <w:rPr>
                <w:b/>
                <w:bCs/>
              </w:rPr>
            </w:pPr>
            <w:r w:rsidRPr="00857A47">
              <w:rPr>
                <w:b/>
                <w:bCs/>
              </w:rPr>
              <w:t>Results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D36E6E" w:rsidRDefault="005B6CC0" w:rsidP="000A16D5">
            <w:r w:rsidRPr="00D36E6E">
              <w:t>((transferabilit* or applicabilit* or generali#abilit* or external validit* or directness* or indirectness* or feasibilit*) adj8 (Checklist* or check list* or prompt* or guidance* or guide? or guideline* or tool? or framework* or evaluation stud* or criteria)).tw.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7824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D36E6E" w:rsidRDefault="005B6CC0" w:rsidP="000A16D5">
            <w:r w:rsidRPr="00D36E6E">
              <w:t>(transferabilit* or applicabilit* or generali#abilit* or external validit*).kw.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906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1 or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8653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D36E6E" w:rsidRDefault="005B6CC0" w:rsidP="000A16D5">
            <w:r w:rsidRPr="00D36E6E">
              <w:t>limit 3 to exclude medline journals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783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D36E6E" w:rsidRDefault="005B6CC0" w:rsidP="000A16D5">
            <w:r w:rsidRPr="00D36E6E">
              <w:t>(abstract or conference or conference paper or conference proceeding or conference proceeding article or conference proceeding conference paper or conference proceeding editorial or conference proceeding note).pt.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2973216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4 and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149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4 or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783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limit 7 to embase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772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nonhuman/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4762573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8 not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699</w:t>
            </w:r>
          </w:p>
        </w:tc>
      </w:tr>
      <w:tr w:rsidR="005B6CC0" w:rsidRPr="00857A47" w:rsidTr="001732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remove duplicates from 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5B6CC0" w:rsidRPr="00857A47" w:rsidRDefault="005B6CC0" w:rsidP="000A16D5">
            <w:r w:rsidRPr="00857A47">
              <w:t>696</w:t>
            </w:r>
          </w:p>
        </w:tc>
      </w:tr>
    </w:tbl>
    <w:p w:rsidR="005B6CC0" w:rsidRDefault="005B6CC0" w:rsidP="005B6CC0"/>
    <w:p w:rsidR="005B6CC0" w:rsidRDefault="005B6CC0" w:rsidP="005B6CC0"/>
    <w:p w:rsidR="005B6CC0" w:rsidRPr="00F65696" w:rsidRDefault="005B6CC0" w:rsidP="005B6CC0">
      <w:pPr>
        <w:spacing w:line="480" w:lineRule="auto"/>
        <w:rPr>
          <w:b/>
        </w:rPr>
      </w:pPr>
      <w:r w:rsidRPr="00F65696">
        <w:rPr>
          <w:b/>
        </w:rPr>
        <w:t>Database: Cochrane Library</w:t>
      </w:r>
    </w:p>
    <w:p w:rsidR="005B6CC0" w:rsidRPr="00660962" w:rsidRDefault="005B6CC0" w:rsidP="005B6CC0">
      <w:pPr>
        <w:rPr>
          <w:b/>
        </w:rPr>
      </w:pPr>
      <w:r w:rsidRPr="00660962">
        <w:rPr>
          <w:b/>
        </w:rPr>
        <w:t>Dat</w:t>
      </w:r>
      <w:r>
        <w:rPr>
          <w:b/>
        </w:rPr>
        <w:t>e</w:t>
      </w:r>
      <w:r w:rsidRPr="00660962">
        <w:rPr>
          <w:b/>
        </w:rPr>
        <w:t>: 06.06.2016</w:t>
      </w:r>
      <w:r w:rsidRPr="00660962">
        <w:rPr>
          <w:b/>
        </w:rPr>
        <w:tab/>
      </w:r>
    </w:p>
    <w:p w:rsidR="005B6CC0" w:rsidRPr="00660962" w:rsidRDefault="005B6CC0" w:rsidP="005B6CC0">
      <w:pPr>
        <w:rPr>
          <w:b/>
        </w:rPr>
      </w:pPr>
      <w:r>
        <w:rPr>
          <w:b/>
        </w:rPr>
        <w:t>Hits</w:t>
      </w:r>
      <w:r w:rsidRPr="00660962">
        <w:rPr>
          <w:b/>
        </w:rPr>
        <w:t xml:space="preserve">: 782 </w:t>
      </w:r>
    </w:p>
    <w:p w:rsidR="005B6CC0" w:rsidRDefault="005B6CC0" w:rsidP="005B6CC0"/>
    <w:p w:rsidR="005B6CC0" w:rsidRPr="00611A7B" w:rsidRDefault="005B6CC0" w:rsidP="005B6CC0">
      <w:r>
        <w:t>Search 1</w:t>
      </w:r>
    </w:p>
    <w:p w:rsidR="005B6CC0" w:rsidRPr="00611A7B" w:rsidRDefault="005B6CC0" w:rsidP="005B6CC0">
      <w:r w:rsidRPr="00611A7B">
        <w:t>ID</w:t>
      </w:r>
      <w:r w:rsidRPr="00611A7B">
        <w:tab/>
        <w:t>Search</w:t>
      </w:r>
      <w:r w:rsidRPr="00611A7B">
        <w:tab/>
        <w:t>Hits</w:t>
      </w:r>
    </w:p>
    <w:p w:rsidR="005B6CC0" w:rsidRPr="00D36E6E" w:rsidRDefault="005B6CC0" w:rsidP="005B6CC0">
      <w:r w:rsidRPr="00D36E6E">
        <w:lastRenderedPageBreak/>
        <w:t>#1</w:t>
      </w:r>
      <w:r w:rsidRPr="00D36E6E">
        <w:tab/>
        <w:t>((transferabilit* or applicabilit* or generali?abilit* or external validit* or directness* or indirectness* or feasibilit*) near/7 (Checklist* or check list* or prompt* or guidance* or guide or guides or guideline* or tool or tools or framework* or evaluation stud* or criteria)):ti,ab,kw in Cochrane Reviews (Reviews and Protocols), Trials and Methods Studies</w:t>
      </w:r>
      <w:r w:rsidRPr="00D36E6E">
        <w:tab/>
        <w:t>600</w:t>
      </w:r>
    </w:p>
    <w:p w:rsidR="005B6CC0" w:rsidRPr="00D36E6E" w:rsidRDefault="005B6CC0" w:rsidP="005B6CC0"/>
    <w:p w:rsidR="005B6CC0" w:rsidRPr="00611A7B" w:rsidRDefault="005B6CC0" w:rsidP="005B6CC0">
      <w:r>
        <w:t>Search 2</w:t>
      </w:r>
    </w:p>
    <w:p w:rsidR="005B6CC0" w:rsidRPr="00611A7B" w:rsidRDefault="005B6CC0" w:rsidP="005B6CC0">
      <w:r w:rsidRPr="00611A7B">
        <w:t>ID</w:t>
      </w:r>
      <w:r w:rsidRPr="00611A7B">
        <w:tab/>
        <w:t>Search</w:t>
      </w:r>
      <w:r w:rsidRPr="00611A7B">
        <w:tab/>
        <w:t>Hits</w:t>
      </w:r>
    </w:p>
    <w:p w:rsidR="005B6CC0" w:rsidRPr="00D36E6E" w:rsidRDefault="005B6CC0" w:rsidP="005B6CC0">
      <w:r w:rsidRPr="00D36E6E">
        <w:t>#1</w:t>
      </w:r>
      <w:r w:rsidRPr="00D36E6E">
        <w:tab/>
        <w:t>((transferabilit* or applicabilit* or generali?abilit* or external validit* or directness* or indirectness* or feasibilit*) near/7 (Checklist* or check list* or prompt* or guidance* or guide or guides or guideline* or tool or tools or framework* or evaluation stud* or criteria)) in Other Reviews, Technology Assessments and Economic Evaluations</w:t>
      </w:r>
      <w:r w:rsidRPr="00D36E6E">
        <w:tab/>
        <w:t>182</w:t>
      </w:r>
    </w:p>
    <w:p w:rsidR="005B6CC0" w:rsidRPr="00D36E6E" w:rsidRDefault="005B6CC0" w:rsidP="005B6CC0"/>
    <w:p w:rsidR="005B6CC0" w:rsidRPr="00F65696" w:rsidRDefault="005B6CC0" w:rsidP="005B6CC0">
      <w:pPr>
        <w:spacing w:line="480" w:lineRule="auto"/>
        <w:rPr>
          <w:b/>
        </w:rPr>
      </w:pPr>
      <w:r w:rsidRPr="00F65696">
        <w:rPr>
          <w:b/>
        </w:rPr>
        <w:t>Database: (EBSCO) CINAHL</w:t>
      </w:r>
    </w:p>
    <w:p w:rsidR="005B6CC0" w:rsidRPr="00660962" w:rsidRDefault="005B6CC0" w:rsidP="005B6CC0">
      <w:pPr>
        <w:rPr>
          <w:b/>
        </w:rPr>
      </w:pPr>
      <w:r w:rsidRPr="00660962">
        <w:rPr>
          <w:b/>
        </w:rPr>
        <w:t>Dat</w:t>
      </w:r>
      <w:r>
        <w:rPr>
          <w:b/>
        </w:rPr>
        <w:t>e</w:t>
      </w:r>
      <w:r w:rsidRPr="00660962">
        <w:rPr>
          <w:b/>
        </w:rPr>
        <w:t>: 06.06.2016</w:t>
      </w:r>
    </w:p>
    <w:p w:rsidR="005B6CC0" w:rsidRDefault="005B6CC0" w:rsidP="005B6CC0">
      <w:r>
        <w:rPr>
          <w:b/>
        </w:rPr>
        <w:t>Hits</w:t>
      </w:r>
      <w:r w:rsidRPr="00660962">
        <w:rPr>
          <w:b/>
        </w:rPr>
        <w:t>: 256</w:t>
      </w:r>
      <w:r w:rsidRPr="00660962">
        <w:rPr>
          <w:b/>
        </w:rPr>
        <w:tab/>
      </w:r>
      <w:r>
        <w:tab/>
      </w:r>
      <w:r>
        <w:tab/>
      </w:r>
      <w:r>
        <w:tab/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5599"/>
        <w:gridCol w:w="2552"/>
      </w:tblGrid>
      <w:tr w:rsidR="005B6CC0" w:rsidRPr="00DE669C" w:rsidTr="00BF2EDC">
        <w:trPr>
          <w:trHeight w:val="300"/>
        </w:trPr>
        <w:tc>
          <w:tcPr>
            <w:tcW w:w="1200" w:type="dxa"/>
            <w:noWrap/>
            <w:hideMark/>
          </w:tcPr>
          <w:p w:rsidR="005B6CC0" w:rsidRPr="00DE669C" w:rsidRDefault="005B6CC0" w:rsidP="000A16D5">
            <w:r w:rsidRPr="00DE669C">
              <w:t>S1</w:t>
            </w:r>
          </w:p>
        </w:tc>
        <w:tc>
          <w:tcPr>
            <w:tcW w:w="5599" w:type="dxa"/>
            <w:noWrap/>
            <w:hideMark/>
          </w:tcPr>
          <w:p w:rsidR="005B6CC0" w:rsidRPr="00D36E6E" w:rsidRDefault="005B6CC0" w:rsidP="000A16D5">
            <w:r w:rsidRPr="00D36E6E">
              <w:t>TX ((transferabilit* or applicabilit* or generali#abilit* or "external validit*" or directness* or indirectness* or feasibilit*) N7 (Checklist* or "check list*" or prompt* or guidance* or guide# or guideline* or tool# or framework* or "evaluation stud*" or criteria))</w:t>
            </w:r>
          </w:p>
        </w:tc>
        <w:tc>
          <w:tcPr>
            <w:tcW w:w="2552" w:type="dxa"/>
            <w:noWrap/>
            <w:hideMark/>
          </w:tcPr>
          <w:p w:rsidR="005B6CC0" w:rsidRPr="00DE669C" w:rsidRDefault="005B6CC0" w:rsidP="000A16D5">
            <w:r>
              <w:t>1 040</w:t>
            </w:r>
          </w:p>
        </w:tc>
      </w:tr>
      <w:tr w:rsidR="005B6CC0" w:rsidRPr="00DE669C" w:rsidTr="00BF2EDC">
        <w:trPr>
          <w:trHeight w:val="300"/>
        </w:trPr>
        <w:tc>
          <w:tcPr>
            <w:tcW w:w="1200" w:type="dxa"/>
            <w:noWrap/>
            <w:hideMark/>
          </w:tcPr>
          <w:p w:rsidR="005B6CC0" w:rsidRPr="00DE669C" w:rsidRDefault="005B6CC0" w:rsidP="000A16D5">
            <w:r w:rsidRPr="00DE669C">
              <w:t>S2</w:t>
            </w:r>
          </w:p>
        </w:tc>
        <w:tc>
          <w:tcPr>
            <w:tcW w:w="5599" w:type="dxa"/>
            <w:noWrap/>
            <w:hideMark/>
          </w:tcPr>
          <w:p w:rsidR="005B6CC0" w:rsidRPr="00D36E6E" w:rsidRDefault="005B6CC0" w:rsidP="000A16D5">
            <w:r w:rsidRPr="00D36E6E">
              <w:t>MJ (transferabilit* or applicabilit* or generali#abilit* or "external validit*")</w:t>
            </w:r>
          </w:p>
        </w:tc>
        <w:tc>
          <w:tcPr>
            <w:tcW w:w="2552" w:type="dxa"/>
            <w:noWrap/>
            <w:hideMark/>
          </w:tcPr>
          <w:p w:rsidR="005B6CC0" w:rsidRPr="00DE669C" w:rsidRDefault="005B6CC0" w:rsidP="000A16D5">
            <w:r w:rsidRPr="00DE669C">
              <w:t>75</w:t>
            </w:r>
          </w:p>
        </w:tc>
      </w:tr>
      <w:tr w:rsidR="005B6CC0" w:rsidRPr="00DE669C" w:rsidTr="00BF2EDC">
        <w:trPr>
          <w:trHeight w:val="300"/>
        </w:trPr>
        <w:tc>
          <w:tcPr>
            <w:tcW w:w="1200" w:type="dxa"/>
            <w:noWrap/>
            <w:hideMark/>
          </w:tcPr>
          <w:p w:rsidR="005B6CC0" w:rsidRPr="00DE669C" w:rsidRDefault="005B6CC0" w:rsidP="000A16D5">
            <w:r w:rsidRPr="00DE669C">
              <w:t>S3</w:t>
            </w:r>
          </w:p>
        </w:tc>
        <w:tc>
          <w:tcPr>
            <w:tcW w:w="5599" w:type="dxa"/>
            <w:noWrap/>
            <w:hideMark/>
          </w:tcPr>
          <w:p w:rsidR="005B6CC0" w:rsidRPr="00DE669C" w:rsidRDefault="005B6CC0" w:rsidP="000A16D5">
            <w:r w:rsidRPr="00DE669C">
              <w:t>S1 OR S2</w:t>
            </w:r>
          </w:p>
        </w:tc>
        <w:tc>
          <w:tcPr>
            <w:tcW w:w="2552" w:type="dxa"/>
            <w:noWrap/>
            <w:hideMark/>
          </w:tcPr>
          <w:p w:rsidR="005B6CC0" w:rsidRPr="00DE669C" w:rsidRDefault="005B6CC0" w:rsidP="000A16D5">
            <w:r>
              <w:t>1 108</w:t>
            </w:r>
          </w:p>
        </w:tc>
      </w:tr>
      <w:tr w:rsidR="005B6CC0" w:rsidRPr="00DE669C" w:rsidTr="00BF2EDC">
        <w:trPr>
          <w:trHeight w:val="300"/>
        </w:trPr>
        <w:tc>
          <w:tcPr>
            <w:tcW w:w="1200" w:type="dxa"/>
            <w:noWrap/>
            <w:hideMark/>
          </w:tcPr>
          <w:p w:rsidR="005B6CC0" w:rsidRPr="00DE669C" w:rsidRDefault="005B6CC0" w:rsidP="000A16D5">
            <w:r w:rsidRPr="00DE669C">
              <w:t>S4</w:t>
            </w:r>
          </w:p>
        </w:tc>
        <w:tc>
          <w:tcPr>
            <w:tcW w:w="5599" w:type="dxa"/>
            <w:noWrap/>
            <w:hideMark/>
          </w:tcPr>
          <w:p w:rsidR="005B6CC0" w:rsidRPr="00D36E6E" w:rsidRDefault="005B6CC0" w:rsidP="000A16D5">
            <w:r w:rsidRPr="00D36E6E">
              <w:t>S1 OR S2 [Limiters - exclude MEDLINE records]</w:t>
            </w:r>
          </w:p>
        </w:tc>
        <w:tc>
          <w:tcPr>
            <w:tcW w:w="2552" w:type="dxa"/>
            <w:noWrap/>
            <w:hideMark/>
          </w:tcPr>
          <w:p w:rsidR="005B6CC0" w:rsidRPr="00DE669C" w:rsidRDefault="005B6CC0" w:rsidP="000A16D5">
            <w:r>
              <w:t>256</w:t>
            </w:r>
          </w:p>
        </w:tc>
      </w:tr>
    </w:tbl>
    <w:p w:rsidR="005B6CC0" w:rsidRDefault="005B6CC0" w:rsidP="005B6CC0"/>
    <w:p w:rsidR="005B6CC0" w:rsidRDefault="005B6CC0" w:rsidP="005B6CC0"/>
    <w:p w:rsidR="005B6CC0" w:rsidRPr="00F65696" w:rsidRDefault="005B6CC0" w:rsidP="005B6CC0">
      <w:pPr>
        <w:spacing w:line="480" w:lineRule="auto"/>
        <w:rPr>
          <w:b/>
        </w:rPr>
      </w:pPr>
      <w:r w:rsidRPr="00F65696">
        <w:rPr>
          <w:b/>
        </w:rPr>
        <w:t>Database: Epistemonikos</w:t>
      </w:r>
    </w:p>
    <w:p w:rsidR="005B6CC0" w:rsidRPr="00660962" w:rsidRDefault="005B6CC0" w:rsidP="005B6CC0">
      <w:pPr>
        <w:rPr>
          <w:b/>
        </w:rPr>
      </w:pPr>
      <w:r w:rsidRPr="00660962">
        <w:rPr>
          <w:b/>
        </w:rPr>
        <w:t>Dat</w:t>
      </w:r>
      <w:r>
        <w:rPr>
          <w:b/>
        </w:rPr>
        <w:t>e</w:t>
      </w:r>
      <w:r w:rsidRPr="00660962">
        <w:rPr>
          <w:b/>
        </w:rPr>
        <w:t xml:space="preserve">: </w:t>
      </w:r>
      <w:r>
        <w:rPr>
          <w:b/>
        </w:rPr>
        <w:t>09.06.2016</w:t>
      </w:r>
    </w:p>
    <w:p w:rsidR="005B6CC0" w:rsidRPr="00660962" w:rsidRDefault="005B6CC0" w:rsidP="005B6CC0">
      <w:pPr>
        <w:rPr>
          <w:b/>
        </w:rPr>
      </w:pPr>
      <w:r>
        <w:rPr>
          <w:b/>
        </w:rPr>
        <w:t>Hits</w:t>
      </w:r>
      <w:r w:rsidRPr="00660962">
        <w:rPr>
          <w:b/>
        </w:rPr>
        <w:t xml:space="preserve">: </w:t>
      </w:r>
      <w:r>
        <w:rPr>
          <w:b/>
        </w:rPr>
        <w:t>1166</w:t>
      </w:r>
    </w:p>
    <w:p w:rsidR="005B6CC0" w:rsidRPr="00D36E6E" w:rsidRDefault="005B6CC0" w:rsidP="005B6CC0">
      <w:r w:rsidRPr="00D36E6E">
        <w:t>[Title or Abstract]: transferabilit* OR applicabilit* OR generalisabilit* OR generalizabilit* OR "external validity" OR directness* OR indirectness* OR feasibilit*</w:t>
      </w:r>
    </w:p>
    <w:p w:rsidR="005B6CC0" w:rsidRPr="00D36E6E" w:rsidRDefault="005B6CC0" w:rsidP="005B6CC0">
      <w:r w:rsidRPr="00D36E6E">
        <w:t>AND</w:t>
      </w:r>
      <w:r w:rsidRPr="00D36E6E">
        <w:tab/>
      </w:r>
    </w:p>
    <w:p w:rsidR="005B6CC0" w:rsidRPr="00D36E6E" w:rsidRDefault="005B6CC0" w:rsidP="005B6CC0">
      <w:r w:rsidRPr="00D36E6E">
        <w:t>[Title or Abstract]: checklist* OR "check list" OR prompt* OR guidance* OR "guide" OR "guides" OR guideline* OR "tool" OR "tools" OR framework* OR "evaluation study" OR criteria</w:t>
      </w:r>
    </w:p>
    <w:p w:rsidR="005B6CC0" w:rsidRDefault="005B6CC0" w:rsidP="005B6CC0">
      <w:pPr>
        <w:spacing w:line="480" w:lineRule="auto"/>
      </w:pPr>
    </w:p>
    <w:p w:rsidR="00BF2EDC" w:rsidRDefault="00BF2EDC" w:rsidP="00BF2EDC">
      <w:pPr>
        <w:pStyle w:val="Heading3"/>
      </w:pPr>
      <w:r>
        <w:t>Other searches</w:t>
      </w:r>
    </w:p>
    <w:p w:rsidR="00BF2EDC" w:rsidRPr="00F65696" w:rsidRDefault="00BF2EDC" w:rsidP="00BF2EDC">
      <w:pPr>
        <w:spacing w:line="240" w:lineRule="auto"/>
        <w:rPr>
          <w:b/>
        </w:rPr>
      </w:pPr>
      <w:r w:rsidRPr="00F65696">
        <w:rPr>
          <w:b/>
        </w:rPr>
        <w:t>ProQuest Sociological Abstracts &amp; Social Services Abstracts</w:t>
      </w:r>
    </w:p>
    <w:p w:rsidR="00BF2EDC" w:rsidRPr="00660962" w:rsidRDefault="00BF2EDC" w:rsidP="00BF2EDC">
      <w:pPr>
        <w:spacing w:line="240" w:lineRule="auto"/>
        <w:rPr>
          <w:b/>
        </w:rPr>
      </w:pPr>
      <w:r w:rsidRPr="00660962">
        <w:rPr>
          <w:b/>
        </w:rPr>
        <w:t>Da</w:t>
      </w:r>
      <w:r>
        <w:rPr>
          <w:b/>
        </w:rPr>
        <w:t>te</w:t>
      </w:r>
      <w:r w:rsidRPr="00660962">
        <w:rPr>
          <w:b/>
        </w:rPr>
        <w:t>: 06.06.2016</w:t>
      </w:r>
    </w:p>
    <w:p w:rsidR="00BF2EDC" w:rsidRPr="00660962" w:rsidRDefault="00BF2EDC" w:rsidP="00BF2EDC">
      <w:pPr>
        <w:spacing w:line="240" w:lineRule="auto"/>
        <w:rPr>
          <w:b/>
        </w:rPr>
      </w:pPr>
      <w:r>
        <w:rPr>
          <w:b/>
        </w:rPr>
        <w:t>Hits</w:t>
      </w:r>
      <w:r w:rsidRPr="00660962">
        <w:rPr>
          <w:b/>
        </w:rPr>
        <w:t>: 290</w:t>
      </w:r>
    </w:p>
    <w:p w:rsidR="00BF2EDC" w:rsidRPr="00D36E6E" w:rsidRDefault="00BF2EDC" w:rsidP="00BF2EDC">
      <w:r w:rsidRPr="00D36E6E">
        <w:t>TI,AB,SU((transferabilit* or applicabilit* or generalisabilit* or generalizabilit* or "external validit*" or directness* or indirectness* or feasibilit*) NEAR/7 (checklist* or "check list*" or prompt* or guidance* or "guide" or "guides" or guideline* or "tool" or "tools" or framework* or "evaluation stud*" or "criteria"))</w:t>
      </w:r>
    </w:p>
    <w:p w:rsidR="00BF2EDC" w:rsidRPr="00D36E6E" w:rsidRDefault="00BF2EDC" w:rsidP="00BF2EDC">
      <w:r w:rsidRPr="00D36E6E">
        <w:t>332 = 290 after de-duplication</w:t>
      </w:r>
    </w:p>
    <w:p w:rsidR="00BF2EDC" w:rsidRDefault="00BF2EDC" w:rsidP="005B6CC0">
      <w:pPr>
        <w:spacing w:line="480" w:lineRule="auto"/>
      </w:pPr>
    </w:p>
    <w:p w:rsidR="00BF2EDC" w:rsidRPr="00D36E6E" w:rsidRDefault="00BF2EDC" w:rsidP="00BF2EDC">
      <w:pPr>
        <w:spacing w:line="240" w:lineRule="auto"/>
      </w:pPr>
      <w:r w:rsidRPr="00F65696">
        <w:rPr>
          <w:b/>
        </w:rPr>
        <w:t>Web of Science Core Collection</w:t>
      </w:r>
    </w:p>
    <w:p w:rsidR="00BF2EDC" w:rsidRPr="00660962" w:rsidRDefault="00BF2EDC" w:rsidP="00BF2EDC">
      <w:pPr>
        <w:spacing w:line="240" w:lineRule="auto"/>
        <w:rPr>
          <w:b/>
        </w:rPr>
      </w:pPr>
      <w:r w:rsidRPr="00660962">
        <w:rPr>
          <w:b/>
        </w:rPr>
        <w:t>Dat</w:t>
      </w:r>
      <w:r>
        <w:rPr>
          <w:b/>
        </w:rPr>
        <w:t>e</w:t>
      </w:r>
      <w:r w:rsidRPr="00660962">
        <w:rPr>
          <w:b/>
        </w:rPr>
        <w:t>: 06.06.2016</w:t>
      </w:r>
    </w:p>
    <w:p w:rsidR="00BF2EDC" w:rsidRPr="00660962" w:rsidRDefault="00BF2EDC" w:rsidP="00BF2EDC">
      <w:pPr>
        <w:spacing w:line="240" w:lineRule="auto"/>
        <w:rPr>
          <w:b/>
        </w:rPr>
      </w:pPr>
      <w:r>
        <w:rPr>
          <w:b/>
        </w:rPr>
        <w:t>Hits</w:t>
      </w:r>
      <w:r w:rsidRPr="00660962">
        <w:rPr>
          <w:b/>
        </w:rPr>
        <w:t>: 877</w:t>
      </w:r>
    </w:p>
    <w:p w:rsidR="00BF2EDC" w:rsidRPr="00D36E6E" w:rsidRDefault="00BF2EDC" w:rsidP="00BF2EDC">
      <w:r w:rsidRPr="00D36E6E">
        <w:t>TS=((transferabilit* or applicabilit* or generali?abilit* or "external validit*" or directness* or indirectness* or feasibilit*) NEAR/7 (checklist* or "check list*" or prompt* or guidance* or "guide" or "guides" or guideline* or "tool" or "tools" or framework* or "evaluation stud*" or "criteria"))</w:t>
      </w:r>
    </w:p>
    <w:p w:rsidR="00BF2EDC" w:rsidRDefault="00BF2EDC" w:rsidP="00BF2EDC">
      <w:r>
        <w:t>8390</w:t>
      </w:r>
    </w:p>
    <w:p w:rsidR="00BF2EDC" w:rsidRPr="00D36E6E" w:rsidRDefault="00BF2EDC" w:rsidP="00BF2EDC">
      <w:r w:rsidRPr="00D36E6E">
        <w:t xml:space="preserve">Refined by: WEB OF SCIENCE CATEGORIES: ( HEALTH CARE SCIENCES SERVICES OR PSYCHOLOGY MULTIDISCIPLINARY OR MULTIDISCIPLINARY SCIENCES OR PSYCHOLOGY OR EDUCATION SCIENTIFIC DISCIPLINES OR NURSING OR SOCIAL SCIENCES INTERDISCIPLINARY OR PSYCHOLOGY CLINICAL OR HEALTH POLICY SERVICES ) </w:t>
      </w:r>
    </w:p>
    <w:p w:rsidR="00BF2EDC" w:rsidRPr="00D36E6E" w:rsidRDefault="00BF2EDC" w:rsidP="00BF2EDC">
      <w:r w:rsidRPr="00D36E6E">
        <w:t>Timespan: All years. Indexes: SCI-EXPANDED, SSCI.</w:t>
      </w:r>
    </w:p>
    <w:p w:rsidR="00BF2EDC" w:rsidRPr="00D36E6E" w:rsidRDefault="00BF2EDC" w:rsidP="00BF2EDC">
      <w:r w:rsidRPr="00D36E6E">
        <w:t>877</w:t>
      </w:r>
    </w:p>
    <w:p w:rsidR="00BF2EDC" w:rsidRDefault="00BF2EDC" w:rsidP="005B6CC0">
      <w:pPr>
        <w:spacing w:line="480" w:lineRule="auto"/>
      </w:pPr>
    </w:p>
    <w:p w:rsidR="005B6CC0" w:rsidRPr="00056421" w:rsidRDefault="005B6CC0" w:rsidP="00BF2EDC">
      <w:pPr>
        <w:spacing w:line="240" w:lineRule="auto"/>
        <w:rPr>
          <w:b/>
        </w:rPr>
      </w:pPr>
      <w:r w:rsidRPr="00056421">
        <w:rPr>
          <w:b/>
        </w:rPr>
        <w:t>Google Scholar</w:t>
      </w:r>
    </w:p>
    <w:p w:rsidR="005B6CC0" w:rsidRPr="00056421" w:rsidRDefault="005B6CC0" w:rsidP="00BF2EDC">
      <w:pPr>
        <w:spacing w:line="240" w:lineRule="auto"/>
        <w:rPr>
          <w:b/>
        </w:rPr>
      </w:pPr>
      <w:r w:rsidRPr="00056421">
        <w:rPr>
          <w:b/>
        </w:rPr>
        <w:t>Date: 28 October 2016</w:t>
      </w:r>
    </w:p>
    <w:p w:rsidR="002456B2" w:rsidRDefault="00BF2EDC" w:rsidP="005B6CC0">
      <w:pPr>
        <w:spacing w:line="480" w:lineRule="auto"/>
      </w:pPr>
      <w:r>
        <w:t xml:space="preserve">Search terms: </w:t>
      </w:r>
      <w:r w:rsidR="005B6CC0">
        <w:t>Transferability AND checklist</w:t>
      </w:r>
      <w:r>
        <w:t xml:space="preserve">; </w:t>
      </w:r>
      <w:r w:rsidR="005B6CC0">
        <w:t>Transferability AND tool</w:t>
      </w:r>
      <w:r>
        <w:t xml:space="preserve">; </w:t>
      </w:r>
      <w:r w:rsidR="005B6CC0">
        <w:t>Applicability AND checklist</w:t>
      </w:r>
      <w:r>
        <w:t xml:space="preserve">; </w:t>
      </w:r>
      <w:r w:rsidR="005B6CC0">
        <w:t>Applicability AND tool</w:t>
      </w:r>
    </w:p>
    <w:sectPr w:rsidR="002456B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nb-NO" w:vendorID="64" w:dllVersion="131078" w:nlCheck="1" w:checkStyle="0"/>
  <w:activeWritingStyle w:appName="MSWord" w:lang="en-CA" w:vendorID="64" w:dllVersion="131078" w:nlCheck="1" w:checkStyle="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CC0"/>
    <w:rsid w:val="000F1AE3"/>
    <w:rsid w:val="00173224"/>
    <w:rsid w:val="003C62A3"/>
    <w:rsid w:val="005B6CC0"/>
    <w:rsid w:val="00667E9B"/>
    <w:rsid w:val="00AD6A0F"/>
    <w:rsid w:val="00BC185A"/>
    <w:rsid w:val="00BF2EDC"/>
    <w:rsid w:val="00D545E4"/>
    <w:rsid w:val="00E6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CC0"/>
  </w:style>
  <w:style w:type="paragraph" w:styleId="Heading1">
    <w:name w:val="heading 1"/>
    <w:basedOn w:val="Normal"/>
    <w:next w:val="Normal"/>
    <w:link w:val="Heading1Char"/>
    <w:uiPriority w:val="9"/>
    <w:qFormat/>
    <w:rsid w:val="00D545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paragraph" w:styleId="Heading2">
    <w:name w:val="heading 2"/>
    <w:basedOn w:val="Normal"/>
    <w:next w:val="Normal"/>
    <w:link w:val="Heading2Char"/>
    <w:qFormat/>
    <w:rsid w:val="000F1AE3"/>
    <w:pPr>
      <w:keepNext/>
      <w:pBdr>
        <w:top w:val="single" w:sz="8" w:space="3" w:color="8496B0" w:themeColor="text2" w:themeTint="99"/>
        <w:bottom w:val="single" w:sz="8" w:space="5" w:color="8496B0" w:themeColor="text2" w:themeTint="99"/>
      </w:pBdr>
      <w:tabs>
        <w:tab w:val="left" w:pos="510"/>
      </w:tabs>
      <w:spacing w:before="80" w:after="240" w:line="326" w:lineRule="atLeast"/>
      <w:outlineLvl w:val="1"/>
    </w:pPr>
    <w:rPr>
      <w:rFonts w:ascii="Georgia" w:eastAsia="Times New Roman" w:hAnsi="Georgia" w:cs="Times New Roman"/>
      <w:b/>
      <w:sz w:val="24"/>
      <w:lang w:val="nb-NO" w:eastAsia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2E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F1AE3"/>
    <w:rPr>
      <w:rFonts w:ascii="Georgia" w:eastAsia="Times New Roman" w:hAnsi="Georgia" w:cs="Times New Roman"/>
      <w:b/>
      <w:sz w:val="24"/>
      <w:lang w:val="nb-NO"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D545E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table" w:styleId="TableGrid">
    <w:name w:val="Table Grid"/>
    <w:basedOn w:val="TableNormal"/>
    <w:uiPriority w:val="39"/>
    <w:rsid w:val="005B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BF2E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CC0"/>
  </w:style>
  <w:style w:type="paragraph" w:styleId="Heading1">
    <w:name w:val="heading 1"/>
    <w:basedOn w:val="Normal"/>
    <w:next w:val="Normal"/>
    <w:link w:val="Heading1Char"/>
    <w:uiPriority w:val="9"/>
    <w:qFormat/>
    <w:rsid w:val="00D545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paragraph" w:styleId="Heading2">
    <w:name w:val="heading 2"/>
    <w:basedOn w:val="Normal"/>
    <w:next w:val="Normal"/>
    <w:link w:val="Heading2Char"/>
    <w:qFormat/>
    <w:rsid w:val="000F1AE3"/>
    <w:pPr>
      <w:keepNext/>
      <w:pBdr>
        <w:top w:val="single" w:sz="8" w:space="3" w:color="8496B0" w:themeColor="text2" w:themeTint="99"/>
        <w:bottom w:val="single" w:sz="8" w:space="5" w:color="8496B0" w:themeColor="text2" w:themeTint="99"/>
      </w:pBdr>
      <w:tabs>
        <w:tab w:val="left" w:pos="510"/>
      </w:tabs>
      <w:spacing w:before="80" w:after="240" w:line="326" w:lineRule="atLeast"/>
      <w:outlineLvl w:val="1"/>
    </w:pPr>
    <w:rPr>
      <w:rFonts w:ascii="Georgia" w:eastAsia="Times New Roman" w:hAnsi="Georgia" w:cs="Times New Roman"/>
      <w:b/>
      <w:sz w:val="24"/>
      <w:lang w:val="nb-NO" w:eastAsia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2E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F1AE3"/>
    <w:rPr>
      <w:rFonts w:ascii="Georgia" w:eastAsia="Times New Roman" w:hAnsi="Georgia" w:cs="Times New Roman"/>
      <w:b/>
      <w:sz w:val="24"/>
      <w:lang w:val="nb-NO"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D545E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table" w:styleId="TableGrid">
    <w:name w:val="Table Grid"/>
    <w:basedOn w:val="TableNormal"/>
    <w:uiPriority w:val="39"/>
    <w:rsid w:val="005B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BF2E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4249</Characters>
  <Application>Microsoft Office Word</Application>
  <DocSecurity>0</DocSecurity>
  <Lines>35</Lines>
  <Paragraphs>9</Paragraphs>
  <ScaleCrop>false</ScaleCrop>
  <Company>FHI</Company>
  <LinksUpToDate>false</LinksUpToDate>
  <CharactersWithSpaces>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Munthe-Kaas, Heather Menzies</dc:creator>
  <cp:keywords/>
  <dc:description/>
  <cp:lastModifiedBy>Sevilla, Hernando Jr.</cp:lastModifiedBy>
  <cp:revision>3</cp:revision>
  <dcterms:created xsi:type="dcterms:W3CDTF">2018-12-14T14:25:00Z</dcterms:created>
  <dcterms:modified xsi:type="dcterms:W3CDTF">2018-12-21T09:39:00Z</dcterms:modified>
</cp:coreProperties>
</file>