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65C2" w:rsidRDefault="00A765C2" w:rsidP="00F901FE">
      <w:pPr>
        <w:tabs>
          <w:tab w:val="right" w:pos="15398"/>
        </w:tabs>
        <w:rPr>
          <w:rStyle w:val="Strong"/>
          <w:rFonts w:ascii="Lucida Sans" w:hAnsi="Lucida Sans"/>
          <w:sz w:val="32"/>
          <w:szCs w:val="32"/>
        </w:rPr>
      </w:pPr>
    </w:p>
    <w:p w:rsidR="00A765C2" w:rsidRPr="00E32C57" w:rsidRDefault="00A765C2" w:rsidP="00A765C2">
      <w:pPr>
        <w:rPr>
          <w:b/>
          <w:sz w:val="24"/>
          <w:szCs w:val="24"/>
          <w:lang w:val="en-IE"/>
        </w:rPr>
      </w:pPr>
      <w:r w:rsidRPr="00E32C57">
        <w:rPr>
          <w:b/>
          <w:sz w:val="24"/>
          <w:szCs w:val="24"/>
          <w:lang w:val="en-IE"/>
        </w:rPr>
        <w:t>Additional file 1: PRISMA-P and NMA checklist items</w:t>
      </w:r>
    </w:p>
    <w:p w:rsidR="00FD6E06" w:rsidRPr="00FD6E06" w:rsidRDefault="00FD6E06" w:rsidP="00F901FE">
      <w:pPr>
        <w:tabs>
          <w:tab w:val="right" w:pos="15398"/>
        </w:tabs>
        <w:rPr>
          <w:rStyle w:val="Strong"/>
          <w:rFonts w:ascii="Lucida Sans" w:hAnsi="Lucida Sans"/>
          <w:sz w:val="32"/>
          <w:szCs w:val="32"/>
        </w:rPr>
      </w:pPr>
      <w:r w:rsidRPr="00FD6E06">
        <w:rPr>
          <w:rStyle w:val="Strong"/>
          <w:rFonts w:ascii="Lucida Sans" w:hAnsi="Lucida Sans"/>
          <w:sz w:val="32"/>
          <w:szCs w:val="32"/>
        </w:rPr>
        <w:t>PRISMA-P 2015 Checklist</w:t>
      </w:r>
      <w:r w:rsidR="00F901FE">
        <w:rPr>
          <w:rStyle w:val="Strong"/>
          <w:rFonts w:ascii="Lucida Sans" w:hAnsi="Lucida Sans"/>
          <w:sz w:val="32"/>
          <w:szCs w:val="32"/>
        </w:rPr>
        <w:tab/>
      </w:r>
    </w:p>
    <w:p w:rsidR="00A765C2" w:rsidRDefault="00A765C2" w:rsidP="001F0E20">
      <w:pPr>
        <w:pStyle w:val="Heading1"/>
        <w:rPr>
          <w:rStyle w:val="articlecitationvolume"/>
          <w:rFonts w:ascii="Lucida Sans" w:hAnsi="Lucida Sans"/>
          <w:b w:val="0"/>
          <w:sz w:val="22"/>
          <w:szCs w:val="22"/>
        </w:rPr>
      </w:pPr>
      <w:r w:rsidRPr="00FD6E06">
        <w:rPr>
          <w:rStyle w:val="Strong"/>
          <w:rFonts w:ascii="Lucida Sans" w:hAnsi="Lucida Sans"/>
          <w:sz w:val="22"/>
          <w:szCs w:val="22"/>
        </w:rPr>
        <w:t xml:space="preserve">This checklist has been adapted </w:t>
      </w:r>
      <w:r>
        <w:rPr>
          <w:rStyle w:val="Strong"/>
          <w:rFonts w:ascii="Lucida Sans" w:hAnsi="Lucida Sans"/>
          <w:sz w:val="22"/>
          <w:szCs w:val="22"/>
        </w:rPr>
        <w:t xml:space="preserve">for use with systematic review protocol submissions to BioMed Central journals </w:t>
      </w:r>
      <w:r w:rsidRPr="00FD6E06">
        <w:rPr>
          <w:rStyle w:val="Strong"/>
          <w:rFonts w:ascii="Lucida Sans" w:hAnsi="Lucida Sans"/>
          <w:sz w:val="22"/>
          <w:szCs w:val="22"/>
        </w:rPr>
        <w:t xml:space="preserve">from Table 3 in Moher D et al: </w:t>
      </w:r>
      <w:r w:rsidRPr="00FD6E06">
        <w:rPr>
          <w:rFonts w:ascii="Lucida Sans" w:hAnsi="Lucida Sans"/>
          <w:b w:val="0"/>
          <w:sz w:val="22"/>
          <w:szCs w:val="22"/>
          <w:lang w:val="en"/>
        </w:rPr>
        <w:t xml:space="preserve">Preferred reporting items for systematic review and meta-analysis protocols (PRISMA-P) 2015 statement. </w:t>
      </w:r>
      <w:r w:rsidRPr="00FD6E06">
        <w:rPr>
          <w:rFonts w:ascii="Lucida Sans" w:hAnsi="Lucida Sans"/>
          <w:b w:val="0"/>
          <w:i/>
          <w:sz w:val="22"/>
          <w:szCs w:val="22"/>
          <w:lang w:val="en"/>
        </w:rPr>
        <w:t>Systematic Reviews</w:t>
      </w:r>
      <w:r w:rsidRPr="00FD6E06">
        <w:rPr>
          <w:rFonts w:ascii="Lucida Sans" w:hAnsi="Lucida Sans"/>
          <w:sz w:val="22"/>
          <w:szCs w:val="22"/>
          <w:lang w:val="en"/>
        </w:rPr>
        <w:t xml:space="preserve"> </w:t>
      </w:r>
      <w:r w:rsidRPr="00FD6E06">
        <w:rPr>
          <w:rStyle w:val="articlecitationyear"/>
          <w:rFonts w:ascii="Lucida Sans" w:hAnsi="Lucida Sans"/>
          <w:b w:val="0"/>
          <w:sz w:val="22"/>
          <w:szCs w:val="22"/>
        </w:rPr>
        <w:t xml:space="preserve">2015 </w:t>
      </w:r>
      <w:r w:rsidRPr="00FD6E06">
        <w:rPr>
          <w:rStyle w:val="Strong"/>
          <w:rFonts w:ascii="Lucida Sans" w:hAnsi="Lucida Sans"/>
          <w:sz w:val="22"/>
          <w:szCs w:val="22"/>
        </w:rPr>
        <w:t>4</w:t>
      </w:r>
      <w:r>
        <w:rPr>
          <w:rStyle w:val="articlecitationvolume"/>
          <w:rFonts w:ascii="Lucida Sans" w:hAnsi="Lucida Sans"/>
          <w:b w:val="0"/>
          <w:sz w:val="22"/>
          <w:szCs w:val="22"/>
        </w:rPr>
        <w:t>:1</w:t>
      </w:r>
    </w:p>
    <w:p w:rsidR="00A765C2" w:rsidRPr="00474025" w:rsidRDefault="00A765C2" w:rsidP="00A765C2">
      <w:pPr>
        <w:pStyle w:val="Heading1"/>
        <w:rPr>
          <w:rFonts w:ascii="Lucida Sans" w:hAnsi="Lucida Sans"/>
          <w:b w:val="0"/>
          <w:sz w:val="22"/>
          <w:szCs w:val="22"/>
        </w:rPr>
      </w:pPr>
      <w:r>
        <w:rPr>
          <w:rStyle w:val="articlecitationvolume"/>
          <w:rFonts w:ascii="Lucida Sans" w:hAnsi="Lucida Sans"/>
          <w:b w:val="0"/>
          <w:sz w:val="22"/>
          <w:szCs w:val="22"/>
        </w:rPr>
        <w:t xml:space="preserve">An Editorial from the Editors-in-Chief of </w:t>
      </w:r>
      <w:r w:rsidRPr="00474025">
        <w:rPr>
          <w:rStyle w:val="articlecitationvolume"/>
          <w:rFonts w:ascii="Lucida Sans" w:hAnsi="Lucida Sans"/>
          <w:b w:val="0"/>
          <w:i/>
          <w:sz w:val="22"/>
          <w:szCs w:val="22"/>
        </w:rPr>
        <w:t>Systematic Reviews</w:t>
      </w:r>
      <w:r>
        <w:rPr>
          <w:rStyle w:val="articlecitationvolume"/>
          <w:rFonts w:ascii="Lucida Sans" w:hAnsi="Lucida Sans"/>
          <w:b w:val="0"/>
          <w:sz w:val="22"/>
          <w:szCs w:val="22"/>
        </w:rPr>
        <w:t xml:space="preserve"> details why this checklist was adapted - </w:t>
      </w:r>
      <w:r w:rsidRPr="00FD6E06">
        <w:rPr>
          <w:rStyle w:val="Strong"/>
          <w:rFonts w:ascii="Lucida Sans" w:hAnsi="Lucida Sans"/>
          <w:sz w:val="22"/>
          <w:szCs w:val="22"/>
        </w:rPr>
        <w:t>Moher D</w:t>
      </w:r>
      <w:r>
        <w:rPr>
          <w:rStyle w:val="Strong"/>
          <w:rFonts w:ascii="Lucida Sans" w:hAnsi="Lucida Sans"/>
          <w:sz w:val="22"/>
          <w:szCs w:val="22"/>
        </w:rPr>
        <w:t>, Stewart L &amp; Shekelle P</w:t>
      </w:r>
      <w:r w:rsidRPr="00FD6E06">
        <w:rPr>
          <w:rStyle w:val="Strong"/>
          <w:rFonts w:ascii="Lucida Sans" w:hAnsi="Lucida Sans"/>
          <w:sz w:val="22"/>
          <w:szCs w:val="22"/>
        </w:rPr>
        <w:t xml:space="preserve">: </w:t>
      </w:r>
      <w:r w:rsidRPr="00474025">
        <w:rPr>
          <w:rFonts w:ascii="Lucida Sans" w:hAnsi="Lucida Sans"/>
          <w:b w:val="0"/>
          <w:sz w:val="22"/>
          <w:szCs w:val="22"/>
          <w:lang w:val="en"/>
        </w:rPr>
        <w:t>Implementing PRISMA-P: recommendations for prospective authors</w:t>
      </w:r>
      <w:r w:rsidRPr="00FD6E06">
        <w:rPr>
          <w:rFonts w:ascii="Lucida Sans" w:hAnsi="Lucida Sans"/>
          <w:b w:val="0"/>
          <w:sz w:val="22"/>
          <w:szCs w:val="22"/>
          <w:lang w:val="en"/>
        </w:rPr>
        <w:t xml:space="preserve">. </w:t>
      </w:r>
      <w:r w:rsidRPr="00FD6E06">
        <w:rPr>
          <w:rFonts w:ascii="Lucida Sans" w:hAnsi="Lucida Sans"/>
          <w:b w:val="0"/>
          <w:i/>
          <w:sz w:val="22"/>
          <w:szCs w:val="22"/>
          <w:lang w:val="en"/>
        </w:rPr>
        <w:t>Systematic Reviews</w:t>
      </w:r>
      <w:r w:rsidRPr="00FD6E06">
        <w:rPr>
          <w:rFonts w:ascii="Lucida Sans" w:hAnsi="Lucida Sans"/>
          <w:sz w:val="22"/>
          <w:szCs w:val="22"/>
          <w:lang w:val="en"/>
        </w:rPr>
        <w:t xml:space="preserve"> </w:t>
      </w:r>
      <w:r>
        <w:rPr>
          <w:rStyle w:val="articlecitationyear"/>
          <w:rFonts w:ascii="Lucida Sans" w:hAnsi="Lucida Sans"/>
          <w:b w:val="0"/>
          <w:sz w:val="22"/>
          <w:szCs w:val="22"/>
        </w:rPr>
        <w:t>2016</w:t>
      </w:r>
      <w:r w:rsidRPr="00FD6E06">
        <w:rPr>
          <w:rStyle w:val="articlecitationyear"/>
          <w:rFonts w:ascii="Lucida Sans" w:hAnsi="Lucida Sans"/>
          <w:b w:val="0"/>
          <w:sz w:val="22"/>
          <w:szCs w:val="22"/>
        </w:rPr>
        <w:t xml:space="preserve"> </w:t>
      </w:r>
      <w:r>
        <w:rPr>
          <w:rStyle w:val="Strong"/>
          <w:rFonts w:ascii="Lucida Sans" w:hAnsi="Lucida Sans"/>
          <w:sz w:val="22"/>
          <w:szCs w:val="22"/>
        </w:rPr>
        <w:t>5</w:t>
      </w:r>
      <w:r>
        <w:rPr>
          <w:rStyle w:val="articlecitationvolume"/>
          <w:rFonts w:ascii="Lucida Sans" w:hAnsi="Lucida Sans"/>
          <w:b w:val="0"/>
          <w:sz w:val="22"/>
          <w:szCs w:val="22"/>
        </w:rPr>
        <w:t>:15</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54"/>
        <w:gridCol w:w="555"/>
        <w:gridCol w:w="8797"/>
        <w:gridCol w:w="1129"/>
        <w:gridCol w:w="1126"/>
        <w:gridCol w:w="1421"/>
      </w:tblGrid>
      <w:tr w:rsidR="0068643A" w:rsidRPr="00EE17D5" w:rsidTr="00D13795">
        <w:trPr>
          <w:tblHeader/>
          <w:tblCellSpacing w:w="15" w:type="dxa"/>
        </w:trPr>
        <w:tc>
          <w:tcPr>
            <w:tcW w:w="2322" w:type="dxa"/>
            <w:vMerge w:val="restart"/>
            <w:tcBorders>
              <w:top w:val="outset" w:sz="6" w:space="0" w:color="auto"/>
              <w:left w:val="outset" w:sz="6" w:space="0" w:color="auto"/>
              <w:right w:val="outset" w:sz="6" w:space="0" w:color="auto"/>
            </w:tcBorders>
            <w:shd w:val="clear" w:color="auto" w:fill="63639A"/>
            <w:vAlign w:val="center"/>
            <w:hideMark/>
          </w:tcPr>
          <w:p w:rsidR="0068643A" w:rsidRPr="00FD6E06" w:rsidRDefault="0068643A" w:rsidP="00664936">
            <w:pPr>
              <w:spacing w:before="100" w:beforeAutospacing="1" w:after="100" w:afterAutospacing="1" w:line="240" w:lineRule="auto"/>
              <w:rPr>
                <w:rFonts w:ascii="Arial" w:eastAsia="Times New Roman" w:hAnsi="Arial" w:cs="Arial"/>
                <w:b/>
                <w:bCs/>
                <w:color w:val="FFFFFF" w:themeColor="background1"/>
                <w:lang w:eastAsia="en-GB"/>
              </w:rPr>
            </w:pPr>
            <w:r w:rsidRPr="00FD6E06">
              <w:rPr>
                <w:rFonts w:ascii="Arial" w:eastAsia="Times New Roman" w:hAnsi="Arial" w:cs="Arial"/>
                <w:b/>
                <w:bCs/>
                <w:color w:val="FFFFFF" w:themeColor="background1"/>
                <w:lang w:eastAsia="en-GB"/>
              </w:rPr>
              <w:t>Section/topic</w:t>
            </w:r>
          </w:p>
        </w:tc>
        <w:tc>
          <w:tcPr>
            <w:tcW w:w="527" w:type="dxa"/>
            <w:vMerge w:val="restart"/>
            <w:tcBorders>
              <w:top w:val="outset" w:sz="6" w:space="0" w:color="auto"/>
              <w:left w:val="outset" w:sz="6" w:space="0" w:color="auto"/>
              <w:right w:val="outset" w:sz="6" w:space="0" w:color="auto"/>
            </w:tcBorders>
            <w:shd w:val="clear" w:color="auto" w:fill="63639A"/>
            <w:vAlign w:val="center"/>
            <w:hideMark/>
          </w:tcPr>
          <w:p w:rsidR="0068643A" w:rsidRPr="00FD6E06" w:rsidRDefault="0068643A" w:rsidP="00664936">
            <w:pPr>
              <w:spacing w:before="100" w:beforeAutospacing="1" w:after="100" w:afterAutospacing="1" w:line="240" w:lineRule="auto"/>
              <w:rPr>
                <w:rFonts w:ascii="Arial" w:eastAsia="Times New Roman" w:hAnsi="Arial" w:cs="Arial"/>
                <w:b/>
                <w:bCs/>
                <w:color w:val="FFFFFF" w:themeColor="background1"/>
                <w:lang w:eastAsia="en-GB"/>
              </w:rPr>
            </w:pPr>
            <w:r w:rsidRPr="00FD6E06">
              <w:rPr>
                <w:rFonts w:ascii="Arial" w:eastAsia="Times New Roman" w:hAnsi="Arial" w:cs="Arial"/>
                <w:b/>
                <w:bCs/>
                <w:color w:val="FFFFFF" w:themeColor="background1"/>
                <w:lang w:eastAsia="en-GB"/>
              </w:rPr>
              <w:t>#</w:t>
            </w:r>
          </w:p>
        </w:tc>
        <w:tc>
          <w:tcPr>
            <w:tcW w:w="8872" w:type="dxa"/>
            <w:vMerge w:val="restart"/>
            <w:tcBorders>
              <w:top w:val="outset" w:sz="6" w:space="0" w:color="auto"/>
              <w:left w:val="outset" w:sz="6" w:space="0" w:color="auto"/>
              <w:right w:val="outset" w:sz="6" w:space="0" w:color="auto"/>
            </w:tcBorders>
            <w:shd w:val="clear" w:color="auto" w:fill="63639A"/>
            <w:vAlign w:val="center"/>
            <w:hideMark/>
          </w:tcPr>
          <w:p w:rsidR="0068643A" w:rsidRPr="00FD6E06" w:rsidRDefault="0068643A" w:rsidP="00664936">
            <w:pPr>
              <w:spacing w:before="100" w:beforeAutospacing="1" w:after="100" w:afterAutospacing="1" w:line="240" w:lineRule="auto"/>
              <w:rPr>
                <w:rFonts w:ascii="Arial" w:eastAsia="Times New Roman" w:hAnsi="Arial" w:cs="Arial"/>
                <w:b/>
                <w:bCs/>
                <w:color w:val="FFFFFF" w:themeColor="background1"/>
                <w:lang w:eastAsia="en-GB"/>
              </w:rPr>
            </w:pPr>
            <w:r w:rsidRPr="00FD6E06">
              <w:rPr>
                <w:rFonts w:ascii="Arial" w:eastAsia="Times New Roman" w:hAnsi="Arial" w:cs="Arial"/>
                <w:b/>
                <w:bCs/>
                <w:color w:val="FFFFFF" w:themeColor="background1"/>
                <w:lang w:eastAsia="en-GB"/>
              </w:rPr>
              <w:t>Checklist item</w:t>
            </w:r>
          </w:p>
        </w:tc>
        <w:tc>
          <w:tcPr>
            <w:tcW w:w="2238" w:type="dxa"/>
            <w:gridSpan w:val="2"/>
            <w:tcBorders>
              <w:top w:val="outset" w:sz="6" w:space="0" w:color="auto"/>
              <w:left w:val="outset" w:sz="6" w:space="0" w:color="auto"/>
              <w:bottom w:val="outset" w:sz="6" w:space="0" w:color="auto"/>
              <w:right w:val="outset" w:sz="6" w:space="0" w:color="auto"/>
            </w:tcBorders>
            <w:shd w:val="clear" w:color="auto" w:fill="63639A"/>
            <w:vAlign w:val="center"/>
          </w:tcPr>
          <w:p w:rsidR="0068643A" w:rsidRDefault="0068643A" w:rsidP="00664936">
            <w:pPr>
              <w:spacing w:before="100" w:beforeAutospacing="1" w:after="100" w:afterAutospacing="1" w:line="240" w:lineRule="auto"/>
              <w:rPr>
                <w:rFonts w:ascii="Arial" w:eastAsia="Times New Roman" w:hAnsi="Arial" w:cs="Arial"/>
                <w:b/>
                <w:bCs/>
                <w:color w:val="FFFFFF" w:themeColor="background1"/>
                <w:lang w:eastAsia="en-GB"/>
              </w:rPr>
            </w:pPr>
            <w:r>
              <w:rPr>
                <w:rFonts w:ascii="Arial" w:eastAsia="Times New Roman" w:hAnsi="Arial" w:cs="Arial"/>
                <w:b/>
                <w:bCs/>
                <w:color w:val="FFFFFF" w:themeColor="background1"/>
                <w:lang w:eastAsia="en-GB"/>
              </w:rPr>
              <w:t xml:space="preserve">Information reported </w:t>
            </w:r>
          </w:p>
        </w:tc>
        <w:tc>
          <w:tcPr>
            <w:tcW w:w="1379" w:type="dxa"/>
            <w:vMerge w:val="restart"/>
            <w:tcBorders>
              <w:top w:val="outset" w:sz="6" w:space="0" w:color="auto"/>
              <w:left w:val="outset" w:sz="6" w:space="0" w:color="auto"/>
              <w:right w:val="outset" w:sz="6" w:space="0" w:color="auto"/>
            </w:tcBorders>
            <w:shd w:val="clear" w:color="auto" w:fill="63639A"/>
            <w:vAlign w:val="center"/>
          </w:tcPr>
          <w:p w:rsidR="0068643A" w:rsidRPr="00EE17D5" w:rsidRDefault="0068643A" w:rsidP="00664936">
            <w:pPr>
              <w:spacing w:before="100" w:beforeAutospacing="1" w:after="100" w:afterAutospacing="1" w:line="240" w:lineRule="auto"/>
              <w:rPr>
                <w:rFonts w:ascii="Arial" w:eastAsia="Times New Roman" w:hAnsi="Arial" w:cs="Arial"/>
                <w:b/>
                <w:bCs/>
                <w:color w:val="FFFFFF" w:themeColor="background1"/>
                <w:lang w:eastAsia="en-GB"/>
              </w:rPr>
            </w:pPr>
            <w:r>
              <w:rPr>
                <w:rFonts w:ascii="Arial" w:eastAsia="Times New Roman" w:hAnsi="Arial" w:cs="Arial"/>
                <w:b/>
                <w:bCs/>
                <w:color w:val="FFFFFF" w:themeColor="background1"/>
                <w:lang w:eastAsia="en-GB"/>
              </w:rPr>
              <w:t>Line number(s)</w:t>
            </w:r>
          </w:p>
        </w:tc>
      </w:tr>
      <w:tr w:rsidR="0068643A" w:rsidRPr="00EE17D5" w:rsidTr="00D13795">
        <w:trPr>
          <w:tblHeader/>
          <w:tblCellSpacing w:w="15" w:type="dxa"/>
        </w:trPr>
        <w:tc>
          <w:tcPr>
            <w:tcW w:w="2322" w:type="dxa"/>
            <w:vMerge/>
            <w:tcBorders>
              <w:left w:val="outset" w:sz="6" w:space="0" w:color="auto"/>
              <w:bottom w:val="outset" w:sz="6" w:space="0" w:color="auto"/>
              <w:right w:val="outset" w:sz="6" w:space="0" w:color="auto"/>
            </w:tcBorders>
            <w:shd w:val="clear" w:color="auto" w:fill="63639A"/>
            <w:vAlign w:val="center"/>
          </w:tcPr>
          <w:p w:rsidR="0068643A" w:rsidRPr="00FD6E06" w:rsidRDefault="0068643A" w:rsidP="00664936">
            <w:pPr>
              <w:spacing w:before="100" w:beforeAutospacing="1" w:after="100" w:afterAutospacing="1" w:line="240" w:lineRule="auto"/>
              <w:rPr>
                <w:rFonts w:ascii="Arial" w:eastAsia="Times New Roman" w:hAnsi="Arial" w:cs="Arial"/>
                <w:b/>
                <w:bCs/>
                <w:color w:val="FFFFFF" w:themeColor="background1"/>
                <w:lang w:eastAsia="en-GB"/>
              </w:rPr>
            </w:pPr>
          </w:p>
        </w:tc>
        <w:tc>
          <w:tcPr>
            <w:tcW w:w="527" w:type="dxa"/>
            <w:vMerge/>
            <w:tcBorders>
              <w:left w:val="outset" w:sz="6" w:space="0" w:color="auto"/>
              <w:bottom w:val="outset" w:sz="6" w:space="0" w:color="auto"/>
              <w:right w:val="outset" w:sz="6" w:space="0" w:color="auto"/>
            </w:tcBorders>
            <w:shd w:val="clear" w:color="auto" w:fill="63639A"/>
            <w:vAlign w:val="center"/>
          </w:tcPr>
          <w:p w:rsidR="0068643A" w:rsidRPr="00FD6E06" w:rsidRDefault="0068643A" w:rsidP="00664936">
            <w:pPr>
              <w:spacing w:before="100" w:beforeAutospacing="1" w:after="100" w:afterAutospacing="1" w:line="240" w:lineRule="auto"/>
              <w:rPr>
                <w:rFonts w:ascii="Arial" w:eastAsia="Times New Roman" w:hAnsi="Arial" w:cs="Arial"/>
                <w:b/>
                <w:bCs/>
                <w:color w:val="FFFFFF" w:themeColor="background1"/>
                <w:lang w:eastAsia="en-GB"/>
              </w:rPr>
            </w:pPr>
          </w:p>
        </w:tc>
        <w:tc>
          <w:tcPr>
            <w:tcW w:w="8872" w:type="dxa"/>
            <w:vMerge/>
            <w:tcBorders>
              <w:left w:val="outset" w:sz="6" w:space="0" w:color="auto"/>
              <w:bottom w:val="outset" w:sz="6" w:space="0" w:color="auto"/>
              <w:right w:val="outset" w:sz="6" w:space="0" w:color="auto"/>
            </w:tcBorders>
            <w:shd w:val="clear" w:color="auto" w:fill="63639A"/>
            <w:vAlign w:val="center"/>
          </w:tcPr>
          <w:p w:rsidR="0068643A" w:rsidRPr="00FD6E06" w:rsidRDefault="0068643A" w:rsidP="00664936">
            <w:pPr>
              <w:spacing w:before="100" w:beforeAutospacing="1" w:after="100" w:afterAutospacing="1" w:line="240" w:lineRule="auto"/>
              <w:rPr>
                <w:rFonts w:ascii="Arial" w:eastAsia="Times New Roman" w:hAnsi="Arial" w:cs="Arial"/>
                <w:b/>
                <w:bCs/>
                <w:color w:val="FFFFFF" w:themeColor="background1"/>
                <w:lang w:eastAsia="en-GB"/>
              </w:rPr>
            </w:pPr>
          </w:p>
        </w:tc>
        <w:tc>
          <w:tcPr>
            <w:tcW w:w="1104" w:type="dxa"/>
            <w:tcBorders>
              <w:top w:val="outset" w:sz="6" w:space="0" w:color="auto"/>
              <w:left w:val="outset" w:sz="6" w:space="0" w:color="auto"/>
              <w:bottom w:val="outset" w:sz="6" w:space="0" w:color="auto"/>
              <w:right w:val="outset" w:sz="6" w:space="0" w:color="auto"/>
            </w:tcBorders>
            <w:shd w:val="clear" w:color="auto" w:fill="63639A"/>
            <w:vAlign w:val="center"/>
          </w:tcPr>
          <w:p w:rsidR="0068643A" w:rsidRDefault="0068643A" w:rsidP="0068643A">
            <w:pPr>
              <w:spacing w:before="100" w:beforeAutospacing="1" w:after="100" w:afterAutospacing="1" w:line="240" w:lineRule="auto"/>
              <w:jc w:val="center"/>
              <w:rPr>
                <w:rFonts w:ascii="Arial" w:eastAsia="Times New Roman" w:hAnsi="Arial" w:cs="Arial"/>
                <w:b/>
                <w:bCs/>
                <w:color w:val="FFFFFF" w:themeColor="background1"/>
                <w:lang w:eastAsia="en-GB"/>
              </w:rPr>
            </w:pPr>
            <w:r>
              <w:rPr>
                <w:rFonts w:ascii="Arial" w:eastAsia="Times New Roman" w:hAnsi="Arial" w:cs="Arial"/>
                <w:b/>
                <w:bCs/>
                <w:color w:val="FFFFFF" w:themeColor="background1"/>
                <w:lang w:eastAsia="en-GB"/>
              </w:rPr>
              <w:t>Yes</w:t>
            </w:r>
          </w:p>
        </w:tc>
        <w:tc>
          <w:tcPr>
            <w:tcW w:w="1104" w:type="dxa"/>
            <w:tcBorders>
              <w:top w:val="outset" w:sz="6" w:space="0" w:color="auto"/>
              <w:left w:val="outset" w:sz="6" w:space="0" w:color="auto"/>
              <w:bottom w:val="outset" w:sz="6" w:space="0" w:color="auto"/>
              <w:right w:val="outset" w:sz="6" w:space="0" w:color="auto"/>
            </w:tcBorders>
            <w:shd w:val="clear" w:color="auto" w:fill="63639A"/>
          </w:tcPr>
          <w:p w:rsidR="0068643A" w:rsidRDefault="0068643A" w:rsidP="0068643A">
            <w:pPr>
              <w:spacing w:before="100" w:beforeAutospacing="1" w:after="100" w:afterAutospacing="1" w:line="240" w:lineRule="auto"/>
              <w:jc w:val="center"/>
              <w:rPr>
                <w:rFonts w:ascii="Arial" w:eastAsia="Times New Roman" w:hAnsi="Arial" w:cs="Arial"/>
                <w:b/>
                <w:bCs/>
                <w:color w:val="FFFFFF" w:themeColor="background1"/>
                <w:lang w:eastAsia="en-GB"/>
              </w:rPr>
            </w:pPr>
            <w:r>
              <w:rPr>
                <w:rFonts w:ascii="Arial" w:eastAsia="Times New Roman" w:hAnsi="Arial" w:cs="Arial"/>
                <w:b/>
                <w:bCs/>
                <w:color w:val="FFFFFF" w:themeColor="background1"/>
                <w:lang w:eastAsia="en-GB"/>
              </w:rPr>
              <w:t>No</w:t>
            </w:r>
          </w:p>
        </w:tc>
        <w:tc>
          <w:tcPr>
            <w:tcW w:w="1379" w:type="dxa"/>
            <w:vMerge/>
            <w:tcBorders>
              <w:left w:val="outset" w:sz="6" w:space="0" w:color="auto"/>
              <w:bottom w:val="outset" w:sz="6" w:space="0" w:color="auto"/>
              <w:right w:val="outset" w:sz="6" w:space="0" w:color="auto"/>
            </w:tcBorders>
            <w:shd w:val="clear" w:color="auto" w:fill="63639A"/>
            <w:vAlign w:val="center"/>
          </w:tcPr>
          <w:p w:rsidR="0068643A" w:rsidRDefault="0068643A" w:rsidP="00664936">
            <w:pPr>
              <w:spacing w:before="100" w:beforeAutospacing="1" w:after="100" w:afterAutospacing="1" w:line="240" w:lineRule="auto"/>
              <w:rPr>
                <w:rFonts w:ascii="Arial" w:eastAsia="Times New Roman" w:hAnsi="Arial" w:cs="Arial"/>
                <w:b/>
                <w:bCs/>
                <w:color w:val="FFFFFF" w:themeColor="background1"/>
                <w:lang w:eastAsia="en-GB"/>
              </w:rPr>
            </w:pPr>
          </w:p>
        </w:tc>
      </w:tr>
      <w:tr w:rsidR="0068643A" w:rsidRPr="00FD6E06" w:rsidTr="0068643A">
        <w:trPr>
          <w:tblCellSpacing w:w="15" w:type="dxa"/>
        </w:trPr>
        <w:tc>
          <w:tcPr>
            <w:tcW w:w="15458" w:type="dxa"/>
            <w:gridSpan w:val="6"/>
            <w:tcBorders>
              <w:top w:val="outset" w:sz="6" w:space="0" w:color="auto"/>
              <w:left w:val="outset" w:sz="6" w:space="0" w:color="auto"/>
              <w:bottom w:val="outset" w:sz="6" w:space="0" w:color="auto"/>
              <w:right w:val="outset" w:sz="6" w:space="0" w:color="auto"/>
            </w:tcBorders>
            <w:shd w:val="clear" w:color="auto" w:fill="FFFFCC"/>
            <w:vAlign w:val="center"/>
            <w:hideMark/>
          </w:tcPr>
          <w:p w:rsidR="0068643A" w:rsidRPr="00FD6E06" w:rsidRDefault="0068643A" w:rsidP="00FD6E06">
            <w:pPr>
              <w:spacing w:before="100" w:beforeAutospacing="1" w:after="100" w:afterAutospacing="1" w:line="240" w:lineRule="auto"/>
              <w:rPr>
                <w:rFonts w:ascii="Arial" w:eastAsia="Times New Roman" w:hAnsi="Arial" w:cs="Arial"/>
                <w:b/>
                <w:bCs/>
                <w:sz w:val="20"/>
                <w:szCs w:val="20"/>
                <w:lang w:eastAsia="en-GB"/>
              </w:rPr>
            </w:pPr>
            <w:r w:rsidRPr="00FD6E06">
              <w:rPr>
                <w:rFonts w:ascii="Arial" w:eastAsia="Times New Roman" w:hAnsi="Arial" w:cs="Arial"/>
                <w:b/>
                <w:bCs/>
                <w:sz w:val="20"/>
                <w:szCs w:val="20"/>
                <w:lang w:eastAsia="en-GB"/>
              </w:rPr>
              <w:t>ADMINISTRATIVE INFORMATION</w:t>
            </w:r>
            <w:r w:rsidRPr="00FD6E06">
              <w:rPr>
                <w:rFonts w:ascii="Arial" w:eastAsia="Times New Roman" w:hAnsi="Arial" w:cs="Arial"/>
                <w:sz w:val="20"/>
                <w:szCs w:val="20"/>
                <w:lang w:eastAsia="en-GB"/>
              </w:rPr>
              <w:t xml:space="preserve"> </w:t>
            </w:r>
            <w:r>
              <w:rPr>
                <w:rFonts w:ascii="Arial" w:eastAsia="Times New Roman" w:hAnsi="Arial" w:cs="Arial"/>
                <w:sz w:val="20"/>
                <w:szCs w:val="20"/>
                <w:lang w:eastAsia="en-GB"/>
              </w:rPr>
              <w:t xml:space="preserve"> </w:t>
            </w:r>
          </w:p>
        </w:tc>
      </w:tr>
      <w:tr w:rsidR="0068643A" w:rsidRPr="00FD6E06" w:rsidTr="0068643A">
        <w:trPr>
          <w:tblCellSpacing w:w="15" w:type="dxa"/>
        </w:trPr>
        <w:tc>
          <w:tcPr>
            <w:tcW w:w="15458" w:type="dxa"/>
            <w:gridSpan w:val="6"/>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FD6E06">
            <w:pPr>
              <w:spacing w:before="100" w:beforeAutospacing="1" w:after="100" w:afterAutospacing="1" w:line="240" w:lineRule="auto"/>
              <w:rPr>
                <w:rFonts w:ascii="Arial" w:eastAsia="Times New Roman" w:hAnsi="Arial" w:cs="Arial"/>
                <w:b/>
                <w:bCs/>
                <w:sz w:val="20"/>
                <w:szCs w:val="20"/>
                <w:lang w:eastAsia="en-GB"/>
              </w:rPr>
            </w:pPr>
            <w:r w:rsidRPr="00FD6E06">
              <w:rPr>
                <w:rFonts w:ascii="Arial" w:eastAsia="Times New Roman" w:hAnsi="Arial" w:cs="Arial"/>
                <w:b/>
                <w:bCs/>
                <w:sz w:val="20"/>
                <w:szCs w:val="20"/>
                <w:lang w:eastAsia="en-GB"/>
              </w:rPr>
              <w:t>Title</w:t>
            </w:r>
            <w:r w:rsidRPr="00FD6E06">
              <w:rPr>
                <w:rFonts w:ascii="Arial" w:eastAsia="Times New Roman" w:hAnsi="Arial" w:cs="Arial"/>
                <w:sz w:val="20"/>
                <w:szCs w:val="20"/>
                <w:lang w:eastAsia="en-GB"/>
              </w:rPr>
              <w:t xml:space="preserve"> </w:t>
            </w:r>
          </w:p>
        </w:tc>
      </w:tr>
      <w:tr w:rsidR="0068643A" w:rsidRPr="00FD6E06" w:rsidTr="0068643A">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 </w:t>
            </w:r>
            <w:r w:rsidRPr="00FD6E06">
              <w:rPr>
                <w:rFonts w:ascii="Arial" w:eastAsia="Times New Roman" w:hAnsi="Arial" w:cs="Arial"/>
                <w:sz w:val="20"/>
                <w:szCs w:val="20"/>
                <w:lang w:eastAsia="en-GB"/>
              </w:rPr>
              <w:t> </w:t>
            </w:r>
            <w:r w:rsidRPr="00CA6DD4">
              <w:rPr>
                <w:rFonts w:ascii="Arial" w:eastAsia="Times New Roman" w:hAnsi="Arial" w:cs="Arial"/>
                <w:bCs/>
                <w:sz w:val="20"/>
                <w:szCs w:val="20"/>
                <w:lang w:eastAsia="en-GB"/>
              </w:rPr>
              <w:t>Identification</w:t>
            </w:r>
            <w:r w:rsidRPr="00FD6E06">
              <w:rPr>
                <w:rFonts w:ascii="Arial" w:eastAsia="Times New Roman" w:hAnsi="Arial" w:cs="Arial"/>
                <w:sz w:val="20"/>
                <w:szCs w:val="20"/>
                <w:lang w:eastAsia="en-GB"/>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1a</w:t>
            </w:r>
          </w:p>
        </w:tc>
        <w:tc>
          <w:tcPr>
            <w:tcW w:w="887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FD6E06">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Identify the report as a protocol of a systematic review</w:t>
            </w:r>
          </w:p>
        </w:tc>
        <w:bookmarkStart w:id="0" w:name="Check3"/>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ed/>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bookmarkEnd w:id="0"/>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379" w:type="dxa"/>
            <w:tcBorders>
              <w:top w:val="outset" w:sz="6" w:space="0" w:color="auto"/>
              <w:left w:val="outset" w:sz="6" w:space="0" w:color="auto"/>
              <w:bottom w:val="outset" w:sz="6" w:space="0" w:color="auto"/>
              <w:right w:val="outset" w:sz="6" w:space="0" w:color="auto"/>
            </w:tcBorders>
          </w:tcPr>
          <w:p w:rsidR="0068643A" w:rsidRPr="00FD6E06" w:rsidRDefault="00A24ECD" w:rsidP="00FD6E06">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2</w:t>
            </w:r>
          </w:p>
        </w:tc>
      </w:tr>
      <w:tr w:rsidR="0068643A" w:rsidRPr="00FD6E06" w:rsidTr="0068643A">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 </w:t>
            </w:r>
            <w:r w:rsidRPr="00FD6E06">
              <w:rPr>
                <w:rFonts w:ascii="Arial" w:eastAsia="Times New Roman" w:hAnsi="Arial" w:cs="Arial"/>
                <w:sz w:val="20"/>
                <w:szCs w:val="20"/>
                <w:lang w:eastAsia="en-GB"/>
              </w:rPr>
              <w:t> </w:t>
            </w:r>
            <w:r w:rsidRPr="00CA6DD4">
              <w:rPr>
                <w:rFonts w:ascii="Arial" w:eastAsia="Times New Roman" w:hAnsi="Arial" w:cs="Arial"/>
                <w:bCs/>
                <w:sz w:val="20"/>
                <w:szCs w:val="20"/>
                <w:lang w:eastAsia="en-GB"/>
              </w:rPr>
              <w:t>Update</w:t>
            </w:r>
            <w:r w:rsidRPr="00FD6E06">
              <w:rPr>
                <w:rFonts w:ascii="Arial" w:eastAsia="Times New Roman" w:hAnsi="Arial" w:cs="Arial"/>
                <w:sz w:val="20"/>
                <w:szCs w:val="20"/>
                <w:lang w:eastAsia="en-GB"/>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1b</w:t>
            </w:r>
          </w:p>
        </w:tc>
        <w:tc>
          <w:tcPr>
            <w:tcW w:w="887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FD6E06">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If the protocol is for an update of a previous systematic review, identify as such</w:t>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1F6817"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ed/>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379" w:type="dxa"/>
            <w:tcBorders>
              <w:top w:val="outset" w:sz="6" w:space="0" w:color="auto"/>
              <w:left w:val="outset" w:sz="6" w:space="0" w:color="auto"/>
              <w:bottom w:val="outset" w:sz="6" w:space="0" w:color="auto"/>
              <w:right w:val="outset" w:sz="6" w:space="0" w:color="auto"/>
            </w:tcBorders>
          </w:tcPr>
          <w:p w:rsidR="0068643A" w:rsidRPr="00FD6E06" w:rsidRDefault="006215E7" w:rsidP="00FD6E06">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n/a</w:t>
            </w:r>
          </w:p>
        </w:tc>
      </w:tr>
      <w:tr w:rsidR="0068643A" w:rsidRPr="00FD6E06" w:rsidTr="0068643A">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b/>
                <w:bCs/>
                <w:sz w:val="20"/>
                <w:szCs w:val="20"/>
                <w:lang w:eastAsia="en-GB"/>
              </w:rPr>
              <w:t>Registration</w:t>
            </w:r>
            <w:r w:rsidRPr="00FD6E06">
              <w:rPr>
                <w:rFonts w:ascii="Arial" w:eastAsia="Times New Roman" w:hAnsi="Arial" w:cs="Arial"/>
                <w:sz w:val="20"/>
                <w:szCs w:val="20"/>
                <w:lang w:eastAsia="en-GB"/>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2</w:t>
            </w:r>
          </w:p>
        </w:tc>
        <w:tc>
          <w:tcPr>
            <w:tcW w:w="887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FD6E06">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If registered, provide the name of the registry (e.g., PROSPERO) and registration number</w:t>
            </w:r>
            <w:r>
              <w:rPr>
                <w:rFonts w:ascii="Arial" w:eastAsia="Times New Roman" w:hAnsi="Arial" w:cs="Arial"/>
                <w:sz w:val="20"/>
                <w:szCs w:val="20"/>
                <w:lang w:eastAsia="en-GB"/>
              </w:rPr>
              <w:t xml:space="preserve"> in the Abstract</w:t>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ed/>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379" w:type="dxa"/>
            <w:tcBorders>
              <w:top w:val="outset" w:sz="6" w:space="0" w:color="auto"/>
              <w:left w:val="outset" w:sz="6" w:space="0" w:color="auto"/>
              <w:bottom w:val="outset" w:sz="6" w:space="0" w:color="auto"/>
              <w:right w:val="outset" w:sz="6" w:space="0" w:color="auto"/>
            </w:tcBorders>
          </w:tcPr>
          <w:p w:rsidR="0068643A" w:rsidRPr="00FD6E06" w:rsidRDefault="00A37E20" w:rsidP="00FD6E06">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5</w:t>
            </w:r>
            <w:r w:rsidR="0069383C">
              <w:rPr>
                <w:rFonts w:ascii="Arial" w:eastAsia="Times New Roman" w:hAnsi="Arial" w:cs="Arial"/>
                <w:sz w:val="20"/>
                <w:szCs w:val="20"/>
                <w:lang w:eastAsia="en-GB"/>
              </w:rPr>
              <w:t>2</w:t>
            </w:r>
          </w:p>
        </w:tc>
      </w:tr>
      <w:tr w:rsidR="0068643A" w:rsidRPr="00FD6E06" w:rsidTr="0068643A">
        <w:trPr>
          <w:tblCellSpacing w:w="15" w:type="dxa"/>
        </w:trPr>
        <w:tc>
          <w:tcPr>
            <w:tcW w:w="15458" w:type="dxa"/>
            <w:gridSpan w:val="6"/>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FD6E06">
            <w:pPr>
              <w:spacing w:before="100" w:beforeAutospacing="1" w:after="100" w:afterAutospacing="1" w:line="240" w:lineRule="auto"/>
              <w:rPr>
                <w:rFonts w:ascii="Arial" w:eastAsia="Times New Roman" w:hAnsi="Arial" w:cs="Arial"/>
                <w:b/>
                <w:bCs/>
                <w:sz w:val="20"/>
                <w:szCs w:val="20"/>
                <w:lang w:eastAsia="en-GB"/>
              </w:rPr>
            </w:pPr>
            <w:r w:rsidRPr="00FD6E06">
              <w:rPr>
                <w:rFonts w:ascii="Arial" w:eastAsia="Times New Roman" w:hAnsi="Arial" w:cs="Arial"/>
                <w:b/>
                <w:bCs/>
                <w:sz w:val="20"/>
                <w:szCs w:val="20"/>
                <w:lang w:eastAsia="en-GB"/>
              </w:rPr>
              <w:t>Authors</w:t>
            </w:r>
            <w:r w:rsidRPr="00FD6E06">
              <w:rPr>
                <w:rFonts w:ascii="Arial" w:eastAsia="Times New Roman" w:hAnsi="Arial" w:cs="Arial"/>
                <w:sz w:val="20"/>
                <w:szCs w:val="20"/>
                <w:lang w:eastAsia="en-GB"/>
              </w:rPr>
              <w:t xml:space="preserve"> </w:t>
            </w:r>
          </w:p>
        </w:tc>
      </w:tr>
      <w:tr w:rsidR="0068643A" w:rsidRPr="00FD6E06" w:rsidTr="0068643A">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 </w:t>
            </w:r>
            <w:r w:rsidRPr="00FD6E06">
              <w:rPr>
                <w:rFonts w:ascii="Arial" w:eastAsia="Times New Roman" w:hAnsi="Arial" w:cs="Arial"/>
                <w:sz w:val="20"/>
                <w:szCs w:val="20"/>
                <w:lang w:eastAsia="en-GB"/>
              </w:rPr>
              <w:t> </w:t>
            </w:r>
            <w:r w:rsidRPr="00CA6DD4">
              <w:rPr>
                <w:rFonts w:ascii="Arial" w:eastAsia="Times New Roman" w:hAnsi="Arial" w:cs="Arial"/>
                <w:bCs/>
                <w:sz w:val="20"/>
                <w:szCs w:val="20"/>
                <w:lang w:eastAsia="en-GB"/>
              </w:rPr>
              <w:t>Contact</w:t>
            </w:r>
            <w:r w:rsidRPr="00FD6E06">
              <w:rPr>
                <w:rFonts w:ascii="Arial" w:eastAsia="Times New Roman" w:hAnsi="Arial" w:cs="Arial"/>
                <w:sz w:val="20"/>
                <w:szCs w:val="20"/>
                <w:lang w:eastAsia="en-GB"/>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3a</w:t>
            </w:r>
          </w:p>
        </w:tc>
        <w:tc>
          <w:tcPr>
            <w:tcW w:w="887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FD6E06">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Provide name, institutional affiliation, and e-mail address of all protocol authors; provide physical mailing address of corresponding author</w:t>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ed/>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379" w:type="dxa"/>
            <w:tcBorders>
              <w:top w:val="outset" w:sz="6" w:space="0" w:color="auto"/>
              <w:left w:val="outset" w:sz="6" w:space="0" w:color="auto"/>
              <w:bottom w:val="outset" w:sz="6" w:space="0" w:color="auto"/>
              <w:right w:val="outset" w:sz="6" w:space="0" w:color="auto"/>
            </w:tcBorders>
          </w:tcPr>
          <w:p w:rsidR="0068643A" w:rsidRPr="00FD6E06" w:rsidRDefault="00A37E20" w:rsidP="00FD6E06">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4</w:t>
            </w:r>
            <w:r w:rsidR="0069383C">
              <w:rPr>
                <w:rFonts w:ascii="Arial" w:eastAsia="Times New Roman" w:hAnsi="Arial" w:cs="Arial"/>
                <w:sz w:val="20"/>
                <w:szCs w:val="20"/>
                <w:lang w:eastAsia="en-GB"/>
              </w:rPr>
              <w:t>-23</w:t>
            </w:r>
          </w:p>
        </w:tc>
      </w:tr>
      <w:tr w:rsidR="0068643A" w:rsidRPr="00FD6E06" w:rsidTr="0068643A">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 </w:t>
            </w:r>
            <w:r w:rsidRPr="00FD6E06">
              <w:rPr>
                <w:rFonts w:ascii="Arial" w:eastAsia="Times New Roman" w:hAnsi="Arial" w:cs="Arial"/>
                <w:sz w:val="20"/>
                <w:szCs w:val="20"/>
                <w:lang w:eastAsia="en-GB"/>
              </w:rPr>
              <w:t> </w:t>
            </w:r>
            <w:r w:rsidRPr="00CA6DD4">
              <w:rPr>
                <w:rFonts w:ascii="Arial" w:eastAsia="Times New Roman" w:hAnsi="Arial" w:cs="Arial"/>
                <w:bCs/>
                <w:sz w:val="20"/>
                <w:szCs w:val="20"/>
                <w:lang w:eastAsia="en-GB"/>
              </w:rPr>
              <w:t>Contributions</w:t>
            </w:r>
            <w:r w:rsidRPr="00FD6E06">
              <w:rPr>
                <w:rFonts w:ascii="Arial" w:eastAsia="Times New Roman" w:hAnsi="Arial" w:cs="Arial"/>
                <w:sz w:val="20"/>
                <w:szCs w:val="20"/>
                <w:lang w:eastAsia="en-GB"/>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3b</w:t>
            </w:r>
          </w:p>
        </w:tc>
        <w:tc>
          <w:tcPr>
            <w:tcW w:w="887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FD6E06">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Describe contributions of protocol authors and identify the guarantor of the review</w:t>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ed/>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379" w:type="dxa"/>
            <w:tcBorders>
              <w:top w:val="outset" w:sz="6" w:space="0" w:color="auto"/>
              <w:left w:val="outset" w:sz="6" w:space="0" w:color="auto"/>
              <w:bottom w:val="outset" w:sz="6" w:space="0" w:color="auto"/>
              <w:right w:val="outset" w:sz="6" w:space="0" w:color="auto"/>
            </w:tcBorders>
          </w:tcPr>
          <w:p w:rsidR="0068643A" w:rsidRPr="00FD6E06" w:rsidRDefault="00A24ECD" w:rsidP="00FD6E06">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7</w:t>
            </w:r>
            <w:r w:rsidR="0069383C">
              <w:rPr>
                <w:rFonts w:ascii="Arial" w:eastAsia="Times New Roman" w:hAnsi="Arial" w:cs="Arial"/>
                <w:sz w:val="20"/>
                <w:szCs w:val="20"/>
                <w:lang w:eastAsia="en-GB"/>
              </w:rPr>
              <w:t>31-735</w:t>
            </w:r>
          </w:p>
        </w:tc>
      </w:tr>
      <w:tr w:rsidR="0068643A" w:rsidRPr="00FD6E06" w:rsidTr="0068643A">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b/>
                <w:bCs/>
                <w:sz w:val="20"/>
                <w:szCs w:val="20"/>
                <w:lang w:eastAsia="en-GB"/>
              </w:rPr>
              <w:t>Amendments</w:t>
            </w:r>
            <w:r w:rsidRPr="00FD6E06">
              <w:rPr>
                <w:rFonts w:ascii="Arial" w:eastAsia="Times New Roman" w:hAnsi="Arial" w:cs="Arial"/>
                <w:sz w:val="20"/>
                <w:szCs w:val="20"/>
                <w:lang w:eastAsia="en-GB"/>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4</w:t>
            </w:r>
          </w:p>
        </w:tc>
        <w:tc>
          <w:tcPr>
            <w:tcW w:w="887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FD6E06">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If the protocol represents an amendment of a previously completed or published protocol, identify as such and list changes; otherwise, state plan for documenting important protocol amendments</w:t>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ed/>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379" w:type="dxa"/>
            <w:tcBorders>
              <w:top w:val="outset" w:sz="6" w:space="0" w:color="auto"/>
              <w:left w:val="outset" w:sz="6" w:space="0" w:color="auto"/>
              <w:bottom w:val="outset" w:sz="6" w:space="0" w:color="auto"/>
              <w:right w:val="outset" w:sz="6" w:space="0" w:color="auto"/>
            </w:tcBorders>
          </w:tcPr>
          <w:p w:rsidR="0068643A" w:rsidRPr="00FD6E06" w:rsidRDefault="001F6817" w:rsidP="00FD6E06">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n/a</w:t>
            </w:r>
          </w:p>
        </w:tc>
      </w:tr>
      <w:tr w:rsidR="0068643A" w:rsidRPr="00FD6E06" w:rsidTr="0068643A">
        <w:trPr>
          <w:tblCellSpacing w:w="15" w:type="dxa"/>
        </w:trPr>
        <w:tc>
          <w:tcPr>
            <w:tcW w:w="15458" w:type="dxa"/>
            <w:gridSpan w:val="6"/>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FD6E06">
            <w:pPr>
              <w:spacing w:before="100" w:beforeAutospacing="1" w:after="100" w:afterAutospacing="1" w:line="240" w:lineRule="auto"/>
              <w:rPr>
                <w:rFonts w:ascii="Arial" w:eastAsia="Times New Roman" w:hAnsi="Arial" w:cs="Arial"/>
                <w:b/>
                <w:bCs/>
                <w:sz w:val="20"/>
                <w:szCs w:val="20"/>
                <w:lang w:eastAsia="en-GB"/>
              </w:rPr>
            </w:pPr>
            <w:r w:rsidRPr="00FD6E06">
              <w:rPr>
                <w:rFonts w:ascii="Arial" w:eastAsia="Times New Roman" w:hAnsi="Arial" w:cs="Arial"/>
                <w:b/>
                <w:bCs/>
                <w:sz w:val="20"/>
                <w:szCs w:val="20"/>
                <w:lang w:eastAsia="en-GB"/>
              </w:rPr>
              <w:t>Support</w:t>
            </w:r>
            <w:r w:rsidRPr="00FD6E06">
              <w:rPr>
                <w:rFonts w:ascii="Arial" w:eastAsia="Times New Roman" w:hAnsi="Arial" w:cs="Arial"/>
                <w:sz w:val="20"/>
                <w:szCs w:val="20"/>
                <w:lang w:eastAsia="en-GB"/>
              </w:rPr>
              <w:t xml:space="preserve"> </w:t>
            </w:r>
          </w:p>
        </w:tc>
      </w:tr>
      <w:tr w:rsidR="0068643A" w:rsidRPr="00FD6E06" w:rsidTr="0068643A">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 </w:t>
            </w:r>
            <w:r w:rsidRPr="00FD6E06">
              <w:rPr>
                <w:rFonts w:ascii="Arial" w:eastAsia="Times New Roman" w:hAnsi="Arial" w:cs="Arial"/>
                <w:sz w:val="20"/>
                <w:szCs w:val="20"/>
                <w:lang w:eastAsia="en-GB"/>
              </w:rPr>
              <w:t> </w:t>
            </w:r>
            <w:r w:rsidRPr="00B567D4">
              <w:rPr>
                <w:rFonts w:ascii="Arial" w:eastAsia="Times New Roman" w:hAnsi="Arial" w:cs="Arial"/>
                <w:bCs/>
                <w:sz w:val="20"/>
                <w:szCs w:val="20"/>
                <w:lang w:eastAsia="en-GB"/>
              </w:rPr>
              <w:t>Sources</w:t>
            </w:r>
            <w:r w:rsidRPr="00FD6E06">
              <w:rPr>
                <w:rFonts w:ascii="Arial" w:eastAsia="Times New Roman" w:hAnsi="Arial" w:cs="Arial"/>
                <w:sz w:val="20"/>
                <w:szCs w:val="20"/>
                <w:lang w:eastAsia="en-GB"/>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5a</w:t>
            </w:r>
          </w:p>
        </w:tc>
        <w:tc>
          <w:tcPr>
            <w:tcW w:w="887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FD6E06">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Indicate sources of financial or other support for the review</w:t>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ed/>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379" w:type="dxa"/>
            <w:tcBorders>
              <w:top w:val="outset" w:sz="6" w:space="0" w:color="auto"/>
              <w:left w:val="outset" w:sz="6" w:space="0" w:color="auto"/>
              <w:bottom w:val="outset" w:sz="6" w:space="0" w:color="auto"/>
              <w:right w:val="outset" w:sz="6" w:space="0" w:color="auto"/>
            </w:tcBorders>
          </w:tcPr>
          <w:p w:rsidR="0068643A" w:rsidRPr="00FD6E06" w:rsidRDefault="00A24ECD" w:rsidP="00FD6E06">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72</w:t>
            </w:r>
            <w:r w:rsidR="0069383C">
              <w:rPr>
                <w:rFonts w:ascii="Arial" w:eastAsia="Times New Roman" w:hAnsi="Arial" w:cs="Arial"/>
                <w:sz w:val="20"/>
                <w:szCs w:val="20"/>
                <w:lang w:eastAsia="en-GB"/>
              </w:rPr>
              <w:t>8</w:t>
            </w:r>
          </w:p>
        </w:tc>
      </w:tr>
      <w:tr w:rsidR="0068643A" w:rsidRPr="00FD6E06" w:rsidTr="0068643A">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 </w:t>
            </w:r>
            <w:r w:rsidRPr="00FD6E06">
              <w:rPr>
                <w:rFonts w:ascii="Arial" w:eastAsia="Times New Roman" w:hAnsi="Arial" w:cs="Arial"/>
                <w:sz w:val="20"/>
                <w:szCs w:val="20"/>
                <w:lang w:eastAsia="en-GB"/>
              </w:rPr>
              <w:t> </w:t>
            </w:r>
            <w:r w:rsidRPr="00B567D4">
              <w:rPr>
                <w:rFonts w:ascii="Arial" w:eastAsia="Times New Roman" w:hAnsi="Arial" w:cs="Arial"/>
                <w:bCs/>
                <w:sz w:val="20"/>
                <w:szCs w:val="20"/>
                <w:lang w:eastAsia="en-GB"/>
              </w:rPr>
              <w:t>Sponsor</w:t>
            </w:r>
            <w:r w:rsidRPr="00FD6E06">
              <w:rPr>
                <w:rFonts w:ascii="Arial" w:eastAsia="Times New Roman" w:hAnsi="Arial" w:cs="Arial"/>
                <w:sz w:val="20"/>
                <w:szCs w:val="20"/>
                <w:lang w:eastAsia="en-GB"/>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5b</w:t>
            </w:r>
          </w:p>
        </w:tc>
        <w:tc>
          <w:tcPr>
            <w:tcW w:w="887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FD6E06">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Provide name for the review funder and/or sponsor</w:t>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1F6817"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ed/>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379" w:type="dxa"/>
            <w:tcBorders>
              <w:top w:val="outset" w:sz="6" w:space="0" w:color="auto"/>
              <w:left w:val="outset" w:sz="6" w:space="0" w:color="auto"/>
              <w:bottom w:val="outset" w:sz="6" w:space="0" w:color="auto"/>
              <w:right w:val="outset" w:sz="6" w:space="0" w:color="auto"/>
            </w:tcBorders>
          </w:tcPr>
          <w:p w:rsidR="0068643A" w:rsidRPr="00FD6E06" w:rsidRDefault="006215E7" w:rsidP="00FD6E06">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n/a</w:t>
            </w:r>
          </w:p>
        </w:tc>
      </w:tr>
      <w:tr w:rsidR="0068643A" w:rsidRPr="00FD6E06" w:rsidTr="0068643A">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lastRenderedPageBreak/>
              <w:t> </w:t>
            </w:r>
            <w:r w:rsidRPr="00FD6E06">
              <w:rPr>
                <w:rFonts w:ascii="Arial" w:eastAsia="Times New Roman" w:hAnsi="Arial" w:cs="Arial"/>
                <w:sz w:val="20"/>
                <w:szCs w:val="20"/>
                <w:lang w:eastAsia="en-GB"/>
              </w:rPr>
              <w:t> </w:t>
            </w:r>
            <w:r w:rsidRPr="00B567D4">
              <w:rPr>
                <w:rFonts w:ascii="Arial" w:eastAsia="Times New Roman" w:hAnsi="Arial" w:cs="Arial"/>
                <w:bCs/>
                <w:sz w:val="20"/>
                <w:szCs w:val="20"/>
                <w:lang w:eastAsia="en-GB"/>
              </w:rPr>
              <w:t>Role of sponsor/funder</w:t>
            </w:r>
            <w:r w:rsidRPr="00FD6E06">
              <w:rPr>
                <w:rFonts w:ascii="Arial" w:eastAsia="Times New Roman" w:hAnsi="Arial" w:cs="Arial"/>
                <w:sz w:val="20"/>
                <w:szCs w:val="20"/>
                <w:lang w:eastAsia="en-GB"/>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5c</w:t>
            </w:r>
          </w:p>
        </w:tc>
        <w:tc>
          <w:tcPr>
            <w:tcW w:w="887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FD6E06">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Describe roles of funder(s), sponsor(s), and/or institution(s), if any, in developing the protocol</w:t>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1F6817"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ed/>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379" w:type="dxa"/>
            <w:tcBorders>
              <w:top w:val="outset" w:sz="6" w:space="0" w:color="auto"/>
              <w:left w:val="outset" w:sz="6" w:space="0" w:color="auto"/>
              <w:bottom w:val="outset" w:sz="6" w:space="0" w:color="auto"/>
              <w:right w:val="outset" w:sz="6" w:space="0" w:color="auto"/>
            </w:tcBorders>
          </w:tcPr>
          <w:p w:rsidR="0068643A" w:rsidRPr="00FD6E06" w:rsidRDefault="006215E7" w:rsidP="00FD6E06">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n/a</w:t>
            </w:r>
          </w:p>
        </w:tc>
      </w:tr>
      <w:tr w:rsidR="00BB4AE3" w:rsidRPr="00FD6E06" w:rsidTr="00BB4AE3">
        <w:trPr>
          <w:tblCellSpacing w:w="15" w:type="dxa"/>
        </w:trPr>
        <w:tc>
          <w:tcPr>
            <w:tcW w:w="15458" w:type="dxa"/>
            <w:gridSpan w:val="6"/>
            <w:tcBorders>
              <w:top w:val="outset" w:sz="6" w:space="0" w:color="auto"/>
              <w:left w:val="outset" w:sz="6" w:space="0" w:color="auto"/>
              <w:bottom w:val="outset" w:sz="6" w:space="0" w:color="auto"/>
              <w:right w:val="outset" w:sz="6" w:space="0" w:color="auto"/>
            </w:tcBorders>
            <w:shd w:val="clear" w:color="auto" w:fill="FFFFCC"/>
            <w:vAlign w:val="center"/>
            <w:hideMark/>
          </w:tcPr>
          <w:p w:rsidR="00BB4AE3" w:rsidRPr="00FD6E06" w:rsidRDefault="00BB4AE3" w:rsidP="00FD6E06">
            <w:pPr>
              <w:spacing w:before="100" w:beforeAutospacing="1" w:after="100" w:afterAutospacing="1" w:line="240" w:lineRule="auto"/>
              <w:rPr>
                <w:rFonts w:ascii="Arial" w:eastAsia="Times New Roman" w:hAnsi="Arial" w:cs="Arial"/>
                <w:b/>
                <w:bCs/>
                <w:sz w:val="20"/>
                <w:szCs w:val="20"/>
                <w:lang w:eastAsia="en-GB"/>
              </w:rPr>
            </w:pPr>
            <w:r w:rsidRPr="00FD6E06">
              <w:rPr>
                <w:rFonts w:ascii="Arial" w:eastAsia="Times New Roman" w:hAnsi="Arial" w:cs="Arial"/>
                <w:b/>
                <w:bCs/>
                <w:sz w:val="20"/>
                <w:szCs w:val="20"/>
                <w:lang w:eastAsia="en-GB"/>
              </w:rPr>
              <w:t>INTRODUCTION</w:t>
            </w:r>
            <w:r w:rsidRPr="00FD6E06">
              <w:rPr>
                <w:rFonts w:ascii="Arial" w:eastAsia="Times New Roman" w:hAnsi="Arial" w:cs="Arial"/>
                <w:sz w:val="20"/>
                <w:szCs w:val="20"/>
                <w:lang w:eastAsia="en-GB"/>
              </w:rPr>
              <w:t xml:space="preserve"> </w:t>
            </w:r>
          </w:p>
        </w:tc>
      </w:tr>
      <w:tr w:rsidR="0068643A" w:rsidRPr="00FD6E06" w:rsidTr="0068643A">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b/>
                <w:bCs/>
                <w:sz w:val="20"/>
                <w:szCs w:val="20"/>
                <w:lang w:eastAsia="en-GB"/>
              </w:rPr>
              <w:t>Rationale</w:t>
            </w:r>
            <w:r w:rsidRPr="00FD6E06">
              <w:rPr>
                <w:rFonts w:ascii="Arial" w:eastAsia="Times New Roman" w:hAnsi="Arial" w:cs="Arial"/>
                <w:sz w:val="20"/>
                <w:szCs w:val="20"/>
                <w:lang w:eastAsia="en-GB"/>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6</w:t>
            </w:r>
          </w:p>
        </w:tc>
        <w:tc>
          <w:tcPr>
            <w:tcW w:w="887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FD6E06">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Describe the rationale for the review in the context of what is already known</w:t>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ed/>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379" w:type="dxa"/>
            <w:tcBorders>
              <w:top w:val="outset" w:sz="6" w:space="0" w:color="auto"/>
              <w:left w:val="outset" w:sz="6" w:space="0" w:color="auto"/>
              <w:bottom w:val="outset" w:sz="6" w:space="0" w:color="auto"/>
              <w:right w:val="outset" w:sz="6" w:space="0" w:color="auto"/>
            </w:tcBorders>
          </w:tcPr>
          <w:p w:rsidR="0068643A" w:rsidRPr="00FD6E06" w:rsidRDefault="00DC62DE" w:rsidP="00FD6E06">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71-79</w:t>
            </w:r>
          </w:p>
        </w:tc>
      </w:tr>
      <w:tr w:rsidR="0068643A" w:rsidRPr="00FD6E06" w:rsidTr="0068643A">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b/>
                <w:bCs/>
                <w:sz w:val="20"/>
                <w:szCs w:val="20"/>
                <w:lang w:eastAsia="en-GB"/>
              </w:rPr>
              <w:t>Objectives</w:t>
            </w:r>
            <w:r w:rsidRPr="00FD6E06">
              <w:rPr>
                <w:rFonts w:ascii="Arial" w:eastAsia="Times New Roman" w:hAnsi="Arial" w:cs="Arial"/>
                <w:sz w:val="20"/>
                <w:szCs w:val="20"/>
                <w:lang w:eastAsia="en-GB"/>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7</w:t>
            </w:r>
          </w:p>
        </w:tc>
        <w:tc>
          <w:tcPr>
            <w:tcW w:w="8872" w:type="dxa"/>
            <w:tcBorders>
              <w:top w:val="outset" w:sz="6" w:space="0" w:color="auto"/>
              <w:left w:val="outset" w:sz="6" w:space="0" w:color="auto"/>
              <w:bottom w:val="outset" w:sz="6" w:space="0" w:color="auto"/>
              <w:right w:val="outset" w:sz="6" w:space="0" w:color="auto"/>
            </w:tcBorders>
            <w:vAlign w:val="center"/>
            <w:hideMark/>
          </w:tcPr>
          <w:p w:rsidR="00BB4AE3" w:rsidRDefault="0068643A" w:rsidP="00FD6E06">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Provide an explicit statement of the question(s) the review will address with reference to participants, interventions, comparators, and outcomes (PICO)</w:t>
            </w:r>
          </w:p>
          <w:p w:rsidR="00BB4AE3" w:rsidRPr="00FD6E06" w:rsidRDefault="00BB4AE3" w:rsidP="00FD6E06">
            <w:pPr>
              <w:spacing w:before="100" w:beforeAutospacing="1" w:after="100" w:afterAutospacing="1" w:line="240" w:lineRule="auto"/>
              <w:rPr>
                <w:rFonts w:ascii="Arial" w:eastAsia="Times New Roman" w:hAnsi="Arial" w:cs="Arial"/>
                <w:sz w:val="20"/>
                <w:szCs w:val="20"/>
                <w:lang w:eastAsia="en-GB"/>
              </w:rPr>
            </w:pP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ed/>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379" w:type="dxa"/>
            <w:tcBorders>
              <w:top w:val="outset" w:sz="6" w:space="0" w:color="auto"/>
              <w:left w:val="outset" w:sz="6" w:space="0" w:color="auto"/>
              <w:bottom w:val="outset" w:sz="6" w:space="0" w:color="auto"/>
              <w:right w:val="outset" w:sz="6" w:space="0" w:color="auto"/>
            </w:tcBorders>
          </w:tcPr>
          <w:p w:rsidR="0068643A" w:rsidRPr="00FD6E06" w:rsidRDefault="00A24ECD" w:rsidP="00FD6E06">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9</w:t>
            </w:r>
            <w:r w:rsidR="00C94827">
              <w:rPr>
                <w:rFonts w:ascii="Arial" w:eastAsia="Times New Roman" w:hAnsi="Arial" w:cs="Arial"/>
                <w:sz w:val="20"/>
                <w:szCs w:val="20"/>
                <w:lang w:eastAsia="en-GB"/>
              </w:rPr>
              <w:t>1-94</w:t>
            </w:r>
          </w:p>
        </w:tc>
      </w:tr>
      <w:tr w:rsidR="00BB4AE3" w:rsidRPr="00FD6E06" w:rsidTr="00BB4AE3">
        <w:trPr>
          <w:tblCellSpacing w:w="15" w:type="dxa"/>
        </w:trPr>
        <w:tc>
          <w:tcPr>
            <w:tcW w:w="15458" w:type="dxa"/>
            <w:gridSpan w:val="6"/>
            <w:tcBorders>
              <w:top w:val="outset" w:sz="6" w:space="0" w:color="auto"/>
              <w:left w:val="outset" w:sz="6" w:space="0" w:color="auto"/>
              <w:bottom w:val="outset" w:sz="6" w:space="0" w:color="auto"/>
              <w:right w:val="outset" w:sz="6" w:space="0" w:color="auto"/>
            </w:tcBorders>
            <w:shd w:val="clear" w:color="auto" w:fill="FFFFCC"/>
            <w:vAlign w:val="center"/>
            <w:hideMark/>
          </w:tcPr>
          <w:p w:rsidR="00BB4AE3" w:rsidRPr="00FD6E06" w:rsidRDefault="00BB4AE3" w:rsidP="00FD6E06">
            <w:pPr>
              <w:spacing w:before="100" w:beforeAutospacing="1" w:after="100" w:afterAutospacing="1" w:line="240" w:lineRule="auto"/>
              <w:rPr>
                <w:rFonts w:ascii="Arial" w:eastAsia="Times New Roman" w:hAnsi="Arial" w:cs="Arial"/>
                <w:b/>
                <w:bCs/>
                <w:sz w:val="20"/>
                <w:szCs w:val="20"/>
                <w:lang w:eastAsia="en-GB"/>
              </w:rPr>
            </w:pPr>
            <w:r w:rsidRPr="00FD6E06">
              <w:rPr>
                <w:rFonts w:ascii="Arial" w:eastAsia="Times New Roman" w:hAnsi="Arial" w:cs="Arial"/>
                <w:b/>
                <w:bCs/>
                <w:sz w:val="20"/>
                <w:szCs w:val="20"/>
                <w:lang w:eastAsia="en-GB"/>
              </w:rPr>
              <w:t>METHODS</w:t>
            </w:r>
            <w:r w:rsidRPr="00FD6E06">
              <w:rPr>
                <w:rFonts w:ascii="Arial" w:eastAsia="Times New Roman" w:hAnsi="Arial" w:cs="Arial"/>
                <w:sz w:val="20"/>
                <w:szCs w:val="20"/>
                <w:lang w:eastAsia="en-GB"/>
              </w:rPr>
              <w:t xml:space="preserve"> </w:t>
            </w:r>
          </w:p>
        </w:tc>
      </w:tr>
      <w:tr w:rsidR="0068643A" w:rsidRPr="00FD6E06" w:rsidTr="0068643A">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b/>
                <w:bCs/>
                <w:sz w:val="20"/>
                <w:szCs w:val="20"/>
                <w:lang w:eastAsia="en-GB"/>
              </w:rPr>
              <w:t>Eligibility criteria</w:t>
            </w:r>
            <w:r w:rsidRPr="00FD6E06">
              <w:rPr>
                <w:rFonts w:ascii="Arial" w:eastAsia="Times New Roman" w:hAnsi="Arial" w:cs="Arial"/>
                <w:sz w:val="20"/>
                <w:szCs w:val="20"/>
                <w:lang w:eastAsia="en-GB"/>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8</w:t>
            </w:r>
          </w:p>
        </w:tc>
        <w:tc>
          <w:tcPr>
            <w:tcW w:w="887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FD6E06">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Specify the study characteristics (e.g., PICO, study design, setting, time frame) and report characteristics (e.g., years considered, language, publication status) to be used as criteria for eligibility for the review</w:t>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ed/>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379" w:type="dxa"/>
            <w:tcBorders>
              <w:top w:val="outset" w:sz="6" w:space="0" w:color="auto"/>
              <w:left w:val="outset" w:sz="6" w:space="0" w:color="auto"/>
              <w:bottom w:val="outset" w:sz="6" w:space="0" w:color="auto"/>
              <w:right w:val="outset" w:sz="6" w:space="0" w:color="auto"/>
            </w:tcBorders>
          </w:tcPr>
          <w:p w:rsidR="0068643A" w:rsidRPr="00FD6E06" w:rsidRDefault="00A24ECD" w:rsidP="00FD6E06">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10</w:t>
            </w:r>
            <w:r w:rsidR="00407B66">
              <w:rPr>
                <w:rFonts w:ascii="Arial" w:eastAsia="Times New Roman" w:hAnsi="Arial" w:cs="Arial"/>
                <w:sz w:val="20"/>
                <w:szCs w:val="20"/>
                <w:lang w:eastAsia="en-GB"/>
              </w:rPr>
              <w:t>2-240</w:t>
            </w:r>
          </w:p>
        </w:tc>
      </w:tr>
      <w:tr w:rsidR="0068643A" w:rsidRPr="00FD6E06" w:rsidTr="0068643A">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b/>
                <w:bCs/>
                <w:sz w:val="20"/>
                <w:szCs w:val="20"/>
                <w:lang w:eastAsia="en-GB"/>
              </w:rPr>
              <w:t>Information sources</w:t>
            </w:r>
            <w:r w:rsidRPr="00FD6E06">
              <w:rPr>
                <w:rFonts w:ascii="Arial" w:eastAsia="Times New Roman" w:hAnsi="Arial" w:cs="Arial"/>
                <w:sz w:val="20"/>
                <w:szCs w:val="20"/>
                <w:lang w:eastAsia="en-GB"/>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9</w:t>
            </w:r>
          </w:p>
        </w:tc>
        <w:tc>
          <w:tcPr>
            <w:tcW w:w="887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FD6E06">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Describe all intended information sources (e.g., electronic databases, contact with study authors, trial registers, or other grey literature sources) with planned dates of coverage</w:t>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ed/>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379" w:type="dxa"/>
            <w:tcBorders>
              <w:top w:val="outset" w:sz="6" w:space="0" w:color="auto"/>
              <w:left w:val="outset" w:sz="6" w:space="0" w:color="auto"/>
              <w:bottom w:val="outset" w:sz="6" w:space="0" w:color="auto"/>
              <w:right w:val="outset" w:sz="6" w:space="0" w:color="auto"/>
            </w:tcBorders>
          </w:tcPr>
          <w:p w:rsidR="0068643A" w:rsidRPr="00FD6E06" w:rsidRDefault="00A24ECD" w:rsidP="00FD6E06">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30</w:t>
            </w:r>
            <w:r w:rsidR="005F7B6D">
              <w:rPr>
                <w:rFonts w:ascii="Arial" w:eastAsia="Times New Roman" w:hAnsi="Arial" w:cs="Arial"/>
                <w:sz w:val="20"/>
                <w:szCs w:val="20"/>
                <w:lang w:eastAsia="en-GB"/>
              </w:rPr>
              <w:t>3-325</w:t>
            </w:r>
          </w:p>
        </w:tc>
      </w:tr>
      <w:tr w:rsidR="0068643A" w:rsidRPr="00FD6E06" w:rsidTr="0068643A">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b/>
                <w:bCs/>
                <w:sz w:val="20"/>
                <w:szCs w:val="20"/>
                <w:lang w:eastAsia="en-GB"/>
              </w:rPr>
              <w:t>Search strategy</w:t>
            </w:r>
            <w:r w:rsidRPr="00FD6E06">
              <w:rPr>
                <w:rFonts w:ascii="Arial" w:eastAsia="Times New Roman" w:hAnsi="Arial" w:cs="Arial"/>
                <w:sz w:val="20"/>
                <w:szCs w:val="20"/>
                <w:lang w:eastAsia="en-GB"/>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10</w:t>
            </w:r>
          </w:p>
        </w:tc>
        <w:tc>
          <w:tcPr>
            <w:tcW w:w="887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FD6E06">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Present draft of search strategy to be used for at least one electronic database, including planned limits, such that it could be repeated</w:t>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ed/>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379" w:type="dxa"/>
            <w:tcBorders>
              <w:top w:val="outset" w:sz="6" w:space="0" w:color="auto"/>
              <w:left w:val="outset" w:sz="6" w:space="0" w:color="auto"/>
              <w:bottom w:val="outset" w:sz="6" w:space="0" w:color="auto"/>
              <w:right w:val="outset" w:sz="6" w:space="0" w:color="auto"/>
            </w:tcBorders>
          </w:tcPr>
          <w:p w:rsidR="0068643A" w:rsidRPr="00FD6E06" w:rsidRDefault="00A24ECD" w:rsidP="00FD6E06">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Additional File 2</w:t>
            </w:r>
          </w:p>
        </w:tc>
      </w:tr>
      <w:tr w:rsidR="00BB4AE3" w:rsidRPr="00FD6E06" w:rsidTr="00BB4AE3">
        <w:trPr>
          <w:tblCellSpacing w:w="15" w:type="dxa"/>
        </w:trPr>
        <w:tc>
          <w:tcPr>
            <w:tcW w:w="15458" w:type="dxa"/>
            <w:gridSpan w:val="6"/>
            <w:tcBorders>
              <w:top w:val="outset" w:sz="6" w:space="0" w:color="auto"/>
              <w:left w:val="outset" w:sz="6" w:space="0" w:color="auto"/>
              <w:bottom w:val="outset" w:sz="6" w:space="0" w:color="auto"/>
              <w:right w:val="outset" w:sz="6" w:space="0" w:color="auto"/>
            </w:tcBorders>
            <w:vAlign w:val="center"/>
            <w:hideMark/>
          </w:tcPr>
          <w:p w:rsidR="00BB4AE3" w:rsidRPr="00FD6E06" w:rsidRDefault="00BB4AE3" w:rsidP="00FD6E06">
            <w:pPr>
              <w:spacing w:before="100" w:beforeAutospacing="1" w:after="100" w:afterAutospacing="1" w:line="240" w:lineRule="auto"/>
              <w:rPr>
                <w:rFonts w:ascii="Arial" w:eastAsia="Times New Roman" w:hAnsi="Arial" w:cs="Arial"/>
                <w:b/>
                <w:bCs/>
                <w:sz w:val="20"/>
                <w:szCs w:val="20"/>
                <w:lang w:eastAsia="en-GB"/>
              </w:rPr>
            </w:pPr>
            <w:r>
              <w:rPr>
                <w:rFonts w:ascii="Arial" w:eastAsia="Times New Roman" w:hAnsi="Arial" w:cs="Arial"/>
                <w:b/>
                <w:bCs/>
                <w:i/>
                <w:sz w:val="20"/>
                <w:szCs w:val="20"/>
                <w:lang w:eastAsia="en-GB"/>
              </w:rPr>
              <w:t>STUDY RECORDS</w:t>
            </w:r>
            <w:r w:rsidRPr="00FD6E06">
              <w:rPr>
                <w:rFonts w:ascii="Arial" w:eastAsia="Times New Roman" w:hAnsi="Arial" w:cs="Arial"/>
                <w:i/>
                <w:sz w:val="20"/>
                <w:szCs w:val="20"/>
                <w:lang w:eastAsia="en-GB"/>
              </w:rPr>
              <w:t xml:space="preserve"> </w:t>
            </w:r>
          </w:p>
        </w:tc>
      </w:tr>
      <w:tr w:rsidR="0068643A" w:rsidRPr="00FD6E06" w:rsidTr="0068643A">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 </w:t>
            </w:r>
            <w:r w:rsidRPr="00FD6E06">
              <w:rPr>
                <w:rFonts w:ascii="Arial" w:eastAsia="Times New Roman" w:hAnsi="Arial" w:cs="Arial"/>
                <w:sz w:val="20"/>
                <w:szCs w:val="20"/>
                <w:lang w:eastAsia="en-GB"/>
              </w:rPr>
              <w:t> </w:t>
            </w:r>
            <w:r w:rsidRPr="00B567D4">
              <w:rPr>
                <w:rFonts w:ascii="Arial" w:eastAsia="Times New Roman" w:hAnsi="Arial" w:cs="Arial"/>
                <w:bCs/>
                <w:sz w:val="20"/>
                <w:szCs w:val="20"/>
                <w:lang w:eastAsia="en-GB"/>
              </w:rPr>
              <w:t>Data management</w:t>
            </w:r>
            <w:r w:rsidRPr="00FD6E06">
              <w:rPr>
                <w:rFonts w:ascii="Arial" w:eastAsia="Times New Roman" w:hAnsi="Arial" w:cs="Arial"/>
                <w:sz w:val="20"/>
                <w:szCs w:val="20"/>
                <w:lang w:eastAsia="en-GB"/>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11a</w:t>
            </w:r>
          </w:p>
        </w:tc>
        <w:tc>
          <w:tcPr>
            <w:tcW w:w="887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FD6E06">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Describe the mechanism(s) that will be used to manage records and data throughout the review</w:t>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ed/>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379" w:type="dxa"/>
            <w:tcBorders>
              <w:top w:val="outset" w:sz="6" w:space="0" w:color="auto"/>
              <w:left w:val="outset" w:sz="6" w:space="0" w:color="auto"/>
              <w:bottom w:val="outset" w:sz="6" w:space="0" w:color="auto"/>
              <w:right w:val="outset" w:sz="6" w:space="0" w:color="auto"/>
            </w:tcBorders>
          </w:tcPr>
          <w:p w:rsidR="0068643A" w:rsidRPr="00FD6E06" w:rsidRDefault="00A24ECD" w:rsidP="00FD6E06">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35</w:t>
            </w:r>
            <w:r w:rsidR="00DC7404">
              <w:rPr>
                <w:rFonts w:ascii="Arial" w:eastAsia="Times New Roman" w:hAnsi="Arial" w:cs="Arial"/>
                <w:sz w:val="20"/>
                <w:szCs w:val="20"/>
                <w:lang w:eastAsia="en-GB"/>
              </w:rPr>
              <w:t>1-365</w:t>
            </w:r>
          </w:p>
        </w:tc>
      </w:tr>
      <w:tr w:rsidR="0068643A" w:rsidRPr="00FD6E06" w:rsidTr="0068643A">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 </w:t>
            </w:r>
            <w:r w:rsidRPr="00FD6E06">
              <w:rPr>
                <w:rFonts w:ascii="Arial" w:eastAsia="Times New Roman" w:hAnsi="Arial" w:cs="Arial"/>
                <w:sz w:val="20"/>
                <w:szCs w:val="20"/>
                <w:lang w:eastAsia="en-GB"/>
              </w:rPr>
              <w:t> </w:t>
            </w:r>
            <w:r w:rsidRPr="00B567D4">
              <w:rPr>
                <w:rFonts w:ascii="Arial" w:eastAsia="Times New Roman" w:hAnsi="Arial" w:cs="Arial"/>
                <w:bCs/>
                <w:sz w:val="20"/>
                <w:szCs w:val="20"/>
                <w:lang w:eastAsia="en-GB"/>
              </w:rPr>
              <w:t>Selection process</w:t>
            </w:r>
            <w:r w:rsidRPr="00FD6E06">
              <w:rPr>
                <w:rFonts w:ascii="Arial" w:eastAsia="Times New Roman" w:hAnsi="Arial" w:cs="Arial"/>
                <w:sz w:val="20"/>
                <w:szCs w:val="20"/>
                <w:lang w:eastAsia="en-GB"/>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11b</w:t>
            </w:r>
          </w:p>
        </w:tc>
        <w:tc>
          <w:tcPr>
            <w:tcW w:w="887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FD6E06">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State the process that will be used for selecting studies (e.g., two independent reviewers) through each phase of the review (i.e., screening, eligibility, and inclusion in meta-analysis)</w:t>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ed/>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379" w:type="dxa"/>
            <w:tcBorders>
              <w:top w:val="outset" w:sz="6" w:space="0" w:color="auto"/>
              <w:left w:val="outset" w:sz="6" w:space="0" w:color="auto"/>
              <w:bottom w:val="outset" w:sz="6" w:space="0" w:color="auto"/>
              <w:right w:val="outset" w:sz="6" w:space="0" w:color="auto"/>
            </w:tcBorders>
          </w:tcPr>
          <w:p w:rsidR="0068643A" w:rsidRPr="00FD6E06" w:rsidRDefault="00A24ECD" w:rsidP="00FD6E06">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34</w:t>
            </w:r>
            <w:r w:rsidR="00DC7404">
              <w:rPr>
                <w:rFonts w:ascii="Arial" w:eastAsia="Times New Roman" w:hAnsi="Arial" w:cs="Arial"/>
                <w:sz w:val="20"/>
                <w:szCs w:val="20"/>
                <w:lang w:eastAsia="en-GB"/>
              </w:rPr>
              <w:t>2-350</w:t>
            </w:r>
          </w:p>
        </w:tc>
      </w:tr>
      <w:tr w:rsidR="0068643A" w:rsidRPr="00FD6E06" w:rsidTr="0068643A">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 </w:t>
            </w:r>
            <w:r w:rsidRPr="00FD6E06">
              <w:rPr>
                <w:rFonts w:ascii="Arial" w:eastAsia="Times New Roman" w:hAnsi="Arial" w:cs="Arial"/>
                <w:sz w:val="20"/>
                <w:szCs w:val="20"/>
                <w:lang w:eastAsia="en-GB"/>
              </w:rPr>
              <w:t> </w:t>
            </w:r>
            <w:r w:rsidRPr="00B567D4">
              <w:rPr>
                <w:rFonts w:ascii="Arial" w:eastAsia="Times New Roman" w:hAnsi="Arial" w:cs="Arial"/>
                <w:bCs/>
                <w:sz w:val="20"/>
                <w:szCs w:val="20"/>
                <w:lang w:eastAsia="en-GB"/>
              </w:rPr>
              <w:t>Data collection process</w:t>
            </w:r>
            <w:r w:rsidRPr="00FD6E06">
              <w:rPr>
                <w:rFonts w:ascii="Arial" w:eastAsia="Times New Roman" w:hAnsi="Arial" w:cs="Arial"/>
                <w:sz w:val="20"/>
                <w:szCs w:val="20"/>
                <w:lang w:eastAsia="en-GB"/>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11c</w:t>
            </w:r>
          </w:p>
        </w:tc>
        <w:tc>
          <w:tcPr>
            <w:tcW w:w="887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FD6E06">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Describe planned method of extracting data from reports (e.g., piloting forms, done independently, in duplicate), any processes for obtaining and confirming data from investigators</w:t>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ed/>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379" w:type="dxa"/>
            <w:tcBorders>
              <w:top w:val="outset" w:sz="6" w:space="0" w:color="auto"/>
              <w:left w:val="outset" w:sz="6" w:space="0" w:color="auto"/>
              <w:bottom w:val="outset" w:sz="6" w:space="0" w:color="auto"/>
              <w:right w:val="outset" w:sz="6" w:space="0" w:color="auto"/>
            </w:tcBorders>
          </w:tcPr>
          <w:p w:rsidR="0068643A" w:rsidRPr="00FD6E06" w:rsidRDefault="00DC7404" w:rsidP="00FD6E06">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351-365</w:t>
            </w:r>
          </w:p>
        </w:tc>
      </w:tr>
      <w:tr w:rsidR="0068643A" w:rsidRPr="00FD6E06" w:rsidTr="0068643A">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b/>
                <w:bCs/>
                <w:sz w:val="20"/>
                <w:szCs w:val="20"/>
                <w:lang w:eastAsia="en-GB"/>
              </w:rPr>
              <w:t>Data items</w:t>
            </w:r>
            <w:r w:rsidRPr="00FD6E06">
              <w:rPr>
                <w:rFonts w:ascii="Arial" w:eastAsia="Times New Roman" w:hAnsi="Arial" w:cs="Arial"/>
                <w:sz w:val="20"/>
                <w:szCs w:val="20"/>
                <w:lang w:eastAsia="en-GB"/>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12</w:t>
            </w:r>
          </w:p>
        </w:tc>
        <w:tc>
          <w:tcPr>
            <w:tcW w:w="887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FD6E06">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List and define all variables for which data will be sought (e.g., PICO items, funding sources), any pre-planned data assumptions and simplifications</w:t>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ed/>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379" w:type="dxa"/>
            <w:tcBorders>
              <w:top w:val="outset" w:sz="6" w:space="0" w:color="auto"/>
              <w:left w:val="outset" w:sz="6" w:space="0" w:color="auto"/>
              <w:bottom w:val="outset" w:sz="6" w:space="0" w:color="auto"/>
              <w:right w:val="outset" w:sz="6" w:space="0" w:color="auto"/>
            </w:tcBorders>
          </w:tcPr>
          <w:p w:rsidR="0068643A" w:rsidRPr="00FD6E06" w:rsidRDefault="00DC7404" w:rsidP="00FD6E06">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374-380</w:t>
            </w:r>
          </w:p>
        </w:tc>
      </w:tr>
      <w:tr w:rsidR="0068643A" w:rsidRPr="00FD6E06" w:rsidTr="0068643A">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b/>
                <w:bCs/>
                <w:sz w:val="20"/>
                <w:szCs w:val="20"/>
                <w:lang w:eastAsia="en-GB"/>
              </w:rPr>
              <w:t>Outcomes and prioritization</w:t>
            </w:r>
            <w:r w:rsidRPr="00FD6E06">
              <w:rPr>
                <w:rFonts w:ascii="Arial" w:eastAsia="Times New Roman" w:hAnsi="Arial" w:cs="Arial"/>
                <w:sz w:val="20"/>
                <w:szCs w:val="20"/>
                <w:lang w:eastAsia="en-GB"/>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13</w:t>
            </w:r>
          </w:p>
        </w:tc>
        <w:tc>
          <w:tcPr>
            <w:tcW w:w="887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FD6E06">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List and define all outcomes for which data will be sought, including prioritization of main and additional outcomes, with rationale</w:t>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ed/>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379" w:type="dxa"/>
            <w:tcBorders>
              <w:top w:val="outset" w:sz="6" w:space="0" w:color="auto"/>
              <w:left w:val="outset" w:sz="6" w:space="0" w:color="auto"/>
              <w:bottom w:val="outset" w:sz="6" w:space="0" w:color="auto"/>
              <w:right w:val="outset" w:sz="6" w:space="0" w:color="auto"/>
            </w:tcBorders>
          </w:tcPr>
          <w:p w:rsidR="0068643A" w:rsidRPr="00FD6E06" w:rsidRDefault="00347C1A" w:rsidP="00FD6E06">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21</w:t>
            </w:r>
            <w:r w:rsidR="008A261F">
              <w:rPr>
                <w:rFonts w:ascii="Arial" w:eastAsia="Times New Roman" w:hAnsi="Arial" w:cs="Arial"/>
                <w:sz w:val="20"/>
                <w:szCs w:val="20"/>
                <w:lang w:eastAsia="en-GB"/>
              </w:rPr>
              <w:t>3-218</w:t>
            </w:r>
            <w:r>
              <w:rPr>
                <w:rFonts w:ascii="Arial" w:eastAsia="Times New Roman" w:hAnsi="Arial" w:cs="Arial"/>
                <w:sz w:val="20"/>
                <w:szCs w:val="20"/>
                <w:lang w:eastAsia="en-GB"/>
              </w:rPr>
              <w:t>,</w:t>
            </w:r>
            <w:r w:rsidR="008A261F">
              <w:rPr>
                <w:rFonts w:ascii="Arial" w:eastAsia="Times New Roman" w:hAnsi="Arial" w:cs="Arial"/>
                <w:sz w:val="20"/>
                <w:szCs w:val="20"/>
                <w:lang w:eastAsia="en-GB"/>
              </w:rPr>
              <w:t xml:space="preserve"> </w:t>
            </w:r>
            <w:r>
              <w:rPr>
                <w:rFonts w:ascii="Arial" w:eastAsia="Times New Roman" w:hAnsi="Arial" w:cs="Arial"/>
                <w:sz w:val="20"/>
                <w:szCs w:val="20"/>
                <w:lang w:eastAsia="en-GB"/>
              </w:rPr>
              <w:t>25</w:t>
            </w:r>
            <w:r w:rsidR="008A261F">
              <w:rPr>
                <w:rFonts w:ascii="Arial" w:eastAsia="Times New Roman" w:hAnsi="Arial" w:cs="Arial"/>
                <w:sz w:val="20"/>
                <w:szCs w:val="20"/>
                <w:lang w:eastAsia="en-GB"/>
              </w:rPr>
              <w:t>9-271</w:t>
            </w:r>
          </w:p>
        </w:tc>
      </w:tr>
      <w:tr w:rsidR="0068643A" w:rsidRPr="00FD6E06" w:rsidTr="0068643A">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b/>
                <w:bCs/>
                <w:sz w:val="20"/>
                <w:szCs w:val="20"/>
                <w:lang w:eastAsia="en-GB"/>
              </w:rPr>
              <w:t>Risk of bias in individual studies</w:t>
            </w:r>
            <w:r w:rsidRPr="00FD6E06">
              <w:rPr>
                <w:rFonts w:ascii="Arial" w:eastAsia="Times New Roman" w:hAnsi="Arial" w:cs="Arial"/>
                <w:sz w:val="20"/>
                <w:szCs w:val="20"/>
                <w:lang w:eastAsia="en-GB"/>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14</w:t>
            </w:r>
          </w:p>
        </w:tc>
        <w:tc>
          <w:tcPr>
            <w:tcW w:w="887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FD6E06">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Describe anticipated methods for assessing risk of bias of individual studies, including whether this will be done at the outcome or study level, or both; state how this information will be used in data synthesis</w:t>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ed/>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379" w:type="dxa"/>
            <w:tcBorders>
              <w:top w:val="outset" w:sz="6" w:space="0" w:color="auto"/>
              <w:left w:val="outset" w:sz="6" w:space="0" w:color="auto"/>
              <w:bottom w:val="outset" w:sz="6" w:space="0" w:color="auto"/>
              <w:right w:val="outset" w:sz="6" w:space="0" w:color="auto"/>
            </w:tcBorders>
          </w:tcPr>
          <w:p w:rsidR="0068643A" w:rsidRPr="00FD6E06" w:rsidRDefault="00347C1A" w:rsidP="00FD6E06">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38</w:t>
            </w:r>
            <w:r w:rsidR="008A261F">
              <w:rPr>
                <w:rFonts w:ascii="Arial" w:eastAsia="Times New Roman" w:hAnsi="Arial" w:cs="Arial"/>
                <w:sz w:val="20"/>
                <w:szCs w:val="20"/>
                <w:lang w:eastAsia="en-GB"/>
              </w:rPr>
              <w:t>1-386</w:t>
            </w:r>
          </w:p>
        </w:tc>
      </w:tr>
      <w:tr w:rsidR="00BB4AE3" w:rsidRPr="00FD6E06" w:rsidTr="00BB4AE3">
        <w:trPr>
          <w:tblCellSpacing w:w="15" w:type="dxa"/>
        </w:trPr>
        <w:tc>
          <w:tcPr>
            <w:tcW w:w="15458" w:type="dxa"/>
            <w:gridSpan w:val="6"/>
            <w:tcBorders>
              <w:top w:val="outset" w:sz="6" w:space="0" w:color="auto"/>
              <w:left w:val="outset" w:sz="6" w:space="0" w:color="auto"/>
              <w:bottom w:val="outset" w:sz="6" w:space="0" w:color="auto"/>
              <w:right w:val="outset" w:sz="6" w:space="0" w:color="auto"/>
            </w:tcBorders>
            <w:vAlign w:val="center"/>
            <w:hideMark/>
          </w:tcPr>
          <w:p w:rsidR="00BB4AE3" w:rsidRPr="00FD6E06" w:rsidRDefault="00BB4AE3" w:rsidP="00FD6E06">
            <w:pPr>
              <w:spacing w:before="100" w:beforeAutospacing="1" w:after="100" w:afterAutospacing="1" w:line="240" w:lineRule="auto"/>
              <w:rPr>
                <w:rFonts w:ascii="Arial" w:eastAsia="Times New Roman" w:hAnsi="Arial" w:cs="Arial"/>
                <w:b/>
                <w:bCs/>
                <w:sz w:val="20"/>
                <w:szCs w:val="20"/>
                <w:lang w:eastAsia="en-GB"/>
              </w:rPr>
            </w:pPr>
            <w:r w:rsidRPr="00B567D4">
              <w:rPr>
                <w:rFonts w:ascii="Arial" w:eastAsia="Times New Roman" w:hAnsi="Arial" w:cs="Arial"/>
                <w:b/>
                <w:bCs/>
                <w:i/>
                <w:sz w:val="20"/>
                <w:szCs w:val="20"/>
                <w:lang w:eastAsia="en-GB"/>
              </w:rPr>
              <w:t>DATA</w:t>
            </w:r>
          </w:p>
        </w:tc>
      </w:tr>
      <w:tr w:rsidR="0068643A" w:rsidRPr="00FD6E06" w:rsidTr="0068643A">
        <w:trPr>
          <w:tblCellSpacing w:w="15" w:type="dxa"/>
        </w:trPr>
        <w:tc>
          <w:tcPr>
            <w:tcW w:w="2322" w:type="dxa"/>
            <w:vMerge w:val="restart"/>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b/>
                <w:bCs/>
                <w:sz w:val="20"/>
                <w:szCs w:val="20"/>
                <w:lang w:eastAsia="en-GB"/>
              </w:rPr>
              <w:t>Synthesis</w:t>
            </w:r>
            <w:r w:rsidRPr="00FD6E06">
              <w:rPr>
                <w:rFonts w:ascii="Arial" w:eastAsia="Times New Roman" w:hAnsi="Arial" w:cs="Arial"/>
                <w:sz w:val="20"/>
                <w:szCs w:val="20"/>
                <w:lang w:eastAsia="en-GB"/>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15a</w:t>
            </w:r>
          </w:p>
        </w:tc>
        <w:tc>
          <w:tcPr>
            <w:tcW w:w="887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FD6E06">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Describe criteria under which study data will be quantitatively synthesized</w:t>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ed/>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379" w:type="dxa"/>
            <w:tcBorders>
              <w:top w:val="outset" w:sz="6" w:space="0" w:color="auto"/>
              <w:left w:val="outset" w:sz="6" w:space="0" w:color="auto"/>
              <w:bottom w:val="outset" w:sz="6" w:space="0" w:color="auto"/>
              <w:right w:val="outset" w:sz="6" w:space="0" w:color="auto"/>
            </w:tcBorders>
          </w:tcPr>
          <w:p w:rsidR="0068643A" w:rsidRPr="00FD6E06" w:rsidRDefault="00347C1A" w:rsidP="00FD6E06">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40</w:t>
            </w:r>
            <w:r w:rsidR="008A261F">
              <w:rPr>
                <w:rFonts w:ascii="Arial" w:eastAsia="Times New Roman" w:hAnsi="Arial" w:cs="Arial"/>
                <w:sz w:val="20"/>
                <w:szCs w:val="20"/>
                <w:lang w:eastAsia="en-GB"/>
              </w:rPr>
              <w:t>4-469</w:t>
            </w:r>
          </w:p>
        </w:tc>
      </w:tr>
      <w:tr w:rsidR="0068643A" w:rsidRPr="00FD6E06" w:rsidTr="0068643A">
        <w:trPr>
          <w:tblCellSpacing w:w="15" w:type="dxa"/>
        </w:trPr>
        <w:tc>
          <w:tcPr>
            <w:tcW w:w="2322" w:type="dxa"/>
            <w:vMerge/>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after="0" w:line="240" w:lineRule="auto"/>
              <w:rPr>
                <w:rFonts w:ascii="Arial" w:eastAsia="Times New Roman" w:hAnsi="Arial" w:cs="Arial"/>
                <w:sz w:val="20"/>
                <w:szCs w:val="20"/>
                <w:lang w:eastAsia="en-GB"/>
              </w:rPr>
            </w:pPr>
          </w:p>
        </w:tc>
        <w:tc>
          <w:tcPr>
            <w:tcW w:w="527"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15b</w:t>
            </w:r>
          </w:p>
        </w:tc>
        <w:tc>
          <w:tcPr>
            <w:tcW w:w="887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FD6E06">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 xml:space="preserve">If data are appropriate for quantitative synthesis, describe planned summary measures, methods of handling data, and methods of combining data from studies, including any planned exploration of consistency (e.g., </w:t>
            </w:r>
            <w:r w:rsidRPr="00FD6E06">
              <w:rPr>
                <w:rFonts w:ascii="Arial" w:eastAsia="Times New Roman" w:hAnsi="Arial" w:cs="Arial"/>
                <w:i/>
                <w:iCs/>
                <w:sz w:val="20"/>
                <w:szCs w:val="20"/>
                <w:lang w:eastAsia="en-GB"/>
              </w:rPr>
              <w:t>I</w:t>
            </w:r>
            <w:r w:rsidRPr="00FD6E06">
              <w:rPr>
                <w:rFonts w:ascii="Arial" w:eastAsia="Times New Roman" w:hAnsi="Arial" w:cs="Arial"/>
                <w:sz w:val="20"/>
                <w:szCs w:val="20"/>
                <w:lang w:eastAsia="en-GB"/>
              </w:rPr>
              <w:t xml:space="preserve"> </w:t>
            </w:r>
            <w:r w:rsidRPr="00FD6E06">
              <w:rPr>
                <w:rFonts w:ascii="Arial" w:eastAsia="Times New Roman" w:hAnsi="Arial" w:cs="Arial"/>
                <w:sz w:val="20"/>
                <w:szCs w:val="20"/>
                <w:vertAlign w:val="superscript"/>
                <w:lang w:eastAsia="en-GB"/>
              </w:rPr>
              <w:t>2</w:t>
            </w:r>
            <w:r w:rsidRPr="00FD6E06">
              <w:rPr>
                <w:rFonts w:ascii="Arial" w:eastAsia="Times New Roman" w:hAnsi="Arial" w:cs="Arial"/>
                <w:sz w:val="20"/>
                <w:szCs w:val="20"/>
                <w:lang w:eastAsia="en-GB"/>
              </w:rPr>
              <w:t>, Kendall’s tau)</w:t>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ed/>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379" w:type="dxa"/>
            <w:tcBorders>
              <w:top w:val="outset" w:sz="6" w:space="0" w:color="auto"/>
              <w:left w:val="outset" w:sz="6" w:space="0" w:color="auto"/>
              <w:bottom w:val="outset" w:sz="6" w:space="0" w:color="auto"/>
              <w:right w:val="outset" w:sz="6" w:space="0" w:color="auto"/>
            </w:tcBorders>
          </w:tcPr>
          <w:p w:rsidR="0068643A" w:rsidRPr="00FD6E06" w:rsidRDefault="008A261F" w:rsidP="00FD6E06">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 xml:space="preserve">242-257, </w:t>
            </w:r>
            <w:r w:rsidR="00347C1A">
              <w:rPr>
                <w:rFonts w:ascii="Arial" w:eastAsia="Times New Roman" w:hAnsi="Arial" w:cs="Arial"/>
                <w:sz w:val="20"/>
                <w:szCs w:val="20"/>
                <w:lang w:eastAsia="en-GB"/>
              </w:rPr>
              <w:t>4</w:t>
            </w:r>
            <w:r>
              <w:rPr>
                <w:rFonts w:ascii="Arial" w:eastAsia="Times New Roman" w:hAnsi="Arial" w:cs="Arial"/>
                <w:sz w:val="20"/>
                <w:szCs w:val="20"/>
                <w:lang w:eastAsia="en-GB"/>
              </w:rPr>
              <w:t>70-492</w:t>
            </w:r>
          </w:p>
        </w:tc>
      </w:tr>
      <w:tr w:rsidR="0068643A" w:rsidRPr="00FD6E06" w:rsidTr="0068643A">
        <w:trPr>
          <w:tblCellSpacing w:w="15" w:type="dxa"/>
        </w:trPr>
        <w:tc>
          <w:tcPr>
            <w:tcW w:w="2322" w:type="dxa"/>
            <w:vMerge/>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after="0" w:line="240" w:lineRule="auto"/>
              <w:rPr>
                <w:rFonts w:ascii="Arial" w:eastAsia="Times New Roman" w:hAnsi="Arial" w:cs="Arial"/>
                <w:sz w:val="20"/>
                <w:szCs w:val="20"/>
                <w:lang w:eastAsia="en-GB"/>
              </w:rPr>
            </w:pPr>
          </w:p>
        </w:tc>
        <w:tc>
          <w:tcPr>
            <w:tcW w:w="527"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15c</w:t>
            </w:r>
          </w:p>
        </w:tc>
        <w:tc>
          <w:tcPr>
            <w:tcW w:w="887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FD6E06">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Describe any proposed additional analyses (e.g., sensitivity or subgroup analyses, meta-regression)</w:t>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ed/>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379" w:type="dxa"/>
            <w:tcBorders>
              <w:top w:val="outset" w:sz="6" w:space="0" w:color="auto"/>
              <w:left w:val="outset" w:sz="6" w:space="0" w:color="auto"/>
              <w:bottom w:val="outset" w:sz="6" w:space="0" w:color="auto"/>
              <w:right w:val="outset" w:sz="6" w:space="0" w:color="auto"/>
            </w:tcBorders>
          </w:tcPr>
          <w:p w:rsidR="0068643A" w:rsidRPr="00FD6E06" w:rsidRDefault="00347C1A" w:rsidP="00FD6E06">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49</w:t>
            </w:r>
            <w:r w:rsidR="008A261F">
              <w:rPr>
                <w:rFonts w:ascii="Arial" w:eastAsia="Times New Roman" w:hAnsi="Arial" w:cs="Arial"/>
                <w:sz w:val="20"/>
                <w:szCs w:val="20"/>
                <w:lang w:eastAsia="en-GB"/>
              </w:rPr>
              <w:t>3-522</w:t>
            </w:r>
          </w:p>
        </w:tc>
      </w:tr>
      <w:tr w:rsidR="0068643A" w:rsidRPr="00FD6E06" w:rsidTr="0068643A">
        <w:trPr>
          <w:tblCellSpacing w:w="15" w:type="dxa"/>
        </w:trPr>
        <w:tc>
          <w:tcPr>
            <w:tcW w:w="2322" w:type="dxa"/>
            <w:vMerge/>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after="0" w:line="240" w:lineRule="auto"/>
              <w:rPr>
                <w:rFonts w:ascii="Arial" w:eastAsia="Times New Roman" w:hAnsi="Arial" w:cs="Arial"/>
                <w:sz w:val="20"/>
                <w:szCs w:val="20"/>
                <w:lang w:eastAsia="en-GB"/>
              </w:rPr>
            </w:pPr>
          </w:p>
        </w:tc>
        <w:tc>
          <w:tcPr>
            <w:tcW w:w="527"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15d</w:t>
            </w:r>
          </w:p>
        </w:tc>
        <w:tc>
          <w:tcPr>
            <w:tcW w:w="887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FD6E06">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If quantitative synthesis is not appropriate, describe the type of summary planned</w:t>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379" w:type="dxa"/>
            <w:tcBorders>
              <w:top w:val="outset" w:sz="6" w:space="0" w:color="auto"/>
              <w:left w:val="outset" w:sz="6" w:space="0" w:color="auto"/>
              <w:bottom w:val="outset" w:sz="6" w:space="0" w:color="auto"/>
              <w:right w:val="outset" w:sz="6" w:space="0" w:color="auto"/>
            </w:tcBorders>
          </w:tcPr>
          <w:p w:rsidR="0068643A" w:rsidRPr="00FD6E06" w:rsidRDefault="006215E7" w:rsidP="00FD6E06">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n/a</w:t>
            </w:r>
          </w:p>
        </w:tc>
      </w:tr>
      <w:tr w:rsidR="0068643A" w:rsidRPr="00FD6E06" w:rsidTr="0068643A">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b/>
                <w:bCs/>
                <w:sz w:val="20"/>
                <w:szCs w:val="20"/>
                <w:lang w:eastAsia="en-GB"/>
              </w:rPr>
              <w:t>Meta-bias(es)</w:t>
            </w:r>
            <w:r w:rsidRPr="00FD6E06">
              <w:rPr>
                <w:rFonts w:ascii="Arial" w:eastAsia="Times New Roman" w:hAnsi="Arial" w:cs="Arial"/>
                <w:sz w:val="20"/>
                <w:szCs w:val="20"/>
                <w:lang w:eastAsia="en-GB"/>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16</w:t>
            </w:r>
          </w:p>
        </w:tc>
        <w:tc>
          <w:tcPr>
            <w:tcW w:w="887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FD6E06">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Specify any planned assessment of meta-bias(es) (e.g., publication bias across studies, selective reporting within studies)</w:t>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ed/>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379" w:type="dxa"/>
            <w:tcBorders>
              <w:top w:val="outset" w:sz="6" w:space="0" w:color="auto"/>
              <w:left w:val="outset" w:sz="6" w:space="0" w:color="auto"/>
              <w:bottom w:val="outset" w:sz="6" w:space="0" w:color="auto"/>
              <w:right w:val="outset" w:sz="6" w:space="0" w:color="auto"/>
            </w:tcBorders>
          </w:tcPr>
          <w:p w:rsidR="0068643A" w:rsidRPr="00FD6E06" w:rsidRDefault="006B466B" w:rsidP="00FD6E06">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381-403</w:t>
            </w:r>
            <w:r>
              <w:rPr>
                <w:rFonts w:ascii="Arial" w:eastAsia="Times New Roman" w:hAnsi="Arial" w:cs="Arial"/>
                <w:sz w:val="20"/>
                <w:szCs w:val="20"/>
                <w:lang w:eastAsia="en-GB"/>
              </w:rPr>
              <w:t>, 509-515</w:t>
            </w:r>
          </w:p>
        </w:tc>
      </w:tr>
      <w:tr w:rsidR="0068643A" w:rsidRPr="00FD6E06" w:rsidTr="0068643A">
        <w:trPr>
          <w:tblCellSpacing w:w="15" w:type="dxa"/>
        </w:trPr>
        <w:tc>
          <w:tcPr>
            <w:tcW w:w="232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b/>
                <w:bCs/>
                <w:sz w:val="20"/>
                <w:szCs w:val="20"/>
                <w:lang w:eastAsia="en-GB"/>
              </w:rPr>
              <w:t>Confidence in cumulative evidence</w:t>
            </w:r>
            <w:r w:rsidRPr="00FD6E06">
              <w:rPr>
                <w:rFonts w:ascii="Arial" w:eastAsia="Times New Roman" w:hAnsi="Arial" w:cs="Arial"/>
                <w:sz w:val="20"/>
                <w:szCs w:val="20"/>
                <w:lang w:eastAsia="en-GB"/>
              </w:rPr>
              <w:t xml:space="preserve"> </w:t>
            </w:r>
          </w:p>
        </w:tc>
        <w:tc>
          <w:tcPr>
            <w:tcW w:w="527"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9F2D12">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17</w:t>
            </w:r>
          </w:p>
        </w:tc>
        <w:tc>
          <w:tcPr>
            <w:tcW w:w="8872" w:type="dxa"/>
            <w:tcBorders>
              <w:top w:val="outset" w:sz="6" w:space="0" w:color="auto"/>
              <w:left w:val="outset" w:sz="6" w:space="0" w:color="auto"/>
              <w:bottom w:val="outset" w:sz="6" w:space="0" w:color="auto"/>
              <w:right w:val="outset" w:sz="6" w:space="0" w:color="auto"/>
            </w:tcBorders>
            <w:vAlign w:val="center"/>
            <w:hideMark/>
          </w:tcPr>
          <w:p w:rsidR="0068643A" w:rsidRPr="00FD6E06" w:rsidRDefault="0068643A" w:rsidP="00FD6E06">
            <w:pPr>
              <w:spacing w:before="100" w:beforeAutospacing="1" w:after="100" w:afterAutospacing="1" w:line="240" w:lineRule="auto"/>
              <w:rPr>
                <w:rFonts w:ascii="Arial" w:eastAsia="Times New Roman" w:hAnsi="Arial" w:cs="Arial"/>
                <w:sz w:val="20"/>
                <w:szCs w:val="20"/>
                <w:lang w:eastAsia="en-GB"/>
              </w:rPr>
            </w:pPr>
            <w:r w:rsidRPr="00FD6E06">
              <w:rPr>
                <w:rFonts w:ascii="Arial" w:eastAsia="Times New Roman" w:hAnsi="Arial" w:cs="Arial"/>
                <w:sz w:val="20"/>
                <w:szCs w:val="20"/>
                <w:lang w:eastAsia="en-GB"/>
              </w:rPr>
              <w:t>Describe how the strength of the body of evidence will be assessed (e.g., GRADE)</w:t>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ed/>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104" w:type="dxa"/>
            <w:tcBorders>
              <w:top w:val="outset" w:sz="6" w:space="0" w:color="auto"/>
              <w:left w:val="outset" w:sz="6" w:space="0" w:color="auto"/>
              <w:bottom w:val="outset" w:sz="6" w:space="0" w:color="auto"/>
              <w:right w:val="outset" w:sz="6" w:space="0" w:color="auto"/>
            </w:tcBorders>
          </w:tcPr>
          <w:p w:rsidR="0068643A" w:rsidRPr="00FD6E06" w:rsidRDefault="0068643A" w:rsidP="0068643A">
            <w:pPr>
              <w:spacing w:before="100" w:beforeAutospacing="1" w:after="100" w:afterAutospacing="1" w:line="240" w:lineRule="auto"/>
              <w:jc w:val="center"/>
              <w:rPr>
                <w:rFonts w:ascii="Arial" w:eastAsia="Times New Roman" w:hAnsi="Arial" w:cs="Arial"/>
                <w:sz w:val="20"/>
                <w:szCs w:val="20"/>
                <w:lang w:eastAsia="en-GB"/>
              </w:rPr>
            </w:pPr>
            <w:r w:rsidRPr="003F016E">
              <w:rPr>
                <w:sz w:val="24"/>
                <w:szCs w:val="24"/>
              </w:rPr>
              <w:fldChar w:fldCharType="begin">
                <w:ffData>
                  <w:name w:val="Check3"/>
                  <w:enabled/>
                  <w:calcOnExit w:val="0"/>
                  <w:checkBox>
                    <w:sizeAuto/>
                    <w:default w:val="0"/>
                  </w:checkBox>
                </w:ffData>
              </w:fldChar>
            </w:r>
            <w:r w:rsidRPr="003F016E">
              <w:rPr>
                <w:sz w:val="24"/>
                <w:szCs w:val="24"/>
              </w:rPr>
              <w:instrText xml:space="preserve"> FORMCHECKBOX </w:instrText>
            </w:r>
            <w:r w:rsidR="00170C7D">
              <w:rPr>
                <w:sz w:val="24"/>
                <w:szCs w:val="24"/>
              </w:rPr>
            </w:r>
            <w:r w:rsidR="00170C7D">
              <w:rPr>
                <w:sz w:val="24"/>
                <w:szCs w:val="24"/>
              </w:rPr>
              <w:fldChar w:fldCharType="separate"/>
            </w:r>
            <w:r w:rsidRPr="003F016E">
              <w:rPr>
                <w:sz w:val="24"/>
                <w:szCs w:val="24"/>
              </w:rPr>
              <w:fldChar w:fldCharType="end"/>
            </w:r>
          </w:p>
        </w:tc>
        <w:tc>
          <w:tcPr>
            <w:tcW w:w="1379" w:type="dxa"/>
            <w:tcBorders>
              <w:top w:val="outset" w:sz="6" w:space="0" w:color="auto"/>
              <w:left w:val="outset" w:sz="6" w:space="0" w:color="auto"/>
              <w:bottom w:val="outset" w:sz="6" w:space="0" w:color="auto"/>
              <w:right w:val="outset" w:sz="6" w:space="0" w:color="auto"/>
            </w:tcBorders>
          </w:tcPr>
          <w:p w:rsidR="0068643A" w:rsidRPr="00FD6E06" w:rsidRDefault="006B466B" w:rsidP="00FD6E06">
            <w:pPr>
              <w:spacing w:before="100" w:beforeAutospacing="1" w:after="100" w:afterAutospacing="1" w:line="240" w:lineRule="auto"/>
              <w:rPr>
                <w:rFonts w:ascii="Arial" w:eastAsia="Times New Roman" w:hAnsi="Arial" w:cs="Arial"/>
                <w:sz w:val="20"/>
                <w:szCs w:val="20"/>
                <w:lang w:eastAsia="en-GB"/>
              </w:rPr>
            </w:pPr>
            <w:r>
              <w:rPr>
                <w:rFonts w:ascii="Arial" w:eastAsia="Times New Roman" w:hAnsi="Arial" w:cs="Arial"/>
                <w:sz w:val="20"/>
                <w:szCs w:val="20"/>
                <w:lang w:eastAsia="en-GB"/>
              </w:rPr>
              <w:t>381-403</w:t>
            </w:r>
          </w:p>
        </w:tc>
      </w:tr>
    </w:tbl>
    <w:p w:rsidR="006215E7" w:rsidRDefault="006215E7" w:rsidP="006215E7">
      <w:pPr>
        <w:rPr>
          <w:b/>
          <w:lang w:val="en-IE"/>
        </w:rPr>
      </w:pPr>
    </w:p>
    <w:p w:rsidR="006215E7" w:rsidRDefault="006215E7" w:rsidP="006215E7">
      <w:pPr>
        <w:rPr>
          <w:b/>
          <w:lang w:val="en-IE"/>
        </w:rPr>
      </w:pPr>
      <w:r>
        <w:rPr>
          <w:b/>
          <w:lang w:val="en-IE"/>
        </w:rPr>
        <w:t xml:space="preserve">Additional items of relevance for NMA </w:t>
      </w:r>
      <w:r w:rsidRPr="008F6818">
        <w:rPr>
          <w:b/>
          <w:u w:val="single"/>
          <w:lang w:val="en-IE"/>
        </w:rPr>
        <w:t>protocols</w:t>
      </w:r>
      <w:r>
        <w:rPr>
          <w:b/>
          <w:lang w:val="en-IE"/>
        </w:rPr>
        <w:t>:</w:t>
      </w:r>
    </w:p>
    <w:p w:rsidR="006215E7" w:rsidRPr="009E52F4" w:rsidRDefault="006215E7" w:rsidP="006215E7">
      <w:pPr>
        <w:pStyle w:val="Default"/>
        <w:spacing w:line="276" w:lineRule="auto"/>
        <w:ind w:right="627"/>
        <w:jc w:val="both"/>
        <w:rPr>
          <w:rFonts w:ascii="Times New Roman" w:hAnsi="Times New Roman" w:cs="Times New Roman"/>
          <w:b/>
          <w:color w:val="auto"/>
          <w:sz w:val="22"/>
          <w:szCs w:val="22"/>
        </w:rPr>
      </w:pPr>
      <w:r>
        <w:rPr>
          <w:rFonts w:ascii="Times New Roman" w:hAnsi="Times New Roman" w:cs="Times New Roman"/>
          <w:b/>
          <w:color w:val="auto"/>
          <w:sz w:val="22"/>
          <w:szCs w:val="22"/>
        </w:rPr>
        <w:t>PRISMA NMA C</w:t>
      </w:r>
      <w:r w:rsidRPr="009E52F4">
        <w:rPr>
          <w:rFonts w:ascii="Times New Roman" w:hAnsi="Times New Roman" w:cs="Times New Roman"/>
          <w:b/>
          <w:color w:val="auto"/>
          <w:sz w:val="22"/>
          <w:szCs w:val="22"/>
        </w:rPr>
        <w:t>hecklist of Items to Include When Reporting A Systematic Review Involving a Network Meta-analysis</w:t>
      </w:r>
    </w:p>
    <w:p w:rsidR="006215E7" w:rsidRPr="009E52F4" w:rsidRDefault="006215E7" w:rsidP="006215E7">
      <w:pPr>
        <w:pStyle w:val="Default"/>
        <w:spacing w:line="276" w:lineRule="auto"/>
        <w:ind w:left="-284" w:right="627"/>
        <w:jc w:val="both"/>
        <w:rPr>
          <w:rFonts w:ascii="Times New Roman" w:hAnsi="Times New Roman" w:cs="Times New Roman"/>
          <w:sz w:val="22"/>
          <w:szCs w:val="22"/>
        </w:rPr>
      </w:pPr>
    </w:p>
    <w:tbl>
      <w:tblPr>
        <w:tblW w:w="0" w:type="auto"/>
        <w:tblInd w:w="-318" w:type="dxa"/>
        <w:tblLook w:val="0000" w:firstRow="0" w:lastRow="0" w:firstColumn="0" w:lastColumn="0" w:noHBand="0" w:noVBand="0"/>
      </w:tblPr>
      <w:tblGrid>
        <w:gridCol w:w="2359"/>
        <w:gridCol w:w="713"/>
        <w:gridCol w:w="11216"/>
        <w:gridCol w:w="1428"/>
      </w:tblGrid>
      <w:tr w:rsidR="006215E7" w:rsidRPr="009E52F4" w:rsidTr="001F0E20">
        <w:trPr>
          <w:trHeight w:val="323"/>
        </w:trPr>
        <w:tc>
          <w:tcPr>
            <w:tcW w:w="0" w:type="auto"/>
            <w:tcBorders>
              <w:top w:val="single" w:sz="2" w:space="0" w:color="000000"/>
              <w:bottom w:val="single" w:sz="4" w:space="0" w:color="auto"/>
            </w:tcBorders>
            <w:shd w:val="clear" w:color="auto" w:fill="auto"/>
          </w:tcPr>
          <w:p w:rsidR="006215E7" w:rsidRPr="009E52F4" w:rsidRDefault="006215E7" w:rsidP="001F0E20">
            <w:pPr>
              <w:pStyle w:val="Default"/>
              <w:spacing w:line="276" w:lineRule="auto"/>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Section/Topic</w:t>
            </w:r>
          </w:p>
        </w:tc>
        <w:tc>
          <w:tcPr>
            <w:tcW w:w="0" w:type="auto"/>
            <w:tcBorders>
              <w:top w:val="single" w:sz="2" w:space="0" w:color="000000"/>
              <w:bottom w:val="single" w:sz="4" w:space="0" w:color="auto"/>
            </w:tcBorders>
            <w:shd w:val="clear" w:color="auto" w:fill="auto"/>
          </w:tcPr>
          <w:p w:rsidR="006215E7" w:rsidRPr="009E52F4" w:rsidRDefault="006215E7" w:rsidP="001F0E20">
            <w:pPr>
              <w:pStyle w:val="Default"/>
              <w:spacing w:line="276" w:lineRule="auto"/>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Item #</w:t>
            </w:r>
          </w:p>
        </w:tc>
        <w:tc>
          <w:tcPr>
            <w:tcW w:w="0" w:type="auto"/>
            <w:tcBorders>
              <w:top w:val="single" w:sz="2" w:space="0" w:color="000000"/>
              <w:bottom w:val="single" w:sz="4" w:space="0" w:color="auto"/>
              <w:right w:val="single" w:sz="4" w:space="0" w:color="auto"/>
            </w:tcBorders>
            <w:shd w:val="clear" w:color="auto" w:fill="auto"/>
          </w:tcPr>
          <w:p w:rsidR="006215E7" w:rsidRPr="009E52F4" w:rsidRDefault="006215E7" w:rsidP="001F0E20">
            <w:pPr>
              <w:pStyle w:val="Default"/>
              <w:spacing w:line="276" w:lineRule="auto"/>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Checklist Item</w:t>
            </w:r>
          </w:p>
        </w:tc>
        <w:tc>
          <w:tcPr>
            <w:tcW w:w="0" w:type="auto"/>
            <w:tcBorders>
              <w:top w:val="single" w:sz="2" w:space="0" w:color="000000"/>
              <w:left w:val="single" w:sz="4" w:space="0" w:color="auto"/>
              <w:bottom w:val="single" w:sz="4" w:space="0" w:color="auto"/>
            </w:tcBorders>
            <w:shd w:val="clear" w:color="auto" w:fill="auto"/>
          </w:tcPr>
          <w:p w:rsidR="006215E7" w:rsidRPr="009E52F4" w:rsidRDefault="006215E7" w:rsidP="001F0E20">
            <w:pPr>
              <w:pStyle w:val="Default"/>
              <w:spacing w:line="276" w:lineRule="auto"/>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Reported on Page #</w:t>
            </w:r>
          </w:p>
        </w:tc>
      </w:tr>
      <w:tr w:rsidR="006215E7" w:rsidRPr="009E52F4" w:rsidTr="001F0E20">
        <w:trPr>
          <w:trHeight w:val="578"/>
        </w:trPr>
        <w:tc>
          <w:tcPr>
            <w:tcW w:w="0" w:type="auto"/>
            <w:shd w:val="clear" w:color="auto" w:fill="auto"/>
          </w:tcPr>
          <w:p w:rsidR="006215E7" w:rsidRPr="009E52F4" w:rsidRDefault="006215E7" w:rsidP="001F0E20">
            <w:pPr>
              <w:pStyle w:val="Default"/>
              <w:spacing w:line="276" w:lineRule="auto"/>
              <w:ind w:left="176"/>
              <w:rPr>
                <w:rFonts w:ascii="Times New Roman" w:hAnsi="Times New Roman" w:cs="Times New Roman"/>
                <w:b/>
                <w:sz w:val="22"/>
                <w:szCs w:val="22"/>
              </w:rPr>
            </w:pPr>
            <w:r w:rsidRPr="009E52F4">
              <w:rPr>
                <w:rFonts w:ascii="Times New Roman" w:hAnsi="Times New Roman" w:cs="Times New Roman"/>
                <w:b/>
                <w:sz w:val="22"/>
                <w:szCs w:val="22"/>
              </w:rPr>
              <w:t>Geometry of the network</w:t>
            </w:r>
          </w:p>
        </w:tc>
        <w:tc>
          <w:tcPr>
            <w:tcW w:w="0" w:type="auto"/>
            <w:shd w:val="clear" w:color="auto" w:fill="auto"/>
          </w:tcPr>
          <w:p w:rsidR="006215E7" w:rsidRPr="009E52F4" w:rsidRDefault="006215E7" w:rsidP="001F0E20">
            <w:pPr>
              <w:pStyle w:val="Default"/>
              <w:spacing w:line="276" w:lineRule="auto"/>
              <w:rPr>
                <w:rFonts w:ascii="Times New Roman" w:hAnsi="Times New Roman" w:cs="Times New Roman"/>
                <w:b/>
                <w:sz w:val="22"/>
                <w:szCs w:val="22"/>
              </w:rPr>
            </w:pPr>
            <w:r w:rsidRPr="009E52F4">
              <w:rPr>
                <w:rFonts w:ascii="Times New Roman" w:hAnsi="Times New Roman" w:cs="Times New Roman"/>
                <w:b/>
                <w:sz w:val="22"/>
                <w:szCs w:val="22"/>
              </w:rPr>
              <w:t>S1</w:t>
            </w:r>
          </w:p>
        </w:tc>
        <w:tc>
          <w:tcPr>
            <w:tcW w:w="0" w:type="auto"/>
            <w:tcBorders>
              <w:right w:val="single" w:sz="4" w:space="0" w:color="auto"/>
            </w:tcBorders>
            <w:shd w:val="clear" w:color="auto" w:fill="auto"/>
          </w:tcPr>
          <w:p w:rsidR="006215E7" w:rsidRPr="009E52F4" w:rsidRDefault="006215E7" w:rsidP="001F0E20">
            <w:pPr>
              <w:pStyle w:val="Default"/>
              <w:spacing w:line="276" w:lineRule="auto"/>
              <w:rPr>
                <w:rFonts w:ascii="Times New Roman" w:hAnsi="Times New Roman" w:cs="Times New Roman"/>
                <w:sz w:val="22"/>
                <w:szCs w:val="22"/>
              </w:rPr>
            </w:pPr>
            <w:r w:rsidRPr="009E52F4">
              <w:rPr>
                <w:rFonts w:ascii="Times New Roman" w:hAnsi="Times New Roman" w:cs="Times New Roman"/>
                <w:sz w:val="22"/>
                <w:szCs w:val="22"/>
              </w:rPr>
              <w:t>Describe methods used to explore the geometry of the treatment network under study and potential biases related to it. This should include how the evidence base has been graphically summarized for presentation, and what characteristics were compiled and used to describe the evidence base to readers.</w:t>
            </w:r>
          </w:p>
        </w:tc>
        <w:tc>
          <w:tcPr>
            <w:tcW w:w="0" w:type="auto"/>
            <w:tcBorders>
              <w:left w:val="single" w:sz="4" w:space="0" w:color="auto"/>
            </w:tcBorders>
            <w:shd w:val="clear" w:color="auto" w:fill="auto"/>
          </w:tcPr>
          <w:p w:rsidR="006215E7" w:rsidRPr="008D4F7A" w:rsidRDefault="008410AB" w:rsidP="001F0E20">
            <w:pPr>
              <w:pStyle w:val="Default"/>
              <w:spacing w:line="276" w:lineRule="auto"/>
              <w:jc w:val="center"/>
              <w:rPr>
                <w:rFonts w:ascii="Times New Roman" w:hAnsi="Times New Roman" w:cs="Times New Roman"/>
                <w:bCs/>
                <w:iCs/>
                <w:color w:val="auto"/>
                <w:sz w:val="22"/>
                <w:szCs w:val="22"/>
              </w:rPr>
            </w:pPr>
            <w:r>
              <w:rPr>
                <w:rFonts w:ascii="Times New Roman" w:hAnsi="Times New Roman" w:cs="Times New Roman"/>
                <w:bCs/>
                <w:iCs/>
                <w:color w:val="auto"/>
                <w:sz w:val="22"/>
                <w:szCs w:val="22"/>
              </w:rPr>
              <w:t>21</w:t>
            </w:r>
          </w:p>
        </w:tc>
      </w:tr>
      <w:tr w:rsidR="006215E7" w:rsidRPr="009E52F4" w:rsidTr="001F0E20">
        <w:trPr>
          <w:trHeight w:val="578"/>
        </w:trPr>
        <w:tc>
          <w:tcPr>
            <w:tcW w:w="0" w:type="auto"/>
            <w:shd w:val="clear" w:color="auto" w:fill="D9D9D9"/>
          </w:tcPr>
          <w:p w:rsidR="006215E7" w:rsidRPr="009E52F4" w:rsidRDefault="006215E7" w:rsidP="001F0E20">
            <w:pPr>
              <w:pStyle w:val="Default"/>
              <w:spacing w:line="276" w:lineRule="auto"/>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within individual studies </w:t>
            </w:r>
          </w:p>
        </w:tc>
        <w:tc>
          <w:tcPr>
            <w:tcW w:w="0" w:type="auto"/>
            <w:shd w:val="clear" w:color="auto" w:fill="D9D9D9"/>
          </w:tcPr>
          <w:p w:rsidR="006215E7" w:rsidRPr="009E52F4" w:rsidRDefault="006215E7" w:rsidP="001F0E20">
            <w:pPr>
              <w:pStyle w:val="Default"/>
              <w:spacing w:line="276" w:lineRule="auto"/>
              <w:rPr>
                <w:rFonts w:ascii="Times New Roman" w:hAnsi="Times New Roman" w:cs="Times New Roman"/>
                <w:sz w:val="22"/>
                <w:szCs w:val="22"/>
              </w:rPr>
            </w:pPr>
            <w:r w:rsidRPr="009E52F4">
              <w:rPr>
                <w:rFonts w:ascii="Times New Roman" w:hAnsi="Times New Roman" w:cs="Times New Roman"/>
                <w:sz w:val="22"/>
                <w:szCs w:val="22"/>
              </w:rPr>
              <w:t>12</w:t>
            </w:r>
          </w:p>
        </w:tc>
        <w:tc>
          <w:tcPr>
            <w:tcW w:w="0" w:type="auto"/>
            <w:tcBorders>
              <w:right w:val="single" w:sz="4" w:space="0" w:color="auto"/>
            </w:tcBorders>
            <w:shd w:val="clear" w:color="auto" w:fill="D9D9D9"/>
          </w:tcPr>
          <w:p w:rsidR="006215E7" w:rsidRPr="009E52F4" w:rsidRDefault="006215E7" w:rsidP="001F0E20">
            <w:pPr>
              <w:pStyle w:val="Default"/>
              <w:spacing w:line="276" w:lineRule="auto"/>
              <w:rPr>
                <w:rFonts w:ascii="Times New Roman" w:hAnsi="Times New Roman" w:cs="Times New Roman"/>
                <w:sz w:val="22"/>
                <w:szCs w:val="22"/>
              </w:rPr>
            </w:pPr>
            <w:r w:rsidRPr="009E52F4">
              <w:rPr>
                <w:rFonts w:ascii="Times New Roman" w:hAnsi="Times New Roman" w:cs="Times New Roman"/>
                <w:sz w:val="22"/>
                <w:szCs w:val="22"/>
              </w:rPr>
              <w:t xml:space="preserve">Describe methods used for assessing risk of bias of individual studies (including specification of whether this was done at the study or outcome level), and how this information is to be used in any data synthesis. </w:t>
            </w:r>
          </w:p>
        </w:tc>
        <w:tc>
          <w:tcPr>
            <w:tcW w:w="0" w:type="auto"/>
            <w:tcBorders>
              <w:left w:val="single" w:sz="4" w:space="0" w:color="auto"/>
            </w:tcBorders>
            <w:shd w:val="clear" w:color="auto" w:fill="D9D9D9"/>
          </w:tcPr>
          <w:p w:rsidR="006215E7" w:rsidRPr="008D4F7A" w:rsidRDefault="006B466B" w:rsidP="001F0E20">
            <w:pPr>
              <w:pStyle w:val="Default"/>
              <w:spacing w:line="276" w:lineRule="auto"/>
              <w:jc w:val="center"/>
              <w:rPr>
                <w:rFonts w:ascii="Times New Roman" w:hAnsi="Times New Roman" w:cs="Times New Roman"/>
                <w:bCs/>
                <w:iCs/>
                <w:color w:val="auto"/>
                <w:sz w:val="22"/>
                <w:szCs w:val="22"/>
              </w:rPr>
            </w:pPr>
            <w:r>
              <w:rPr>
                <w:rFonts w:ascii="Times New Roman" w:hAnsi="Times New Roman" w:cs="Times New Roman"/>
                <w:bCs/>
                <w:iCs/>
                <w:color w:val="auto"/>
                <w:sz w:val="22"/>
                <w:szCs w:val="22"/>
              </w:rPr>
              <w:t>19</w:t>
            </w:r>
            <w:r w:rsidR="008410AB">
              <w:rPr>
                <w:rFonts w:ascii="Times New Roman" w:hAnsi="Times New Roman" w:cs="Times New Roman"/>
                <w:bCs/>
                <w:iCs/>
                <w:color w:val="auto"/>
                <w:sz w:val="22"/>
                <w:szCs w:val="22"/>
              </w:rPr>
              <w:t xml:space="preserve">, </w:t>
            </w:r>
            <w:r w:rsidR="008D4F7A">
              <w:rPr>
                <w:rFonts w:ascii="Times New Roman" w:hAnsi="Times New Roman" w:cs="Times New Roman"/>
                <w:bCs/>
                <w:iCs/>
                <w:color w:val="auto"/>
                <w:sz w:val="22"/>
                <w:szCs w:val="22"/>
              </w:rPr>
              <w:t>2</w:t>
            </w:r>
            <w:r w:rsidR="008410AB">
              <w:rPr>
                <w:rFonts w:ascii="Times New Roman" w:hAnsi="Times New Roman" w:cs="Times New Roman"/>
                <w:bCs/>
                <w:iCs/>
                <w:color w:val="auto"/>
                <w:sz w:val="22"/>
                <w:szCs w:val="22"/>
              </w:rPr>
              <w:t>5</w:t>
            </w:r>
          </w:p>
        </w:tc>
      </w:tr>
      <w:tr w:rsidR="006215E7" w:rsidRPr="009E52F4" w:rsidTr="001F0E20">
        <w:trPr>
          <w:trHeight w:val="333"/>
        </w:trPr>
        <w:tc>
          <w:tcPr>
            <w:tcW w:w="0" w:type="auto"/>
            <w:shd w:val="clear" w:color="auto" w:fill="auto"/>
          </w:tcPr>
          <w:p w:rsidR="006215E7" w:rsidRPr="009E52F4" w:rsidRDefault="006215E7" w:rsidP="001F0E20">
            <w:pPr>
              <w:pStyle w:val="Default"/>
              <w:spacing w:line="276" w:lineRule="auto"/>
              <w:ind w:left="176"/>
              <w:rPr>
                <w:rFonts w:ascii="Times New Roman" w:hAnsi="Times New Roman" w:cs="Times New Roman"/>
                <w:sz w:val="22"/>
                <w:szCs w:val="22"/>
              </w:rPr>
            </w:pPr>
            <w:r w:rsidRPr="009E52F4">
              <w:rPr>
                <w:rFonts w:ascii="Times New Roman" w:hAnsi="Times New Roman" w:cs="Times New Roman"/>
                <w:sz w:val="22"/>
                <w:szCs w:val="22"/>
              </w:rPr>
              <w:t xml:space="preserve">Summary measures </w:t>
            </w:r>
          </w:p>
        </w:tc>
        <w:tc>
          <w:tcPr>
            <w:tcW w:w="0" w:type="auto"/>
            <w:shd w:val="clear" w:color="auto" w:fill="auto"/>
          </w:tcPr>
          <w:p w:rsidR="006215E7" w:rsidRPr="009E52F4" w:rsidRDefault="006215E7" w:rsidP="001F0E20">
            <w:pPr>
              <w:pStyle w:val="Default"/>
              <w:spacing w:line="276" w:lineRule="auto"/>
              <w:rPr>
                <w:rFonts w:ascii="Times New Roman" w:hAnsi="Times New Roman" w:cs="Times New Roman"/>
                <w:sz w:val="22"/>
                <w:szCs w:val="22"/>
              </w:rPr>
            </w:pPr>
            <w:r w:rsidRPr="009E52F4">
              <w:rPr>
                <w:rFonts w:ascii="Times New Roman" w:hAnsi="Times New Roman" w:cs="Times New Roman"/>
                <w:sz w:val="22"/>
                <w:szCs w:val="22"/>
              </w:rPr>
              <w:t>13</w:t>
            </w:r>
          </w:p>
        </w:tc>
        <w:tc>
          <w:tcPr>
            <w:tcW w:w="0" w:type="auto"/>
            <w:tcBorders>
              <w:right w:val="single" w:sz="4" w:space="0" w:color="auto"/>
            </w:tcBorders>
            <w:shd w:val="clear" w:color="auto" w:fill="auto"/>
          </w:tcPr>
          <w:p w:rsidR="006215E7" w:rsidRPr="009E52F4" w:rsidRDefault="006215E7" w:rsidP="001F0E20">
            <w:pPr>
              <w:pStyle w:val="Default"/>
              <w:spacing w:line="276" w:lineRule="auto"/>
              <w:rPr>
                <w:rFonts w:ascii="Times New Roman" w:hAnsi="Times New Roman" w:cs="Times New Roman"/>
                <w:sz w:val="22"/>
                <w:szCs w:val="22"/>
              </w:rPr>
            </w:pPr>
            <w:r w:rsidRPr="009E52F4">
              <w:rPr>
                <w:rFonts w:ascii="Times New Roman" w:hAnsi="Times New Roman" w:cs="Times New Roman"/>
                <w:sz w:val="22"/>
                <w:szCs w:val="22"/>
              </w:rPr>
              <w:t xml:space="preserve">State the principal summary measures (e.g., risk ratio, difference in means). </w:t>
            </w:r>
            <w:r w:rsidRPr="009E52F4">
              <w:rPr>
                <w:rFonts w:ascii="Times New Roman" w:hAnsi="Times New Roman" w:cs="Times New Roman"/>
                <w:i/>
                <w:sz w:val="22"/>
                <w:szCs w:val="22"/>
              </w:rPr>
              <w:t>Also describe the use of additional summary measures assessed, such as treatment rankings and surface under the cumulative ranking curve (SUCRA) values, as well as modified approaches used to present summary findings from meta-analyses.</w:t>
            </w:r>
          </w:p>
        </w:tc>
        <w:tc>
          <w:tcPr>
            <w:tcW w:w="0" w:type="auto"/>
            <w:tcBorders>
              <w:left w:val="single" w:sz="4" w:space="0" w:color="auto"/>
            </w:tcBorders>
            <w:shd w:val="clear" w:color="auto" w:fill="auto"/>
          </w:tcPr>
          <w:p w:rsidR="006215E7" w:rsidRPr="008D4F7A" w:rsidRDefault="008D4F7A" w:rsidP="001F0E20">
            <w:pPr>
              <w:pStyle w:val="Default"/>
              <w:spacing w:line="276" w:lineRule="auto"/>
              <w:jc w:val="center"/>
              <w:rPr>
                <w:rFonts w:ascii="Times New Roman" w:hAnsi="Times New Roman" w:cs="Times New Roman"/>
                <w:bCs/>
                <w:iCs/>
                <w:color w:val="auto"/>
                <w:sz w:val="22"/>
                <w:szCs w:val="22"/>
              </w:rPr>
            </w:pPr>
            <w:r>
              <w:rPr>
                <w:rFonts w:ascii="Times New Roman" w:hAnsi="Times New Roman" w:cs="Times New Roman"/>
                <w:bCs/>
                <w:iCs/>
                <w:color w:val="auto"/>
                <w:sz w:val="22"/>
                <w:szCs w:val="22"/>
              </w:rPr>
              <w:t>1</w:t>
            </w:r>
            <w:r w:rsidR="008410AB">
              <w:rPr>
                <w:rFonts w:ascii="Times New Roman" w:hAnsi="Times New Roman" w:cs="Times New Roman"/>
                <w:bCs/>
                <w:iCs/>
                <w:color w:val="auto"/>
                <w:sz w:val="22"/>
                <w:szCs w:val="22"/>
              </w:rPr>
              <w:t>3</w:t>
            </w:r>
            <w:r>
              <w:rPr>
                <w:rFonts w:ascii="Times New Roman" w:hAnsi="Times New Roman" w:cs="Times New Roman"/>
                <w:bCs/>
                <w:iCs/>
                <w:color w:val="auto"/>
                <w:sz w:val="22"/>
                <w:szCs w:val="22"/>
              </w:rPr>
              <w:t>, 2</w:t>
            </w:r>
            <w:r w:rsidR="008410AB">
              <w:rPr>
                <w:rFonts w:ascii="Times New Roman" w:hAnsi="Times New Roman" w:cs="Times New Roman"/>
                <w:bCs/>
                <w:iCs/>
                <w:color w:val="auto"/>
                <w:sz w:val="22"/>
                <w:szCs w:val="22"/>
              </w:rPr>
              <w:t>2</w:t>
            </w:r>
          </w:p>
        </w:tc>
      </w:tr>
      <w:tr w:rsidR="006215E7" w:rsidRPr="009E52F4" w:rsidTr="001F0E20">
        <w:trPr>
          <w:trHeight w:val="580"/>
        </w:trPr>
        <w:tc>
          <w:tcPr>
            <w:tcW w:w="0" w:type="auto"/>
            <w:shd w:val="clear" w:color="auto" w:fill="D9D9D9"/>
          </w:tcPr>
          <w:p w:rsidR="006215E7" w:rsidRPr="009E52F4" w:rsidRDefault="006215E7" w:rsidP="001F0E20">
            <w:pPr>
              <w:pStyle w:val="Default"/>
              <w:spacing w:line="276" w:lineRule="auto"/>
              <w:ind w:left="176"/>
              <w:rPr>
                <w:rFonts w:ascii="Times New Roman" w:hAnsi="Times New Roman" w:cs="Times New Roman"/>
                <w:sz w:val="22"/>
                <w:szCs w:val="22"/>
              </w:rPr>
            </w:pPr>
            <w:r w:rsidRPr="009E52F4">
              <w:rPr>
                <w:rFonts w:ascii="Times New Roman" w:hAnsi="Times New Roman" w:cs="Times New Roman"/>
                <w:sz w:val="22"/>
                <w:szCs w:val="22"/>
              </w:rPr>
              <w:t>Planned methods of analysis</w:t>
            </w:r>
          </w:p>
        </w:tc>
        <w:tc>
          <w:tcPr>
            <w:tcW w:w="0" w:type="auto"/>
            <w:shd w:val="clear" w:color="auto" w:fill="D9D9D9"/>
          </w:tcPr>
          <w:p w:rsidR="006215E7" w:rsidRPr="009E52F4" w:rsidRDefault="006215E7" w:rsidP="001F0E20">
            <w:pPr>
              <w:pStyle w:val="Default"/>
              <w:spacing w:line="276" w:lineRule="auto"/>
              <w:rPr>
                <w:rFonts w:ascii="Times New Roman" w:hAnsi="Times New Roman" w:cs="Times New Roman"/>
                <w:sz w:val="22"/>
                <w:szCs w:val="22"/>
              </w:rPr>
            </w:pPr>
            <w:r w:rsidRPr="009E52F4">
              <w:rPr>
                <w:rFonts w:ascii="Times New Roman" w:hAnsi="Times New Roman" w:cs="Times New Roman"/>
                <w:sz w:val="22"/>
                <w:szCs w:val="22"/>
              </w:rPr>
              <w:t>14</w:t>
            </w:r>
          </w:p>
        </w:tc>
        <w:tc>
          <w:tcPr>
            <w:tcW w:w="0" w:type="auto"/>
            <w:tcBorders>
              <w:right w:val="single" w:sz="4" w:space="0" w:color="auto"/>
            </w:tcBorders>
            <w:shd w:val="clear" w:color="auto" w:fill="D9D9D9"/>
          </w:tcPr>
          <w:p w:rsidR="006215E7" w:rsidRPr="009E52F4" w:rsidRDefault="006215E7" w:rsidP="001F0E20">
            <w:pPr>
              <w:pStyle w:val="Default"/>
              <w:spacing w:line="276" w:lineRule="auto"/>
              <w:rPr>
                <w:rFonts w:ascii="Times New Roman" w:hAnsi="Times New Roman" w:cs="Times New Roman"/>
                <w:sz w:val="22"/>
                <w:szCs w:val="22"/>
              </w:rPr>
            </w:pPr>
            <w:r w:rsidRPr="009E52F4">
              <w:rPr>
                <w:rFonts w:ascii="Times New Roman" w:hAnsi="Times New Roman" w:cs="Times New Roman"/>
                <w:sz w:val="22"/>
                <w:szCs w:val="22"/>
              </w:rPr>
              <w:t xml:space="preserve">Describe the methods of handling data and combining results of studies for each network meta-analysis. This should include, but not be limited to:  </w:t>
            </w:r>
          </w:p>
          <w:p w:rsidR="006215E7" w:rsidRPr="009E52F4" w:rsidRDefault="006215E7" w:rsidP="006215E7">
            <w:pPr>
              <w:pStyle w:val="Default"/>
              <w:numPr>
                <w:ilvl w:val="0"/>
                <w:numId w:val="2"/>
              </w:numPr>
              <w:spacing w:line="276" w:lineRule="auto"/>
              <w:rPr>
                <w:rFonts w:ascii="Times New Roman" w:hAnsi="Times New Roman" w:cs="Times New Roman"/>
                <w:i/>
                <w:sz w:val="22"/>
                <w:szCs w:val="22"/>
              </w:rPr>
            </w:pPr>
            <w:r w:rsidRPr="009E52F4">
              <w:rPr>
                <w:rFonts w:ascii="Times New Roman" w:hAnsi="Times New Roman" w:cs="Times New Roman"/>
                <w:i/>
                <w:sz w:val="22"/>
                <w:szCs w:val="22"/>
              </w:rPr>
              <w:t>Handling of multi-arm trials;</w:t>
            </w:r>
          </w:p>
          <w:p w:rsidR="006215E7" w:rsidRPr="009E52F4" w:rsidRDefault="006215E7" w:rsidP="006215E7">
            <w:pPr>
              <w:pStyle w:val="Default"/>
              <w:numPr>
                <w:ilvl w:val="0"/>
                <w:numId w:val="2"/>
              </w:numPr>
              <w:spacing w:line="276" w:lineRule="auto"/>
              <w:rPr>
                <w:rFonts w:ascii="Times New Roman" w:hAnsi="Times New Roman" w:cs="Times New Roman"/>
                <w:i/>
                <w:sz w:val="22"/>
                <w:szCs w:val="22"/>
              </w:rPr>
            </w:pPr>
            <w:r w:rsidRPr="009E52F4">
              <w:rPr>
                <w:rFonts w:ascii="Times New Roman" w:hAnsi="Times New Roman" w:cs="Times New Roman"/>
                <w:i/>
                <w:sz w:val="22"/>
                <w:szCs w:val="22"/>
              </w:rPr>
              <w:t>Selection of variance structure;</w:t>
            </w:r>
          </w:p>
          <w:p w:rsidR="006215E7" w:rsidRPr="009E52F4" w:rsidRDefault="006215E7" w:rsidP="006215E7">
            <w:pPr>
              <w:pStyle w:val="Default"/>
              <w:numPr>
                <w:ilvl w:val="0"/>
                <w:numId w:val="2"/>
              </w:numPr>
              <w:spacing w:line="276" w:lineRule="auto"/>
              <w:rPr>
                <w:rFonts w:ascii="Times New Roman" w:hAnsi="Times New Roman" w:cs="Times New Roman"/>
                <w:i/>
                <w:sz w:val="22"/>
                <w:szCs w:val="22"/>
              </w:rPr>
            </w:pPr>
            <w:r w:rsidRPr="009E52F4">
              <w:rPr>
                <w:rFonts w:ascii="Times New Roman" w:hAnsi="Times New Roman" w:cs="Times New Roman"/>
                <w:i/>
                <w:sz w:val="22"/>
                <w:szCs w:val="22"/>
              </w:rPr>
              <w:lastRenderedPageBreak/>
              <w:t>Selection of prior distributions in Bayesian analyses; and</w:t>
            </w:r>
          </w:p>
          <w:p w:rsidR="006215E7" w:rsidRPr="009E52F4" w:rsidRDefault="006215E7" w:rsidP="006215E7">
            <w:pPr>
              <w:pStyle w:val="Default"/>
              <w:numPr>
                <w:ilvl w:val="0"/>
                <w:numId w:val="2"/>
              </w:numPr>
              <w:spacing w:line="276" w:lineRule="auto"/>
              <w:rPr>
                <w:rFonts w:ascii="Times New Roman" w:hAnsi="Times New Roman" w:cs="Times New Roman"/>
                <w:sz w:val="22"/>
                <w:szCs w:val="22"/>
              </w:rPr>
            </w:pPr>
            <w:r w:rsidRPr="009E52F4">
              <w:rPr>
                <w:rFonts w:ascii="Times New Roman" w:hAnsi="Times New Roman" w:cs="Times New Roman"/>
                <w:i/>
                <w:sz w:val="22"/>
                <w:szCs w:val="22"/>
              </w:rPr>
              <w:t xml:space="preserve"> Assessment of model fit.</w:t>
            </w:r>
            <w:r w:rsidRPr="009E52F4">
              <w:rPr>
                <w:rFonts w:ascii="Times New Roman" w:hAnsi="Times New Roman" w:cs="Times New Roman"/>
                <w:sz w:val="22"/>
                <w:szCs w:val="22"/>
              </w:rPr>
              <w:t xml:space="preserve"> </w:t>
            </w:r>
          </w:p>
        </w:tc>
        <w:tc>
          <w:tcPr>
            <w:tcW w:w="0" w:type="auto"/>
            <w:tcBorders>
              <w:left w:val="single" w:sz="4" w:space="0" w:color="auto"/>
            </w:tcBorders>
            <w:shd w:val="clear" w:color="auto" w:fill="D9D9D9"/>
          </w:tcPr>
          <w:p w:rsidR="006215E7" w:rsidRPr="008D4F7A" w:rsidRDefault="008410AB" w:rsidP="001F0E20">
            <w:pPr>
              <w:pStyle w:val="Default"/>
              <w:spacing w:line="276" w:lineRule="auto"/>
              <w:jc w:val="center"/>
              <w:rPr>
                <w:rFonts w:ascii="Times New Roman" w:hAnsi="Times New Roman" w:cs="Times New Roman"/>
                <w:bCs/>
                <w:iCs/>
                <w:color w:val="auto"/>
                <w:sz w:val="22"/>
                <w:szCs w:val="22"/>
              </w:rPr>
            </w:pPr>
            <w:r>
              <w:rPr>
                <w:rFonts w:ascii="Times New Roman" w:hAnsi="Times New Roman" w:cs="Times New Roman"/>
                <w:bCs/>
                <w:iCs/>
                <w:color w:val="auto"/>
                <w:sz w:val="22"/>
                <w:szCs w:val="22"/>
              </w:rPr>
              <w:lastRenderedPageBreak/>
              <w:t>22</w:t>
            </w:r>
            <w:r w:rsidR="00C51187">
              <w:rPr>
                <w:rFonts w:ascii="Times New Roman" w:hAnsi="Times New Roman" w:cs="Times New Roman"/>
                <w:bCs/>
                <w:iCs/>
                <w:color w:val="auto"/>
                <w:sz w:val="22"/>
                <w:szCs w:val="22"/>
              </w:rPr>
              <w:t>-23</w:t>
            </w:r>
          </w:p>
        </w:tc>
      </w:tr>
      <w:tr w:rsidR="006215E7" w:rsidRPr="009E52F4" w:rsidTr="001F0E20">
        <w:trPr>
          <w:trHeight w:val="580"/>
        </w:trPr>
        <w:tc>
          <w:tcPr>
            <w:tcW w:w="0" w:type="auto"/>
            <w:shd w:val="clear" w:color="auto" w:fill="auto"/>
          </w:tcPr>
          <w:p w:rsidR="006215E7" w:rsidRPr="009E52F4" w:rsidRDefault="006215E7" w:rsidP="001F0E20">
            <w:pPr>
              <w:pStyle w:val="Default"/>
              <w:spacing w:line="276" w:lineRule="auto"/>
              <w:ind w:left="176"/>
              <w:rPr>
                <w:rFonts w:ascii="Times New Roman" w:hAnsi="Times New Roman" w:cs="Times New Roman"/>
                <w:b/>
                <w:sz w:val="22"/>
                <w:szCs w:val="22"/>
              </w:rPr>
            </w:pPr>
            <w:r w:rsidRPr="009E52F4">
              <w:rPr>
                <w:rFonts w:ascii="Times New Roman" w:hAnsi="Times New Roman" w:cs="Times New Roman"/>
                <w:b/>
                <w:sz w:val="22"/>
                <w:szCs w:val="22"/>
              </w:rPr>
              <w:t>Assessment of Inconsistency</w:t>
            </w:r>
          </w:p>
        </w:tc>
        <w:tc>
          <w:tcPr>
            <w:tcW w:w="0" w:type="auto"/>
            <w:shd w:val="clear" w:color="auto" w:fill="auto"/>
          </w:tcPr>
          <w:p w:rsidR="006215E7" w:rsidRPr="009E52F4" w:rsidRDefault="006215E7" w:rsidP="001F0E20">
            <w:pPr>
              <w:pStyle w:val="Default"/>
              <w:spacing w:line="276" w:lineRule="auto"/>
              <w:rPr>
                <w:rFonts w:ascii="Times New Roman" w:hAnsi="Times New Roman" w:cs="Times New Roman"/>
                <w:b/>
                <w:sz w:val="22"/>
                <w:szCs w:val="22"/>
              </w:rPr>
            </w:pPr>
            <w:r w:rsidRPr="009E52F4">
              <w:rPr>
                <w:rFonts w:ascii="Times New Roman" w:hAnsi="Times New Roman" w:cs="Times New Roman"/>
                <w:b/>
                <w:sz w:val="22"/>
                <w:szCs w:val="22"/>
              </w:rPr>
              <w:t>S2</w:t>
            </w:r>
          </w:p>
        </w:tc>
        <w:tc>
          <w:tcPr>
            <w:tcW w:w="0" w:type="auto"/>
            <w:tcBorders>
              <w:right w:val="single" w:sz="4" w:space="0" w:color="auto"/>
            </w:tcBorders>
            <w:shd w:val="clear" w:color="auto" w:fill="auto"/>
          </w:tcPr>
          <w:p w:rsidR="006215E7" w:rsidRPr="009E52F4" w:rsidRDefault="006215E7" w:rsidP="001F0E20">
            <w:pPr>
              <w:pStyle w:val="Default"/>
              <w:spacing w:line="276" w:lineRule="auto"/>
              <w:rPr>
                <w:rFonts w:ascii="Times New Roman" w:hAnsi="Times New Roman" w:cs="Times New Roman"/>
                <w:b/>
                <w:i/>
                <w:sz w:val="22"/>
                <w:szCs w:val="22"/>
              </w:rPr>
            </w:pPr>
            <w:r w:rsidRPr="009E52F4">
              <w:rPr>
                <w:rFonts w:ascii="Times New Roman" w:hAnsi="Times New Roman" w:cs="Times New Roman"/>
                <w:color w:val="auto"/>
                <w:sz w:val="22"/>
                <w:szCs w:val="22"/>
              </w:rPr>
              <w:t>Describe the statistical methods used to evaluate the agreement of direct and indirect evidence in the treatment network(s) studied. Describe efforts taken to address its presence when found.</w:t>
            </w:r>
          </w:p>
        </w:tc>
        <w:tc>
          <w:tcPr>
            <w:tcW w:w="0" w:type="auto"/>
            <w:tcBorders>
              <w:left w:val="single" w:sz="4" w:space="0" w:color="auto"/>
            </w:tcBorders>
            <w:shd w:val="clear" w:color="auto" w:fill="auto"/>
          </w:tcPr>
          <w:p w:rsidR="006215E7" w:rsidRPr="008D4F7A" w:rsidRDefault="006B466B" w:rsidP="006B466B">
            <w:pPr>
              <w:pStyle w:val="Default"/>
              <w:tabs>
                <w:tab w:val="left" w:pos="342"/>
                <w:tab w:val="center" w:pos="606"/>
              </w:tabs>
              <w:spacing w:line="276" w:lineRule="auto"/>
              <w:rPr>
                <w:rFonts w:ascii="Times New Roman" w:hAnsi="Times New Roman" w:cs="Times New Roman"/>
                <w:bCs/>
                <w:iCs/>
                <w:color w:val="auto"/>
                <w:sz w:val="22"/>
                <w:szCs w:val="22"/>
              </w:rPr>
            </w:pPr>
            <w:r>
              <w:rPr>
                <w:rFonts w:ascii="Times New Roman" w:hAnsi="Times New Roman" w:cs="Times New Roman"/>
                <w:bCs/>
                <w:iCs/>
                <w:color w:val="auto"/>
                <w:sz w:val="22"/>
                <w:szCs w:val="22"/>
              </w:rPr>
              <w:tab/>
            </w:r>
            <w:r>
              <w:rPr>
                <w:rFonts w:ascii="Times New Roman" w:hAnsi="Times New Roman" w:cs="Times New Roman"/>
                <w:bCs/>
                <w:iCs/>
                <w:color w:val="auto"/>
                <w:sz w:val="22"/>
                <w:szCs w:val="22"/>
              </w:rPr>
              <w:tab/>
              <w:t>2</w:t>
            </w:r>
            <w:bookmarkStart w:id="1" w:name="_GoBack"/>
            <w:bookmarkEnd w:id="1"/>
            <w:r>
              <w:rPr>
                <w:rFonts w:ascii="Times New Roman" w:hAnsi="Times New Roman" w:cs="Times New Roman"/>
                <w:bCs/>
                <w:iCs/>
                <w:color w:val="auto"/>
                <w:sz w:val="22"/>
                <w:szCs w:val="22"/>
              </w:rPr>
              <w:t>3-</w:t>
            </w:r>
            <w:r w:rsidR="00C51187">
              <w:rPr>
                <w:rFonts w:ascii="Times New Roman" w:hAnsi="Times New Roman" w:cs="Times New Roman"/>
                <w:bCs/>
                <w:iCs/>
                <w:color w:val="auto"/>
                <w:sz w:val="22"/>
                <w:szCs w:val="22"/>
              </w:rPr>
              <w:t>2</w:t>
            </w:r>
            <w:r w:rsidR="008410AB">
              <w:rPr>
                <w:rFonts w:ascii="Times New Roman" w:hAnsi="Times New Roman" w:cs="Times New Roman"/>
                <w:bCs/>
                <w:iCs/>
                <w:color w:val="auto"/>
                <w:sz w:val="22"/>
                <w:szCs w:val="22"/>
              </w:rPr>
              <w:t>4</w:t>
            </w:r>
          </w:p>
        </w:tc>
      </w:tr>
      <w:tr w:rsidR="006215E7" w:rsidRPr="009E52F4" w:rsidTr="001F0E20">
        <w:trPr>
          <w:trHeight w:val="179"/>
        </w:trPr>
        <w:tc>
          <w:tcPr>
            <w:tcW w:w="0" w:type="auto"/>
            <w:shd w:val="clear" w:color="auto" w:fill="auto"/>
          </w:tcPr>
          <w:p w:rsidR="006215E7" w:rsidRPr="009E52F4" w:rsidRDefault="006215E7" w:rsidP="001F0E20">
            <w:pPr>
              <w:pStyle w:val="Default"/>
              <w:spacing w:line="276" w:lineRule="auto"/>
              <w:rPr>
                <w:rFonts w:ascii="Times New Roman" w:hAnsi="Times New Roman" w:cs="Times New Roman"/>
                <w:sz w:val="22"/>
                <w:szCs w:val="22"/>
              </w:rPr>
            </w:pPr>
          </w:p>
        </w:tc>
        <w:tc>
          <w:tcPr>
            <w:tcW w:w="0" w:type="auto"/>
            <w:shd w:val="clear" w:color="auto" w:fill="auto"/>
          </w:tcPr>
          <w:p w:rsidR="006215E7" w:rsidRPr="009E52F4" w:rsidRDefault="006215E7" w:rsidP="001F0E20">
            <w:pPr>
              <w:pStyle w:val="Default"/>
              <w:spacing w:line="276" w:lineRule="auto"/>
              <w:rPr>
                <w:rFonts w:ascii="Times New Roman" w:hAnsi="Times New Roman" w:cs="Times New Roman"/>
                <w:sz w:val="22"/>
                <w:szCs w:val="22"/>
              </w:rPr>
            </w:pPr>
          </w:p>
        </w:tc>
        <w:tc>
          <w:tcPr>
            <w:tcW w:w="0" w:type="auto"/>
            <w:tcBorders>
              <w:right w:val="single" w:sz="4" w:space="0" w:color="auto"/>
            </w:tcBorders>
            <w:shd w:val="clear" w:color="auto" w:fill="auto"/>
          </w:tcPr>
          <w:p w:rsidR="006215E7" w:rsidRPr="009E52F4" w:rsidRDefault="006215E7" w:rsidP="001F0E20">
            <w:pPr>
              <w:pStyle w:val="Default"/>
              <w:spacing w:line="276" w:lineRule="auto"/>
              <w:rPr>
                <w:rFonts w:ascii="Times New Roman" w:hAnsi="Times New Roman" w:cs="Times New Roman"/>
                <w:sz w:val="22"/>
                <w:szCs w:val="22"/>
              </w:rPr>
            </w:pPr>
          </w:p>
        </w:tc>
        <w:tc>
          <w:tcPr>
            <w:tcW w:w="0" w:type="auto"/>
            <w:tcBorders>
              <w:left w:val="single" w:sz="4" w:space="0" w:color="auto"/>
            </w:tcBorders>
            <w:shd w:val="clear" w:color="auto" w:fill="auto"/>
          </w:tcPr>
          <w:p w:rsidR="006215E7" w:rsidRPr="008D4F7A" w:rsidRDefault="006215E7" w:rsidP="001F0E20">
            <w:pPr>
              <w:pStyle w:val="Default"/>
              <w:spacing w:line="276" w:lineRule="auto"/>
              <w:jc w:val="center"/>
              <w:rPr>
                <w:rFonts w:ascii="Times New Roman" w:hAnsi="Times New Roman" w:cs="Times New Roman"/>
                <w:bCs/>
                <w:iCs/>
                <w:color w:val="auto"/>
                <w:sz w:val="22"/>
                <w:szCs w:val="22"/>
              </w:rPr>
            </w:pPr>
          </w:p>
        </w:tc>
      </w:tr>
      <w:tr w:rsidR="006215E7" w:rsidRPr="009E52F4" w:rsidTr="001F0E20">
        <w:trPr>
          <w:trHeight w:val="580"/>
        </w:trPr>
        <w:tc>
          <w:tcPr>
            <w:tcW w:w="0" w:type="auto"/>
            <w:shd w:val="clear" w:color="auto" w:fill="auto"/>
          </w:tcPr>
          <w:p w:rsidR="006215E7" w:rsidRPr="009E52F4" w:rsidRDefault="006215E7" w:rsidP="001F0E20">
            <w:pPr>
              <w:pStyle w:val="Default"/>
              <w:spacing w:line="276" w:lineRule="auto"/>
              <w:rPr>
                <w:rFonts w:ascii="Times New Roman" w:hAnsi="Times New Roman" w:cs="Times New Roman"/>
                <w:sz w:val="22"/>
                <w:szCs w:val="22"/>
              </w:rPr>
            </w:pPr>
            <w:r w:rsidRPr="009E52F4">
              <w:rPr>
                <w:rFonts w:ascii="Times New Roman" w:hAnsi="Times New Roman" w:cs="Times New Roman"/>
                <w:b/>
                <w:bCs/>
                <w:sz w:val="22"/>
                <w:szCs w:val="22"/>
              </w:rPr>
              <w:t>RESULTS†</w:t>
            </w:r>
          </w:p>
        </w:tc>
        <w:tc>
          <w:tcPr>
            <w:tcW w:w="0" w:type="auto"/>
            <w:shd w:val="clear" w:color="auto" w:fill="auto"/>
          </w:tcPr>
          <w:p w:rsidR="006215E7" w:rsidRPr="009E52F4" w:rsidRDefault="006215E7" w:rsidP="001F0E20">
            <w:pPr>
              <w:pStyle w:val="Default"/>
              <w:spacing w:line="276" w:lineRule="auto"/>
              <w:rPr>
                <w:rFonts w:ascii="Times New Roman" w:hAnsi="Times New Roman" w:cs="Times New Roman"/>
                <w:sz w:val="22"/>
                <w:szCs w:val="22"/>
              </w:rPr>
            </w:pPr>
          </w:p>
        </w:tc>
        <w:tc>
          <w:tcPr>
            <w:tcW w:w="0" w:type="auto"/>
            <w:tcBorders>
              <w:right w:val="single" w:sz="4" w:space="0" w:color="auto"/>
            </w:tcBorders>
            <w:shd w:val="clear" w:color="auto" w:fill="auto"/>
          </w:tcPr>
          <w:p w:rsidR="006215E7" w:rsidRPr="009E52F4" w:rsidRDefault="006215E7" w:rsidP="001F0E20">
            <w:pPr>
              <w:pStyle w:val="Default"/>
              <w:spacing w:line="276" w:lineRule="auto"/>
              <w:rPr>
                <w:rFonts w:ascii="Times New Roman" w:hAnsi="Times New Roman" w:cs="Times New Roman"/>
                <w:sz w:val="22"/>
                <w:szCs w:val="22"/>
              </w:rPr>
            </w:pPr>
          </w:p>
        </w:tc>
        <w:tc>
          <w:tcPr>
            <w:tcW w:w="0" w:type="auto"/>
            <w:tcBorders>
              <w:left w:val="single" w:sz="4" w:space="0" w:color="auto"/>
            </w:tcBorders>
            <w:shd w:val="clear" w:color="auto" w:fill="auto"/>
          </w:tcPr>
          <w:p w:rsidR="006215E7" w:rsidRPr="008D4F7A" w:rsidRDefault="006215E7" w:rsidP="001F0E20">
            <w:pPr>
              <w:pStyle w:val="Default"/>
              <w:spacing w:line="276" w:lineRule="auto"/>
              <w:jc w:val="center"/>
              <w:rPr>
                <w:rFonts w:ascii="Times New Roman" w:hAnsi="Times New Roman" w:cs="Times New Roman"/>
                <w:bCs/>
                <w:iCs/>
                <w:color w:val="auto"/>
                <w:sz w:val="22"/>
                <w:szCs w:val="22"/>
              </w:rPr>
            </w:pPr>
          </w:p>
        </w:tc>
      </w:tr>
      <w:tr w:rsidR="006215E7" w:rsidRPr="009E52F4" w:rsidTr="001F0E20">
        <w:trPr>
          <w:trHeight w:val="272"/>
        </w:trPr>
        <w:tc>
          <w:tcPr>
            <w:tcW w:w="0" w:type="auto"/>
            <w:shd w:val="clear" w:color="auto" w:fill="auto"/>
          </w:tcPr>
          <w:p w:rsidR="006215E7" w:rsidRPr="009E52F4" w:rsidRDefault="006215E7" w:rsidP="001F0E20">
            <w:pPr>
              <w:pStyle w:val="Default"/>
              <w:spacing w:line="276" w:lineRule="auto"/>
              <w:ind w:left="176"/>
              <w:rPr>
                <w:rFonts w:ascii="Times New Roman" w:hAnsi="Times New Roman" w:cs="Times New Roman"/>
                <w:b/>
                <w:sz w:val="22"/>
                <w:szCs w:val="22"/>
              </w:rPr>
            </w:pPr>
            <w:r w:rsidRPr="009E52F4">
              <w:rPr>
                <w:rFonts w:ascii="Times New Roman" w:hAnsi="Times New Roman" w:cs="Times New Roman"/>
                <w:b/>
                <w:sz w:val="22"/>
                <w:szCs w:val="22"/>
              </w:rPr>
              <w:t>Presentation of network structure</w:t>
            </w:r>
          </w:p>
        </w:tc>
        <w:tc>
          <w:tcPr>
            <w:tcW w:w="0" w:type="auto"/>
            <w:shd w:val="clear" w:color="auto" w:fill="auto"/>
          </w:tcPr>
          <w:p w:rsidR="006215E7" w:rsidRPr="009E52F4" w:rsidRDefault="006215E7" w:rsidP="001F0E20">
            <w:pPr>
              <w:pStyle w:val="Default"/>
              <w:spacing w:line="276" w:lineRule="auto"/>
              <w:rPr>
                <w:rFonts w:ascii="Times New Roman" w:hAnsi="Times New Roman" w:cs="Times New Roman"/>
                <w:b/>
                <w:sz w:val="22"/>
                <w:szCs w:val="22"/>
              </w:rPr>
            </w:pPr>
            <w:r w:rsidRPr="009E52F4">
              <w:rPr>
                <w:rFonts w:ascii="Times New Roman" w:hAnsi="Times New Roman" w:cs="Times New Roman"/>
                <w:b/>
                <w:sz w:val="22"/>
                <w:szCs w:val="22"/>
              </w:rPr>
              <w:t>S3</w:t>
            </w:r>
          </w:p>
        </w:tc>
        <w:tc>
          <w:tcPr>
            <w:tcW w:w="0" w:type="auto"/>
            <w:tcBorders>
              <w:right w:val="single" w:sz="4" w:space="0" w:color="auto"/>
            </w:tcBorders>
            <w:shd w:val="clear" w:color="auto" w:fill="auto"/>
          </w:tcPr>
          <w:p w:rsidR="006215E7" w:rsidRPr="009E52F4" w:rsidRDefault="006215E7" w:rsidP="001F0E20">
            <w:pPr>
              <w:pStyle w:val="Default"/>
              <w:spacing w:line="276" w:lineRule="auto"/>
              <w:rPr>
                <w:rFonts w:ascii="Times New Roman" w:hAnsi="Times New Roman" w:cs="Times New Roman"/>
                <w:sz w:val="22"/>
                <w:szCs w:val="22"/>
              </w:rPr>
            </w:pPr>
            <w:r w:rsidRPr="009E52F4">
              <w:rPr>
                <w:rFonts w:ascii="Times New Roman" w:hAnsi="Times New Roman" w:cs="Times New Roman"/>
                <w:sz w:val="22"/>
                <w:szCs w:val="22"/>
              </w:rPr>
              <w:t xml:space="preserve">Provide a network graph of the included studies to enable visualization of the geometry of the treatment network. </w:t>
            </w:r>
          </w:p>
        </w:tc>
        <w:tc>
          <w:tcPr>
            <w:tcW w:w="0" w:type="auto"/>
            <w:tcBorders>
              <w:left w:val="single" w:sz="4" w:space="0" w:color="auto"/>
            </w:tcBorders>
            <w:shd w:val="clear" w:color="auto" w:fill="auto"/>
          </w:tcPr>
          <w:p w:rsidR="006215E7" w:rsidRPr="008D4F7A" w:rsidRDefault="00C51187" w:rsidP="001F0E20">
            <w:pPr>
              <w:pStyle w:val="Default"/>
              <w:spacing w:line="276" w:lineRule="auto"/>
              <w:jc w:val="center"/>
              <w:rPr>
                <w:rFonts w:ascii="Times New Roman" w:hAnsi="Times New Roman" w:cs="Times New Roman"/>
                <w:bCs/>
                <w:iCs/>
                <w:color w:val="auto"/>
                <w:sz w:val="22"/>
                <w:szCs w:val="22"/>
              </w:rPr>
            </w:pPr>
            <w:r>
              <w:rPr>
                <w:rFonts w:ascii="Times New Roman" w:hAnsi="Times New Roman" w:cs="Times New Roman"/>
                <w:bCs/>
                <w:iCs/>
                <w:color w:val="auto"/>
                <w:sz w:val="22"/>
                <w:szCs w:val="22"/>
              </w:rPr>
              <w:t>na</w:t>
            </w:r>
          </w:p>
        </w:tc>
      </w:tr>
      <w:tr w:rsidR="006215E7" w:rsidRPr="009E52F4" w:rsidTr="001F0E20">
        <w:trPr>
          <w:trHeight w:val="351"/>
        </w:trPr>
        <w:tc>
          <w:tcPr>
            <w:tcW w:w="0" w:type="auto"/>
            <w:shd w:val="clear" w:color="auto" w:fill="auto"/>
          </w:tcPr>
          <w:p w:rsidR="006215E7" w:rsidRPr="009E52F4" w:rsidRDefault="006215E7" w:rsidP="001F0E20">
            <w:pPr>
              <w:pStyle w:val="Default"/>
              <w:spacing w:line="276" w:lineRule="auto"/>
              <w:rPr>
                <w:rFonts w:ascii="Times New Roman" w:hAnsi="Times New Roman" w:cs="Times New Roman"/>
                <w:sz w:val="22"/>
                <w:szCs w:val="22"/>
              </w:rPr>
            </w:pPr>
          </w:p>
        </w:tc>
        <w:tc>
          <w:tcPr>
            <w:tcW w:w="0" w:type="auto"/>
            <w:shd w:val="clear" w:color="auto" w:fill="auto"/>
          </w:tcPr>
          <w:p w:rsidR="006215E7" w:rsidRPr="009E52F4" w:rsidRDefault="006215E7" w:rsidP="001F0E20">
            <w:pPr>
              <w:pStyle w:val="Default"/>
              <w:spacing w:line="276" w:lineRule="auto"/>
              <w:rPr>
                <w:rFonts w:ascii="Times New Roman" w:hAnsi="Times New Roman" w:cs="Times New Roman"/>
                <w:sz w:val="22"/>
                <w:szCs w:val="22"/>
              </w:rPr>
            </w:pPr>
          </w:p>
        </w:tc>
        <w:tc>
          <w:tcPr>
            <w:tcW w:w="0" w:type="auto"/>
            <w:tcBorders>
              <w:right w:val="single" w:sz="4" w:space="0" w:color="auto"/>
            </w:tcBorders>
            <w:shd w:val="clear" w:color="auto" w:fill="auto"/>
          </w:tcPr>
          <w:p w:rsidR="006215E7" w:rsidRPr="009E52F4" w:rsidRDefault="006215E7" w:rsidP="001F0E20">
            <w:pPr>
              <w:pStyle w:val="Default"/>
              <w:spacing w:line="276" w:lineRule="auto"/>
              <w:rPr>
                <w:rFonts w:ascii="Times New Roman" w:hAnsi="Times New Roman" w:cs="Times New Roman"/>
                <w:sz w:val="22"/>
                <w:szCs w:val="22"/>
              </w:rPr>
            </w:pPr>
          </w:p>
        </w:tc>
        <w:tc>
          <w:tcPr>
            <w:tcW w:w="0" w:type="auto"/>
            <w:tcBorders>
              <w:left w:val="single" w:sz="4" w:space="0" w:color="auto"/>
            </w:tcBorders>
            <w:shd w:val="clear" w:color="auto" w:fill="auto"/>
          </w:tcPr>
          <w:p w:rsidR="006215E7" w:rsidRPr="008D4F7A" w:rsidRDefault="006215E7" w:rsidP="001F0E20">
            <w:pPr>
              <w:pStyle w:val="Default"/>
              <w:spacing w:line="276" w:lineRule="auto"/>
              <w:jc w:val="center"/>
              <w:rPr>
                <w:rFonts w:ascii="Times New Roman" w:hAnsi="Times New Roman" w:cs="Times New Roman"/>
                <w:bCs/>
                <w:iCs/>
                <w:color w:val="auto"/>
                <w:sz w:val="22"/>
                <w:szCs w:val="22"/>
              </w:rPr>
            </w:pPr>
          </w:p>
        </w:tc>
      </w:tr>
    </w:tbl>
    <w:p w:rsidR="006215E7" w:rsidRDefault="006215E7" w:rsidP="006215E7"/>
    <w:p w:rsidR="006215E7" w:rsidRDefault="006215E7"/>
    <w:sectPr w:rsidR="006215E7" w:rsidSect="00FD6E06">
      <w:headerReference w:type="default" r:id="rId8"/>
      <w:footerReference w:type="default" r:id="rId9"/>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0C7D" w:rsidRDefault="00170C7D" w:rsidP="00FD6E06">
      <w:pPr>
        <w:spacing w:after="0" w:line="240" w:lineRule="auto"/>
      </w:pPr>
      <w:r>
        <w:separator/>
      </w:r>
    </w:p>
  </w:endnote>
  <w:endnote w:type="continuationSeparator" w:id="0">
    <w:p w:rsidR="00170C7D" w:rsidRDefault="00170C7D" w:rsidP="00FD6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4D"/>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6E06" w:rsidRDefault="00F901FE" w:rsidP="00F901FE">
    <w:pPr>
      <w:pStyle w:val="Footer"/>
    </w:pPr>
    <w:r>
      <w:tab/>
    </w:r>
    <w:r>
      <w:tab/>
    </w:r>
    <w:r>
      <w:tab/>
    </w:r>
    <w:r>
      <w:tab/>
    </w:r>
    <w:r>
      <w:tab/>
    </w:r>
    <w:r>
      <w:tab/>
    </w:r>
    <w:r>
      <w:tab/>
      <w:t xml:space="preserve">         </w:t>
    </w:r>
    <w:r>
      <w:rPr>
        <w:noProof/>
        <w:lang w:eastAsia="en-GB"/>
      </w:rPr>
      <w:drawing>
        <wp:inline distT="0" distB="0" distL="0" distR="0" wp14:anchorId="4D00A5C3" wp14:editId="2CE404BB">
          <wp:extent cx="1704975" cy="333003"/>
          <wp:effectExtent l="0" t="0" r="0" b="0"/>
          <wp:docPr id="1" name="Picture 1" descr="BioMed Cen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oMed Centr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7196" cy="333437"/>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0C7D" w:rsidRDefault="00170C7D" w:rsidP="00FD6E06">
      <w:pPr>
        <w:spacing w:after="0" w:line="240" w:lineRule="auto"/>
      </w:pPr>
      <w:r>
        <w:separator/>
      </w:r>
    </w:p>
  </w:footnote>
  <w:footnote w:type="continuationSeparator" w:id="0">
    <w:p w:rsidR="00170C7D" w:rsidRDefault="00170C7D" w:rsidP="00FD6E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4868648"/>
      <w:docPartObj>
        <w:docPartGallery w:val="Page Numbers (Top of Page)"/>
        <w:docPartUnique/>
      </w:docPartObj>
    </w:sdtPr>
    <w:sdtEndPr>
      <w:rPr>
        <w:noProof/>
      </w:rPr>
    </w:sdtEndPr>
    <w:sdtContent>
      <w:p w:rsidR="00A0782F" w:rsidRDefault="00A0782F">
        <w:pPr>
          <w:pStyle w:val="Header"/>
          <w:jc w:val="right"/>
        </w:pPr>
        <w:r>
          <w:fldChar w:fldCharType="begin"/>
        </w:r>
        <w:r>
          <w:instrText xml:space="preserve"> PAGE   \* MERGEFORMAT </w:instrText>
        </w:r>
        <w:r>
          <w:fldChar w:fldCharType="separate"/>
        </w:r>
        <w:r w:rsidR="009B20D2">
          <w:rPr>
            <w:noProof/>
          </w:rPr>
          <w:t>1</w:t>
        </w:r>
        <w:r>
          <w:rPr>
            <w:noProof/>
          </w:rPr>
          <w:fldChar w:fldCharType="end"/>
        </w:r>
      </w:p>
    </w:sdtContent>
  </w:sdt>
  <w:p w:rsidR="00A0782F" w:rsidRDefault="00A078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BF501F"/>
    <w:multiLevelType w:val="hybridMultilevel"/>
    <w:tmpl w:val="071E58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7B82798C"/>
    <w:multiLevelType w:val="hybridMultilevel"/>
    <w:tmpl w:val="84841E86"/>
    <w:lvl w:ilvl="0" w:tplc="B4BE51AE">
      <w:start w:val="1"/>
      <w:numFmt w:val="bullet"/>
      <w:lvlText w:val=""/>
      <w:lvlJc w:val="left"/>
      <w:pPr>
        <w:ind w:left="88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06"/>
    <w:rsid w:val="00006085"/>
    <w:rsid w:val="000A1A5E"/>
    <w:rsid w:val="00105619"/>
    <w:rsid w:val="00170C7D"/>
    <w:rsid w:val="001E4CA1"/>
    <w:rsid w:val="001E5560"/>
    <w:rsid w:val="001F6817"/>
    <w:rsid w:val="002253F7"/>
    <w:rsid w:val="00347C1A"/>
    <w:rsid w:val="003B34D1"/>
    <w:rsid w:val="003E03AB"/>
    <w:rsid w:val="003F5185"/>
    <w:rsid w:val="00407B66"/>
    <w:rsid w:val="00544510"/>
    <w:rsid w:val="005F7B6D"/>
    <w:rsid w:val="006215E7"/>
    <w:rsid w:val="0063684A"/>
    <w:rsid w:val="00664936"/>
    <w:rsid w:val="0068643A"/>
    <w:rsid w:val="0069383C"/>
    <w:rsid w:val="006B466B"/>
    <w:rsid w:val="006C2A18"/>
    <w:rsid w:val="00750A0E"/>
    <w:rsid w:val="007526DB"/>
    <w:rsid w:val="007924AC"/>
    <w:rsid w:val="008410AB"/>
    <w:rsid w:val="008A261F"/>
    <w:rsid w:val="008D4F7A"/>
    <w:rsid w:val="009B20D2"/>
    <w:rsid w:val="00A0782F"/>
    <w:rsid w:val="00A24ECD"/>
    <w:rsid w:val="00A37E20"/>
    <w:rsid w:val="00A765C2"/>
    <w:rsid w:val="00A92518"/>
    <w:rsid w:val="00AD64F3"/>
    <w:rsid w:val="00AE4713"/>
    <w:rsid w:val="00B567D4"/>
    <w:rsid w:val="00B654DB"/>
    <w:rsid w:val="00BB4AE3"/>
    <w:rsid w:val="00BD2E71"/>
    <w:rsid w:val="00C51187"/>
    <w:rsid w:val="00C94827"/>
    <w:rsid w:val="00CA6DD4"/>
    <w:rsid w:val="00CE196C"/>
    <w:rsid w:val="00DC62DE"/>
    <w:rsid w:val="00DC7404"/>
    <w:rsid w:val="00E32C57"/>
    <w:rsid w:val="00E462AF"/>
    <w:rsid w:val="00EE17D5"/>
    <w:rsid w:val="00F901FE"/>
    <w:rsid w:val="00FA6211"/>
    <w:rsid w:val="00FD6E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2EF61D"/>
  <w15:docId w15:val="{C5C90EE2-1722-4D47-AB7A-D643FEF0E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D6E0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mplepara">
    <w:name w:val="simplepara"/>
    <w:basedOn w:val="Normal"/>
    <w:rsid w:val="00FD6E0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D6E06"/>
    <w:rPr>
      <w:b/>
      <w:bCs/>
    </w:rPr>
  </w:style>
  <w:style w:type="character" w:styleId="Emphasis">
    <w:name w:val="Emphasis"/>
    <w:basedOn w:val="DefaultParagraphFont"/>
    <w:uiPriority w:val="20"/>
    <w:qFormat/>
    <w:rsid w:val="00FD6E06"/>
    <w:rPr>
      <w:i/>
      <w:iCs/>
    </w:rPr>
  </w:style>
  <w:style w:type="paragraph" w:customStyle="1" w:styleId="Default">
    <w:name w:val="Default"/>
    <w:rsid w:val="00FD6E06"/>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styleId="Header">
    <w:name w:val="header"/>
    <w:basedOn w:val="Normal"/>
    <w:link w:val="HeaderChar"/>
    <w:uiPriority w:val="99"/>
    <w:unhideWhenUsed/>
    <w:rsid w:val="00FD6E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6E06"/>
  </w:style>
  <w:style w:type="paragraph" w:styleId="Footer">
    <w:name w:val="footer"/>
    <w:basedOn w:val="Normal"/>
    <w:link w:val="FooterChar"/>
    <w:uiPriority w:val="99"/>
    <w:unhideWhenUsed/>
    <w:rsid w:val="00FD6E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6E06"/>
  </w:style>
  <w:style w:type="character" w:customStyle="1" w:styleId="Heading1Char">
    <w:name w:val="Heading 1 Char"/>
    <w:basedOn w:val="DefaultParagraphFont"/>
    <w:link w:val="Heading1"/>
    <w:uiPriority w:val="9"/>
    <w:rsid w:val="00FD6E06"/>
    <w:rPr>
      <w:rFonts w:ascii="Times New Roman" w:eastAsia="Times New Roman" w:hAnsi="Times New Roman" w:cs="Times New Roman"/>
      <w:b/>
      <w:bCs/>
      <w:kern w:val="36"/>
      <w:sz w:val="48"/>
      <w:szCs w:val="48"/>
      <w:lang w:eastAsia="en-GB"/>
    </w:rPr>
  </w:style>
  <w:style w:type="character" w:customStyle="1" w:styleId="articlecitationyear">
    <w:name w:val="articlecitation_year"/>
    <w:basedOn w:val="DefaultParagraphFont"/>
    <w:rsid w:val="00FD6E06"/>
  </w:style>
  <w:style w:type="character" w:customStyle="1" w:styleId="articlecitationvolume">
    <w:name w:val="articlecitation_volume"/>
    <w:basedOn w:val="DefaultParagraphFont"/>
    <w:rsid w:val="00FD6E06"/>
  </w:style>
  <w:style w:type="paragraph" w:styleId="BalloonText">
    <w:name w:val="Balloon Text"/>
    <w:basedOn w:val="Normal"/>
    <w:link w:val="BalloonTextChar"/>
    <w:uiPriority w:val="99"/>
    <w:semiHidden/>
    <w:unhideWhenUsed/>
    <w:rsid w:val="00F901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01FE"/>
    <w:rPr>
      <w:rFonts w:ascii="Tahoma" w:hAnsi="Tahoma" w:cs="Tahoma"/>
      <w:sz w:val="16"/>
      <w:szCs w:val="16"/>
    </w:rPr>
  </w:style>
  <w:style w:type="paragraph" w:styleId="ListParagraph">
    <w:name w:val="List Paragraph"/>
    <w:basedOn w:val="Normal"/>
    <w:uiPriority w:val="34"/>
    <w:qFormat/>
    <w:rsid w:val="006864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4332397">
      <w:bodyDiv w:val="1"/>
      <w:marLeft w:val="0"/>
      <w:marRight w:val="0"/>
      <w:marTop w:val="0"/>
      <w:marBottom w:val="0"/>
      <w:divBdr>
        <w:top w:val="none" w:sz="0" w:space="0" w:color="auto"/>
        <w:left w:val="none" w:sz="0" w:space="0" w:color="auto"/>
        <w:bottom w:val="none" w:sz="0" w:space="0" w:color="auto"/>
        <w:right w:val="none" w:sz="0" w:space="0" w:color="auto"/>
      </w:divBdr>
    </w:div>
    <w:div w:id="95016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BCFA0B-CA05-AD45-A4E2-7E31C7918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4</Pages>
  <Words>1116</Words>
  <Characters>6574</Characters>
  <Application>Microsoft Office Word</Application>
  <DocSecurity>0</DocSecurity>
  <Lines>113</Lines>
  <Paragraphs>36</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Flemyng, Ella, BioMed Central Ltd.</dc:creator>
  <cp:lastModifiedBy>Trevor Thompson</cp:lastModifiedBy>
  <cp:revision>27</cp:revision>
  <dcterms:created xsi:type="dcterms:W3CDTF">2019-07-09T13:49:00Z</dcterms:created>
  <dcterms:modified xsi:type="dcterms:W3CDTF">2020-02-27T22:18:00Z</dcterms:modified>
</cp:coreProperties>
</file>