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DBD51" w14:textId="3DCF94E5" w:rsidR="00390957" w:rsidRPr="00C40A57" w:rsidRDefault="00C40A57" w:rsidP="00391CD4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color w:val="000000"/>
          <w:sz w:val="28"/>
          <w:szCs w:val="28"/>
          <w:lang w:val="en-US"/>
        </w:rPr>
      </w:pPr>
      <w:bookmarkStart w:id="0" w:name="_GoBack"/>
      <w:bookmarkEnd w:id="0"/>
      <w:r>
        <w:rPr>
          <w:rFonts w:cstheme="minorHAnsi"/>
          <w:b/>
          <w:color w:val="000000"/>
          <w:sz w:val="28"/>
          <w:szCs w:val="28"/>
          <w:lang w:val="en-US"/>
        </w:rPr>
        <w:t xml:space="preserve">Additional file 2: </w:t>
      </w:r>
      <w:r w:rsidRPr="00C40A57">
        <w:rPr>
          <w:rFonts w:cstheme="minorHAnsi"/>
          <w:b/>
          <w:color w:val="000000"/>
          <w:sz w:val="28"/>
          <w:szCs w:val="28"/>
          <w:lang w:val="en-US"/>
        </w:rPr>
        <w:t xml:space="preserve">Detailed risk of bias for assessments </w:t>
      </w:r>
      <w:r w:rsidR="006148F0">
        <w:rPr>
          <w:rFonts w:cstheme="minorHAnsi"/>
          <w:b/>
          <w:color w:val="000000"/>
          <w:sz w:val="28"/>
          <w:szCs w:val="28"/>
          <w:lang w:val="en-US"/>
        </w:rPr>
        <w:t xml:space="preserve">of </w:t>
      </w:r>
      <w:r w:rsidR="006148F0" w:rsidRPr="00C40A57">
        <w:rPr>
          <w:rFonts w:cstheme="minorHAnsi"/>
          <w:b/>
          <w:color w:val="000000"/>
          <w:sz w:val="28"/>
          <w:szCs w:val="28"/>
          <w:lang w:val="en-US"/>
        </w:rPr>
        <w:t>outcomes</w:t>
      </w:r>
    </w:p>
    <w:p w14:paraId="1FC281D6" w14:textId="4C64518D" w:rsidR="00BF03BF" w:rsidRPr="00BF03BF" w:rsidRDefault="00BF03BF" w:rsidP="00BF03BF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color w:val="131413"/>
          <w:sz w:val="24"/>
          <w:szCs w:val="24"/>
          <w:lang w:val="en-US"/>
        </w:rPr>
      </w:pPr>
      <w:r w:rsidRPr="00BF03BF">
        <w:rPr>
          <w:rFonts w:cstheme="minorHAnsi"/>
          <w:b/>
          <w:color w:val="131413"/>
          <w:sz w:val="24"/>
          <w:szCs w:val="24"/>
          <w:lang w:val="en-US"/>
        </w:rPr>
        <w:t>Wound closure:</w:t>
      </w:r>
    </w:p>
    <w:p w14:paraId="1D2F736E" w14:textId="386A139B" w:rsidR="00AB3E26" w:rsidRPr="00983E38" w:rsidRDefault="00BF03BF" w:rsidP="00AB3E26">
      <w:pPr>
        <w:pStyle w:val="TextkrperQ"/>
        <w:spacing w:after="160" w:line="259" w:lineRule="auto"/>
        <w:rPr>
          <w:rFonts w:asciiTheme="minorHAnsi" w:hAnsiTheme="minorHAnsi" w:cstheme="minorHAnsi"/>
          <w:color w:val="131413"/>
          <w:sz w:val="22"/>
          <w:lang w:val="en-US"/>
        </w:rPr>
      </w:pPr>
      <w:proofErr w:type="gramStart"/>
      <w:r w:rsidRPr="00983E38">
        <w:rPr>
          <w:rFonts w:asciiTheme="minorHAnsi" w:hAnsiTheme="minorHAnsi" w:cstheme="minorHAnsi"/>
          <w:color w:val="131413"/>
          <w:sz w:val="22"/>
          <w:lang w:val="en-US"/>
        </w:rPr>
        <w:t>34</w:t>
      </w:r>
      <w:proofErr w:type="gramEnd"/>
      <w:r w:rsidRPr="00983E38">
        <w:rPr>
          <w:rFonts w:asciiTheme="minorHAnsi" w:hAnsiTheme="minorHAnsi" w:cstheme="minorHAnsi"/>
          <w:color w:val="131413"/>
          <w:sz w:val="22"/>
          <w:lang w:val="en-US"/>
        </w:rPr>
        <w:t xml:space="preserve"> </w:t>
      </w:r>
      <w:r w:rsidR="006148F0">
        <w:rPr>
          <w:rFonts w:asciiTheme="minorHAnsi" w:hAnsiTheme="minorHAnsi" w:cstheme="minorHAnsi"/>
          <w:color w:val="131413"/>
          <w:sz w:val="22"/>
          <w:lang w:val="en-US"/>
        </w:rPr>
        <w:t>s</w:t>
      </w:r>
      <w:r w:rsidRPr="00983E38">
        <w:rPr>
          <w:rFonts w:asciiTheme="minorHAnsi" w:hAnsiTheme="minorHAnsi" w:cstheme="minorHAnsi"/>
          <w:color w:val="131413"/>
          <w:sz w:val="22"/>
          <w:lang w:val="en-US"/>
        </w:rPr>
        <w:t xml:space="preserve">tudies reported data on wound closure. </w:t>
      </w:r>
      <w:r w:rsidR="006148F0">
        <w:rPr>
          <w:rFonts w:asciiTheme="minorHAnsi" w:hAnsiTheme="minorHAnsi" w:cstheme="minorHAnsi"/>
          <w:color w:val="131413"/>
          <w:sz w:val="22"/>
          <w:lang w:val="en-US"/>
        </w:rPr>
        <w:t xml:space="preserve">Of these only </w:t>
      </w:r>
      <w:proofErr w:type="gramStart"/>
      <w:r w:rsidR="006148F0">
        <w:rPr>
          <w:rFonts w:asciiTheme="minorHAnsi" w:hAnsiTheme="minorHAnsi" w:cstheme="minorHAnsi"/>
          <w:color w:val="131413"/>
          <w:sz w:val="22"/>
          <w:lang w:val="en-US"/>
        </w:rPr>
        <w:t>3</w:t>
      </w:r>
      <w:proofErr w:type="gramEnd"/>
      <w:r w:rsidR="006148F0">
        <w:rPr>
          <w:rFonts w:asciiTheme="minorHAnsi" w:hAnsiTheme="minorHAnsi" w:cstheme="minorHAnsi"/>
          <w:color w:val="131413"/>
          <w:sz w:val="22"/>
          <w:lang w:val="en-US"/>
        </w:rPr>
        <w:t xml:space="preserve"> </w:t>
      </w:r>
      <w:r w:rsidRPr="00983E38">
        <w:rPr>
          <w:rFonts w:asciiTheme="minorHAnsi" w:hAnsiTheme="minorHAnsi" w:cstheme="minorHAnsi"/>
          <w:color w:val="131413"/>
          <w:sz w:val="22"/>
          <w:lang w:val="en-US"/>
        </w:rPr>
        <w:t>studies had a low risk of bias for this outcome (Ashby 2012, Llanos 2006; SWHSI)</w:t>
      </w:r>
      <w:r w:rsidR="006148F0">
        <w:rPr>
          <w:rFonts w:asciiTheme="minorHAnsi" w:hAnsiTheme="minorHAnsi" w:cstheme="minorHAnsi"/>
          <w:color w:val="131413"/>
          <w:sz w:val="22"/>
          <w:lang w:val="en-US"/>
        </w:rPr>
        <w:t>. A</w:t>
      </w:r>
      <w:r w:rsidRPr="00983E38">
        <w:rPr>
          <w:rFonts w:asciiTheme="minorHAnsi" w:hAnsiTheme="minorHAnsi" w:cstheme="minorHAnsi"/>
          <w:color w:val="131413"/>
          <w:sz w:val="22"/>
          <w:lang w:val="en-US"/>
        </w:rPr>
        <w:t xml:space="preserve">ll other studies </w:t>
      </w:r>
      <w:proofErr w:type="gramStart"/>
      <w:r w:rsidRPr="00983E38">
        <w:rPr>
          <w:rFonts w:asciiTheme="minorHAnsi" w:hAnsiTheme="minorHAnsi" w:cstheme="minorHAnsi"/>
          <w:color w:val="131413"/>
          <w:sz w:val="22"/>
          <w:lang w:val="en-US"/>
        </w:rPr>
        <w:t>were rated</w:t>
      </w:r>
      <w:proofErr w:type="gramEnd"/>
      <w:r w:rsidRPr="00983E38">
        <w:rPr>
          <w:rFonts w:asciiTheme="minorHAnsi" w:hAnsiTheme="minorHAnsi" w:cstheme="minorHAnsi"/>
          <w:color w:val="131413"/>
          <w:sz w:val="22"/>
          <w:lang w:val="en-US"/>
        </w:rPr>
        <w:t xml:space="preserve"> with a high risk of bias.</w:t>
      </w:r>
    </w:p>
    <w:p w14:paraId="61D6FB55" w14:textId="7DFB5BE9" w:rsidR="0020075E" w:rsidRPr="00983E38" w:rsidRDefault="0020075E" w:rsidP="0020075E">
      <w:pPr>
        <w:pStyle w:val="Beschriftung"/>
        <w:keepNext/>
        <w:rPr>
          <w:i w:val="0"/>
          <w:color w:val="auto"/>
          <w:sz w:val="22"/>
          <w:szCs w:val="22"/>
          <w:lang w:val="en-US"/>
        </w:rPr>
      </w:pPr>
      <w:r w:rsidRPr="00983E38">
        <w:rPr>
          <w:i w:val="0"/>
          <w:color w:val="auto"/>
          <w:sz w:val="22"/>
          <w:szCs w:val="22"/>
          <w:lang w:val="en-US"/>
        </w:rPr>
        <w:t xml:space="preserve">Table </w:t>
      </w:r>
      <w:r w:rsidRPr="00983E38">
        <w:rPr>
          <w:i w:val="0"/>
          <w:color w:val="auto"/>
          <w:sz w:val="22"/>
          <w:szCs w:val="22"/>
          <w:lang w:val="en-US"/>
        </w:rPr>
        <w:fldChar w:fldCharType="begin"/>
      </w:r>
      <w:r w:rsidRPr="00983E38">
        <w:rPr>
          <w:i w:val="0"/>
          <w:color w:val="auto"/>
          <w:sz w:val="22"/>
          <w:szCs w:val="22"/>
          <w:lang w:val="en-US"/>
        </w:rPr>
        <w:instrText xml:space="preserve"> SEQ Tabelle \* ARABIC </w:instrText>
      </w:r>
      <w:r w:rsidRPr="00983E38">
        <w:rPr>
          <w:i w:val="0"/>
          <w:color w:val="auto"/>
          <w:sz w:val="22"/>
          <w:szCs w:val="22"/>
          <w:lang w:val="en-US"/>
        </w:rPr>
        <w:fldChar w:fldCharType="separate"/>
      </w:r>
      <w:r w:rsidR="00C957F7">
        <w:rPr>
          <w:i w:val="0"/>
          <w:noProof/>
          <w:color w:val="auto"/>
          <w:sz w:val="22"/>
          <w:szCs w:val="22"/>
          <w:lang w:val="en-US"/>
        </w:rPr>
        <w:t>1</w:t>
      </w:r>
      <w:r w:rsidRPr="00983E38">
        <w:rPr>
          <w:i w:val="0"/>
          <w:color w:val="auto"/>
          <w:sz w:val="22"/>
          <w:szCs w:val="22"/>
          <w:lang w:val="en-US"/>
        </w:rPr>
        <w:fldChar w:fldCharType="end"/>
      </w:r>
      <w:r w:rsidRPr="00983E38">
        <w:rPr>
          <w:i w:val="0"/>
          <w:color w:val="auto"/>
          <w:sz w:val="22"/>
          <w:szCs w:val="22"/>
          <w:lang w:val="en-US"/>
        </w:rPr>
        <w:t xml:space="preserve">: </w:t>
      </w:r>
      <w:r w:rsidR="00983E38" w:rsidRPr="00983E38">
        <w:rPr>
          <w:i w:val="0"/>
          <w:color w:val="auto"/>
          <w:sz w:val="22"/>
          <w:szCs w:val="22"/>
          <w:lang w:val="en-US"/>
        </w:rPr>
        <w:t>Wound closure</w:t>
      </w:r>
      <w:r w:rsidR="00983E38">
        <w:rPr>
          <w:i w:val="0"/>
          <w:color w:val="auto"/>
          <w:sz w:val="22"/>
          <w:szCs w:val="22"/>
          <w:lang w:val="en-US"/>
        </w:rPr>
        <w:t>:</w:t>
      </w:r>
      <w:r w:rsidR="00983E38" w:rsidRPr="00983E38">
        <w:rPr>
          <w:i w:val="0"/>
          <w:color w:val="auto"/>
          <w:sz w:val="22"/>
          <w:szCs w:val="22"/>
          <w:lang w:val="en-US"/>
        </w:rPr>
        <w:t xml:space="preserve"> risk of bias at outcome level</w:t>
      </w:r>
    </w:p>
    <w:tbl>
      <w:tblPr>
        <w:tblStyle w:val="Tabellenraster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157"/>
        <w:gridCol w:w="1158"/>
        <w:gridCol w:w="1158"/>
        <w:gridCol w:w="1157"/>
        <w:gridCol w:w="1158"/>
        <w:gridCol w:w="1158"/>
      </w:tblGrid>
      <w:tr w:rsidR="004E1F99" w:rsidRPr="00382D68" w14:paraId="30576B80" w14:textId="77777777" w:rsidTr="003044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05"/>
          <w:tblHeader/>
        </w:trPr>
        <w:tc>
          <w:tcPr>
            <w:tcW w:w="2126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721DBBA" w14:textId="77777777" w:rsidR="004E1F99" w:rsidRPr="00382D68" w:rsidRDefault="004E1F99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Study</w:t>
            </w:r>
          </w:p>
        </w:tc>
        <w:tc>
          <w:tcPr>
            <w:tcW w:w="1157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68F76687" w14:textId="77777777" w:rsidR="004E1F99" w:rsidRPr="00382D68" w:rsidRDefault="004E1F99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 xml:space="preserve">Risk of bias: study level </w:t>
            </w:r>
          </w:p>
        </w:tc>
        <w:tc>
          <w:tcPr>
            <w:tcW w:w="1158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762541E6" w14:textId="2B8D8E38" w:rsidR="004E1F99" w:rsidRPr="00382D68" w:rsidRDefault="004E1F99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Blinding of outcome </w:t>
            </w:r>
            <w:r w:rsidR="006148F0" w:rsidRPr="00382D68">
              <w:rPr>
                <w:rFonts w:asciiTheme="minorHAnsi" w:hAnsiTheme="minorHAnsi" w:cstheme="minorHAnsi"/>
                <w:lang w:val="en-US" w:eastAsia="de-DE"/>
              </w:rPr>
              <w:t>assessment</w:t>
            </w:r>
          </w:p>
        </w:tc>
        <w:tc>
          <w:tcPr>
            <w:tcW w:w="1158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0E5E143C" w14:textId="7095D501" w:rsidR="004E1F99" w:rsidRPr="00382D68" w:rsidRDefault="004E1F99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ITT analysis </w:t>
            </w:r>
            <w:r w:rsidR="006148F0" w:rsidRPr="00382D68">
              <w:rPr>
                <w:rFonts w:asciiTheme="minorHAnsi" w:hAnsiTheme="minorHAnsi" w:cstheme="minorHAnsi"/>
                <w:lang w:val="en-US" w:eastAsia="de-DE"/>
              </w:rPr>
              <w:t>appropriate</w:t>
            </w:r>
          </w:p>
        </w:tc>
        <w:tc>
          <w:tcPr>
            <w:tcW w:w="1157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4A3B090E" w14:textId="77777777" w:rsidR="004E1F99" w:rsidRPr="00382D68" w:rsidRDefault="004E1F99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Selective reporting improbable</w:t>
            </w:r>
          </w:p>
        </w:tc>
        <w:tc>
          <w:tcPr>
            <w:tcW w:w="1158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55D72DF5" w14:textId="77777777" w:rsidR="004E1F99" w:rsidRPr="00382D68" w:rsidRDefault="004E1F99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Absence of other factors potentially causing bias</w:t>
            </w:r>
          </w:p>
        </w:tc>
        <w:tc>
          <w:tcPr>
            <w:tcW w:w="1158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3B0B01F8" w14:textId="77777777" w:rsidR="004E1F99" w:rsidRPr="00382D68" w:rsidRDefault="004E1F99" w:rsidP="006148F0">
            <w:pPr>
              <w:pStyle w:val="Tab-Spalten10PtQ"/>
              <w:rPr>
                <w:rFonts w:asciiTheme="minorHAnsi" w:hAnsiTheme="minorHAnsi" w:cstheme="minorHAnsi"/>
                <w:vertAlign w:val="superscript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Risk of bias: outcome </w:t>
            </w:r>
            <w:proofErr w:type="spellStart"/>
            <w:r w:rsidRPr="00382D68">
              <w:rPr>
                <w:rFonts w:asciiTheme="minorHAnsi" w:hAnsiTheme="minorHAnsi" w:cstheme="minorHAnsi"/>
                <w:lang w:val="en-US" w:eastAsia="de-DE"/>
              </w:rPr>
              <w:t>level</w:t>
            </w:r>
            <w:r w:rsidRPr="00382D68">
              <w:rPr>
                <w:rFonts w:asciiTheme="minorHAnsi" w:hAnsiTheme="minorHAnsi" w:cstheme="minorHAnsi"/>
                <w:vertAlign w:val="superscript"/>
                <w:lang w:val="en-US" w:eastAsia="de-DE"/>
              </w:rPr>
              <w:t>a</w:t>
            </w:r>
            <w:proofErr w:type="spellEnd"/>
          </w:p>
        </w:tc>
      </w:tr>
      <w:tr w:rsidR="004E1F99" w:rsidRPr="00382D68" w14:paraId="1E09F44E" w14:textId="77777777" w:rsidTr="00304499"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24C3D043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Acosta 2013</w:t>
            </w:r>
          </w:p>
        </w:tc>
        <w:tc>
          <w:tcPr>
            <w:tcW w:w="1157" w:type="dxa"/>
            <w:tcBorders>
              <w:top w:val="single" w:sz="4" w:space="0" w:color="auto"/>
            </w:tcBorders>
          </w:tcPr>
          <w:p w14:paraId="07196E1D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14:paraId="75A204DB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14:paraId="63A139D8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  <w:tcBorders>
              <w:top w:val="single" w:sz="4" w:space="0" w:color="auto"/>
            </w:tcBorders>
          </w:tcPr>
          <w:p w14:paraId="3B351013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14:paraId="7DB6855C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14:paraId="5E27202B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E1F99" w:rsidRPr="00382D68" w14:paraId="48780293" w14:textId="77777777" w:rsidTr="00304499">
        <w:tc>
          <w:tcPr>
            <w:tcW w:w="2126" w:type="dxa"/>
            <w:shd w:val="clear" w:color="auto" w:fill="auto"/>
          </w:tcPr>
          <w:p w14:paraId="7EEE1046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lang w:val="en-US"/>
              </w:rPr>
              <w:t>Arti</w:t>
            </w:r>
            <w:proofErr w:type="spellEnd"/>
            <w:r w:rsidRPr="00382D68">
              <w:rPr>
                <w:rFonts w:asciiTheme="minorHAnsi" w:hAnsiTheme="minorHAnsi" w:cstheme="minorHAnsi"/>
                <w:lang w:val="en-US"/>
              </w:rPr>
              <w:t xml:space="preserve"> 2016</w:t>
            </w:r>
          </w:p>
        </w:tc>
        <w:tc>
          <w:tcPr>
            <w:tcW w:w="1157" w:type="dxa"/>
          </w:tcPr>
          <w:p w14:paraId="0DF359A0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4BC1FCE8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6C102972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4312DA19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4545C946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21475441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E1F99" w:rsidRPr="00382D68" w14:paraId="5797E37F" w14:textId="77777777" w:rsidTr="00304499">
        <w:tc>
          <w:tcPr>
            <w:tcW w:w="2126" w:type="dxa"/>
            <w:shd w:val="clear" w:color="auto" w:fill="auto"/>
          </w:tcPr>
          <w:p w14:paraId="3F07ADC0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Ashby 2012</w:t>
            </w:r>
          </w:p>
        </w:tc>
        <w:tc>
          <w:tcPr>
            <w:tcW w:w="1157" w:type="dxa"/>
          </w:tcPr>
          <w:p w14:paraId="24A16B41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low</w:t>
            </w:r>
          </w:p>
        </w:tc>
        <w:tc>
          <w:tcPr>
            <w:tcW w:w="1158" w:type="dxa"/>
          </w:tcPr>
          <w:p w14:paraId="5F9C618C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</w:tcPr>
          <w:p w14:paraId="0D5715E6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7" w:type="dxa"/>
          </w:tcPr>
          <w:p w14:paraId="60EFCA75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</w:tcPr>
          <w:p w14:paraId="6A36C34B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</w:tcPr>
          <w:p w14:paraId="51EEF773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low</w:t>
            </w:r>
          </w:p>
        </w:tc>
      </w:tr>
      <w:tr w:rsidR="004E1F99" w:rsidRPr="00382D68" w14:paraId="0FF19746" w14:textId="77777777" w:rsidTr="00304499">
        <w:tc>
          <w:tcPr>
            <w:tcW w:w="2126" w:type="dxa"/>
            <w:shd w:val="clear" w:color="auto" w:fill="auto"/>
          </w:tcPr>
          <w:p w14:paraId="78FF6E7A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Biter 2014</w:t>
            </w:r>
          </w:p>
        </w:tc>
        <w:tc>
          <w:tcPr>
            <w:tcW w:w="1157" w:type="dxa"/>
          </w:tcPr>
          <w:p w14:paraId="7A3E3B5F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4078B1DC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714C129F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0E734577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773CA8B0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6D206C8F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E1F99" w:rsidRPr="00382D68" w14:paraId="1364FE32" w14:textId="77777777" w:rsidTr="00304499">
        <w:tc>
          <w:tcPr>
            <w:tcW w:w="2126" w:type="dxa"/>
            <w:shd w:val="clear" w:color="auto" w:fill="auto"/>
          </w:tcPr>
          <w:p w14:paraId="42450C81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lang w:val="en-US"/>
              </w:rPr>
              <w:t>Braakenburg</w:t>
            </w:r>
            <w:proofErr w:type="spellEnd"/>
            <w:r w:rsidRPr="00382D68">
              <w:rPr>
                <w:rFonts w:asciiTheme="minorHAnsi" w:hAnsiTheme="minorHAnsi" w:cstheme="minorHAnsi"/>
                <w:lang w:val="en-US"/>
              </w:rPr>
              <w:t xml:space="preserve"> 2006</w:t>
            </w:r>
          </w:p>
        </w:tc>
        <w:tc>
          <w:tcPr>
            <w:tcW w:w="1157" w:type="dxa"/>
          </w:tcPr>
          <w:p w14:paraId="6DFD93EA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34207D28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5D6E38D4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6886F9ED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1D2EDBEE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29B80358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E1F99" w:rsidRPr="00382D68" w14:paraId="75A35802" w14:textId="77777777" w:rsidTr="00304499">
        <w:tc>
          <w:tcPr>
            <w:tcW w:w="2126" w:type="dxa"/>
            <w:shd w:val="clear" w:color="auto" w:fill="auto"/>
          </w:tcPr>
          <w:p w14:paraId="2478729F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i/>
                <w:lang w:val="en-US"/>
              </w:rPr>
              <w:t>CE/044/PIC</w:t>
            </w:r>
          </w:p>
        </w:tc>
        <w:tc>
          <w:tcPr>
            <w:tcW w:w="1157" w:type="dxa"/>
          </w:tcPr>
          <w:p w14:paraId="3BD208EA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03ACD9F8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1932B438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493899DE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1B73A51B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3E91ACEA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E1F99" w:rsidRPr="00382D68" w14:paraId="792CCEEC" w14:textId="77777777" w:rsidTr="00304499">
        <w:tc>
          <w:tcPr>
            <w:tcW w:w="2126" w:type="dxa"/>
            <w:shd w:val="clear" w:color="auto" w:fill="auto"/>
          </w:tcPr>
          <w:p w14:paraId="16743E1D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lang w:val="en-US"/>
              </w:rPr>
              <w:t>Dalla</w:t>
            </w:r>
            <w:proofErr w:type="spellEnd"/>
            <w:r w:rsidRPr="00382D68">
              <w:rPr>
                <w:rFonts w:asciiTheme="minorHAnsi" w:hAnsiTheme="minorHAnsi" w:cstheme="minorHAnsi"/>
                <w:lang w:val="en-US"/>
              </w:rPr>
              <w:t xml:space="preserve"> Paola 2010 S-II</w:t>
            </w:r>
          </w:p>
        </w:tc>
        <w:tc>
          <w:tcPr>
            <w:tcW w:w="1157" w:type="dxa"/>
          </w:tcPr>
          <w:p w14:paraId="047F9BE8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2E8CBDB1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685601CB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468FC86C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1508C4DB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0C74D570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E1F99" w:rsidRPr="00382D68" w14:paraId="6284BE66" w14:textId="77777777" w:rsidTr="00304499">
        <w:tc>
          <w:tcPr>
            <w:tcW w:w="2126" w:type="dxa"/>
            <w:shd w:val="clear" w:color="auto" w:fill="auto"/>
          </w:tcPr>
          <w:p w14:paraId="470B3E80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i/>
                <w:lang w:val="en-US"/>
              </w:rPr>
              <w:t>DiaFu</w:t>
            </w:r>
            <w:proofErr w:type="spellEnd"/>
          </w:p>
        </w:tc>
        <w:tc>
          <w:tcPr>
            <w:tcW w:w="1157" w:type="dxa"/>
          </w:tcPr>
          <w:p w14:paraId="15699DA1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low</w:t>
            </w:r>
          </w:p>
        </w:tc>
        <w:tc>
          <w:tcPr>
            <w:tcW w:w="1158" w:type="dxa"/>
          </w:tcPr>
          <w:p w14:paraId="0FD0D6E6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</w:tcPr>
          <w:p w14:paraId="59D0EBE0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unclear</w:t>
            </w:r>
          </w:p>
        </w:tc>
        <w:tc>
          <w:tcPr>
            <w:tcW w:w="1157" w:type="dxa"/>
          </w:tcPr>
          <w:p w14:paraId="3EF5E4AA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</w:tcPr>
          <w:p w14:paraId="7A5223FF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</w:tcPr>
          <w:p w14:paraId="3C3BF076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E1F99" w:rsidRPr="00382D68" w14:paraId="3CDCDEE4" w14:textId="77777777" w:rsidTr="00304499">
        <w:tc>
          <w:tcPr>
            <w:tcW w:w="2126" w:type="dxa"/>
            <w:shd w:val="clear" w:color="auto" w:fill="auto"/>
          </w:tcPr>
          <w:p w14:paraId="19893F9A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i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Gupta 2013</w:t>
            </w:r>
          </w:p>
        </w:tc>
        <w:tc>
          <w:tcPr>
            <w:tcW w:w="1157" w:type="dxa"/>
            <w:shd w:val="clear" w:color="auto" w:fill="auto"/>
          </w:tcPr>
          <w:p w14:paraId="4159A3AE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  <w:shd w:val="clear" w:color="auto" w:fill="auto"/>
          </w:tcPr>
          <w:p w14:paraId="26E90E8C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55DFDD83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  <w:shd w:val="clear" w:color="auto" w:fill="auto"/>
          </w:tcPr>
          <w:p w14:paraId="0841BD77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5D0E2DA9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03FA856A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E1F99" w:rsidRPr="00382D68" w14:paraId="1AE93D98" w14:textId="77777777" w:rsidTr="00304499">
        <w:tc>
          <w:tcPr>
            <w:tcW w:w="2126" w:type="dxa"/>
            <w:shd w:val="clear" w:color="auto" w:fill="auto"/>
          </w:tcPr>
          <w:p w14:paraId="005FB131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Hu 2009</w:t>
            </w:r>
          </w:p>
        </w:tc>
        <w:tc>
          <w:tcPr>
            <w:tcW w:w="1157" w:type="dxa"/>
          </w:tcPr>
          <w:p w14:paraId="721D488A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6874C89F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634178F7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61CA8993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320CB12F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2BF61751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E1F99" w:rsidRPr="00382D68" w14:paraId="0A07055D" w14:textId="77777777" w:rsidTr="00304499">
        <w:tc>
          <w:tcPr>
            <w:tcW w:w="2126" w:type="dxa"/>
            <w:shd w:val="clear" w:color="auto" w:fill="auto"/>
          </w:tcPr>
          <w:p w14:paraId="00ECA86B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lang w:val="en-US"/>
              </w:rPr>
              <w:t>Jayakumar</w:t>
            </w:r>
            <w:proofErr w:type="spellEnd"/>
            <w:r w:rsidRPr="00382D68">
              <w:rPr>
                <w:rFonts w:asciiTheme="minorHAnsi" w:hAnsiTheme="minorHAnsi" w:cstheme="minorHAnsi"/>
                <w:lang w:val="en-US"/>
              </w:rPr>
              <w:t xml:space="preserve"> 2013</w:t>
            </w:r>
          </w:p>
        </w:tc>
        <w:tc>
          <w:tcPr>
            <w:tcW w:w="1157" w:type="dxa"/>
            <w:shd w:val="clear" w:color="auto" w:fill="auto"/>
          </w:tcPr>
          <w:p w14:paraId="1205CD31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  <w:shd w:val="clear" w:color="auto" w:fill="auto"/>
          </w:tcPr>
          <w:p w14:paraId="039D8CC0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4E2D465A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  <w:shd w:val="clear" w:color="auto" w:fill="auto"/>
          </w:tcPr>
          <w:p w14:paraId="39F0CD6A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66052E14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6FC5958C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E1F99" w:rsidRPr="00382D68" w14:paraId="17CCEDBF" w14:textId="77777777" w:rsidTr="00304499">
        <w:tc>
          <w:tcPr>
            <w:tcW w:w="2126" w:type="dxa"/>
            <w:shd w:val="clear" w:color="auto" w:fill="auto"/>
          </w:tcPr>
          <w:p w14:paraId="4A656AAB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lang w:val="en-US"/>
              </w:rPr>
              <w:t>Kakagia</w:t>
            </w:r>
            <w:proofErr w:type="spellEnd"/>
            <w:r w:rsidRPr="00382D68">
              <w:rPr>
                <w:rFonts w:asciiTheme="minorHAnsi" w:hAnsiTheme="minorHAnsi" w:cstheme="minorHAnsi"/>
                <w:lang w:val="en-US"/>
              </w:rPr>
              <w:t xml:space="preserve"> 2014</w:t>
            </w:r>
          </w:p>
        </w:tc>
        <w:tc>
          <w:tcPr>
            <w:tcW w:w="1157" w:type="dxa"/>
          </w:tcPr>
          <w:p w14:paraId="2FBA1091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101A5A7A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5E0DBEF4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50637F2A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14125703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1EA0BF05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E1F99" w:rsidRPr="00382D68" w14:paraId="3F2E1DF0" w14:textId="77777777" w:rsidTr="00304499">
        <w:tc>
          <w:tcPr>
            <w:tcW w:w="2126" w:type="dxa"/>
            <w:shd w:val="clear" w:color="auto" w:fill="auto"/>
          </w:tcPr>
          <w:p w14:paraId="2BC98471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lang w:val="en-US"/>
              </w:rPr>
              <w:t>Karatepe</w:t>
            </w:r>
            <w:proofErr w:type="spellEnd"/>
            <w:r w:rsidRPr="00382D68">
              <w:rPr>
                <w:rFonts w:asciiTheme="minorHAnsi" w:hAnsiTheme="minorHAnsi" w:cstheme="minorHAnsi"/>
                <w:lang w:val="en-US"/>
              </w:rPr>
              <w:t xml:space="preserve"> 2011</w:t>
            </w:r>
          </w:p>
        </w:tc>
        <w:tc>
          <w:tcPr>
            <w:tcW w:w="1157" w:type="dxa"/>
          </w:tcPr>
          <w:p w14:paraId="6CEAA489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00B71289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0A4EC181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0A621A08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708D4B4E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778EDFD6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E1F99" w:rsidRPr="00382D68" w14:paraId="4CF3B388" w14:textId="77777777" w:rsidTr="00304499">
        <w:tc>
          <w:tcPr>
            <w:tcW w:w="2126" w:type="dxa"/>
            <w:shd w:val="clear" w:color="auto" w:fill="auto"/>
          </w:tcPr>
          <w:p w14:paraId="673F4A24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lang w:val="en-US"/>
              </w:rPr>
              <w:t>Leclercq</w:t>
            </w:r>
            <w:proofErr w:type="spellEnd"/>
            <w:r w:rsidRPr="00382D68">
              <w:rPr>
                <w:rFonts w:asciiTheme="minorHAnsi" w:hAnsiTheme="minorHAnsi" w:cstheme="minorHAnsi"/>
                <w:lang w:val="en-US"/>
              </w:rPr>
              <w:t xml:space="preserve"> 2016</w:t>
            </w:r>
          </w:p>
        </w:tc>
        <w:tc>
          <w:tcPr>
            <w:tcW w:w="1157" w:type="dxa"/>
          </w:tcPr>
          <w:p w14:paraId="020C2BA3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27F2B68D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25520AC1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57735C30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7FA4819D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650D5E9E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E1F99" w:rsidRPr="00382D68" w14:paraId="0C72E703" w14:textId="77777777" w:rsidTr="00304499">
        <w:tc>
          <w:tcPr>
            <w:tcW w:w="2126" w:type="dxa"/>
            <w:shd w:val="clear" w:color="auto" w:fill="auto"/>
          </w:tcPr>
          <w:p w14:paraId="3C3B43F8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Llanos 2006</w:t>
            </w:r>
          </w:p>
        </w:tc>
        <w:tc>
          <w:tcPr>
            <w:tcW w:w="1157" w:type="dxa"/>
          </w:tcPr>
          <w:p w14:paraId="48AB5995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low</w:t>
            </w:r>
          </w:p>
        </w:tc>
        <w:tc>
          <w:tcPr>
            <w:tcW w:w="1158" w:type="dxa"/>
          </w:tcPr>
          <w:p w14:paraId="709896D2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</w:tcPr>
          <w:p w14:paraId="28DEF37F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7" w:type="dxa"/>
          </w:tcPr>
          <w:p w14:paraId="0C3016B2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</w:tcPr>
          <w:p w14:paraId="2BE3700D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</w:tcPr>
          <w:p w14:paraId="4F4E5DD7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low</w:t>
            </w:r>
          </w:p>
        </w:tc>
      </w:tr>
      <w:tr w:rsidR="004E1F99" w:rsidRPr="00382D68" w14:paraId="69912C11" w14:textId="77777777" w:rsidTr="00304499">
        <w:tc>
          <w:tcPr>
            <w:tcW w:w="2126" w:type="dxa"/>
            <w:shd w:val="clear" w:color="auto" w:fill="auto"/>
          </w:tcPr>
          <w:p w14:paraId="2F1512C4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lang w:val="en-US"/>
              </w:rPr>
              <w:t>Moisidis</w:t>
            </w:r>
            <w:proofErr w:type="spellEnd"/>
            <w:r w:rsidRPr="00382D68">
              <w:rPr>
                <w:rFonts w:asciiTheme="minorHAnsi" w:hAnsiTheme="minorHAnsi" w:cstheme="minorHAnsi"/>
                <w:lang w:val="en-US"/>
              </w:rPr>
              <w:t xml:space="preserve"> 2004</w:t>
            </w:r>
          </w:p>
        </w:tc>
        <w:tc>
          <w:tcPr>
            <w:tcW w:w="1157" w:type="dxa"/>
          </w:tcPr>
          <w:p w14:paraId="567DB747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2FED02F9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3297DEAD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074672FC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34B5E2BF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40C891E1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E1F99" w:rsidRPr="00382D68" w14:paraId="3B969F87" w14:textId="77777777" w:rsidTr="00304499">
        <w:tc>
          <w:tcPr>
            <w:tcW w:w="2126" w:type="dxa"/>
            <w:shd w:val="clear" w:color="auto" w:fill="auto"/>
          </w:tcPr>
          <w:p w14:paraId="01548563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lang w:val="en-US"/>
              </w:rPr>
              <w:t>Mouës</w:t>
            </w:r>
            <w:proofErr w:type="spellEnd"/>
            <w:r w:rsidRPr="00382D68">
              <w:rPr>
                <w:rFonts w:asciiTheme="minorHAnsi" w:hAnsiTheme="minorHAnsi" w:cstheme="minorHAnsi"/>
                <w:lang w:val="en-US"/>
              </w:rPr>
              <w:t xml:space="preserve"> 2004</w:t>
            </w:r>
          </w:p>
        </w:tc>
        <w:tc>
          <w:tcPr>
            <w:tcW w:w="1157" w:type="dxa"/>
          </w:tcPr>
          <w:p w14:paraId="228DC816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3441B269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576630E2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066E4248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4EF17CCD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214DAA9A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E1F99" w:rsidRPr="00382D68" w14:paraId="3C70CADB" w14:textId="77777777" w:rsidTr="00304499">
        <w:tc>
          <w:tcPr>
            <w:tcW w:w="2126" w:type="dxa"/>
            <w:shd w:val="clear" w:color="auto" w:fill="auto"/>
          </w:tcPr>
          <w:p w14:paraId="1C72BFC2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Nain 2011</w:t>
            </w:r>
          </w:p>
        </w:tc>
        <w:tc>
          <w:tcPr>
            <w:tcW w:w="1157" w:type="dxa"/>
          </w:tcPr>
          <w:p w14:paraId="7933346A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3C6EB687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7E5D21CB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55E67742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057A0B67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36141B87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E1F99" w:rsidRPr="00382D68" w14:paraId="7FAEF514" w14:textId="77777777" w:rsidTr="00304499">
        <w:tc>
          <w:tcPr>
            <w:tcW w:w="2126" w:type="dxa"/>
            <w:shd w:val="clear" w:color="auto" w:fill="auto"/>
          </w:tcPr>
          <w:p w14:paraId="4E2311F8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lang w:val="en-US"/>
              </w:rPr>
              <w:t>Novinščak</w:t>
            </w:r>
            <w:proofErr w:type="spellEnd"/>
            <w:r w:rsidRPr="00382D68">
              <w:rPr>
                <w:rFonts w:asciiTheme="minorHAnsi" w:hAnsiTheme="minorHAnsi" w:cstheme="minorHAnsi"/>
                <w:lang w:val="en-US"/>
              </w:rPr>
              <w:t xml:space="preserve"> 2010</w:t>
            </w:r>
          </w:p>
        </w:tc>
        <w:tc>
          <w:tcPr>
            <w:tcW w:w="1157" w:type="dxa"/>
          </w:tcPr>
          <w:p w14:paraId="32752BD7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541F9B4A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5B954AF6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09699A7C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335835BA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5A1200A1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E1F99" w:rsidRPr="00382D68" w14:paraId="30808050" w14:textId="77777777" w:rsidTr="00304499">
        <w:tc>
          <w:tcPr>
            <w:tcW w:w="2126" w:type="dxa"/>
            <w:shd w:val="clear" w:color="auto" w:fill="auto"/>
          </w:tcPr>
          <w:p w14:paraId="75FD033D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Perez 2010</w:t>
            </w:r>
          </w:p>
        </w:tc>
        <w:tc>
          <w:tcPr>
            <w:tcW w:w="1157" w:type="dxa"/>
          </w:tcPr>
          <w:p w14:paraId="0672287C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6487D11F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496E7551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2D978336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28917FD7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70E2310C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E1F99" w:rsidRPr="00382D68" w14:paraId="4761B00A" w14:textId="77777777" w:rsidTr="00304499">
        <w:tc>
          <w:tcPr>
            <w:tcW w:w="2126" w:type="dxa"/>
            <w:shd w:val="clear" w:color="auto" w:fill="auto"/>
          </w:tcPr>
          <w:p w14:paraId="4CC746B7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lang w:val="en-US"/>
              </w:rPr>
              <w:t>Saaiq</w:t>
            </w:r>
            <w:proofErr w:type="spellEnd"/>
            <w:r w:rsidRPr="00382D68">
              <w:rPr>
                <w:rFonts w:asciiTheme="minorHAnsi" w:hAnsiTheme="minorHAnsi" w:cstheme="minorHAnsi"/>
                <w:lang w:val="en-US"/>
              </w:rPr>
              <w:t xml:space="preserve"> 2010</w:t>
            </w:r>
          </w:p>
        </w:tc>
        <w:tc>
          <w:tcPr>
            <w:tcW w:w="1157" w:type="dxa"/>
          </w:tcPr>
          <w:p w14:paraId="13F0C987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176FFADD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3DF7BA51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63B37A95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77729911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02671372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E1F99" w:rsidRPr="00382D68" w14:paraId="4BC2FDE7" w14:textId="77777777" w:rsidTr="00304499">
        <w:tc>
          <w:tcPr>
            <w:tcW w:w="2126" w:type="dxa"/>
            <w:shd w:val="clear" w:color="auto" w:fill="auto"/>
          </w:tcPr>
          <w:p w14:paraId="09AB4F3F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Shen 2013</w:t>
            </w:r>
          </w:p>
        </w:tc>
        <w:tc>
          <w:tcPr>
            <w:tcW w:w="1157" w:type="dxa"/>
          </w:tcPr>
          <w:p w14:paraId="0C0BE5AD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3F76E3C2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4F0C4F02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263FEF26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7DC63C19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38FC8D3C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E1F99" w:rsidRPr="00382D68" w14:paraId="64B4597A" w14:textId="77777777" w:rsidTr="00304499">
        <w:tc>
          <w:tcPr>
            <w:tcW w:w="2126" w:type="dxa"/>
            <w:shd w:val="clear" w:color="auto" w:fill="auto"/>
          </w:tcPr>
          <w:p w14:paraId="12936F39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lang w:val="en-US"/>
              </w:rPr>
              <w:t>Sibin</w:t>
            </w:r>
            <w:proofErr w:type="spellEnd"/>
            <w:r w:rsidRPr="00382D68">
              <w:rPr>
                <w:rFonts w:asciiTheme="minorHAnsi" w:hAnsiTheme="minorHAnsi" w:cstheme="minorHAnsi"/>
                <w:lang w:val="en-US"/>
              </w:rPr>
              <w:t xml:space="preserve"> 2017</w:t>
            </w:r>
          </w:p>
        </w:tc>
        <w:tc>
          <w:tcPr>
            <w:tcW w:w="1157" w:type="dxa"/>
            <w:shd w:val="clear" w:color="auto" w:fill="auto"/>
          </w:tcPr>
          <w:p w14:paraId="3D1E8B30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  <w:shd w:val="clear" w:color="auto" w:fill="auto"/>
          </w:tcPr>
          <w:p w14:paraId="57CE9417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2B142686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  <w:shd w:val="clear" w:color="auto" w:fill="auto"/>
          </w:tcPr>
          <w:p w14:paraId="3F16B94C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65CF718C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6243F900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E1F99" w:rsidRPr="00382D68" w14:paraId="11E8E5BB" w14:textId="77777777" w:rsidTr="00304499">
        <w:tc>
          <w:tcPr>
            <w:tcW w:w="2126" w:type="dxa"/>
            <w:shd w:val="clear" w:color="auto" w:fill="auto"/>
          </w:tcPr>
          <w:p w14:paraId="75D98D69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SWHSI</w:t>
            </w:r>
          </w:p>
        </w:tc>
        <w:tc>
          <w:tcPr>
            <w:tcW w:w="1157" w:type="dxa"/>
            <w:shd w:val="clear" w:color="auto" w:fill="auto"/>
          </w:tcPr>
          <w:p w14:paraId="3612EB28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low</w:t>
            </w:r>
          </w:p>
        </w:tc>
        <w:tc>
          <w:tcPr>
            <w:tcW w:w="1158" w:type="dxa"/>
            <w:shd w:val="clear" w:color="auto" w:fill="auto"/>
          </w:tcPr>
          <w:p w14:paraId="0ED43AAC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no</w:t>
            </w:r>
          </w:p>
        </w:tc>
        <w:tc>
          <w:tcPr>
            <w:tcW w:w="1158" w:type="dxa"/>
            <w:shd w:val="clear" w:color="auto" w:fill="auto"/>
          </w:tcPr>
          <w:p w14:paraId="7EDB837D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7" w:type="dxa"/>
            <w:shd w:val="clear" w:color="auto" w:fill="auto"/>
          </w:tcPr>
          <w:p w14:paraId="46505CA7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  <w:shd w:val="clear" w:color="auto" w:fill="auto"/>
          </w:tcPr>
          <w:p w14:paraId="13FF5175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  <w:shd w:val="clear" w:color="auto" w:fill="auto"/>
          </w:tcPr>
          <w:p w14:paraId="44E4A05D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low</w:t>
            </w:r>
          </w:p>
        </w:tc>
      </w:tr>
      <w:tr w:rsidR="004E1F99" w:rsidRPr="00382D68" w14:paraId="5C660490" w14:textId="77777777" w:rsidTr="00304499">
        <w:tc>
          <w:tcPr>
            <w:tcW w:w="2126" w:type="dxa"/>
            <w:shd w:val="clear" w:color="auto" w:fill="auto"/>
          </w:tcPr>
          <w:p w14:paraId="2EC1F786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i/>
                <w:lang w:val="en-US"/>
              </w:rPr>
              <w:t>VAC 2001-03</w:t>
            </w:r>
          </w:p>
        </w:tc>
        <w:tc>
          <w:tcPr>
            <w:tcW w:w="1157" w:type="dxa"/>
            <w:shd w:val="clear" w:color="auto" w:fill="auto"/>
          </w:tcPr>
          <w:p w14:paraId="6241992F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  <w:shd w:val="clear" w:color="auto" w:fill="auto"/>
          </w:tcPr>
          <w:p w14:paraId="099E812F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20CEAB23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  <w:shd w:val="clear" w:color="auto" w:fill="auto"/>
          </w:tcPr>
          <w:p w14:paraId="338826FF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094CD0D8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62F49787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E1F99" w:rsidRPr="00382D68" w14:paraId="144711C3" w14:textId="77777777" w:rsidTr="00304499">
        <w:tc>
          <w:tcPr>
            <w:tcW w:w="2126" w:type="dxa"/>
            <w:shd w:val="clear" w:color="auto" w:fill="auto"/>
          </w:tcPr>
          <w:p w14:paraId="50C9DF14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VAC 2001-06</w:t>
            </w:r>
          </w:p>
        </w:tc>
        <w:tc>
          <w:tcPr>
            <w:tcW w:w="1157" w:type="dxa"/>
          </w:tcPr>
          <w:p w14:paraId="6B7FE924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251FF2FB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55B9460C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3FC12369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6F783FF2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733A07B8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E1F99" w:rsidRPr="00382D68" w14:paraId="342089D0" w14:textId="77777777" w:rsidTr="00304499">
        <w:tc>
          <w:tcPr>
            <w:tcW w:w="2126" w:type="dxa"/>
            <w:shd w:val="clear" w:color="auto" w:fill="auto"/>
          </w:tcPr>
          <w:p w14:paraId="05811952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VAC 2001-07</w:t>
            </w:r>
          </w:p>
        </w:tc>
        <w:tc>
          <w:tcPr>
            <w:tcW w:w="1157" w:type="dxa"/>
            <w:shd w:val="clear" w:color="auto" w:fill="auto"/>
          </w:tcPr>
          <w:p w14:paraId="44B50A19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low</w:t>
            </w:r>
          </w:p>
        </w:tc>
        <w:tc>
          <w:tcPr>
            <w:tcW w:w="1158" w:type="dxa"/>
            <w:shd w:val="clear" w:color="auto" w:fill="auto"/>
          </w:tcPr>
          <w:p w14:paraId="70513A78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no</w:t>
            </w:r>
          </w:p>
        </w:tc>
        <w:tc>
          <w:tcPr>
            <w:tcW w:w="1158" w:type="dxa"/>
            <w:shd w:val="clear" w:color="auto" w:fill="auto"/>
          </w:tcPr>
          <w:p w14:paraId="773D022E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unclear</w:t>
            </w:r>
          </w:p>
        </w:tc>
        <w:tc>
          <w:tcPr>
            <w:tcW w:w="1157" w:type="dxa"/>
            <w:shd w:val="clear" w:color="auto" w:fill="auto"/>
          </w:tcPr>
          <w:p w14:paraId="7A8990D3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  <w:shd w:val="clear" w:color="auto" w:fill="auto"/>
          </w:tcPr>
          <w:p w14:paraId="0A85E112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  <w:shd w:val="clear" w:color="auto" w:fill="auto"/>
          </w:tcPr>
          <w:p w14:paraId="4D18311A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E1F99" w:rsidRPr="00382D68" w14:paraId="138E60E6" w14:textId="77777777" w:rsidTr="00304499">
        <w:tc>
          <w:tcPr>
            <w:tcW w:w="2126" w:type="dxa"/>
            <w:shd w:val="clear" w:color="auto" w:fill="auto"/>
          </w:tcPr>
          <w:p w14:paraId="5F53C275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VAC 2001-08</w:t>
            </w:r>
          </w:p>
        </w:tc>
        <w:tc>
          <w:tcPr>
            <w:tcW w:w="1157" w:type="dxa"/>
            <w:shd w:val="clear" w:color="auto" w:fill="auto"/>
          </w:tcPr>
          <w:p w14:paraId="2B57F0CD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  <w:shd w:val="clear" w:color="auto" w:fill="auto"/>
          </w:tcPr>
          <w:p w14:paraId="67BDAA55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723C721E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  <w:shd w:val="clear" w:color="auto" w:fill="auto"/>
          </w:tcPr>
          <w:p w14:paraId="13F2D0AD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653C465A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5463CBCD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E1F99" w:rsidRPr="00382D68" w14:paraId="0F721DB0" w14:textId="77777777" w:rsidTr="00304499">
        <w:tc>
          <w:tcPr>
            <w:tcW w:w="2126" w:type="dxa"/>
            <w:shd w:val="clear" w:color="auto" w:fill="auto"/>
          </w:tcPr>
          <w:p w14:paraId="582820D5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i/>
                <w:lang w:val="en-US"/>
              </w:rPr>
              <w:t>VAC 2002-09</w:t>
            </w:r>
          </w:p>
        </w:tc>
        <w:tc>
          <w:tcPr>
            <w:tcW w:w="1157" w:type="dxa"/>
            <w:shd w:val="clear" w:color="auto" w:fill="auto"/>
          </w:tcPr>
          <w:p w14:paraId="16807DF2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  <w:shd w:val="clear" w:color="auto" w:fill="auto"/>
          </w:tcPr>
          <w:p w14:paraId="5A6C7C56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0EEADDC4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  <w:shd w:val="clear" w:color="auto" w:fill="auto"/>
          </w:tcPr>
          <w:p w14:paraId="634A589B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36361930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547108F9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E1F99" w:rsidRPr="00382D68" w14:paraId="6BCCD77E" w14:textId="77777777" w:rsidTr="00304499">
        <w:tc>
          <w:tcPr>
            <w:tcW w:w="2126" w:type="dxa"/>
            <w:shd w:val="clear" w:color="auto" w:fill="auto"/>
          </w:tcPr>
          <w:p w14:paraId="27E9ABA0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i/>
                <w:lang w:val="en-US"/>
              </w:rPr>
              <w:lastRenderedPageBreak/>
              <w:t>VAC 2002-10</w:t>
            </w:r>
          </w:p>
        </w:tc>
        <w:tc>
          <w:tcPr>
            <w:tcW w:w="1157" w:type="dxa"/>
            <w:shd w:val="clear" w:color="auto" w:fill="auto"/>
          </w:tcPr>
          <w:p w14:paraId="4A69E5ED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  <w:shd w:val="clear" w:color="auto" w:fill="auto"/>
          </w:tcPr>
          <w:p w14:paraId="5BA695E7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20D1B2D6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  <w:shd w:val="clear" w:color="auto" w:fill="auto"/>
          </w:tcPr>
          <w:p w14:paraId="27C66F25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02A2A926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353FCDF4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E1F99" w:rsidRPr="00382D68" w14:paraId="5CB66CE0" w14:textId="77777777" w:rsidTr="00304499">
        <w:tc>
          <w:tcPr>
            <w:tcW w:w="2126" w:type="dxa"/>
            <w:shd w:val="clear" w:color="auto" w:fill="auto"/>
          </w:tcPr>
          <w:p w14:paraId="2C73E30D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Virani 2016</w:t>
            </w:r>
          </w:p>
        </w:tc>
        <w:tc>
          <w:tcPr>
            <w:tcW w:w="1157" w:type="dxa"/>
          </w:tcPr>
          <w:p w14:paraId="74DA4150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740880DC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05448038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2FF7A768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4ADE0A10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4334D404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E1F99" w:rsidRPr="00382D68" w14:paraId="0BB63B12" w14:textId="77777777" w:rsidTr="00304499">
        <w:tc>
          <w:tcPr>
            <w:tcW w:w="2126" w:type="dxa"/>
            <w:shd w:val="clear" w:color="auto" w:fill="auto"/>
          </w:tcPr>
          <w:p w14:paraId="5D7BBBE5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lang w:val="en-US"/>
              </w:rPr>
              <w:t>Vuerstaek</w:t>
            </w:r>
            <w:proofErr w:type="spellEnd"/>
            <w:r w:rsidRPr="00382D68">
              <w:rPr>
                <w:rFonts w:asciiTheme="minorHAnsi" w:hAnsiTheme="minorHAnsi" w:cstheme="minorHAnsi"/>
                <w:lang w:val="en-US"/>
              </w:rPr>
              <w:t xml:space="preserve"> 2006</w:t>
            </w:r>
          </w:p>
        </w:tc>
        <w:tc>
          <w:tcPr>
            <w:tcW w:w="1157" w:type="dxa"/>
          </w:tcPr>
          <w:p w14:paraId="6EE416F5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low</w:t>
            </w:r>
          </w:p>
        </w:tc>
        <w:tc>
          <w:tcPr>
            <w:tcW w:w="1158" w:type="dxa"/>
          </w:tcPr>
          <w:p w14:paraId="3F519BE1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no</w:t>
            </w:r>
          </w:p>
        </w:tc>
        <w:tc>
          <w:tcPr>
            <w:tcW w:w="1158" w:type="dxa"/>
          </w:tcPr>
          <w:p w14:paraId="38D5EFB7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unclear</w:t>
            </w:r>
          </w:p>
        </w:tc>
        <w:tc>
          <w:tcPr>
            <w:tcW w:w="1157" w:type="dxa"/>
          </w:tcPr>
          <w:p w14:paraId="025A0551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</w:tcPr>
          <w:p w14:paraId="528AB2FD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</w:tcPr>
          <w:p w14:paraId="2E018774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E1F99" w:rsidRPr="00382D68" w14:paraId="0EC24DCC" w14:textId="77777777" w:rsidTr="00304499">
        <w:tc>
          <w:tcPr>
            <w:tcW w:w="2126" w:type="dxa"/>
            <w:shd w:val="clear" w:color="auto" w:fill="auto"/>
          </w:tcPr>
          <w:p w14:paraId="6904D16B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WOLLF</w:t>
            </w:r>
          </w:p>
        </w:tc>
        <w:tc>
          <w:tcPr>
            <w:tcW w:w="1157" w:type="dxa"/>
            <w:shd w:val="clear" w:color="auto" w:fill="auto"/>
          </w:tcPr>
          <w:p w14:paraId="78E2D254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low</w:t>
            </w:r>
          </w:p>
        </w:tc>
        <w:tc>
          <w:tcPr>
            <w:tcW w:w="1158" w:type="dxa"/>
            <w:shd w:val="clear" w:color="auto" w:fill="auto"/>
          </w:tcPr>
          <w:p w14:paraId="30ABE644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  <w:shd w:val="clear" w:color="auto" w:fill="auto"/>
          </w:tcPr>
          <w:p w14:paraId="4DAD7B05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no</w:t>
            </w:r>
          </w:p>
        </w:tc>
        <w:tc>
          <w:tcPr>
            <w:tcW w:w="1157" w:type="dxa"/>
            <w:shd w:val="clear" w:color="auto" w:fill="auto"/>
          </w:tcPr>
          <w:p w14:paraId="13555120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  <w:shd w:val="clear" w:color="auto" w:fill="auto"/>
          </w:tcPr>
          <w:p w14:paraId="4B15F817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  <w:shd w:val="clear" w:color="auto" w:fill="auto"/>
          </w:tcPr>
          <w:p w14:paraId="24DB5E6D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E1F99" w:rsidRPr="00382D68" w14:paraId="3D45707C" w14:textId="77777777" w:rsidTr="00304499"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F2F488D" w14:textId="77777777" w:rsidR="004E1F99" w:rsidRPr="00382D68" w:rsidRDefault="004E1F99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Xu 2015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63FF20F6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4DA0721B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1F464F80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6764A53C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1B23D06E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47FFD970" w14:textId="77777777" w:rsidR="004E1F99" w:rsidRPr="00382D68" w:rsidRDefault="004E1F99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E1F99" w:rsidRPr="00382D68" w14:paraId="0673203B" w14:textId="77777777" w:rsidTr="00304499">
        <w:tc>
          <w:tcPr>
            <w:tcW w:w="9072" w:type="dxa"/>
            <w:gridSpan w:val="7"/>
            <w:tcBorders>
              <w:top w:val="single" w:sz="4" w:space="0" w:color="auto"/>
            </w:tcBorders>
          </w:tcPr>
          <w:p w14:paraId="2BF913DF" w14:textId="3F197F53" w:rsidR="004E1F99" w:rsidRDefault="006148F0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S</w:t>
            </w:r>
            <w:r w:rsidR="004E1F99" w:rsidRPr="00382D68">
              <w:rPr>
                <w:rFonts w:asciiTheme="minorHAnsi" w:hAnsiTheme="minorHAnsi" w:cstheme="minorHAnsi"/>
                <w:i/>
                <w:lang w:val="en-US"/>
              </w:rPr>
              <w:t>tudy title</w:t>
            </w:r>
            <w:r>
              <w:rPr>
                <w:rFonts w:asciiTheme="minorHAnsi" w:hAnsiTheme="minorHAnsi" w:cstheme="minorHAnsi"/>
                <w:i/>
                <w:lang w:val="en-US"/>
              </w:rPr>
              <w:t xml:space="preserve"> in</w:t>
            </w:r>
            <w:r w:rsidR="004E1F99" w:rsidRPr="00382D68">
              <w:rPr>
                <w:rFonts w:asciiTheme="minorHAnsi" w:hAnsiTheme="minorHAnsi" w:cstheme="minorHAnsi"/>
                <w:i/>
                <w:lang w:val="en-US"/>
              </w:rPr>
              <w:t xml:space="preserve"> italic</w:t>
            </w:r>
            <w:r>
              <w:rPr>
                <w:rFonts w:asciiTheme="minorHAnsi" w:hAnsiTheme="minorHAnsi" w:cstheme="minorHAnsi"/>
                <w:i/>
                <w:lang w:val="en-US"/>
              </w:rPr>
              <w:t>s</w:t>
            </w:r>
            <w:r w:rsidR="004E1F99" w:rsidRPr="00382D68">
              <w:rPr>
                <w:rFonts w:asciiTheme="minorHAnsi" w:hAnsiTheme="minorHAnsi" w:cstheme="minorHAnsi"/>
                <w:lang w:val="en-US"/>
              </w:rPr>
              <w:t>: unpublished study</w:t>
            </w:r>
          </w:p>
          <w:p w14:paraId="420210F8" w14:textId="503665A6" w:rsidR="001E5FF0" w:rsidRPr="00382D68" w:rsidRDefault="001E5FF0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1E5FF0">
              <w:rPr>
                <w:rFonts w:asciiTheme="minorHAnsi" w:hAnsiTheme="minorHAnsi" w:cstheme="minorHAnsi"/>
                <w:lang w:val="en-US"/>
              </w:rPr>
              <w:t xml:space="preserve">ITT: </w:t>
            </w:r>
            <w:r w:rsidR="006148F0">
              <w:rPr>
                <w:rFonts w:asciiTheme="minorHAnsi" w:hAnsiTheme="minorHAnsi" w:cstheme="minorHAnsi"/>
                <w:lang w:val="en-US"/>
              </w:rPr>
              <w:t>i</w:t>
            </w:r>
            <w:r w:rsidRPr="001E5FF0">
              <w:rPr>
                <w:rFonts w:asciiTheme="minorHAnsi" w:hAnsiTheme="minorHAnsi" w:cstheme="minorHAnsi"/>
                <w:lang w:val="en-US"/>
              </w:rPr>
              <w:t>ntention to treat; n. a.: not applicable</w:t>
            </w:r>
          </w:p>
          <w:p w14:paraId="7029962D" w14:textId="787DE3E5" w:rsidR="004E1F99" w:rsidRPr="00382D68" w:rsidRDefault="004E1F99" w:rsidP="001E5FF0">
            <w:pPr>
              <w:pStyle w:val="TabFunoten10PtQ"/>
              <w:rPr>
                <w:rFonts w:asciiTheme="minorHAnsi" w:hAnsiTheme="minorHAnsi" w:cstheme="minorHAnsi"/>
                <w:lang w:val="en-US"/>
              </w:rPr>
            </w:pPr>
            <w:proofErr w:type="gramStart"/>
            <w:r w:rsidRPr="00382D68">
              <w:rPr>
                <w:rFonts w:asciiTheme="minorHAnsi" w:hAnsiTheme="minorHAnsi" w:cstheme="minorHAnsi"/>
                <w:lang w:val="en-US" w:eastAsia="de-DE"/>
              </w:rPr>
              <w:t>a</w:t>
            </w:r>
            <w:proofErr w:type="gramEnd"/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: A high risk of bias at study level resulted in a high risk of bias at outcome level. </w:t>
            </w:r>
            <w:r w:rsidRPr="00382D68">
              <w:rPr>
                <w:rFonts w:asciiTheme="minorHAnsi" w:hAnsiTheme="minorHAnsi" w:cstheme="minorHAnsi"/>
                <w:lang w:val="en-US"/>
              </w:rPr>
              <w:t xml:space="preserve">Thus, no further evaluations of the remaining items </w:t>
            </w:r>
            <w:proofErr w:type="gramStart"/>
            <w:r w:rsidRPr="00382D68">
              <w:rPr>
                <w:rFonts w:asciiTheme="minorHAnsi" w:hAnsiTheme="minorHAnsi" w:cstheme="minorHAnsi"/>
                <w:lang w:val="en-US"/>
              </w:rPr>
              <w:t>were performed</w:t>
            </w:r>
            <w:proofErr w:type="gramEnd"/>
            <w:r w:rsidRPr="00382D68">
              <w:rPr>
                <w:rFonts w:asciiTheme="minorHAnsi" w:hAnsiTheme="minorHAnsi" w:cstheme="minorHAnsi"/>
                <w:lang w:val="en-US"/>
              </w:rPr>
              <w:t>.</w:t>
            </w:r>
          </w:p>
        </w:tc>
      </w:tr>
    </w:tbl>
    <w:p w14:paraId="5744B4A6" w14:textId="77777777" w:rsidR="00390957" w:rsidRPr="00BF03BF" w:rsidRDefault="00390957" w:rsidP="00391CD4">
      <w:pPr>
        <w:autoSpaceDE w:val="0"/>
        <w:autoSpaceDN w:val="0"/>
        <w:adjustRightInd w:val="0"/>
        <w:spacing w:after="0" w:line="480" w:lineRule="auto"/>
        <w:rPr>
          <w:rFonts w:cstheme="minorHAnsi"/>
          <w:color w:val="000000"/>
          <w:sz w:val="24"/>
          <w:szCs w:val="24"/>
          <w:lang w:val="en-US"/>
        </w:rPr>
      </w:pPr>
    </w:p>
    <w:p w14:paraId="64826BAE" w14:textId="734963A0" w:rsidR="00AB3E26" w:rsidRDefault="00AB3E26" w:rsidP="00FB2ACE">
      <w:pPr>
        <w:autoSpaceDE w:val="0"/>
        <w:autoSpaceDN w:val="0"/>
        <w:adjustRightInd w:val="0"/>
        <w:spacing w:after="0" w:line="480" w:lineRule="auto"/>
        <w:rPr>
          <w:rFonts w:cstheme="minorHAnsi"/>
          <w:color w:val="131413"/>
          <w:sz w:val="24"/>
          <w:szCs w:val="24"/>
          <w:lang w:val="en-US"/>
        </w:rPr>
      </w:pPr>
      <w:r>
        <w:rPr>
          <w:rFonts w:cstheme="minorHAnsi"/>
          <w:color w:val="131413"/>
          <w:sz w:val="24"/>
          <w:szCs w:val="24"/>
          <w:lang w:val="en-US"/>
        </w:rPr>
        <w:br w:type="page"/>
      </w:r>
    </w:p>
    <w:p w14:paraId="37DEFE8D" w14:textId="733348ED" w:rsidR="004E1F99" w:rsidRPr="004E1F99" w:rsidRDefault="004E1F99" w:rsidP="004E1F99">
      <w:pPr>
        <w:rPr>
          <w:rFonts w:cstheme="minorHAnsi"/>
          <w:b/>
          <w:color w:val="131413"/>
          <w:sz w:val="24"/>
          <w:szCs w:val="24"/>
          <w:lang w:val="en-US"/>
        </w:rPr>
      </w:pPr>
      <w:r w:rsidRPr="004E1F99">
        <w:rPr>
          <w:rFonts w:cstheme="minorHAnsi"/>
          <w:b/>
          <w:color w:val="131413"/>
          <w:sz w:val="24"/>
          <w:szCs w:val="24"/>
          <w:lang w:val="en-US"/>
        </w:rPr>
        <w:lastRenderedPageBreak/>
        <w:t>Adverse events:</w:t>
      </w:r>
    </w:p>
    <w:p w14:paraId="410141CB" w14:textId="7EE093D1" w:rsidR="00E1639F" w:rsidRPr="00C54C9A" w:rsidRDefault="004E1F99">
      <w:pPr>
        <w:rPr>
          <w:rFonts w:cstheme="minorHAnsi"/>
          <w:color w:val="131413"/>
          <w:lang w:val="en-US"/>
        </w:rPr>
      </w:pPr>
      <w:proofErr w:type="gramStart"/>
      <w:r w:rsidRPr="00C54C9A">
        <w:rPr>
          <w:rFonts w:cstheme="minorHAnsi"/>
          <w:color w:val="131413"/>
          <w:lang w:val="en-US"/>
        </w:rPr>
        <w:t>41</w:t>
      </w:r>
      <w:proofErr w:type="gramEnd"/>
      <w:r w:rsidRPr="00C54C9A">
        <w:rPr>
          <w:rFonts w:cstheme="minorHAnsi"/>
          <w:color w:val="131413"/>
          <w:lang w:val="en-US"/>
        </w:rPr>
        <w:t xml:space="preserve"> </w:t>
      </w:r>
      <w:r w:rsidR="006148F0">
        <w:rPr>
          <w:rFonts w:cstheme="minorHAnsi"/>
          <w:color w:val="131413"/>
          <w:lang w:val="en-US"/>
        </w:rPr>
        <w:t>s</w:t>
      </w:r>
      <w:r w:rsidRPr="00C54C9A">
        <w:rPr>
          <w:rFonts w:cstheme="minorHAnsi"/>
          <w:color w:val="131413"/>
          <w:lang w:val="en-US"/>
        </w:rPr>
        <w:t xml:space="preserve">tudies reported data on wound complications and </w:t>
      </w:r>
      <w:r w:rsidR="006148F0">
        <w:rPr>
          <w:rFonts w:cstheme="minorHAnsi"/>
          <w:color w:val="131413"/>
          <w:lang w:val="en-US"/>
        </w:rPr>
        <w:t xml:space="preserve">treatment </w:t>
      </w:r>
      <w:r w:rsidRPr="00C54C9A">
        <w:rPr>
          <w:rFonts w:cstheme="minorHAnsi"/>
          <w:color w:val="131413"/>
          <w:lang w:val="en-US"/>
        </w:rPr>
        <w:t xml:space="preserve">complications. </w:t>
      </w:r>
      <w:r w:rsidR="006148F0">
        <w:rPr>
          <w:rFonts w:cstheme="minorHAnsi"/>
          <w:color w:val="131413"/>
          <w:lang w:val="en-US"/>
        </w:rPr>
        <w:t>T</w:t>
      </w:r>
      <w:r w:rsidRPr="00C54C9A">
        <w:rPr>
          <w:rFonts w:cstheme="minorHAnsi"/>
          <w:color w:val="131413"/>
          <w:lang w:val="en-US"/>
        </w:rPr>
        <w:t>he risk of bias for the reported outcomes was low</w:t>
      </w:r>
      <w:r w:rsidR="006148F0">
        <w:rPr>
          <w:rFonts w:cstheme="minorHAnsi"/>
          <w:color w:val="131413"/>
          <w:lang w:val="en-US"/>
        </w:rPr>
        <w:t xml:space="preserve"> f</w:t>
      </w:r>
      <w:r w:rsidR="006148F0" w:rsidRPr="00C54C9A">
        <w:rPr>
          <w:rFonts w:cstheme="minorHAnsi"/>
          <w:color w:val="131413"/>
          <w:lang w:val="en-US"/>
        </w:rPr>
        <w:t>or only one study (Llanos 2006)</w:t>
      </w:r>
      <w:r w:rsidRPr="00C54C9A">
        <w:rPr>
          <w:rFonts w:cstheme="minorHAnsi"/>
          <w:color w:val="131413"/>
          <w:lang w:val="en-US"/>
        </w:rPr>
        <w:t xml:space="preserve">. All other studies </w:t>
      </w:r>
      <w:proofErr w:type="gramStart"/>
      <w:r w:rsidRPr="00C54C9A">
        <w:rPr>
          <w:rFonts w:cstheme="minorHAnsi"/>
          <w:color w:val="131413"/>
          <w:lang w:val="en-US"/>
        </w:rPr>
        <w:t>were rated</w:t>
      </w:r>
      <w:proofErr w:type="gramEnd"/>
      <w:r w:rsidRPr="00C54C9A">
        <w:rPr>
          <w:rFonts w:cstheme="minorHAnsi"/>
          <w:color w:val="131413"/>
          <w:lang w:val="en-US"/>
        </w:rPr>
        <w:t xml:space="preserve"> with a high risk of bias for all outcomes.</w:t>
      </w:r>
    </w:p>
    <w:p w14:paraId="39B59545" w14:textId="32234439" w:rsidR="00C54C9A" w:rsidRPr="00C54C9A" w:rsidRDefault="00C54C9A" w:rsidP="00C54C9A">
      <w:pPr>
        <w:pStyle w:val="Beschriftung"/>
        <w:keepNext/>
        <w:rPr>
          <w:i w:val="0"/>
          <w:color w:val="auto"/>
          <w:sz w:val="22"/>
          <w:szCs w:val="22"/>
          <w:lang w:val="en-US"/>
        </w:rPr>
      </w:pPr>
      <w:r w:rsidRPr="00C54C9A">
        <w:rPr>
          <w:i w:val="0"/>
          <w:color w:val="auto"/>
          <w:sz w:val="22"/>
          <w:szCs w:val="22"/>
          <w:lang w:val="en-US"/>
        </w:rPr>
        <w:t xml:space="preserve">Table </w:t>
      </w:r>
      <w:r w:rsidRPr="00C54C9A">
        <w:rPr>
          <w:i w:val="0"/>
          <w:color w:val="auto"/>
          <w:sz w:val="22"/>
          <w:szCs w:val="22"/>
          <w:lang w:val="en-US"/>
        </w:rPr>
        <w:fldChar w:fldCharType="begin"/>
      </w:r>
      <w:r w:rsidRPr="00C54C9A">
        <w:rPr>
          <w:i w:val="0"/>
          <w:color w:val="auto"/>
          <w:sz w:val="22"/>
          <w:szCs w:val="22"/>
          <w:lang w:val="en-US"/>
        </w:rPr>
        <w:instrText xml:space="preserve"> SEQ Tabelle \* ARABIC </w:instrText>
      </w:r>
      <w:r w:rsidRPr="00C54C9A">
        <w:rPr>
          <w:i w:val="0"/>
          <w:color w:val="auto"/>
          <w:sz w:val="22"/>
          <w:szCs w:val="22"/>
          <w:lang w:val="en-US"/>
        </w:rPr>
        <w:fldChar w:fldCharType="separate"/>
      </w:r>
      <w:r w:rsidR="00C957F7">
        <w:rPr>
          <w:i w:val="0"/>
          <w:noProof/>
          <w:color w:val="auto"/>
          <w:sz w:val="22"/>
          <w:szCs w:val="22"/>
          <w:lang w:val="en-US"/>
        </w:rPr>
        <w:t>2</w:t>
      </w:r>
      <w:r w:rsidRPr="00C54C9A">
        <w:rPr>
          <w:i w:val="0"/>
          <w:color w:val="auto"/>
          <w:sz w:val="22"/>
          <w:szCs w:val="22"/>
          <w:lang w:val="en-US"/>
        </w:rPr>
        <w:fldChar w:fldCharType="end"/>
      </w:r>
      <w:r w:rsidRPr="00C54C9A">
        <w:rPr>
          <w:i w:val="0"/>
          <w:color w:val="auto"/>
          <w:sz w:val="22"/>
          <w:szCs w:val="22"/>
          <w:lang w:val="en-US"/>
        </w:rPr>
        <w:t>: Adverse events: risk of bias at outcome level</w:t>
      </w:r>
    </w:p>
    <w:tbl>
      <w:tblPr>
        <w:tblStyle w:val="TabelleQ1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0"/>
        <w:gridCol w:w="1176"/>
        <w:gridCol w:w="1232"/>
        <w:gridCol w:w="1148"/>
        <w:gridCol w:w="1185"/>
        <w:gridCol w:w="1185"/>
        <w:gridCol w:w="1186"/>
      </w:tblGrid>
      <w:tr w:rsidR="00304499" w:rsidRPr="00382D68" w14:paraId="109A6449" w14:textId="77777777" w:rsidTr="00CC1100">
        <w:trPr>
          <w:trHeight w:val="2019"/>
          <w:tblHeader/>
        </w:trPr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</w:tcPr>
          <w:p w14:paraId="7A97838D" w14:textId="77777777" w:rsidR="00304499" w:rsidRPr="00382D68" w:rsidRDefault="00304499" w:rsidP="006148F0">
            <w:pPr>
              <w:keepNext/>
              <w:spacing w:before="40" w:after="40"/>
              <w:rPr>
                <w:rFonts w:asciiTheme="minorHAnsi" w:hAnsiTheme="minorHAnsi" w:cstheme="minorHAnsi"/>
                <w:b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b/>
                <w:sz w:val="20"/>
                <w:lang w:val="en-US" w:eastAsia="de-DE"/>
              </w:rPr>
              <w:t>Study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219EBB93" w14:textId="77777777" w:rsidR="00304499" w:rsidRPr="00382D68" w:rsidRDefault="00304499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 xml:space="preserve">Risk of bias: study level 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618EB9E9" w14:textId="6E3FC4CB" w:rsidR="00304499" w:rsidRPr="00382D68" w:rsidRDefault="00304499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Blinding of outcome </w:t>
            </w:r>
            <w:r w:rsidR="006148F0" w:rsidRPr="00382D68">
              <w:rPr>
                <w:rFonts w:asciiTheme="minorHAnsi" w:hAnsiTheme="minorHAnsi" w:cstheme="minorHAnsi"/>
                <w:lang w:val="en-US" w:eastAsia="de-DE"/>
              </w:rPr>
              <w:t>assessment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3B7F12BC" w14:textId="1F6D97A2" w:rsidR="00304499" w:rsidRPr="00382D68" w:rsidRDefault="00304499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ITT analysis </w:t>
            </w:r>
            <w:r w:rsidR="006148F0" w:rsidRPr="00382D68">
              <w:rPr>
                <w:rFonts w:asciiTheme="minorHAnsi" w:hAnsiTheme="minorHAnsi" w:cstheme="minorHAnsi"/>
                <w:lang w:val="en-US" w:eastAsia="de-DE"/>
              </w:rPr>
              <w:t>appropriate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14FE9024" w14:textId="77777777" w:rsidR="00304499" w:rsidRPr="00382D68" w:rsidRDefault="00304499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Selective reporting improbable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04EC6064" w14:textId="77777777" w:rsidR="00304499" w:rsidRPr="00382D68" w:rsidRDefault="00304499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Absence of other factors potentially causing bias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7B3A8F5A" w14:textId="77777777" w:rsidR="00304499" w:rsidRPr="00382D68" w:rsidRDefault="00304499" w:rsidP="006148F0">
            <w:pPr>
              <w:pStyle w:val="Tab-Spalten10PtQ"/>
              <w:rPr>
                <w:rFonts w:asciiTheme="minorHAnsi" w:hAnsiTheme="minorHAnsi" w:cstheme="minorHAnsi"/>
                <w:vertAlign w:val="superscript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Risk of bias: outcome </w:t>
            </w:r>
            <w:proofErr w:type="spellStart"/>
            <w:r w:rsidRPr="00382D68">
              <w:rPr>
                <w:rFonts w:asciiTheme="minorHAnsi" w:hAnsiTheme="minorHAnsi" w:cstheme="minorHAnsi"/>
                <w:lang w:val="en-US" w:eastAsia="de-DE"/>
              </w:rPr>
              <w:t>level</w:t>
            </w:r>
            <w:r w:rsidRPr="00382D68">
              <w:rPr>
                <w:rFonts w:asciiTheme="minorHAnsi" w:hAnsiTheme="minorHAnsi" w:cstheme="minorHAnsi"/>
                <w:vertAlign w:val="superscript"/>
                <w:lang w:val="en-US" w:eastAsia="de-DE"/>
              </w:rPr>
              <w:t>a</w:t>
            </w:r>
            <w:proofErr w:type="spellEnd"/>
          </w:p>
        </w:tc>
      </w:tr>
      <w:tr w:rsidR="00304499" w:rsidRPr="00382D68" w14:paraId="2E4C1169" w14:textId="77777777" w:rsidTr="00CC1100">
        <w:tc>
          <w:tcPr>
            <w:tcW w:w="1960" w:type="dxa"/>
            <w:tcBorders>
              <w:top w:val="single" w:sz="4" w:space="0" w:color="auto"/>
            </w:tcBorders>
          </w:tcPr>
          <w:p w14:paraId="0E061047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Acosta 2013</w:t>
            </w:r>
          </w:p>
        </w:tc>
        <w:tc>
          <w:tcPr>
            <w:tcW w:w="1176" w:type="dxa"/>
            <w:tcBorders>
              <w:top w:val="single" w:sz="4" w:space="0" w:color="auto"/>
            </w:tcBorders>
          </w:tcPr>
          <w:p w14:paraId="19AB1969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high</w:t>
            </w:r>
          </w:p>
        </w:tc>
        <w:tc>
          <w:tcPr>
            <w:tcW w:w="1232" w:type="dxa"/>
            <w:tcBorders>
              <w:top w:val="single" w:sz="4" w:space="0" w:color="auto"/>
            </w:tcBorders>
          </w:tcPr>
          <w:p w14:paraId="53FA8BAA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14:paraId="4DCCCD47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44EBF270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2AC07DC4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  <w:tcBorders>
              <w:top w:val="single" w:sz="4" w:space="0" w:color="auto"/>
            </w:tcBorders>
          </w:tcPr>
          <w:p w14:paraId="35A5A231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high</w:t>
            </w:r>
          </w:p>
        </w:tc>
      </w:tr>
      <w:tr w:rsidR="00304499" w:rsidRPr="00382D68" w14:paraId="71A594FF" w14:textId="77777777" w:rsidTr="00CC1100">
        <w:tc>
          <w:tcPr>
            <w:tcW w:w="1960" w:type="dxa"/>
          </w:tcPr>
          <w:p w14:paraId="3744BA4B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Arti</w:t>
            </w:r>
            <w:proofErr w:type="spellEnd"/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 xml:space="preserve"> 2016</w:t>
            </w:r>
          </w:p>
        </w:tc>
        <w:tc>
          <w:tcPr>
            <w:tcW w:w="1176" w:type="dxa"/>
          </w:tcPr>
          <w:p w14:paraId="62AB9E38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high</w:t>
            </w:r>
          </w:p>
        </w:tc>
        <w:tc>
          <w:tcPr>
            <w:tcW w:w="1232" w:type="dxa"/>
          </w:tcPr>
          <w:p w14:paraId="6CE1B56A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</w:tcPr>
          <w:p w14:paraId="29F99301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66894BA0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3C273728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</w:tcPr>
          <w:p w14:paraId="477BC0F0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high</w:t>
            </w:r>
          </w:p>
        </w:tc>
      </w:tr>
      <w:tr w:rsidR="00304499" w:rsidRPr="00382D68" w14:paraId="36A15F7D" w14:textId="77777777" w:rsidTr="00CC1100">
        <w:tc>
          <w:tcPr>
            <w:tcW w:w="1960" w:type="dxa"/>
          </w:tcPr>
          <w:p w14:paraId="7851E45C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Ashby 2012</w:t>
            </w:r>
          </w:p>
        </w:tc>
        <w:tc>
          <w:tcPr>
            <w:tcW w:w="1176" w:type="dxa"/>
          </w:tcPr>
          <w:p w14:paraId="78B282A6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low</w:t>
            </w:r>
          </w:p>
        </w:tc>
        <w:tc>
          <w:tcPr>
            <w:tcW w:w="1232" w:type="dxa"/>
          </w:tcPr>
          <w:p w14:paraId="734B036D" w14:textId="3DB6DFCB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unclear</w:t>
            </w:r>
          </w:p>
        </w:tc>
        <w:tc>
          <w:tcPr>
            <w:tcW w:w="1148" w:type="dxa"/>
          </w:tcPr>
          <w:p w14:paraId="1FCF66CF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yes</w:t>
            </w:r>
          </w:p>
        </w:tc>
        <w:tc>
          <w:tcPr>
            <w:tcW w:w="1185" w:type="dxa"/>
          </w:tcPr>
          <w:p w14:paraId="72A7D090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yes</w:t>
            </w:r>
          </w:p>
        </w:tc>
        <w:tc>
          <w:tcPr>
            <w:tcW w:w="1185" w:type="dxa"/>
          </w:tcPr>
          <w:p w14:paraId="2AF91B73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yes</w:t>
            </w:r>
          </w:p>
        </w:tc>
        <w:tc>
          <w:tcPr>
            <w:tcW w:w="1186" w:type="dxa"/>
          </w:tcPr>
          <w:p w14:paraId="319EDD6D" w14:textId="3C49205D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454F1843" w14:textId="77777777" w:rsidTr="00CC1100">
        <w:tc>
          <w:tcPr>
            <w:tcW w:w="1960" w:type="dxa"/>
          </w:tcPr>
          <w:p w14:paraId="67D8FD6C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Bee 2008</w:t>
            </w:r>
          </w:p>
        </w:tc>
        <w:tc>
          <w:tcPr>
            <w:tcW w:w="1176" w:type="dxa"/>
          </w:tcPr>
          <w:p w14:paraId="0A7F0F39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  <w:tc>
          <w:tcPr>
            <w:tcW w:w="1232" w:type="dxa"/>
          </w:tcPr>
          <w:p w14:paraId="4777C244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</w:tcPr>
          <w:p w14:paraId="58648C42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2465ACD9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6BA4D7BF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</w:tcPr>
          <w:p w14:paraId="2DF5AF34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687C95F1" w14:textId="77777777" w:rsidTr="00CC1100">
        <w:tc>
          <w:tcPr>
            <w:tcW w:w="1960" w:type="dxa"/>
          </w:tcPr>
          <w:p w14:paraId="066288ED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Biter 2014</w:t>
            </w:r>
          </w:p>
        </w:tc>
        <w:tc>
          <w:tcPr>
            <w:tcW w:w="1176" w:type="dxa"/>
          </w:tcPr>
          <w:p w14:paraId="0D2BA39F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  <w:tc>
          <w:tcPr>
            <w:tcW w:w="1232" w:type="dxa"/>
          </w:tcPr>
          <w:p w14:paraId="5E30D517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</w:tcPr>
          <w:p w14:paraId="126BB464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48F41C6C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57F328A2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</w:tcPr>
          <w:p w14:paraId="266AC10B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77C1619B" w14:textId="77777777" w:rsidTr="00CC1100">
        <w:tc>
          <w:tcPr>
            <w:tcW w:w="1960" w:type="dxa"/>
          </w:tcPr>
          <w:p w14:paraId="0E911B51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Braakenburg</w:t>
            </w:r>
            <w:proofErr w:type="spellEnd"/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 xml:space="preserve"> 2006</w:t>
            </w:r>
          </w:p>
        </w:tc>
        <w:tc>
          <w:tcPr>
            <w:tcW w:w="1176" w:type="dxa"/>
          </w:tcPr>
          <w:p w14:paraId="6FD1A0F4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  <w:tc>
          <w:tcPr>
            <w:tcW w:w="1232" w:type="dxa"/>
          </w:tcPr>
          <w:p w14:paraId="5818A920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</w:tcPr>
          <w:p w14:paraId="451D0D76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069A43BC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67252AEF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</w:tcPr>
          <w:p w14:paraId="17ECF00A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2A56FC84" w14:textId="77777777" w:rsidTr="00CC1100">
        <w:tc>
          <w:tcPr>
            <w:tcW w:w="1960" w:type="dxa"/>
          </w:tcPr>
          <w:p w14:paraId="50CA7D6E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i/>
                <w:sz w:val="20"/>
                <w:lang w:val="en-US"/>
              </w:rPr>
              <w:t>CE/044/PIC</w:t>
            </w:r>
          </w:p>
        </w:tc>
        <w:tc>
          <w:tcPr>
            <w:tcW w:w="1176" w:type="dxa"/>
          </w:tcPr>
          <w:p w14:paraId="033AC433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  <w:tc>
          <w:tcPr>
            <w:tcW w:w="1232" w:type="dxa"/>
          </w:tcPr>
          <w:p w14:paraId="008586D6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</w:tcPr>
          <w:p w14:paraId="1D927CF7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17D0C334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3EDD606B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</w:tcPr>
          <w:p w14:paraId="4DC8C5BF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292ADDE6" w14:textId="77777777" w:rsidTr="00CC1100">
        <w:tc>
          <w:tcPr>
            <w:tcW w:w="1960" w:type="dxa"/>
          </w:tcPr>
          <w:p w14:paraId="66221C68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Chiang 2017</w:t>
            </w:r>
          </w:p>
        </w:tc>
        <w:tc>
          <w:tcPr>
            <w:tcW w:w="1176" w:type="dxa"/>
          </w:tcPr>
          <w:p w14:paraId="45A8B46C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  <w:tc>
          <w:tcPr>
            <w:tcW w:w="1232" w:type="dxa"/>
          </w:tcPr>
          <w:p w14:paraId="741E69A0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</w:tcPr>
          <w:p w14:paraId="4DC70986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67C530D2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12EECBA6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</w:tcPr>
          <w:p w14:paraId="6E074D3C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274C8B5F" w14:textId="77777777" w:rsidTr="00CC1100">
        <w:tc>
          <w:tcPr>
            <w:tcW w:w="1960" w:type="dxa"/>
          </w:tcPr>
          <w:p w14:paraId="6C8F97FE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Dalla</w:t>
            </w:r>
            <w:proofErr w:type="spellEnd"/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 xml:space="preserve"> Paola 2010 S-II</w:t>
            </w:r>
          </w:p>
        </w:tc>
        <w:tc>
          <w:tcPr>
            <w:tcW w:w="1176" w:type="dxa"/>
          </w:tcPr>
          <w:p w14:paraId="5BC6EA80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  <w:tc>
          <w:tcPr>
            <w:tcW w:w="1232" w:type="dxa"/>
          </w:tcPr>
          <w:p w14:paraId="791F1AD2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</w:tcPr>
          <w:p w14:paraId="3954E0D4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0841E648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632C13A6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</w:tcPr>
          <w:p w14:paraId="2CFAA9B0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716509F0" w14:textId="77777777" w:rsidTr="00CC1100">
        <w:tc>
          <w:tcPr>
            <w:tcW w:w="1960" w:type="dxa"/>
          </w:tcPr>
          <w:p w14:paraId="3E8B8B76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 xml:space="preserve">De </w:t>
            </w:r>
            <w:proofErr w:type="spellStart"/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Laat</w:t>
            </w:r>
            <w:proofErr w:type="spellEnd"/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 xml:space="preserve"> 2011</w:t>
            </w:r>
          </w:p>
        </w:tc>
        <w:tc>
          <w:tcPr>
            <w:tcW w:w="1176" w:type="dxa"/>
          </w:tcPr>
          <w:p w14:paraId="0A720071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  <w:tc>
          <w:tcPr>
            <w:tcW w:w="1232" w:type="dxa"/>
          </w:tcPr>
          <w:p w14:paraId="5287A8F8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</w:tcPr>
          <w:p w14:paraId="396A1B98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36B16678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4EB4D1AD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</w:tcPr>
          <w:p w14:paraId="09DCA9A6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6C2A4A0F" w14:textId="77777777" w:rsidTr="00CC1100">
        <w:tc>
          <w:tcPr>
            <w:tcW w:w="1960" w:type="dxa"/>
          </w:tcPr>
          <w:p w14:paraId="4C3B24B6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i/>
                <w:sz w:val="20"/>
                <w:lang w:val="en-US"/>
              </w:rPr>
              <w:t>DiaFu</w:t>
            </w:r>
            <w:proofErr w:type="spellEnd"/>
          </w:p>
        </w:tc>
        <w:tc>
          <w:tcPr>
            <w:tcW w:w="1176" w:type="dxa"/>
          </w:tcPr>
          <w:p w14:paraId="13FC42F2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low</w:t>
            </w:r>
          </w:p>
        </w:tc>
        <w:tc>
          <w:tcPr>
            <w:tcW w:w="1232" w:type="dxa"/>
          </w:tcPr>
          <w:p w14:paraId="4FA0F5CF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no</w:t>
            </w:r>
          </w:p>
        </w:tc>
        <w:tc>
          <w:tcPr>
            <w:tcW w:w="1148" w:type="dxa"/>
          </w:tcPr>
          <w:p w14:paraId="6D02F35E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unclear</w:t>
            </w:r>
          </w:p>
        </w:tc>
        <w:tc>
          <w:tcPr>
            <w:tcW w:w="1185" w:type="dxa"/>
          </w:tcPr>
          <w:p w14:paraId="253F4FF1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yes</w:t>
            </w:r>
          </w:p>
        </w:tc>
        <w:tc>
          <w:tcPr>
            <w:tcW w:w="1185" w:type="dxa"/>
          </w:tcPr>
          <w:p w14:paraId="08EA8E85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yes</w:t>
            </w:r>
          </w:p>
        </w:tc>
        <w:tc>
          <w:tcPr>
            <w:tcW w:w="1186" w:type="dxa"/>
          </w:tcPr>
          <w:p w14:paraId="296A401C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78AF13D8" w14:textId="77777777" w:rsidTr="00CC1100">
        <w:tc>
          <w:tcPr>
            <w:tcW w:w="1960" w:type="dxa"/>
            <w:shd w:val="clear" w:color="auto" w:fill="auto"/>
          </w:tcPr>
          <w:p w14:paraId="2D682420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Gupta 2013</w:t>
            </w:r>
          </w:p>
        </w:tc>
        <w:tc>
          <w:tcPr>
            <w:tcW w:w="1176" w:type="dxa"/>
            <w:shd w:val="clear" w:color="auto" w:fill="auto"/>
          </w:tcPr>
          <w:p w14:paraId="0F3EB113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  <w:tc>
          <w:tcPr>
            <w:tcW w:w="1232" w:type="dxa"/>
            <w:shd w:val="clear" w:color="auto" w:fill="auto"/>
          </w:tcPr>
          <w:p w14:paraId="731BEA62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  <w:shd w:val="clear" w:color="auto" w:fill="auto"/>
          </w:tcPr>
          <w:p w14:paraId="10FBB28E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  <w:shd w:val="clear" w:color="auto" w:fill="auto"/>
          </w:tcPr>
          <w:p w14:paraId="22FDBC4B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  <w:shd w:val="clear" w:color="auto" w:fill="auto"/>
          </w:tcPr>
          <w:p w14:paraId="7B2D4064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  <w:shd w:val="clear" w:color="auto" w:fill="auto"/>
          </w:tcPr>
          <w:p w14:paraId="120C308C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776D9708" w14:textId="77777777" w:rsidTr="00CC1100">
        <w:tc>
          <w:tcPr>
            <w:tcW w:w="1960" w:type="dxa"/>
          </w:tcPr>
          <w:p w14:paraId="6F992D04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Hu 2009</w:t>
            </w:r>
          </w:p>
        </w:tc>
        <w:tc>
          <w:tcPr>
            <w:tcW w:w="1176" w:type="dxa"/>
          </w:tcPr>
          <w:p w14:paraId="6260F3DA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  <w:tc>
          <w:tcPr>
            <w:tcW w:w="1232" w:type="dxa"/>
          </w:tcPr>
          <w:p w14:paraId="3C77E6B6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</w:tcPr>
          <w:p w14:paraId="5EDA98E6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0328A605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4975C7F6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</w:tcPr>
          <w:p w14:paraId="46850069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7E334913" w14:textId="77777777" w:rsidTr="00CC1100">
        <w:tc>
          <w:tcPr>
            <w:tcW w:w="1960" w:type="dxa"/>
            <w:shd w:val="clear" w:color="auto" w:fill="auto"/>
          </w:tcPr>
          <w:p w14:paraId="4247F469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Jayakumar</w:t>
            </w:r>
            <w:proofErr w:type="spellEnd"/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 xml:space="preserve"> 2013</w:t>
            </w:r>
          </w:p>
        </w:tc>
        <w:tc>
          <w:tcPr>
            <w:tcW w:w="1176" w:type="dxa"/>
            <w:shd w:val="clear" w:color="auto" w:fill="auto"/>
          </w:tcPr>
          <w:p w14:paraId="5D782633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  <w:tc>
          <w:tcPr>
            <w:tcW w:w="1232" w:type="dxa"/>
            <w:shd w:val="clear" w:color="auto" w:fill="auto"/>
          </w:tcPr>
          <w:p w14:paraId="655E6C5C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  <w:shd w:val="clear" w:color="auto" w:fill="auto"/>
          </w:tcPr>
          <w:p w14:paraId="726FEC98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  <w:shd w:val="clear" w:color="auto" w:fill="auto"/>
          </w:tcPr>
          <w:p w14:paraId="4AD487FE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  <w:shd w:val="clear" w:color="auto" w:fill="auto"/>
          </w:tcPr>
          <w:p w14:paraId="5671F004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  <w:shd w:val="clear" w:color="auto" w:fill="auto"/>
          </w:tcPr>
          <w:p w14:paraId="6C11B400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1DC42365" w14:textId="77777777" w:rsidTr="00CC1100">
        <w:tc>
          <w:tcPr>
            <w:tcW w:w="1960" w:type="dxa"/>
          </w:tcPr>
          <w:p w14:paraId="10875F75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Kakagia</w:t>
            </w:r>
            <w:proofErr w:type="spellEnd"/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 xml:space="preserve"> 2014</w:t>
            </w:r>
          </w:p>
        </w:tc>
        <w:tc>
          <w:tcPr>
            <w:tcW w:w="1176" w:type="dxa"/>
          </w:tcPr>
          <w:p w14:paraId="3465C13B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  <w:tc>
          <w:tcPr>
            <w:tcW w:w="1232" w:type="dxa"/>
          </w:tcPr>
          <w:p w14:paraId="3EB2B0FA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</w:tcPr>
          <w:p w14:paraId="683C37AA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69307495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02F573B1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</w:tcPr>
          <w:p w14:paraId="1D63EE92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55F7C631" w14:textId="77777777" w:rsidTr="00CC1100">
        <w:tc>
          <w:tcPr>
            <w:tcW w:w="1960" w:type="dxa"/>
          </w:tcPr>
          <w:p w14:paraId="088EA7B2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Liao 2012</w:t>
            </w:r>
          </w:p>
        </w:tc>
        <w:tc>
          <w:tcPr>
            <w:tcW w:w="1176" w:type="dxa"/>
          </w:tcPr>
          <w:p w14:paraId="63C40E82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  <w:tc>
          <w:tcPr>
            <w:tcW w:w="1232" w:type="dxa"/>
          </w:tcPr>
          <w:p w14:paraId="736D8FED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</w:tcPr>
          <w:p w14:paraId="4D377D38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64CBAC93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74A87E6F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</w:tcPr>
          <w:p w14:paraId="7F074BE7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6E4AFBB5" w14:textId="77777777" w:rsidTr="00CC1100">
        <w:tc>
          <w:tcPr>
            <w:tcW w:w="1960" w:type="dxa"/>
          </w:tcPr>
          <w:p w14:paraId="1D7B2796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Llanos 2006</w:t>
            </w:r>
          </w:p>
        </w:tc>
        <w:tc>
          <w:tcPr>
            <w:tcW w:w="1176" w:type="dxa"/>
          </w:tcPr>
          <w:p w14:paraId="18AA5A8B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low</w:t>
            </w:r>
          </w:p>
        </w:tc>
        <w:tc>
          <w:tcPr>
            <w:tcW w:w="1232" w:type="dxa"/>
          </w:tcPr>
          <w:p w14:paraId="5A60510C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unclear</w:t>
            </w:r>
          </w:p>
        </w:tc>
        <w:tc>
          <w:tcPr>
            <w:tcW w:w="1148" w:type="dxa"/>
          </w:tcPr>
          <w:p w14:paraId="3C122F4C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yes</w:t>
            </w:r>
          </w:p>
        </w:tc>
        <w:tc>
          <w:tcPr>
            <w:tcW w:w="1185" w:type="dxa"/>
          </w:tcPr>
          <w:p w14:paraId="20AD4CB4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yes</w:t>
            </w:r>
          </w:p>
        </w:tc>
        <w:tc>
          <w:tcPr>
            <w:tcW w:w="1185" w:type="dxa"/>
          </w:tcPr>
          <w:p w14:paraId="336463EB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yes</w:t>
            </w:r>
          </w:p>
        </w:tc>
        <w:tc>
          <w:tcPr>
            <w:tcW w:w="1186" w:type="dxa"/>
          </w:tcPr>
          <w:p w14:paraId="2D59EFA3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low</w:t>
            </w:r>
          </w:p>
        </w:tc>
      </w:tr>
      <w:tr w:rsidR="00304499" w:rsidRPr="00382D68" w14:paraId="36C9FF32" w14:textId="77777777" w:rsidTr="00CC1100">
        <w:tc>
          <w:tcPr>
            <w:tcW w:w="1960" w:type="dxa"/>
          </w:tcPr>
          <w:p w14:paraId="4DA73122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Mody</w:t>
            </w:r>
            <w:proofErr w:type="spellEnd"/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 xml:space="preserve"> 2008</w:t>
            </w:r>
          </w:p>
        </w:tc>
        <w:tc>
          <w:tcPr>
            <w:tcW w:w="1176" w:type="dxa"/>
          </w:tcPr>
          <w:p w14:paraId="2214D239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  <w:tc>
          <w:tcPr>
            <w:tcW w:w="1232" w:type="dxa"/>
          </w:tcPr>
          <w:p w14:paraId="13D1ABA0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</w:tcPr>
          <w:p w14:paraId="6DB1E793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5D0DD30F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7666CC93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</w:tcPr>
          <w:p w14:paraId="60C31358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0B89E4BE" w14:textId="77777777" w:rsidTr="00CC1100">
        <w:tc>
          <w:tcPr>
            <w:tcW w:w="1960" w:type="dxa"/>
          </w:tcPr>
          <w:p w14:paraId="7E4FEE09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Mohsin</w:t>
            </w:r>
            <w:proofErr w:type="spellEnd"/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 xml:space="preserve"> 2017</w:t>
            </w:r>
          </w:p>
        </w:tc>
        <w:tc>
          <w:tcPr>
            <w:tcW w:w="1176" w:type="dxa"/>
          </w:tcPr>
          <w:p w14:paraId="5B6BDD68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  <w:tc>
          <w:tcPr>
            <w:tcW w:w="1232" w:type="dxa"/>
          </w:tcPr>
          <w:p w14:paraId="5419CEA6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</w:tcPr>
          <w:p w14:paraId="7D199769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59D28091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7B9B2A64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</w:tcPr>
          <w:p w14:paraId="0AB637DE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3566323D" w14:textId="77777777" w:rsidTr="00CC1100">
        <w:tc>
          <w:tcPr>
            <w:tcW w:w="1960" w:type="dxa"/>
          </w:tcPr>
          <w:p w14:paraId="4418FD21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Moisidis</w:t>
            </w:r>
            <w:proofErr w:type="spellEnd"/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 xml:space="preserve"> 2004</w:t>
            </w:r>
          </w:p>
        </w:tc>
        <w:tc>
          <w:tcPr>
            <w:tcW w:w="1176" w:type="dxa"/>
          </w:tcPr>
          <w:p w14:paraId="0DB3A5FF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  <w:tc>
          <w:tcPr>
            <w:tcW w:w="1232" w:type="dxa"/>
          </w:tcPr>
          <w:p w14:paraId="3FF3D44B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</w:tcPr>
          <w:p w14:paraId="082424FB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6DAB5B97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61E5A8B7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</w:tcPr>
          <w:p w14:paraId="42864DDF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5C5BC19F" w14:textId="77777777" w:rsidTr="00CC1100">
        <w:tc>
          <w:tcPr>
            <w:tcW w:w="1960" w:type="dxa"/>
          </w:tcPr>
          <w:p w14:paraId="2CA219EA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Mouës</w:t>
            </w:r>
            <w:proofErr w:type="spellEnd"/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 xml:space="preserve"> 2004</w:t>
            </w:r>
          </w:p>
        </w:tc>
        <w:tc>
          <w:tcPr>
            <w:tcW w:w="1176" w:type="dxa"/>
          </w:tcPr>
          <w:p w14:paraId="61C8F1FC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  <w:tc>
          <w:tcPr>
            <w:tcW w:w="1232" w:type="dxa"/>
          </w:tcPr>
          <w:p w14:paraId="74F8316D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</w:tcPr>
          <w:p w14:paraId="708D1D7A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70B0CD53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49C1DAAB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</w:tcPr>
          <w:p w14:paraId="2CEEB328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694114E5" w14:textId="77777777" w:rsidTr="00CC1100">
        <w:tc>
          <w:tcPr>
            <w:tcW w:w="1960" w:type="dxa"/>
          </w:tcPr>
          <w:p w14:paraId="471FE487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Nain 2011</w:t>
            </w:r>
          </w:p>
        </w:tc>
        <w:tc>
          <w:tcPr>
            <w:tcW w:w="1176" w:type="dxa"/>
          </w:tcPr>
          <w:p w14:paraId="2D8EDADF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  <w:tc>
          <w:tcPr>
            <w:tcW w:w="1232" w:type="dxa"/>
          </w:tcPr>
          <w:p w14:paraId="5C6F6FF5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</w:tcPr>
          <w:p w14:paraId="3A26E6C4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016FC21A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37760B34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</w:tcPr>
          <w:p w14:paraId="4698A6BA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2C518757" w14:textId="77777777" w:rsidTr="00CC1100">
        <w:tc>
          <w:tcPr>
            <w:tcW w:w="1960" w:type="dxa"/>
          </w:tcPr>
          <w:p w14:paraId="00CB818B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Perez 2010</w:t>
            </w:r>
          </w:p>
        </w:tc>
        <w:tc>
          <w:tcPr>
            <w:tcW w:w="1176" w:type="dxa"/>
          </w:tcPr>
          <w:p w14:paraId="1A3557A3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  <w:tc>
          <w:tcPr>
            <w:tcW w:w="1232" w:type="dxa"/>
          </w:tcPr>
          <w:p w14:paraId="0B6FCD27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</w:tcPr>
          <w:p w14:paraId="5B1E1457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2BFF3485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788EAB7A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</w:tcPr>
          <w:p w14:paraId="14556D5F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512252B9" w14:textId="77777777" w:rsidTr="00CC1100">
        <w:tc>
          <w:tcPr>
            <w:tcW w:w="1960" w:type="dxa"/>
          </w:tcPr>
          <w:p w14:paraId="4EC1E66D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Rencüzoğulları</w:t>
            </w:r>
            <w:proofErr w:type="spellEnd"/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 xml:space="preserve"> 2015</w:t>
            </w:r>
          </w:p>
        </w:tc>
        <w:tc>
          <w:tcPr>
            <w:tcW w:w="1176" w:type="dxa"/>
          </w:tcPr>
          <w:p w14:paraId="7FB1CAEC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  <w:tc>
          <w:tcPr>
            <w:tcW w:w="1232" w:type="dxa"/>
          </w:tcPr>
          <w:p w14:paraId="62C2AC14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</w:tcPr>
          <w:p w14:paraId="61506E47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65A39306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4F4C4956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</w:tcPr>
          <w:p w14:paraId="3CA64142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0BC12793" w14:textId="77777777" w:rsidTr="00CC1100">
        <w:tc>
          <w:tcPr>
            <w:tcW w:w="1960" w:type="dxa"/>
          </w:tcPr>
          <w:p w14:paraId="2CCC6391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Saaiq</w:t>
            </w:r>
            <w:proofErr w:type="spellEnd"/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 xml:space="preserve"> 2010</w:t>
            </w:r>
          </w:p>
        </w:tc>
        <w:tc>
          <w:tcPr>
            <w:tcW w:w="1176" w:type="dxa"/>
          </w:tcPr>
          <w:p w14:paraId="38147BC8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  <w:tc>
          <w:tcPr>
            <w:tcW w:w="1232" w:type="dxa"/>
          </w:tcPr>
          <w:p w14:paraId="04DD73CA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</w:tcPr>
          <w:p w14:paraId="3EAFAE7A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74C54A98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4FCBA5F9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</w:tcPr>
          <w:p w14:paraId="52AB2BEE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4DBF1A53" w14:textId="77777777" w:rsidTr="00CC1100">
        <w:tc>
          <w:tcPr>
            <w:tcW w:w="1960" w:type="dxa"/>
            <w:shd w:val="clear" w:color="auto" w:fill="auto"/>
          </w:tcPr>
          <w:p w14:paraId="0C17EB47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Sibin</w:t>
            </w:r>
            <w:proofErr w:type="spellEnd"/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 xml:space="preserve"> 2017</w:t>
            </w:r>
          </w:p>
        </w:tc>
        <w:tc>
          <w:tcPr>
            <w:tcW w:w="1176" w:type="dxa"/>
            <w:shd w:val="clear" w:color="auto" w:fill="auto"/>
          </w:tcPr>
          <w:p w14:paraId="0CA9B11A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  <w:tc>
          <w:tcPr>
            <w:tcW w:w="1232" w:type="dxa"/>
            <w:shd w:val="clear" w:color="auto" w:fill="auto"/>
          </w:tcPr>
          <w:p w14:paraId="64FBEFA9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  <w:shd w:val="clear" w:color="auto" w:fill="auto"/>
          </w:tcPr>
          <w:p w14:paraId="30260F98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  <w:shd w:val="clear" w:color="auto" w:fill="auto"/>
          </w:tcPr>
          <w:p w14:paraId="3F3114F5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  <w:shd w:val="clear" w:color="auto" w:fill="auto"/>
          </w:tcPr>
          <w:p w14:paraId="58FDD391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  <w:shd w:val="clear" w:color="auto" w:fill="auto"/>
          </w:tcPr>
          <w:p w14:paraId="1CAA5657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7B9FB653" w14:textId="77777777" w:rsidTr="00CC1100">
        <w:tc>
          <w:tcPr>
            <w:tcW w:w="1960" w:type="dxa"/>
          </w:tcPr>
          <w:p w14:paraId="3761D05F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Sinha 2013</w:t>
            </w:r>
          </w:p>
        </w:tc>
        <w:tc>
          <w:tcPr>
            <w:tcW w:w="1176" w:type="dxa"/>
          </w:tcPr>
          <w:p w14:paraId="3E83ADC5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  <w:tc>
          <w:tcPr>
            <w:tcW w:w="1232" w:type="dxa"/>
          </w:tcPr>
          <w:p w14:paraId="5CAE2F90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</w:tcPr>
          <w:p w14:paraId="21638EB7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0366CF70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1A309DB5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</w:tcPr>
          <w:p w14:paraId="561EEE10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326A6D87" w14:textId="77777777" w:rsidTr="00CC1100">
        <w:tc>
          <w:tcPr>
            <w:tcW w:w="1960" w:type="dxa"/>
            <w:shd w:val="clear" w:color="auto" w:fill="auto"/>
          </w:tcPr>
          <w:p w14:paraId="3922782D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SWHSI</w:t>
            </w:r>
          </w:p>
        </w:tc>
        <w:tc>
          <w:tcPr>
            <w:tcW w:w="1176" w:type="dxa"/>
            <w:shd w:val="clear" w:color="auto" w:fill="auto"/>
          </w:tcPr>
          <w:p w14:paraId="7A693115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low</w:t>
            </w:r>
          </w:p>
        </w:tc>
        <w:tc>
          <w:tcPr>
            <w:tcW w:w="1232" w:type="dxa"/>
            <w:shd w:val="clear" w:color="auto" w:fill="auto"/>
          </w:tcPr>
          <w:p w14:paraId="308CF18F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no</w:t>
            </w:r>
          </w:p>
        </w:tc>
        <w:tc>
          <w:tcPr>
            <w:tcW w:w="1148" w:type="dxa"/>
            <w:shd w:val="clear" w:color="auto" w:fill="auto"/>
          </w:tcPr>
          <w:p w14:paraId="2A1BC967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unclear</w:t>
            </w:r>
          </w:p>
        </w:tc>
        <w:tc>
          <w:tcPr>
            <w:tcW w:w="1185" w:type="dxa"/>
            <w:shd w:val="clear" w:color="auto" w:fill="auto"/>
          </w:tcPr>
          <w:p w14:paraId="070A2EB7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yes</w:t>
            </w:r>
          </w:p>
        </w:tc>
        <w:tc>
          <w:tcPr>
            <w:tcW w:w="1185" w:type="dxa"/>
            <w:shd w:val="clear" w:color="auto" w:fill="auto"/>
          </w:tcPr>
          <w:p w14:paraId="2CAEE219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yes</w:t>
            </w:r>
          </w:p>
        </w:tc>
        <w:tc>
          <w:tcPr>
            <w:tcW w:w="1186" w:type="dxa"/>
            <w:shd w:val="clear" w:color="auto" w:fill="auto"/>
          </w:tcPr>
          <w:p w14:paraId="4C2494B9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2066EE52" w14:textId="77777777" w:rsidTr="00CC1100">
        <w:tc>
          <w:tcPr>
            <w:tcW w:w="1960" w:type="dxa"/>
          </w:tcPr>
          <w:p w14:paraId="37F8923C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TOPSKIN</w:t>
            </w:r>
          </w:p>
        </w:tc>
        <w:tc>
          <w:tcPr>
            <w:tcW w:w="1176" w:type="dxa"/>
          </w:tcPr>
          <w:p w14:paraId="560ED87E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  <w:tc>
          <w:tcPr>
            <w:tcW w:w="1232" w:type="dxa"/>
          </w:tcPr>
          <w:p w14:paraId="12944BAB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</w:tcPr>
          <w:p w14:paraId="5E279631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2FB9C30C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047C76C2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</w:tcPr>
          <w:p w14:paraId="35E4AA52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7E922739" w14:textId="77777777" w:rsidTr="00CC1100">
        <w:tc>
          <w:tcPr>
            <w:tcW w:w="1960" w:type="dxa"/>
            <w:shd w:val="clear" w:color="auto" w:fill="auto"/>
          </w:tcPr>
          <w:p w14:paraId="27D19429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i/>
                <w:sz w:val="20"/>
                <w:lang w:val="en-US"/>
              </w:rPr>
              <w:t>VAC 2001-01</w:t>
            </w:r>
          </w:p>
        </w:tc>
        <w:tc>
          <w:tcPr>
            <w:tcW w:w="1176" w:type="dxa"/>
            <w:shd w:val="clear" w:color="auto" w:fill="auto"/>
          </w:tcPr>
          <w:p w14:paraId="2E2DB09A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  <w:tc>
          <w:tcPr>
            <w:tcW w:w="1232" w:type="dxa"/>
            <w:shd w:val="clear" w:color="auto" w:fill="auto"/>
          </w:tcPr>
          <w:p w14:paraId="29DCD744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  <w:shd w:val="clear" w:color="auto" w:fill="auto"/>
          </w:tcPr>
          <w:p w14:paraId="183B24F2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  <w:shd w:val="clear" w:color="auto" w:fill="auto"/>
          </w:tcPr>
          <w:p w14:paraId="30051834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  <w:shd w:val="clear" w:color="auto" w:fill="auto"/>
          </w:tcPr>
          <w:p w14:paraId="4E7E56E2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  <w:shd w:val="clear" w:color="auto" w:fill="auto"/>
          </w:tcPr>
          <w:p w14:paraId="5FD80DB1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41093684" w14:textId="77777777" w:rsidTr="00CC1100">
        <w:tc>
          <w:tcPr>
            <w:tcW w:w="1960" w:type="dxa"/>
            <w:shd w:val="clear" w:color="auto" w:fill="auto"/>
          </w:tcPr>
          <w:p w14:paraId="47F7B370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i/>
                <w:sz w:val="20"/>
                <w:lang w:val="en-US"/>
              </w:rPr>
              <w:t>VAC 2001-02</w:t>
            </w:r>
          </w:p>
        </w:tc>
        <w:tc>
          <w:tcPr>
            <w:tcW w:w="1176" w:type="dxa"/>
            <w:shd w:val="clear" w:color="auto" w:fill="auto"/>
          </w:tcPr>
          <w:p w14:paraId="04ABA1BD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  <w:tc>
          <w:tcPr>
            <w:tcW w:w="1232" w:type="dxa"/>
            <w:shd w:val="clear" w:color="auto" w:fill="auto"/>
          </w:tcPr>
          <w:p w14:paraId="47687F2A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  <w:shd w:val="clear" w:color="auto" w:fill="auto"/>
          </w:tcPr>
          <w:p w14:paraId="0EE34E3F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  <w:shd w:val="clear" w:color="auto" w:fill="auto"/>
          </w:tcPr>
          <w:p w14:paraId="413D6E26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  <w:shd w:val="clear" w:color="auto" w:fill="auto"/>
          </w:tcPr>
          <w:p w14:paraId="6CB78889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  <w:shd w:val="clear" w:color="auto" w:fill="auto"/>
          </w:tcPr>
          <w:p w14:paraId="57FDDCB7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5B8F56F8" w14:textId="77777777" w:rsidTr="00CC1100">
        <w:tc>
          <w:tcPr>
            <w:tcW w:w="1960" w:type="dxa"/>
            <w:shd w:val="clear" w:color="auto" w:fill="auto"/>
          </w:tcPr>
          <w:p w14:paraId="197D3E39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i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i/>
                <w:sz w:val="20"/>
                <w:lang w:val="en-US"/>
              </w:rPr>
              <w:lastRenderedPageBreak/>
              <w:t>VAC 2001-03</w:t>
            </w:r>
          </w:p>
        </w:tc>
        <w:tc>
          <w:tcPr>
            <w:tcW w:w="1176" w:type="dxa"/>
            <w:shd w:val="clear" w:color="auto" w:fill="auto"/>
          </w:tcPr>
          <w:p w14:paraId="74C8C322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  <w:tc>
          <w:tcPr>
            <w:tcW w:w="1232" w:type="dxa"/>
            <w:shd w:val="clear" w:color="auto" w:fill="auto"/>
          </w:tcPr>
          <w:p w14:paraId="54F2D28E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  <w:shd w:val="clear" w:color="auto" w:fill="auto"/>
          </w:tcPr>
          <w:p w14:paraId="02847E50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  <w:shd w:val="clear" w:color="auto" w:fill="auto"/>
          </w:tcPr>
          <w:p w14:paraId="2FEE65AE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  <w:shd w:val="clear" w:color="auto" w:fill="auto"/>
          </w:tcPr>
          <w:p w14:paraId="67BF9AE7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  <w:shd w:val="clear" w:color="auto" w:fill="auto"/>
          </w:tcPr>
          <w:p w14:paraId="3CA686D4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08BBB145" w14:textId="77777777" w:rsidTr="00CC1100">
        <w:tc>
          <w:tcPr>
            <w:tcW w:w="1960" w:type="dxa"/>
          </w:tcPr>
          <w:p w14:paraId="25084DC6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VAC 2001-06</w:t>
            </w:r>
          </w:p>
        </w:tc>
        <w:tc>
          <w:tcPr>
            <w:tcW w:w="1176" w:type="dxa"/>
          </w:tcPr>
          <w:p w14:paraId="4A9C6B10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  <w:tc>
          <w:tcPr>
            <w:tcW w:w="1232" w:type="dxa"/>
          </w:tcPr>
          <w:p w14:paraId="6DC41F40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</w:tcPr>
          <w:p w14:paraId="17EFBD4F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633E3845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65018E39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</w:tcPr>
          <w:p w14:paraId="07BA14C6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2E7CC352" w14:textId="77777777" w:rsidTr="00CC1100">
        <w:tc>
          <w:tcPr>
            <w:tcW w:w="1960" w:type="dxa"/>
            <w:shd w:val="clear" w:color="auto" w:fill="auto"/>
          </w:tcPr>
          <w:p w14:paraId="238C6688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VAC 2001-07</w:t>
            </w:r>
          </w:p>
        </w:tc>
        <w:tc>
          <w:tcPr>
            <w:tcW w:w="1176" w:type="dxa"/>
            <w:shd w:val="clear" w:color="auto" w:fill="auto"/>
          </w:tcPr>
          <w:p w14:paraId="5C46274D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low</w:t>
            </w:r>
          </w:p>
        </w:tc>
        <w:tc>
          <w:tcPr>
            <w:tcW w:w="1232" w:type="dxa"/>
            <w:shd w:val="clear" w:color="auto" w:fill="auto"/>
          </w:tcPr>
          <w:p w14:paraId="0A5EA226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no</w:t>
            </w:r>
          </w:p>
        </w:tc>
        <w:tc>
          <w:tcPr>
            <w:tcW w:w="1148" w:type="dxa"/>
            <w:shd w:val="clear" w:color="auto" w:fill="auto"/>
          </w:tcPr>
          <w:p w14:paraId="6B7F31DE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unclear</w:t>
            </w:r>
          </w:p>
        </w:tc>
        <w:tc>
          <w:tcPr>
            <w:tcW w:w="1185" w:type="dxa"/>
            <w:shd w:val="clear" w:color="auto" w:fill="auto"/>
          </w:tcPr>
          <w:p w14:paraId="09A8F5FB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yes</w:t>
            </w:r>
          </w:p>
        </w:tc>
        <w:tc>
          <w:tcPr>
            <w:tcW w:w="1185" w:type="dxa"/>
            <w:shd w:val="clear" w:color="auto" w:fill="auto"/>
          </w:tcPr>
          <w:p w14:paraId="31F15A0D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yes</w:t>
            </w:r>
          </w:p>
        </w:tc>
        <w:tc>
          <w:tcPr>
            <w:tcW w:w="1186" w:type="dxa"/>
            <w:shd w:val="clear" w:color="auto" w:fill="auto"/>
          </w:tcPr>
          <w:p w14:paraId="13188396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5AF024FD" w14:textId="77777777" w:rsidTr="00CC1100">
        <w:tc>
          <w:tcPr>
            <w:tcW w:w="1960" w:type="dxa"/>
            <w:shd w:val="clear" w:color="auto" w:fill="auto"/>
          </w:tcPr>
          <w:p w14:paraId="035DF29D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VAC 2001-08</w:t>
            </w:r>
          </w:p>
        </w:tc>
        <w:tc>
          <w:tcPr>
            <w:tcW w:w="1176" w:type="dxa"/>
            <w:shd w:val="clear" w:color="auto" w:fill="auto"/>
          </w:tcPr>
          <w:p w14:paraId="463131FF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  <w:tc>
          <w:tcPr>
            <w:tcW w:w="1232" w:type="dxa"/>
            <w:shd w:val="clear" w:color="auto" w:fill="auto"/>
          </w:tcPr>
          <w:p w14:paraId="6857EFFB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  <w:shd w:val="clear" w:color="auto" w:fill="auto"/>
          </w:tcPr>
          <w:p w14:paraId="109E630D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  <w:shd w:val="clear" w:color="auto" w:fill="auto"/>
          </w:tcPr>
          <w:p w14:paraId="274AAEA9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  <w:shd w:val="clear" w:color="auto" w:fill="auto"/>
          </w:tcPr>
          <w:p w14:paraId="771B4110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  <w:shd w:val="clear" w:color="auto" w:fill="auto"/>
          </w:tcPr>
          <w:p w14:paraId="6B9C0170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2E03E02A" w14:textId="77777777" w:rsidTr="00CC1100">
        <w:tc>
          <w:tcPr>
            <w:tcW w:w="1960" w:type="dxa"/>
            <w:shd w:val="clear" w:color="auto" w:fill="auto"/>
          </w:tcPr>
          <w:p w14:paraId="49C7EF20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i/>
                <w:sz w:val="20"/>
                <w:lang w:val="en-US"/>
              </w:rPr>
              <w:t>VAC 2002-09</w:t>
            </w:r>
          </w:p>
        </w:tc>
        <w:tc>
          <w:tcPr>
            <w:tcW w:w="1176" w:type="dxa"/>
            <w:shd w:val="clear" w:color="auto" w:fill="auto"/>
          </w:tcPr>
          <w:p w14:paraId="162D8A13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  <w:tc>
          <w:tcPr>
            <w:tcW w:w="1232" w:type="dxa"/>
            <w:shd w:val="clear" w:color="auto" w:fill="auto"/>
          </w:tcPr>
          <w:p w14:paraId="6C16C082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  <w:shd w:val="clear" w:color="auto" w:fill="auto"/>
          </w:tcPr>
          <w:p w14:paraId="3FE4319D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  <w:shd w:val="clear" w:color="auto" w:fill="auto"/>
          </w:tcPr>
          <w:p w14:paraId="30502D93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  <w:shd w:val="clear" w:color="auto" w:fill="auto"/>
          </w:tcPr>
          <w:p w14:paraId="0EF13C91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  <w:shd w:val="clear" w:color="auto" w:fill="auto"/>
          </w:tcPr>
          <w:p w14:paraId="57AD4A2F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1DE4CF76" w14:textId="77777777" w:rsidTr="00CC1100">
        <w:tc>
          <w:tcPr>
            <w:tcW w:w="1960" w:type="dxa"/>
            <w:shd w:val="clear" w:color="auto" w:fill="auto"/>
          </w:tcPr>
          <w:p w14:paraId="65BB8518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i/>
                <w:sz w:val="20"/>
                <w:lang w:val="en-US"/>
              </w:rPr>
              <w:t>VAC 2002-10</w:t>
            </w:r>
          </w:p>
        </w:tc>
        <w:tc>
          <w:tcPr>
            <w:tcW w:w="1176" w:type="dxa"/>
            <w:shd w:val="clear" w:color="auto" w:fill="auto"/>
          </w:tcPr>
          <w:p w14:paraId="65EDE1C0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  <w:tc>
          <w:tcPr>
            <w:tcW w:w="1232" w:type="dxa"/>
            <w:shd w:val="clear" w:color="auto" w:fill="auto"/>
          </w:tcPr>
          <w:p w14:paraId="71FA8280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  <w:shd w:val="clear" w:color="auto" w:fill="auto"/>
          </w:tcPr>
          <w:p w14:paraId="326D5D17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  <w:shd w:val="clear" w:color="auto" w:fill="auto"/>
          </w:tcPr>
          <w:p w14:paraId="2899071C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  <w:shd w:val="clear" w:color="auto" w:fill="auto"/>
          </w:tcPr>
          <w:p w14:paraId="11B28927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  <w:shd w:val="clear" w:color="auto" w:fill="auto"/>
          </w:tcPr>
          <w:p w14:paraId="094457B1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364CE826" w14:textId="77777777" w:rsidTr="00CC1100">
        <w:tc>
          <w:tcPr>
            <w:tcW w:w="1960" w:type="dxa"/>
          </w:tcPr>
          <w:p w14:paraId="6DF79125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Virani 2016</w:t>
            </w:r>
          </w:p>
        </w:tc>
        <w:tc>
          <w:tcPr>
            <w:tcW w:w="1176" w:type="dxa"/>
          </w:tcPr>
          <w:p w14:paraId="4D8829E2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  <w:tc>
          <w:tcPr>
            <w:tcW w:w="1232" w:type="dxa"/>
          </w:tcPr>
          <w:p w14:paraId="7BBB9D3D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</w:tcPr>
          <w:p w14:paraId="678C1AB4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04E95AD0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</w:tcPr>
          <w:p w14:paraId="074D94DD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</w:tcPr>
          <w:p w14:paraId="465497B5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0F50C112" w14:textId="77777777" w:rsidTr="00CC1100">
        <w:tc>
          <w:tcPr>
            <w:tcW w:w="1960" w:type="dxa"/>
          </w:tcPr>
          <w:p w14:paraId="3F72DB23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Vuerstaek</w:t>
            </w:r>
            <w:proofErr w:type="spellEnd"/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 xml:space="preserve"> 2006</w:t>
            </w:r>
          </w:p>
        </w:tc>
        <w:tc>
          <w:tcPr>
            <w:tcW w:w="1176" w:type="dxa"/>
          </w:tcPr>
          <w:p w14:paraId="344DA5AF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low</w:t>
            </w:r>
          </w:p>
        </w:tc>
        <w:tc>
          <w:tcPr>
            <w:tcW w:w="1232" w:type="dxa"/>
          </w:tcPr>
          <w:p w14:paraId="21D9E77E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no</w:t>
            </w:r>
          </w:p>
        </w:tc>
        <w:tc>
          <w:tcPr>
            <w:tcW w:w="1148" w:type="dxa"/>
          </w:tcPr>
          <w:p w14:paraId="3F929A1A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unclear</w:t>
            </w:r>
          </w:p>
        </w:tc>
        <w:tc>
          <w:tcPr>
            <w:tcW w:w="1185" w:type="dxa"/>
          </w:tcPr>
          <w:p w14:paraId="762E9C4D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yes</w:t>
            </w:r>
          </w:p>
        </w:tc>
        <w:tc>
          <w:tcPr>
            <w:tcW w:w="1185" w:type="dxa"/>
          </w:tcPr>
          <w:p w14:paraId="752F3366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yes</w:t>
            </w:r>
          </w:p>
        </w:tc>
        <w:tc>
          <w:tcPr>
            <w:tcW w:w="1186" w:type="dxa"/>
          </w:tcPr>
          <w:p w14:paraId="2ED3D2F5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48CDDBD1" w14:textId="77777777" w:rsidTr="00CC1100">
        <w:tc>
          <w:tcPr>
            <w:tcW w:w="1960" w:type="dxa"/>
            <w:shd w:val="clear" w:color="auto" w:fill="auto"/>
          </w:tcPr>
          <w:p w14:paraId="280B8EA1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WOLLF</w:t>
            </w:r>
          </w:p>
        </w:tc>
        <w:tc>
          <w:tcPr>
            <w:tcW w:w="1176" w:type="dxa"/>
            <w:shd w:val="clear" w:color="auto" w:fill="auto"/>
          </w:tcPr>
          <w:p w14:paraId="5E6B8E14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low</w:t>
            </w:r>
          </w:p>
        </w:tc>
        <w:tc>
          <w:tcPr>
            <w:tcW w:w="1232" w:type="dxa"/>
            <w:shd w:val="clear" w:color="auto" w:fill="auto"/>
          </w:tcPr>
          <w:p w14:paraId="5F367C11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no</w:t>
            </w:r>
          </w:p>
        </w:tc>
        <w:tc>
          <w:tcPr>
            <w:tcW w:w="1148" w:type="dxa"/>
            <w:shd w:val="clear" w:color="auto" w:fill="auto"/>
          </w:tcPr>
          <w:p w14:paraId="48427A1B" w14:textId="5B87C602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yes / no</w:t>
            </w:r>
            <w:r w:rsidR="00486BA7">
              <w:rPr>
                <w:rFonts w:asciiTheme="minorHAnsi" w:hAnsiTheme="minorHAnsi" w:cstheme="minorHAnsi"/>
                <w:sz w:val="20"/>
                <w:vertAlign w:val="superscript"/>
                <w:lang w:val="en-US"/>
              </w:rPr>
              <w:t>b</w:t>
            </w:r>
          </w:p>
        </w:tc>
        <w:tc>
          <w:tcPr>
            <w:tcW w:w="1185" w:type="dxa"/>
            <w:shd w:val="clear" w:color="auto" w:fill="auto"/>
          </w:tcPr>
          <w:p w14:paraId="39534729" w14:textId="0F0426D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 xml:space="preserve">yes / </w:t>
            </w:r>
            <w:proofErr w:type="spellStart"/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unclear</w:t>
            </w:r>
            <w:r w:rsidR="00486BA7">
              <w:rPr>
                <w:rFonts w:asciiTheme="minorHAnsi" w:hAnsiTheme="minorHAnsi" w:cstheme="minorHAnsi"/>
                <w:sz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185" w:type="dxa"/>
            <w:shd w:val="clear" w:color="auto" w:fill="auto"/>
          </w:tcPr>
          <w:p w14:paraId="4ADDB235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yes</w:t>
            </w:r>
          </w:p>
        </w:tc>
        <w:tc>
          <w:tcPr>
            <w:tcW w:w="1186" w:type="dxa"/>
            <w:shd w:val="clear" w:color="auto" w:fill="auto"/>
          </w:tcPr>
          <w:p w14:paraId="360A6B94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2EBD5105" w14:textId="77777777" w:rsidTr="00CC1100">
        <w:tc>
          <w:tcPr>
            <w:tcW w:w="1960" w:type="dxa"/>
            <w:tcBorders>
              <w:bottom w:val="single" w:sz="4" w:space="0" w:color="auto"/>
            </w:tcBorders>
          </w:tcPr>
          <w:p w14:paraId="1C76AC9B" w14:textId="77777777" w:rsidR="00304499" w:rsidRPr="00382D68" w:rsidRDefault="00304499" w:rsidP="006148F0">
            <w:pPr>
              <w:spacing w:before="40" w:after="40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Xu 2015</w:t>
            </w: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14:paraId="0FC87B52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14:paraId="192FB76F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14:paraId="569CCB1B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5828A3F9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2A276724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/>
              </w:rPr>
              <w:t>n. a.</w:t>
            </w:r>
          </w:p>
        </w:tc>
        <w:tc>
          <w:tcPr>
            <w:tcW w:w="1186" w:type="dxa"/>
            <w:tcBorders>
              <w:bottom w:val="single" w:sz="4" w:space="0" w:color="auto"/>
            </w:tcBorders>
          </w:tcPr>
          <w:p w14:paraId="44ACA832" w14:textId="77777777" w:rsidR="00304499" w:rsidRPr="00382D68" w:rsidRDefault="00304499" w:rsidP="006148F0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sz w:val="20"/>
                <w:lang w:val="en-US" w:eastAsia="de-DE"/>
              </w:rPr>
              <w:t>high</w:t>
            </w:r>
          </w:p>
        </w:tc>
      </w:tr>
      <w:tr w:rsidR="00304499" w:rsidRPr="00382D68" w14:paraId="12EA757E" w14:textId="77777777" w:rsidTr="00CC1100">
        <w:tc>
          <w:tcPr>
            <w:tcW w:w="9072" w:type="dxa"/>
            <w:gridSpan w:val="7"/>
            <w:tcBorders>
              <w:top w:val="single" w:sz="4" w:space="0" w:color="auto"/>
            </w:tcBorders>
          </w:tcPr>
          <w:p w14:paraId="2FD9F1E7" w14:textId="4A5EED4E" w:rsidR="00304499" w:rsidRDefault="006148F0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S</w:t>
            </w:r>
            <w:r w:rsidR="00304499" w:rsidRPr="00382D68">
              <w:rPr>
                <w:rFonts w:asciiTheme="minorHAnsi" w:hAnsiTheme="minorHAnsi" w:cstheme="minorHAnsi"/>
                <w:i/>
                <w:lang w:val="en-US"/>
              </w:rPr>
              <w:t xml:space="preserve">tudy title </w:t>
            </w:r>
            <w:r>
              <w:rPr>
                <w:rFonts w:asciiTheme="minorHAnsi" w:hAnsiTheme="minorHAnsi" w:cstheme="minorHAnsi"/>
                <w:i/>
                <w:lang w:val="en-US"/>
              </w:rPr>
              <w:t xml:space="preserve">in </w:t>
            </w:r>
            <w:r w:rsidR="00304499" w:rsidRPr="00382D68">
              <w:rPr>
                <w:rFonts w:asciiTheme="minorHAnsi" w:hAnsiTheme="minorHAnsi" w:cstheme="minorHAnsi"/>
                <w:i/>
                <w:lang w:val="en-US"/>
              </w:rPr>
              <w:t>italic</w:t>
            </w:r>
            <w:r>
              <w:rPr>
                <w:rFonts w:asciiTheme="minorHAnsi" w:hAnsiTheme="minorHAnsi" w:cstheme="minorHAnsi"/>
                <w:i/>
                <w:lang w:val="en-US"/>
              </w:rPr>
              <w:t>s</w:t>
            </w:r>
            <w:r w:rsidR="00304499" w:rsidRPr="00382D68">
              <w:rPr>
                <w:rFonts w:asciiTheme="minorHAnsi" w:hAnsiTheme="minorHAnsi" w:cstheme="minorHAnsi"/>
                <w:lang w:val="en-US"/>
              </w:rPr>
              <w:t>: unpublished study</w:t>
            </w:r>
          </w:p>
          <w:p w14:paraId="2C400ADC" w14:textId="36C29FCE" w:rsidR="00486BA7" w:rsidRPr="00382D68" w:rsidRDefault="00486BA7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486BA7">
              <w:rPr>
                <w:rFonts w:asciiTheme="minorHAnsi" w:hAnsiTheme="minorHAnsi" w:cstheme="minorHAnsi"/>
                <w:lang w:val="en-US"/>
              </w:rPr>
              <w:t xml:space="preserve">ITT: </w:t>
            </w:r>
            <w:r w:rsidR="006148F0">
              <w:rPr>
                <w:rFonts w:asciiTheme="minorHAnsi" w:hAnsiTheme="minorHAnsi" w:cstheme="minorHAnsi"/>
                <w:lang w:val="en-US"/>
              </w:rPr>
              <w:t>i</w:t>
            </w:r>
            <w:r w:rsidRPr="00486BA7">
              <w:rPr>
                <w:rFonts w:asciiTheme="minorHAnsi" w:hAnsiTheme="minorHAnsi" w:cstheme="minorHAnsi"/>
                <w:lang w:val="en-US"/>
              </w:rPr>
              <w:t>ntention to treat; n. a.: not applicable; (S)AE: (serious) adverse event</w:t>
            </w:r>
          </w:p>
          <w:p w14:paraId="5721F086" w14:textId="32969FB3" w:rsidR="00304499" w:rsidRPr="00382D68" w:rsidRDefault="00304499" w:rsidP="006148F0">
            <w:pPr>
              <w:pStyle w:val="TabFunoten10PtQ"/>
              <w:keepNext w:val="0"/>
              <w:keepLines w:val="0"/>
              <w:widowControl w:val="0"/>
              <w:rPr>
                <w:rFonts w:asciiTheme="minorHAnsi" w:hAnsiTheme="minorHAnsi" w:cstheme="minorHAnsi"/>
                <w:lang w:val="en-US"/>
              </w:rPr>
            </w:pPr>
            <w:proofErr w:type="gramStart"/>
            <w:r w:rsidRPr="00382D68">
              <w:rPr>
                <w:rFonts w:asciiTheme="minorHAnsi" w:hAnsiTheme="minorHAnsi" w:cstheme="minorHAnsi"/>
                <w:lang w:val="en-US" w:eastAsia="de-DE"/>
              </w:rPr>
              <w:t>a</w:t>
            </w:r>
            <w:proofErr w:type="gramEnd"/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: A high risk of bias at study level resulted in a high risk of bias at outcome level. </w:t>
            </w:r>
            <w:r w:rsidRPr="00382D68">
              <w:rPr>
                <w:rFonts w:asciiTheme="minorHAnsi" w:hAnsiTheme="minorHAnsi" w:cstheme="minorHAnsi"/>
                <w:lang w:val="en-US"/>
              </w:rPr>
              <w:t xml:space="preserve">Thus, no further evaluations of the remaining items </w:t>
            </w:r>
            <w:proofErr w:type="gramStart"/>
            <w:r w:rsidRPr="00382D68">
              <w:rPr>
                <w:rFonts w:asciiTheme="minorHAnsi" w:hAnsiTheme="minorHAnsi" w:cstheme="minorHAnsi"/>
                <w:lang w:val="en-US"/>
              </w:rPr>
              <w:t>were</w:t>
            </w:r>
            <w:r w:rsidR="00486BA7">
              <w:rPr>
                <w:rFonts w:asciiTheme="minorHAnsi" w:hAnsiTheme="minorHAnsi" w:cstheme="minorHAnsi"/>
                <w:lang w:val="en-US"/>
              </w:rPr>
              <w:t xml:space="preserve"> performed</w:t>
            </w:r>
            <w:proofErr w:type="gramEnd"/>
            <w:r w:rsidR="00486BA7">
              <w:rPr>
                <w:rFonts w:asciiTheme="minorHAnsi" w:hAnsiTheme="minorHAnsi" w:cstheme="minorHAnsi"/>
                <w:lang w:val="en-US"/>
              </w:rPr>
              <w:t>.</w:t>
            </w:r>
          </w:p>
          <w:p w14:paraId="26F84CA5" w14:textId="6BA51A0C" w:rsidR="00304499" w:rsidRPr="00382D68" w:rsidRDefault="00304499" w:rsidP="00AB5428">
            <w:pPr>
              <w:pStyle w:val="TabFunoten10PtQ"/>
              <w:keepNext w:val="0"/>
              <w:keepLines w:val="0"/>
              <w:widowControl w:val="0"/>
              <w:rPr>
                <w:rFonts w:asciiTheme="minorHAnsi" w:hAnsiTheme="minorHAnsi" w:cstheme="minorHAnsi"/>
                <w:lang w:val="en-US"/>
              </w:rPr>
            </w:pPr>
            <w:proofErr w:type="gramStart"/>
            <w:r w:rsidRPr="00382D68">
              <w:rPr>
                <w:rFonts w:asciiTheme="minorHAnsi" w:hAnsiTheme="minorHAnsi" w:cstheme="minorHAnsi"/>
                <w:lang w:val="en-US"/>
              </w:rPr>
              <w:t>b</w:t>
            </w:r>
            <w:proofErr w:type="gramEnd"/>
            <w:r w:rsidRPr="00382D68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="006148F0">
              <w:rPr>
                <w:rFonts w:asciiTheme="minorHAnsi" w:hAnsiTheme="minorHAnsi" w:cstheme="minorHAnsi"/>
                <w:lang w:val="en-US"/>
              </w:rPr>
              <w:t>“Yes” refers to t</w:t>
            </w:r>
            <w:r w:rsidRPr="00382D68">
              <w:rPr>
                <w:rFonts w:asciiTheme="minorHAnsi" w:hAnsiTheme="minorHAnsi" w:cstheme="minorHAnsi"/>
                <w:lang w:val="en-US"/>
              </w:rPr>
              <w:t xml:space="preserve">he outcome </w:t>
            </w:r>
            <w:r w:rsidR="006148F0">
              <w:rPr>
                <w:rFonts w:asciiTheme="minorHAnsi" w:hAnsiTheme="minorHAnsi" w:cstheme="minorHAnsi"/>
                <w:lang w:val="en-US"/>
              </w:rPr>
              <w:t>“</w:t>
            </w:r>
            <w:r w:rsidRPr="00382D68">
              <w:rPr>
                <w:rFonts w:asciiTheme="minorHAnsi" w:hAnsiTheme="minorHAnsi" w:cstheme="minorHAnsi"/>
                <w:lang w:val="en-US"/>
              </w:rPr>
              <w:t>infection</w:t>
            </w:r>
            <w:r w:rsidR="006148F0">
              <w:rPr>
                <w:rFonts w:asciiTheme="minorHAnsi" w:hAnsiTheme="minorHAnsi" w:cstheme="minorHAnsi"/>
                <w:lang w:val="en-US"/>
              </w:rPr>
              <w:t xml:space="preserve">”; </w:t>
            </w:r>
            <w:r w:rsidR="00ED586B">
              <w:rPr>
                <w:rFonts w:asciiTheme="minorHAnsi" w:hAnsiTheme="minorHAnsi" w:cstheme="minorHAnsi"/>
                <w:lang w:val="en-US"/>
              </w:rPr>
              <w:t>“</w:t>
            </w:r>
            <w:r w:rsidR="006148F0">
              <w:rPr>
                <w:rFonts w:asciiTheme="minorHAnsi" w:hAnsiTheme="minorHAnsi" w:cstheme="minorHAnsi"/>
                <w:lang w:val="en-US"/>
              </w:rPr>
              <w:t>no</w:t>
            </w:r>
            <w:r w:rsidR="00ED586B">
              <w:rPr>
                <w:rFonts w:asciiTheme="minorHAnsi" w:hAnsiTheme="minorHAnsi" w:cstheme="minorHAnsi"/>
                <w:lang w:val="en-US"/>
              </w:rPr>
              <w:t>”</w:t>
            </w:r>
            <w:r w:rsidR="006148F0">
              <w:rPr>
                <w:rFonts w:asciiTheme="minorHAnsi" w:hAnsiTheme="minorHAnsi" w:cstheme="minorHAnsi"/>
                <w:lang w:val="en-US"/>
              </w:rPr>
              <w:t xml:space="preserve"> refers to</w:t>
            </w:r>
            <w:r w:rsidRPr="00382D68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6148F0">
              <w:rPr>
                <w:rFonts w:asciiTheme="minorHAnsi" w:hAnsiTheme="minorHAnsi" w:cstheme="minorHAnsi"/>
                <w:lang w:val="en-US"/>
              </w:rPr>
              <w:t>“</w:t>
            </w:r>
            <w:r w:rsidRPr="00382D68">
              <w:rPr>
                <w:rFonts w:asciiTheme="minorHAnsi" w:hAnsiTheme="minorHAnsi" w:cstheme="minorHAnsi"/>
                <w:lang w:val="en-US"/>
              </w:rPr>
              <w:t>further surgery for wound closure</w:t>
            </w:r>
            <w:r w:rsidR="006148F0">
              <w:rPr>
                <w:rFonts w:asciiTheme="minorHAnsi" w:hAnsiTheme="minorHAnsi" w:cstheme="minorHAnsi"/>
                <w:lang w:val="en-US"/>
              </w:rPr>
              <w:t>”</w:t>
            </w:r>
            <w:r w:rsidR="00AB5428">
              <w:rPr>
                <w:rFonts w:asciiTheme="minorHAnsi" w:hAnsiTheme="minorHAnsi" w:cstheme="minorHAnsi"/>
                <w:lang w:val="en-US"/>
              </w:rPr>
              <w:t xml:space="preserve"> and</w:t>
            </w:r>
            <w:r w:rsidRPr="00382D68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6148F0">
              <w:rPr>
                <w:rFonts w:asciiTheme="minorHAnsi" w:hAnsiTheme="minorHAnsi" w:cstheme="minorHAnsi"/>
                <w:lang w:val="en-US"/>
              </w:rPr>
              <w:t>“</w:t>
            </w:r>
            <w:r w:rsidR="00AB5428">
              <w:rPr>
                <w:rFonts w:asciiTheme="minorHAnsi" w:hAnsiTheme="minorHAnsi" w:cstheme="minorHAnsi"/>
                <w:lang w:val="en-US"/>
              </w:rPr>
              <w:t>re</w:t>
            </w:r>
            <w:r w:rsidR="00CF2566">
              <w:rPr>
                <w:rFonts w:asciiTheme="minorHAnsi" w:hAnsiTheme="minorHAnsi" w:cstheme="minorHAnsi"/>
                <w:lang w:val="en-US"/>
              </w:rPr>
              <w:t>-</w:t>
            </w:r>
            <w:r w:rsidR="00AB5428">
              <w:rPr>
                <w:rFonts w:asciiTheme="minorHAnsi" w:hAnsiTheme="minorHAnsi" w:cstheme="minorHAnsi"/>
                <w:lang w:val="en-US"/>
              </w:rPr>
              <w:t>intervention</w:t>
            </w:r>
            <w:r w:rsidR="006148F0">
              <w:rPr>
                <w:rFonts w:asciiTheme="minorHAnsi" w:hAnsiTheme="minorHAnsi" w:cstheme="minorHAnsi"/>
                <w:lang w:val="en-US"/>
              </w:rPr>
              <w:t>”</w:t>
            </w:r>
            <w:r w:rsidRPr="00382D68">
              <w:rPr>
                <w:rFonts w:asciiTheme="minorHAnsi" w:hAnsiTheme="minorHAnsi" w:cstheme="minorHAnsi"/>
                <w:lang w:val="en-US"/>
              </w:rPr>
              <w:t xml:space="preserve">. </w:t>
            </w:r>
          </w:p>
          <w:p w14:paraId="255A43DF" w14:textId="37E51D98" w:rsidR="00304499" w:rsidRPr="00382D68" w:rsidRDefault="00AB5428" w:rsidP="00107C03">
            <w:pPr>
              <w:pStyle w:val="TabFunoten10PtQ"/>
              <w:keepNext w:val="0"/>
              <w:keepLines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proofErr w:type="gramStart"/>
            <w:r>
              <w:rPr>
                <w:rFonts w:asciiTheme="minorHAnsi" w:hAnsiTheme="minorHAnsi" w:cstheme="minorHAnsi"/>
                <w:lang w:val="en-US"/>
              </w:rPr>
              <w:t>c</w:t>
            </w:r>
            <w:proofErr w:type="gramEnd"/>
            <w:r w:rsidR="00304499" w:rsidRPr="00382D68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="006148F0">
              <w:rPr>
                <w:rFonts w:asciiTheme="minorHAnsi" w:hAnsiTheme="minorHAnsi" w:cstheme="minorHAnsi"/>
                <w:lang w:val="en-US"/>
              </w:rPr>
              <w:t>“Yes” refers to t</w:t>
            </w:r>
            <w:r w:rsidR="00304499" w:rsidRPr="00382D68">
              <w:rPr>
                <w:rFonts w:asciiTheme="minorHAnsi" w:hAnsiTheme="minorHAnsi" w:cstheme="minorHAnsi"/>
                <w:lang w:val="en-US"/>
              </w:rPr>
              <w:t xml:space="preserve">he outcomes </w:t>
            </w:r>
            <w:r w:rsidR="006148F0">
              <w:rPr>
                <w:rFonts w:asciiTheme="minorHAnsi" w:hAnsiTheme="minorHAnsi" w:cstheme="minorHAnsi"/>
                <w:lang w:val="en-US"/>
              </w:rPr>
              <w:t>“</w:t>
            </w:r>
            <w:r w:rsidR="00304499" w:rsidRPr="00382D68">
              <w:rPr>
                <w:rFonts w:asciiTheme="minorHAnsi" w:hAnsiTheme="minorHAnsi" w:cstheme="minorHAnsi"/>
                <w:lang w:val="en-US"/>
              </w:rPr>
              <w:t>further su</w:t>
            </w:r>
            <w:r>
              <w:rPr>
                <w:rFonts w:asciiTheme="minorHAnsi" w:hAnsiTheme="minorHAnsi" w:cstheme="minorHAnsi"/>
                <w:lang w:val="en-US"/>
              </w:rPr>
              <w:t>rgery for wound closure</w:t>
            </w:r>
            <w:r w:rsidR="006148F0">
              <w:rPr>
                <w:rFonts w:asciiTheme="minorHAnsi" w:hAnsiTheme="minorHAnsi" w:cstheme="minorHAnsi"/>
                <w:lang w:val="en-US"/>
              </w:rPr>
              <w:t>”</w:t>
            </w:r>
            <w:r>
              <w:rPr>
                <w:rFonts w:asciiTheme="minorHAnsi" w:hAnsiTheme="minorHAnsi" w:cstheme="minorHAnsi"/>
                <w:lang w:val="en-US"/>
              </w:rPr>
              <w:t xml:space="preserve"> and </w:t>
            </w:r>
            <w:r w:rsidR="006148F0">
              <w:rPr>
                <w:rFonts w:asciiTheme="minorHAnsi" w:hAnsiTheme="minorHAnsi" w:cstheme="minorHAnsi"/>
                <w:lang w:val="en-US"/>
              </w:rPr>
              <w:t>“</w:t>
            </w:r>
            <w:r>
              <w:rPr>
                <w:rFonts w:asciiTheme="minorHAnsi" w:hAnsiTheme="minorHAnsi" w:cstheme="minorHAnsi"/>
                <w:lang w:val="en-US"/>
              </w:rPr>
              <w:t>re</w:t>
            </w:r>
            <w:r w:rsidR="00CF2566">
              <w:rPr>
                <w:rFonts w:asciiTheme="minorHAnsi" w:hAnsiTheme="minorHAnsi" w:cstheme="minorHAnsi"/>
                <w:lang w:val="en-US"/>
              </w:rPr>
              <w:t>-</w:t>
            </w:r>
            <w:r>
              <w:rPr>
                <w:rFonts w:asciiTheme="minorHAnsi" w:hAnsiTheme="minorHAnsi" w:cstheme="minorHAnsi"/>
                <w:lang w:val="en-US"/>
              </w:rPr>
              <w:t>intervention</w:t>
            </w:r>
            <w:r w:rsidR="006148F0">
              <w:rPr>
                <w:rFonts w:asciiTheme="minorHAnsi" w:hAnsiTheme="minorHAnsi" w:cstheme="minorHAnsi"/>
                <w:lang w:val="en-US"/>
              </w:rPr>
              <w:t>”; “unclear” refers to “</w:t>
            </w:r>
            <w:r w:rsidR="00304499" w:rsidRPr="00382D68">
              <w:rPr>
                <w:rFonts w:asciiTheme="minorHAnsi" w:hAnsiTheme="minorHAnsi" w:cstheme="minorHAnsi"/>
                <w:lang w:val="en-US"/>
              </w:rPr>
              <w:t>infection</w:t>
            </w:r>
            <w:r w:rsidR="006148F0">
              <w:rPr>
                <w:rFonts w:asciiTheme="minorHAnsi" w:hAnsiTheme="minorHAnsi" w:cstheme="minorHAnsi"/>
                <w:lang w:val="en-US"/>
              </w:rPr>
              <w:t>”.</w:t>
            </w:r>
          </w:p>
        </w:tc>
      </w:tr>
    </w:tbl>
    <w:p w14:paraId="77007EB4" w14:textId="51B83376" w:rsidR="00304499" w:rsidRDefault="00304499">
      <w:pPr>
        <w:rPr>
          <w:rFonts w:cstheme="minorHAnsi"/>
          <w:color w:val="131413"/>
          <w:sz w:val="24"/>
          <w:szCs w:val="24"/>
          <w:lang w:val="en-US"/>
        </w:rPr>
      </w:pPr>
    </w:p>
    <w:p w14:paraId="229B19D3" w14:textId="4813F3D4" w:rsidR="00A4775E" w:rsidRDefault="00A4775E">
      <w:pPr>
        <w:rPr>
          <w:rFonts w:cstheme="minorHAnsi"/>
          <w:color w:val="131413"/>
          <w:sz w:val="24"/>
          <w:szCs w:val="24"/>
          <w:lang w:val="en-US"/>
        </w:rPr>
      </w:pPr>
      <w:r>
        <w:rPr>
          <w:rFonts w:cstheme="minorHAnsi"/>
          <w:color w:val="131413"/>
          <w:sz w:val="24"/>
          <w:szCs w:val="24"/>
          <w:lang w:val="en-US"/>
        </w:rPr>
        <w:br w:type="page"/>
      </w:r>
    </w:p>
    <w:p w14:paraId="06BD7B69" w14:textId="62B26395" w:rsidR="000449E9" w:rsidRPr="00382D68" w:rsidRDefault="00A4775E" w:rsidP="00391CD4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color w:val="000000"/>
          <w:sz w:val="24"/>
          <w:szCs w:val="24"/>
          <w:lang w:val="en-US"/>
        </w:rPr>
      </w:pPr>
      <w:r>
        <w:rPr>
          <w:rFonts w:cstheme="minorHAnsi"/>
          <w:b/>
          <w:color w:val="000000"/>
          <w:sz w:val="24"/>
          <w:szCs w:val="24"/>
          <w:lang w:val="en-US"/>
        </w:rPr>
        <w:lastRenderedPageBreak/>
        <w:t>Length of hospital stay and/or readmission to hospital</w:t>
      </w:r>
      <w:r w:rsidR="008C511A">
        <w:rPr>
          <w:rFonts w:cstheme="minorHAnsi"/>
          <w:b/>
          <w:color w:val="000000"/>
          <w:sz w:val="24"/>
          <w:szCs w:val="24"/>
          <w:lang w:val="en-US"/>
        </w:rPr>
        <w:t>:</w:t>
      </w:r>
    </w:p>
    <w:p w14:paraId="7C796E73" w14:textId="3D3880D9" w:rsidR="00A4775E" w:rsidRPr="00656B10" w:rsidRDefault="00A4775E" w:rsidP="003A3C1A">
      <w:pPr>
        <w:rPr>
          <w:rFonts w:cstheme="minorHAnsi"/>
          <w:color w:val="131413"/>
          <w:lang w:val="en-US"/>
        </w:rPr>
      </w:pPr>
      <w:proofErr w:type="gramStart"/>
      <w:r w:rsidRPr="00656B10">
        <w:rPr>
          <w:rFonts w:cstheme="minorHAnsi"/>
          <w:color w:val="131413"/>
          <w:lang w:val="en-US"/>
        </w:rPr>
        <w:t>17</w:t>
      </w:r>
      <w:proofErr w:type="gramEnd"/>
      <w:r w:rsidRPr="00656B10">
        <w:rPr>
          <w:rFonts w:cstheme="minorHAnsi"/>
          <w:color w:val="131413"/>
          <w:lang w:val="en-US"/>
        </w:rPr>
        <w:t xml:space="preserve"> </w:t>
      </w:r>
      <w:r w:rsidR="006148F0">
        <w:rPr>
          <w:rFonts w:cstheme="minorHAnsi"/>
          <w:color w:val="131413"/>
          <w:lang w:val="en-US"/>
        </w:rPr>
        <w:t>s</w:t>
      </w:r>
      <w:r w:rsidRPr="00656B10">
        <w:rPr>
          <w:rFonts w:cstheme="minorHAnsi"/>
          <w:color w:val="131413"/>
          <w:lang w:val="en-US"/>
        </w:rPr>
        <w:t xml:space="preserve">tudies reported data on length of hospital stay and/or readmission to hospital. </w:t>
      </w:r>
      <w:r w:rsidR="006148F0">
        <w:rPr>
          <w:rFonts w:cstheme="minorHAnsi"/>
          <w:color w:val="131413"/>
          <w:lang w:val="en-US"/>
        </w:rPr>
        <w:t>T</w:t>
      </w:r>
      <w:r w:rsidR="006148F0" w:rsidRPr="00C54C9A">
        <w:rPr>
          <w:rFonts w:cstheme="minorHAnsi"/>
          <w:color w:val="131413"/>
          <w:lang w:val="en-US"/>
        </w:rPr>
        <w:t xml:space="preserve">he risk of bias for </w:t>
      </w:r>
      <w:r w:rsidR="006148F0">
        <w:rPr>
          <w:rFonts w:cstheme="minorHAnsi"/>
          <w:color w:val="131413"/>
          <w:lang w:val="en-US"/>
        </w:rPr>
        <w:t xml:space="preserve">this outcome </w:t>
      </w:r>
      <w:r w:rsidR="006148F0" w:rsidRPr="00C54C9A">
        <w:rPr>
          <w:rFonts w:cstheme="minorHAnsi"/>
          <w:color w:val="131413"/>
          <w:lang w:val="en-US"/>
        </w:rPr>
        <w:t>was low</w:t>
      </w:r>
      <w:r w:rsidR="006148F0">
        <w:rPr>
          <w:rFonts w:cstheme="minorHAnsi"/>
          <w:color w:val="131413"/>
          <w:lang w:val="en-US"/>
        </w:rPr>
        <w:t xml:space="preserve"> f</w:t>
      </w:r>
      <w:r w:rsidR="006148F0" w:rsidRPr="00C54C9A">
        <w:rPr>
          <w:rFonts w:cstheme="minorHAnsi"/>
          <w:color w:val="131413"/>
          <w:lang w:val="en-US"/>
        </w:rPr>
        <w:t xml:space="preserve">or only one study (Llanos 2006). All other studies </w:t>
      </w:r>
      <w:proofErr w:type="gramStart"/>
      <w:r w:rsidR="006148F0" w:rsidRPr="00C54C9A">
        <w:rPr>
          <w:rFonts w:cstheme="minorHAnsi"/>
          <w:color w:val="131413"/>
          <w:lang w:val="en-US"/>
        </w:rPr>
        <w:t>were rated</w:t>
      </w:r>
      <w:proofErr w:type="gramEnd"/>
      <w:r w:rsidR="006148F0" w:rsidRPr="00C54C9A">
        <w:rPr>
          <w:rFonts w:cstheme="minorHAnsi"/>
          <w:color w:val="131413"/>
          <w:lang w:val="en-US"/>
        </w:rPr>
        <w:t xml:space="preserve"> with a high risk of bias</w:t>
      </w:r>
      <w:r w:rsidR="006148F0">
        <w:rPr>
          <w:rFonts w:cstheme="minorHAnsi"/>
          <w:color w:val="131413"/>
          <w:lang w:val="en-US"/>
        </w:rPr>
        <w:t xml:space="preserve">. </w:t>
      </w:r>
    </w:p>
    <w:p w14:paraId="590595B5" w14:textId="30AF319B" w:rsidR="00656B10" w:rsidRPr="00656B10" w:rsidRDefault="00656B10" w:rsidP="00656B10">
      <w:pPr>
        <w:pStyle w:val="Beschriftung"/>
        <w:keepNext/>
        <w:rPr>
          <w:i w:val="0"/>
          <w:color w:val="auto"/>
          <w:sz w:val="22"/>
          <w:szCs w:val="22"/>
          <w:lang w:val="en-US"/>
        </w:rPr>
      </w:pPr>
      <w:r>
        <w:rPr>
          <w:i w:val="0"/>
          <w:color w:val="auto"/>
          <w:sz w:val="22"/>
          <w:szCs w:val="22"/>
          <w:lang w:val="en-US"/>
        </w:rPr>
        <w:t>Tab</w:t>
      </w:r>
      <w:r w:rsidRPr="00656B10">
        <w:rPr>
          <w:i w:val="0"/>
          <w:color w:val="auto"/>
          <w:sz w:val="22"/>
          <w:szCs w:val="22"/>
          <w:lang w:val="en-US"/>
        </w:rPr>
        <w:t xml:space="preserve">le </w:t>
      </w:r>
      <w:r w:rsidRPr="00656B10">
        <w:rPr>
          <w:i w:val="0"/>
          <w:color w:val="auto"/>
          <w:sz w:val="22"/>
          <w:szCs w:val="22"/>
          <w:lang w:val="en-US"/>
        </w:rPr>
        <w:fldChar w:fldCharType="begin"/>
      </w:r>
      <w:r w:rsidRPr="00656B10">
        <w:rPr>
          <w:i w:val="0"/>
          <w:color w:val="auto"/>
          <w:sz w:val="22"/>
          <w:szCs w:val="22"/>
          <w:lang w:val="en-US"/>
        </w:rPr>
        <w:instrText xml:space="preserve"> SEQ Tabelle \* ARABIC </w:instrText>
      </w:r>
      <w:r w:rsidRPr="00656B10">
        <w:rPr>
          <w:i w:val="0"/>
          <w:color w:val="auto"/>
          <w:sz w:val="22"/>
          <w:szCs w:val="22"/>
          <w:lang w:val="en-US"/>
        </w:rPr>
        <w:fldChar w:fldCharType="separate"/>
      </w:r>
      <w:r w:rsidR="00C957F7">
        <w:rPr>
          <w:i w:val="0"/>
          <w:noProof/>
          <w:color w:val="auto"/>
          <w:sz w:val="22"/>
          <w:szCs w:val="22"/>
          <w:lang w:val="en-US"/>
        </w:rPr>
        <w:t>3</w:t>
      </w:r>
      <w:r w:rsidRPr="00656B10">
        <w:rPr>
          <w:i w:val="0"/>
          <w:color w:val="auto"/>
          <w:sz w:val="22"/>
          <w:szCs w:val="22"/>
          <w:lang w:val="en-US"/>
        </w:rPr>
        <w:fldChar w:fldCharType="end"/>
      </w:r>
      <w:r w:rsidRPr="00656B10">
        <w:rPr>
          <w:i w:val="0"/>
          <w:color w:val="auto"/>
          <w:sz w:val="22"/>
          <w:szCs w:val="22"/>
          <w:lang w:val="en-US"/>
        </w:rPr>
        <w:t>: Length of hospital stay and/or readmission to hospital</w:t>
      </w:r>
    </w:p>
    <w:tbl>
      <w:tblPr>
        <w:tblStyle w:val="Tabellenraster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157"/>
        <w:gridCol w:w="1158"/>
        <w:gridCol w:w="1158"/>
        <w:gridCol w:w="1157"/>
        <w:gridCol w:w="1158"/>
        <w:gridCol w:w="1158"/>
      </w:tblGrid>
      <w:tr w:rsidR="00656B10" w:rsidRPr="00382D68" w14:paraId="703A9104" w14:textId="77777777" w:rsidTr="00513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05"/>
        </w:trPr>
        <w:tc>
          <w:tcPr>
            <w:tcW w:w="2126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2E63152" w14:textId="77777777" w:rsidR="00656B10" w:rsidRPr="00382D68" w:rsidRDefault="00656B10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Study</w:t>
            </w:r>
          </w:p>
        </w:tc>
        <w:tc>
          <w:tcPr>
            <w:tcW w:w="1157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13FEED42" w14:textId="77777777" w:rsidR="00656B10" w:rsidRPr="00382D68" w:rsidRDefault="00656B10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 xml:space="preserve">Risk of bias: study level </w:t>
            </w:r>
          </w:p>
        </w:tc>
        <w:tc>
          <w:tcPr>
            <w:tcW w:w="1158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35E0C7FB" w14:textId="63784D59" w:rsidR="00656B10" w:rsidRPr="00382D68" w:rsidRDefault="00656B10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Blinding of outcome </w:t>
            </w:r>
            <w:r w:rsidR="006148F0" w:rsidRPr="00382D68">
              <w:rPr>
                <w:rFonts w:asciiTheme="minorHAnsi" w:hAnsiTheme="minorHAnsi" w:cstheme="minorHAnsi"/>
                <w:lang w:val="en-US" w:eastAsia="de-DE"/>
              </w:rPr>
              <w:t>assessment</w:t>
            </w:r>
          </w:p>
        </w:tc>
        <w:tc>
          <w:tcPr>
            <w:tcW w:w="1158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0B64BB35" w14:textId="193C27FA" w:rsidR="00656B10" w:rsidRPr="00382D68" w:rsidRDefault="00656B10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ITT analysis </w:t>
            </w:r>
            <w:r w:rsidR="006148F0" w:rsidRPr="00382D68">
              <w:rPr>
                <w:rFonts w:asciiTheme="minorHAnsi" w:hAnsiTheme="minorHAnsi" w:cstheme="minorHAnsi"/>
                <w:lang w:val="en-US" w:eastAsia="de-DE"/>
              </w:rPr>
              <w:t>appropriate</w:t>
            </w:r>
          </w:p>
        </w:tc>
        <w:tc>
          <w:tcPr>
            <w:tcW w:w="1157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326E9D9F" w14:textId="77777777" w:rsidR="00656B10" w:rsidRPr="00382D68" w:rsidRDefault="00656B10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Selective reporting improbable</w:t>
            </w:r>
          </w:p>
        </w:tc>
        <w:tc>
          <w:tcPr>
            <w:tcW w:w="1158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58A1AD89" w14:textId="77777777" w:rsidR="00656B10" w:rsidRPr="00382D68" w:rsidRDefault="00656B10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Absence of other factors potentially causing bias</w:t>
            </w:r>
          </w:p>
        </w:tc>
        <w:tc>
          <w:tcPr>
            <w:tcW w:w="1158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4D8B3344" w14:textId="77777777" w:rsidR="00656B10" w:rsidRPr="00382D68" w:rsidRDefault="00656B10" w:rsidP="006148F0">
            <w:pPr>
              <w:pStyle w:val="Tab-Spalten10PtQ"/>
              <w:rPr>
                <w:rFonts w:asciiTheme="minorHAnsi" w:hAnsiTheme="minorHAnsi" w:cstheme="minorHAnsi"/>
                <w:vertAlign w:val="superscript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Risk of bias: outcome </w:t>
            </w:r>
            <w:proofErr w:type="spellStart"/>
            <w:r w:rsidRPr="00382D68">
              <w:rPr>
                <w:rFonts w:asciiTheme="minorHAnsi" w:hAnsiTheme="minorHAnsi" w:cstheme="minorHAnsi"/>
                <w:lang w:val="en-US" w:eastAsia="de-DE"/>
              </w:rPr>
              <w:t>level</w:t>
            </w:r>
            <w:r w:rsidRPr="00382D68">
              <w:rPr>
                <w:rFonts w:asciiTheme="minorHAnsi" w:hAnsiTheme="minorHAnsi" w:cstheme="minorHAnsi"/>
                <w:vertAlign w:val="superscript"/>
                <w:lang w:val="en-US" w:eastAsia="de-DE"/>
              </w:rPr>
              <w:t>a</w:t>
            </w:r>
            <w:proofErr w:type="spellEnd"/>
          </w:p>
        </w:tc>
      </w:tr>
      <w:tr w:rsidR="00656B10" w:rsidRPr="00382D68" w14:paraId="39CCBB27" w14:textId="77777777" w:rsidTr="00513FC8">
        <w:tc>
          <w:tcPr>
            <w:tcW w:w="2126" w:type="dxa"/>
            <w:tcBorders>
              <w:top w:val="single" w:sz="4" w:space="0" w:color="auto"/>
            </w:tcBorders>
          </w:tcPr>
          <w:p w14:paraId="11DA3414" w14:textId="77777777" w:rsidR="00656B10" w:rsidRPr="00382D68" w:rsidRDefault="00656B10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Acosta 2013</w:t>
            </w:r>
          </w:p>
        </w:tc>
        <w:tc>
          <w:tcPr>
            <w:tcW w:w="1157" w:type="dxa"/>
            <w:tcBorders>
              <w:top w:val="single" w:sz="4" w:space="0" w:color="auto"/>
            </w:tcBorders>
          </w:tcPr>
          <w:p w14:paraId="7B0C8CD9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14:paraId="2B8459C5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14:paraId="0F7494A4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  <w:tcBorders>
              <w:top w:val="single" w:sz="4" w:space="0" w:color="auto"/>
            </w:tcBorders>
          </w:tcPr>
          <w:p w14:paraId="0677024B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14:paraId="1E9F98E4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14:paraId="6BB92BA8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656B10" w:rsidRPr="00382D68" w14:paraId="02255EFE" w14:textId="77777777" w:rsidTr="00513FC8">
        <w:tc>
          <w:tcPr>
            <w:tcW w:w="2126" w:type="dxa"/>
          </w:tcPr>
          <w:p w14:paraId="7E348907" w14:textId="77777777" w:rsidR="00656B10" w:rsidRPr="00382D68" w:rsidRDefault="00656B10" w:rsidP="006148F0">
            <w:pPr>
              <w:pStyle w:val="TabInhalt10Ptkursiv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CE/044/PIC</w:t>
            </w:r>
          </w:p>
        </w:tc>
        <w:tc>
          <w:tcPr>
            <w:tcW w:w="1157" w:type="dxa"/>
          </w:tcPr>
          <w:p w14:paraId="4079C4C8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1A7F1496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18456F7F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3AD32D09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52737A33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3323DEC1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656B10" w:rsidRPr="00382D68" w14:paraId="195F9469" w14:textId="77777777" w:rsidTr="00513FC8">
        <w:tc>
          <w:tcPr>
            <w:tcW w:w="2126" w:type="dxa"/>
          </w:tcPr>
          <w:p w14:paraId="6EB9F7AF" w14:textId="77777777" w:rsidR="00656B10" w:rsidRPr="00382D68" w:rsidRDefault="00656B10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 xml:space="preserve">De </w:t>
            </w:r>
            <w:proofErr w:type="spellStart"/>
            <w:r w:rsidRPr="00382D68">
              <w:rPr>
                <w:rFonts w:asciiTheme="minorHAnsi" w:hAnsiTheme="minorHAnsi" w:cstheme="minorHAnsi"/>
                <w:lang w:val="en-US"/>
              </w:rPr>
              <w:t>Laat</w:t>
            </w:r>
            <w:proofErr w:type="spellEnd"/>
            <w:r w:rsidRPr="00382D68">
              <w:rPr>
                <w:rFonts w:asciiTheme="minorHAnsi" w:hAnsiTheme="minorHAnsi" w:cstheme="minorHAnsi"/>
                <w:lang w:val="en-US"/>
              </w:rPr>
              <w:t xml:space="preserve"> 2011</w:t>
            </w:r>
          </w:p>
        </w:tc>
        <w:tc>
          <w:tcPr>
            <w:tcW w:w="1157" w:type="dxa"/>
          </w:tcPr>
          <w:p w14:paraId="6F5FE45E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4CC8DB5D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50946A4E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68BF2546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0805E0B3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6489E693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656B10" w:rsidRPr="00382D68" w14:paraId="2C9FF650" w14:textId="77777777" w:rsidTr="00513FC8">
        <w:tc>
          <w:tcPr>
            <w:tcW w:w="2126" w:type="dxa"/>
            <w:shd w:val="clear" w:color="auto" w:fill="auto"/>
          </w:tcPr>
          <w:p w14:paraId="02CD2F0E" w14:textId="77777777" w:rsidR="00656B10" w:rsidRPr="00382D68" w:rsidRDefault="00656B10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Gupta 2013</w:t>
            </w:r>
          </w:p>
        </w:tc>
        <w:tc>
          <w:tcPr>
            <w:tcW w:w="1157" w:type="dxa"/>
            <w:shd w:val="clear" w:color="auto" w:fill="auto"/>
          </w:tcPr>
          <w:p w14:paraId="1492D453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  <w:shd w:val="clear" w:color="auto" w:fill="auto"/>
          </w:tcPr>
          <w:p w14:paraId="5FE83C62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6B617056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  <w:shd w:val="clear" w:color="auto" w:fill="auto"/>
          </w:tcPr>
          <w:p w14:paraId="141F934C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1A628E6C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51FE8778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656B10" w:rsidRPr="00382D68" w14:paraId="2581AF33" w14:textId="77777777" w:rsidTr="00513FC8">
        <w:tc>
          <w:tcPr>
            <w:tcW w:w="2126" w:type="dxa"/>
          </w:tcPr>
          <w:p w14:paraId="0FB92E3C" w14:textId="77777777" w:rsidR="00656B10" w:rsidRPr="00382D68" w:rsidRDefault="00656B10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Huang 2006</w:t>
            </w:r>
          </w:p>
        </w:tc>
        <w:tc>
          <w:tcPr>
            <w:tcW w:w="1157" w:type="dxa"/>
          </w:tcPr>
          <w:p w14:paraId="4E2F7F19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0F2BD0FB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1EFCDA11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65469072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5F20502F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75B1150E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656B10" w:rsidRPr="00382D68" w14:paraId="6E8FBFEA" w14:textId="77777777" w:rsidTr="00513FC8">
        <w:tc>
          <w:tcPr>
            <w:tcW w:w="2126" w:type="dxa"/>
            <w:shd w:val="clear" w:color="auto" w:fill="auto"/>
          </w:tcPr>
          <w:p w14:paraId="7B2B0DC4" w14:textId="77777777" w:rsidR="00656B10" w:rsidRPr="00382D68" w:rsidRDefault="00656B10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lang w:val="en-US"/>
              </w:rPr>
              <w:t>Jayakumar</w:t>
            </w:r>
            <w:proofErr w:type="spellEnd"/>
            <w:r w:rsidRPr="00382D68">
              <w:rPr>
                <w:rFonts w:asciiTheme="minorHAnsi" w:hAnsiTheme="minorHAnsi" w:cstheme="minorHAnsi"/>
                <w:lang w:val="en-US"/>
              </w:rPr>
              <w:t xml:space="preserve"> 2013</w:t>
            </w:r>
          </w:p>
        </w:tc>
        <w:tc>
          <w:tcPr>
            <w:tcW w:w="1157" w:type="dxa"/>
            <w:shd w:val="clear" w:color="auto" w:fill="auto"/>
          </w:tcPr>
          <w:p w14:paraId="3DBC1B07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  <w:shd w:val="clear" w:color="auto" w:fill="auto"/>
          </w:tcPr>
          <w:p w14:paraId="7465BB13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7DC6B871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  <w:shd w:val="clear" w:color="auto" w:fill="auto"/>
          </w:tcPr>
          <w:p w14:paraId="4B9EC0A9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2451E5BE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74E77566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656B10" w:rsidRPr="00382D68" w14:paraId="3C2334E9" w14:textId="77777777" w:rsidTr="00513FC8">
        <w:tc>
          <w:tcPr>
            <w:tcW w:w="2126" w:type="dxa"/>
          </w:tcPr>
          <w:p w14:paraId="1BC26993" w14:textId="77777777" w:rsidR="00656B10" w:rsidRPr="00382D68" w:rsidRDefault="00656B10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Liao 2012</w:t>
            </w:r>
          </w:p>
        </w:tc>
        <w:tc>
          <w:tcPr>
            <w:tcW w:w="1157" w:type="dxa"/>
          </w:tcPr>
          <w:p w14:paraId="0C58DFBB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488BCCAB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36379DC1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0EABC298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6E54EDA6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4B2DEE7E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656B10" w:rsidRPr="00382D68" w14:paraId="6495EF44" w14:textId="77777777" w:rsidTr="00513FC8">
        <w:tc>
          <w:tcPr>
            <w:tcW w:w="2126" w:type="dxa"/>
          </w:tcPr>
          <w:p w14:paraId="2DB1A005" w14:textId="77777777" w:rsidR="00656B10" w:rsidRPr="00382D68" w:rsidRDefault="00656B10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Llanos 2006</w:t>
            </w:r>
          </w:p>
        </w:tc>
        <w:tc>
          <w:tcPr>
            <w:tcW w:w="1157" w:type="dxa"/>
          </w:tcPr>
          <w:p w14:paraId="12549D56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low</w:t>
            </w:r>
          </w:p>
        </w:tc>
        <w:tc>
          <w:tcPr>
            <w:tcW w:w="1158" w:type="dxa"/>
          </w:tcPr>
          <w:p w14:paraId="5324A496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unclear</w:t>
            </w:r>
          </w:p>
        </w:tc>
        <w:tc>
          <w:tcPr>
            <w:tcW w:w="1158" w:type="dxa"/>
          </w:tcPr>
          <w:p w14:paraId="3FCAFF1C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7" w:type="dxa"/>
          </w:tcPr>
          <w:p w14:paraId="69A9AF3C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</w:tcPr>
          <w:p w14:paraId="2DB47760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</w:tcPr>
          <w:p w14:paraId="7F546AE6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low</w:t>
            </w:r>
          </w:p>
        </w:tc>
      </w:tr>
      <w:tr w:rsidR="00656B10" w:rsidRPr="00382D68" w14:paraId="05CC88AA" w14:textId="77777777" w:rsidTr="00513FC8">
        <w:tc>
          <w:tcPr>
            <w:tcW w:w="2126" w:type="dxa"/>
          </w:tcPr>
          <w:p w14:paraId="6708EB54" w14:textId="77777777" w:rsidR="00656B10" w:rsidRPr="00382D68" w:rsidRDefault="00656B10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lang w:val="en-US"/>
              </w:rPr>
              <w:t>Rencüzoğulları</w:t>
            </w:r>
            <w:proofErr w:type="spellEnd"/>
            <w:r w:rsidRPr="00382D68">
              <w:rPr>
                <w:rFonts w:asciiTheme="minorHAnsi" w:hAnsiTheme="minorHAnsi" w:cstheme="minorHAnsi"/>
                <w:lang w:val="en-US"/>
              </w:rPr>
              <w:t xml:space="preserve"> 2015</w:t>
            </w:r>
          </w:p>
        </w:tc>
        <w:tc>
          <w:tcPr>
            <w:tcW w:w="1157" w:type="dxa"/>
          </w:tcPr>
          <w:p w14:paraId="5C38D75F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0BAB39E5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42D8CCA0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122EE614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2C3D397A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43D2B73D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656B10" w:rsidRPr="00382D68" w14:paraId="0E92792C" w14:textId="77777777" w:rsidTr="00513FC8">
        <w:tc>
          <w:tcPr>
            <w:tcW w:w="2126" w:type="dxa"/>
          </w:tcPr>
          <w:p w14:paraId="12A38BA5" w14:textId="77777777" w:rsidR="00656B10" w:rsidRPr="00382D68" w:rsidRDefault="00656B10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lang w:val="en-US"/>
              </w:rPr>
              <w:t>Saaiq</w:t>
            </w:r>
            <w:proofErr w:type="spellEnd"/>
            <w:r w:rsidRPr="00382D68">
              <w:rPr>
                <w:rFonts w:asciiTheme="minorHAnsi" w:hAnsiTheme="minorHAnsi" w:cstheme="minorHAnsi"/>
                <w:lang w:val="en-US"/>
              </w:rPr>
              <w:t xml:space="preserve"> 2010</w:t>
            </w:r>
          </w:p>
        </w:tc>
        <w:tc>
          <w:tcPr>
            <w:tcW w:w="1157" w:type="dxa"/>
          </w:tcPr>
          <w:p w14:paraId="27310106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1E0112FB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2A41EBD2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3E009974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380BB987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34D94756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656B10" w:rsidRPr="00382D68" w14:paraId="251A86DE" w14:textId="77777777" w:rsidTr="00513FC8">
        <w:tc>
          <w:tcPr>
            <w:tcW w:w="2126" w:type="dxa"/>
            <w:shd w:val="clear" w:color="auto" w:fill="auto"/>
          </w:tcPr>
          <w:p w14:paraId="243F590A" w14:textId="77777777" w:rsidR="00656B10" w:rsidRPr="00382D68" w:rsidRDefault="00656B10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lang w:val="en-US"/>
              </w:rPr>
              <w:t>Sibin</w:t>
            </w:r>
            <w:proofErr w:type="spellEnd"/>
            <w:r w:rsidRPr="00382D68">
              <w:rPr>
                <w:rFonts w:asciiTheme="minorHAnsi" w:hAnsiTheme="minorHAnsi" w:cstheme="minorHAnsi"/>
                <w:lang w:val="en-US"/>
              </w:rPr>
              <w:t xml:space="preserve"> 2017</w:t>
            </w:r>
          </w:p>
        </w:tc>
        <w:tc>
          <w:tcPr>
            <w:tcW w:w="1157" w:type="dxa"/>
            <w:shd w:val="clear" w:color="auto" w:fill="auto"/>
          </w:tcPr>
          <w:p w14:paraId="2D47961F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  <w:shd w:val="clear" w:color="auto" w:fill="auto"/>
          </w:tcPr>
          <w:p w14:paraId="2E56F3A9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58CE7069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  <w:shd w:val="clear" w:color="auto" w:fill="auto"/>
          </w:tcPr>
          <w:p w14:paraId="02BB5A12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687B038F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5244666F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656B10" w:rsidRPr="00382D68" w14:paraId="0B75C810" w14:textId="77777777" w:rsidTr="00513FC8">
        <w:tc>
          <w:tcPr>
            <w:tcW w:w="2126" w:type="dxa"/>
            <w:shd w:val="clear" w:color="auto" w:fill="auto"/>
          </w:tcPr>
          <w:p w14:paraId="05B4C4A0" w14:textId="77777777" w:rsidR="00656B10" w:rsidRPr="00382D68" w:rsidRDefault="00656B10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SWHSI</w:t>
            </w:r>
          </w:p>
        </w:tc>
        <w:tc>
          <w:tcPr>
            <w:tcW w:w="1157" w:type="dxa"/>
            <w:shd w:val="clear" w:color="auto" w:fill="auto"/>
          </w:tcPr>
          <w:p w14:paraId="02E7D6AA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low</w:t>
            </w:r>
          </w:p>
        </w:tc>
        <w:tc>
          <w:tcPr>
            <w:tcW w:w="1158" w:type="dxa"/>
            <w:shd w:val="clear" w:color="auto" w:fill="auto"/>
          </w:tcPr>
          <w:p w14:paraId="1322F580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no</w:t>
            </w:r>
          </w:p>
        </w:tc>
        <w:tc>
          <w:tcPr>
            <w:tcW w:w="1158" w:type="dxa"/>
            <w:shd w:val="clear" w:color="auto" w:fill="auto"/>
          </w:tcPr>
          <w:p w14:paraId="3F30FCC1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unclear</w:t>
            </w:r>
          </w:p>
        </w:tc>
        <w:tc>
          <w:tcPr>
            <w:tcW w:w="1157" w:type="dxa"/>
            <w:shd w:val="clear" w:color="auto" w:fill="auto"/>
          </w:tcPr>
          <w:p w14:paraId="555D4D02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  <w:shd w:val="clear" w:color="auto" w:fill="auto"/>
          </w:tcPr>
          <w:p w14:paraId="776017D8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  <w:shd w:val="clear" w:color="auto" w:fill="auto"/>
          </w:tcPr>
          <w:p w14:paraId="3C7FBCAB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656B10" w:rsidRPr="00382D68" w14:paraId="48D2F679" w14:textId="77777777" w:rsidTr="00513FC8">
        <w:tc>
          <w:tcPr>
            <w:tcW w:w="2126" w:type="dxa"/>
          </w:tcPr>
          <w:p w14:paraId="4088BC6B" w14:textId="77777777" w:rsidR="00656B10" w:rsidRPr="00382D68" w:rsidRDefault="00656B10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TOPSKIN</w:t>
            </w:r>
          </w:p>
        </w:tc>
        <w:tc>
          <w:tcPr>
            <w:tcW w:w="1157" w:type="dxa"/>
          </w:tcPr>
          <w:p w14:paraId="58B12DF6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203D0F16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617874DD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65283320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523E4198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39673E6F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656B10" w:rsidRPr="00382D68" w14:paraId="42908861" w14:textId="77777777" w:rsidTr="00513FC8">
        <w:tc>
          <w:tcPr>
            <w:tcW w:w="2126" w:type="dxa"/>
          </w:tcPr>
          <w:p w14:paraId="60466B1A" w14:textId="77777777" w:rsidR="00656B10" w:rsidRPr="00382D68" w:rsidRDefault="00656B10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VAC 2001-06</w:t>
            </w:r>
          </w:p>
        </w:tc>
        <w:tc>
          <w:tcPr>
            <w:tcW w:w="1157" w:type="dxa"/>
          </w:tcPr>
          <w:p w14:paraId="0887BAE9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5A1A36CA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3AB4BB6D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4287087C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515D4640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025CF0DA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656B10" w:rsidRPr="00382D68" w14:paraId="2FB93205" w14:textId="77777777" w:rsidTr="00513FC8">
        <w:tc>
          <w:tcPr>
            <w:tcW w:w="2126" w:type="dxa"/>
            <w:shd w:val="clear" w:color="auto" w:fill="auto"/>
          </w:tcPr>
          <w:p w14:paraId="3DCCB906" w14:textId="77777777" w:rsidR="00656B10" w:rsidRPr="00382D68" w:rsidRDefault="00656B10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VAC 2001-07</w:t>
            </w:r>
          </w:p>
        </w:tc>
        <w:tc>
          <w:tcPr>
            <w:tcW w:w="1157" w:type="dxa"/>
            <w:shd w:val="clear" w:color="auto" w:fill="auto"/>
          </w:tcPr>
          <w:p w14:paraId="71E2E61B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low</w:t>
            </w:r>
          </w:p>
        </w:tc>
        <w:tc>
          <w:tcPr>
            <w:tcW w:w="1158" w:type="dxa"/>
            <w:shd w:val="clear" w:color="auto" w:fill="auto"/>
          </w:tcPr>
          <w:p w14:paraId="28A28C3A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no</w:t>
            </w:r>
          </w:p>
        </w:tc>
        <w:tc>
          <w:tcPr>
            <w:tcW w:w="1158" w:type="dxa"/>
            <w:shd w:val="clear" w:color="auto" w:fill="auto"/>
          </w:tcPr>
          <w:p w14:paraId="7EEA4EA1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unclear</w:t>
            </w:r>
          </w:p>
        </w:tc>
        <w:tc>
          <w:tcPr>
            <w:tcW w:w="1157" w:type="dxa"/>
            <w:shd w:val="clear" w:color="auto" w:fill="auto"/>
          </w:tcPr>
          <w:p w14:paraId="7DD77437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  <w:shd w:val="clear" w:color="auto" w:fill="auto"/>
          </w:tcPr>
          <w:p w14:paraId="4D925A64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  <w:shd w:val="clear" w:color="auto" w:fill="auto"/>
          </w:tcPr>
          <w:p w14:paraId="02A28446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656B10" w:rsidRPr="00382D68" w14:paraId="28FDAAD9" w14:textId="77777777" w:rsidTr="00513FC8">
        <w:tc>
          <w:tcPr>
            <w:tcW w:w="2126" w:type="dxa"/>
          </w:tcPr>
          <w:p w14:paraId="6EC0B352" w14:textId="77777777" w:rsidR="00656B10" w:rsidRPr="00382D68" w:rsidRDefault="00656B10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lang w:val="en-US"/>
              </w:rPr>
              <w:t>Vuerstaek</w:t>
            </w:r>
            <w:proofErr w:type="spellEnd"/>
            <w:r w:rsidRPr="00382D68">
              <w:rPr>
                <w:rFonts w:asciiTheme="minorHAnsi" w:hAnsiTheme="minorHAnsi" w:cstheme="minorHAnsi"/>
                <w:lang w:val="en-US"/>
              </w:rPr>
              <w:t xml:space="preserve"> 2006</w:t>
            </w:r>
          </w:p>
        </w:tc>
        <w:tc>
          <w:tcPr>
            <w:tcW w:w="1157" w:type="dxa"/>
          </w:tcPr>
          <w:p w14:paraId="71AC48E5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low</w:t>
            </w:r>
          </w:p>
        </w:tc>
        <w:tc>
          <w:tcPr>
            <w:tcW w:w="1158" w:type="dxa"/>
          </w:tcPr>
          <w:p w14:paraId="79757FFC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no</w:t>
            </w:r>
          </w:p>
        </w:tc>
        <w:tc>
          <w:tcPr>
            <w:tcW w:w="1158" w:type="dxa"/>
          </w:tcPr>
          <w:p w14:paraId="2BBBDE0F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unclear</w:t>
            </w:r>
          </w:p>
        </w:tc>
        <w:tc>
          <w:tcPr>
            <w:tcW w:w="1157" w:type="dxa"/>
          </w:tcPr>
          <w:p w14:paraId="6142B47F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</w:tcPr>
          <w:p w14:paraId="57135E2D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</w:tcPr>
          <w:p w14:paraId="1D10CFB9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656B10" w:rsidRPr="00382D68" w14:paraId="5490B7A7" w14:textId="77777777" w:rsidTr="00513FC8">
        <w:tc>
          <w:tcPr>
            <w:tcW w:w="2126" w:type="dxa"/>
            <w:tcBorders>
              <w:bottom w:val="single" w:sz="4" w:space="0" w:color="auto"/>
            </w:tcBorders>
          </w:tcPr>
          <w:p w14:paraId="26901AFA" w14:textId="77777777" w:rsidR="00656B10" w:rsidRPr="00382D68" w:rsidRDefault="00656B10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Xu 2015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0167C1FD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0489C03C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33A06F8D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2CE44A93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4D0DB57E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21F87AEE" w14:textId="77777777" w:rsidR="00656B10" w:rsidRPr="00382D68" w:rsidRDefault="00656B10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656B10" w:rsidRPr="00382D68" w14:paraId="01F428A5" w14:textId="77777777" w:rsidTr="00513FC8">
        <w:tc>
          <w:tcPr>
            <w:tcW w:w="9072" w:type="dxa"/>
            <w:gridSpan w:val="7"/>
            <w:tcBorders>
              <w:top w:val="single" w:sz="4" w:space="0" w:color="auto"/>
            </w:tcBorders>
          </w:tcPr>
          <w:p w14:paraId="4EE26E8A" w14:textId="33D650BA" w:rsidR="00656B10" w:rsidRDefault="006148F0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S</w:t>
            </w:r>
            <w:r w:rsidR="00656B10" w:rsidRPr="00382D68">
              <w:rPr>
                <w:rFonts w:asciiTheme="minorHAnsi" w:hAnsiTheme="minorHAnsi" w:cstheme="minorHAnsi"/>
                <w:i/>
                <w:lang w:val="en-US"/>
              </w:rPr>
              <w:t xml:space="preserve">tudy title </w:t>
            </w:r>
            <w:r>
              <w:rPr>
                <w:rFonts w:asciiTheme="minorHAnsi" w:hAnsiTheme="minorHAnsi" w:cstheme="minorHAnsi"/>
                <w:i/>
                <w:lang w:val="en-US"/>
              </w:rPr>
              <w:t xml:space="preserve">in </w:t>
            </w:r>
            <w:r w:rsidR="00656B10" w:rsidRPr="00382D68">
              <w:rPr>
                <w:rFonts w:asciiTheme="minorHAnsi" w:hAnsiTheme="minorHAnsi" w:cstheme="minorHAnsi"/>
                <w:i/>
                <w:lang w:val="en-US"/>
              </w:rPr>
              <w:t>italic</w:t>
            </w:r>
            <w:r>
              <w:rPr>
                <w:rFonts w:asciiTheme="minorHAnsi" w:hAnsiTheme="minorHAnsi" w:cstheme="minorHAnsi"/>
                <w:i/>
                <w:lang w:val="en-US"/>
              </w:rPr>
              <w:t>s</w:t>
            </w:r>
            <w:r w:rsidR="00656B10" w:rsidRPr="00382D68">
              <w:rPr>
                <w:rFonts w:asciiTheme="minorHAnsi" w:hAnsiTheme="minorHAnsi" w:cstheme="minorHAnsi"/>
                <w:lang w:val="en-US"/>
              </w:rPr>
              <w:t>: unpublished study</w:t>
            </w:r>
          </w:p>
          <w:p w14:paraId="74CF7EC9" w14:textId="3FE3BE2C" w:rsidR="00513FC8" w:rsidRPr="00382D68" w:rsidRDefault="00513FC8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513FC8">
              <w:rPr>
                <w:rFonts w:asciiTheme="minorHAnsi" w:hAnsiTheme="minorHAnsi" w:cstheme="minorHAnsi"/>
                <w:lang w:val="en-US"/>
              </w:rPr>
              <w:t xml:space="preserve">ITT: </w:t>
            </w:r>
            <w:r w:rsidR="006148F0">
              <w:rPr>
                <w:rFonts w:asciiTheme="minorHAnsi" w:hAnsiTheme="minorHAnsi" w:cstheme="minorHAnsi"/>
                <w:lang w:val="en-US"/>
              </w:rPr>
              <w:t>i</w:t>
            </w:r>
            <w:r w:rsidRPr="00513FC8">
              <w:rPr>
                <w:rFonts w:asciiTheme="minorHAnsi" w:hAnsiTheme="minorHAnsi" w:cstheme="minorHAnsi"/>
                <w:lang w:val="en-US"/>
              </w:rPr>
              <w:t>ntention to treat; n. a.: not applicable</w:t>
            </w:r>
          </w:p>
          <w:p w14:paraId="1CF8702D" w14:textId="1B57E794" w:rsidR="00656B10" w:rsidRPr="00382D68" w:rsidRDefault="00656B10" w:rsidP="00513FC8">
            <w:pPr>
              <w:pStyle w:val="TabFunoten10PtQ"/>
              <w:rPr>
                <w:rFonts w:asciiTheme="minorHAnsi" w:hAnsiTheme="minorHAnsi" w:cstheme="minorHAnsi"/>
                <w:lang w:val="en-US"/>
              </w:rPr>
            </w:pPr>
            <w:proofErr w:type="gramStart"/>
            <w:r w:rsidRPr="00382D68">
              <w:rPr>
                <w:rFonts w:asciiTheme="minorHAnsi" w:hAnsiTheme="minorHAnsi" w:cstheme="minorHAnsi"/>
                <w:lang w:val="en-US"/>
              </w:rPr>
              <w:t>a</w:t>
            </w:r>
            <w:proofErr w:type="gramEnd"/>
            <w:r w:rsidRPr="00382D68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A high risk of bias at study level resulted in a high risk of bias at outcome level. </w:t>
            </w:r>
            <w:r w:rsidRPr="00382D68">
              <w:rPr>
                <w:rFonts w:asciiTheme="minorHAnsi" w:hAnsiTheme="minorHAnsi" w:cstheme="minorHAnsi"/>
                <w:lang w:val="en-US"/>
              </w:rPr>
              <w:t xml:space="preserve">Thus, no further evaluations of the remaining items </w:t>
            </w:r>
            <w:proofErr w:type="gramStart"/>
            <w:r w:rsidRPr="00382D68">
              <w:rPr>
                <w:rFonts w:asciiTheme="minorHAnsi" w:hAnsiTheme="minorHAnsi" w:cstheme="minorHAnsi"/>
                <w:lang w:val="en-US"/>
              </w:rPr>
              <w:t>were performed</w:t>
            </w:r>
            <w:proofErr w:type="gramEnd"/>
            <w:r w:rsidRPr="00382D68">
              <w:rPr>
                <w:rFonts w:asciiTheme="minorHAnsi" w:hAnsiTheme="minorHAnsi" w:cstheme="minorHAnsi"/>
                <w:lang w:val="en-US"/>
              </w:rPr>
              <w:t>.</w:t>
            </w:r>
          </w:p>
        </w:tc>
      </w:tr>
    </w:tbl>
    <w:p w14:paraId="47497FA7" w14:textId="70BD1AAA" w:rsidR="008C7C39" w:rsidRDefault="008C7C39" w:rsidP="00391CD4">
      <w:pPr>
        <w:autoSpaceDE w:val="0"/>
        <w:autoSpaceDN w:val="0"/>
        <w:adjustRightInd w:val="0"/>
        <w:spacing w:after="0" w:line="480" w:lineRule="auto"/>
        <w:rPr>
          <w:rFonts w:cstheme="minorHAnsi"/>
          <w:color w:val="131413"/>
          <w:sz w:val="24"/>
          <w:szCs w:val="24"/>
          <w:lang w:val="en-US"/>
        </w:rPr>
      </w:pPr>
      <w:r>
        <w:rPr>
          <w:rFonts w:cstheme="minorHAnsi"/>
          <w:color w:val="131413"/>
          <w:sz w:val="24"/>
          <w:szCs w:val="24"/>
          <w:lang w:val="en-US"/>
        </w:rPr>
        <w:br w:type="page"/>
      </w:r>
    </w:p>
    <w:p w14:paraId="75ECA8A9" w14:textId="0FA10FBB" w:rsidR="008C7C39" w:rsidRPr="00382D68" w:rsidRDefault="008C7C39" w:rsidP="008C7C39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color w:val="000000"/>
          <w:sz w:val="24"/>
          <w:szCs w:val="24"/>
          <w:lang w:val="en-US"/>
        </w:rPr>
      </w:pPr>
      <w:r>
        <w:rPr>
          <w:rFonts w:cstheme="minorHAnsi"/>
          <w:b/>
          <w:color w:val="000000"/>
          <w:sz w:val="24"/>
          <w:szCs w:val="24"/>
          <w:lang w:val="en-US"/>
        </w:rPr>
        <w:lastRenderedPageBreak/>
        <w:t>Mortality</w:t>
      </w:r>
      <w:r w:rsidR="008C511A">
        <w:rPr>
          <w:rFonts w:cstheme="minorHAnsi"/>
          <w:b/>
          <w:color w:val="000000"/>
          <w:sz w:val="24"/>
          <w:szCs w:val="24"/>
          <w:lang w:val="en-US"/>
        </w:rPr>
        <w:t>:</w:t>
      </w:r>
    </w:p>
    <w:p w14:paraId="10EAEDC9" w14:textId="3C01CDC6" w:rsidR="00D71507" w:rsidRPr="00433B81" w:rsidRDefault="00C40A57" w:rsidP="001839AE">
      <w:pPr>
        <w:pStyle w:val="TextkrperQ"/>
        <w:spacing w:after="160" w:line="259" w:lineRule="auto"/>
        <w:rPr>
          <w:rFonts w:asciiTheme="minorHAnsi" w:hAnsiTheme="minorHAnsi" w:cstheme="minorHAnsi"/>
          <w:sz w:val="22"/>
          <w:lang w:val="en-US"/>
        </w:rPr>
      </w:pPr>
      <w:proofErr w:type="gramStart"/>
      <w:r w:rsidRPr="00433B81">
        <w:rPr>
          <w:rFonts w:asciiTheme="minorHAnsi" w:hAnsiTheme="minorHAnsi" w:cstheme="minorHAnsi"/>
          <w:sz w:val="22"/>
          <w:lang w:val="en-US"/>
        </w:rPr>
        <w:t>18</w:t>
      </w:r>
      <w:proofErr w:type="gramEnd"/>
      <w:r w:rsidR="00D71507" w:rsidRPr="00433B81">
        <w:rPr>
          <w:rFonts w:asciiTheme="minorHAnsi" w:hAnsiTheme="minorHAnsi" w:cstheme="minorHAnsi"/>
          <w:sz w:val="22"/>
          <w:lang w:val="en-US"/>
        </w:rPr>
        <w:t xml:space="preserve"> </w:t>
      </w:r>
      <w:r w:rsidR="006148F0">
        <w:rPr>
          <w:rFonts w:asciiTheme="minorHAnsi" w:hAnsiTheme="minorHAnsi" w:cstheme="minorHAnsi"/>
          <w:sz w:val="22"/>
          <w:lang w:val="en-US"/>
        </w:rPr>
        <w:t>s</w:t>
      </w:r>
      <w:r w:rsidR="00D71507" w:rsidRPr="00433B81">
        <w:rPr>
          <w:rFonts w:asciiTheme="minorHAnsi" w:hAnsiTheme="minorHAnsi" w:cstheme="minorHAnsi"/>
          <w:sz w:val="22"/>
          <w:lang w:val="en-US"/>
        </w:rPr>
        <w:t xml:space="preserve">tudies reported data on death. </w:t>
      </w:r>
      <w:r w:rsidR="006148F0" w:rsidRPr="006148F0">
        <w:rPr>
          <w:rFonts w:asciiTheme="minorHAnsi" w:hAnsiTheme="minorHAnsi" w:cstheme="minorHAnsi"/>
          <w:sz w:val="22"/>
          <w:lang w:val="en-US"/>
        </w:rPr>
        <w:t xml:space="preserve">The risk of bias for this outcome was low for only one study </w:t>
      </w:r>
      <w:r w:rsidR="00D71507" w:rsidRPr="00433B81">
        <w:rPr>
          <w:rFonts w:asciiTheme="minorHAnsi" w:hAnsiTheme="minorHAnsi" w:cstheme="minorHAnsi"/>
          <w:sz w:val="22"/>
          <w:lang w:val="en-US"/>
        </w:rPr>
        <w:t>(A</w:t>
      </w:r>
      <w:r w:rsidR="00173F37" w:rsidRPr="00433B81">
        <w:rPr>
          <w:rFonts w:asciiTheme="minorHAnsi" w:hAnsiTheme="minorHAnsi" w:cstheme="minorHAnsi"/>
          <w:sz w:val="22"/>
          <w:lang w:val="en-US"/>
        </w:rPr>
        <w:t>s</w:t>
      </w:r>
      <w:r w:rsidR="00D71507" w:rsidRPr="00433B81">
        <w:rPr>
          <w:rFonts w:asciiTheme="minorHAnsi" w:hAnsiTheme="minorHAnsi" w:cstheme="minorHAnsi"/>
          <w:sz w:val="22"/>
          <w:lang w:val="en-US"/>
        </w:rPr>
        <w:t>hby 2012)</w:t>
      </w:r>
      <w:r w:rsidR="006148F0">
        <w:rPr>
          <w:rFonts w:asciiTheme="minorHAnsi" w:hAnsiTheme="minorHAnsi" w:cstheme="minorHAnsi"/>
          <w:sz w:val="22"/>
          <w:lang w:val="en-US"/>
        </w:rPr>
        <w:t>.</w:t>
      </w:r>
      <w:r w:rsidR="00D71507" w:rsidRPr="00433B81">
        <w:rPr>
          <w:rFonts w:asciiTheme="minorHAnsi" w:hAnsiTheme="minorHAnsi" w:cstheme="minorHAnsi"/>
          <w:sz w:val="22"/>
          <w:lang w:val="en-US"/>
        </w:rPr>
        <w:t xml:space="preserve"> </w:t>
      </w:r>
      <w:r w:rsidR="006148F0">
        <w:rPr>
          <w:rFonts w:asciiTheme="minorHAnsi" w:hAnsiTheme="minorHAnsi" w:cstheme="minorHAnsi"/>
          <w:sz w:val="22"/>
          <w:lang w:val="en-US"/>
        </w:rPr>
        <w:t>A</w:t>
      </w:r>
      <w:r w:rsidR="00D71507" w:rsidRPr="00433B81">
        <w:rPr>
          <w:rFonts w:asciiTheme="minorHAnsi" w:hAnsiTheme="minorHAnsi" w:cstheme="minorHAnsi"/>
          <w:sz w:val="22"/>
          <w:lang w:val="en-US"/>
        </w:rPr>
        <w:t xml:space="preserve">ll other studies </w:t>
      </w:r>
      <w:proofErr w:type="gramStart"/>
      <w:r w:rsidR="00D71507" w:rsidRPr="00433B81">
        <w:rPr>
          <w:rFonts w:asciiTheme="minorHAnsi" w:hAnsiTheme="minorHAnsi" w:cstheme="minorHAnsi"/>
          <w:sz w:val="22"/>
          <w:lang w:val="en-US"/>
        </w:rPr>
        <w:t>were rated</w:t>
      </w:r>
      <w:proofErr w:type="gramEnd"/>
      <w:r w:rsidR="00D71507" w:rsidRPr="00433B81">
        <w:rPr>
          <w:rFonts w:asciiTheme="minorHAnsi" w:hAnsiTheme="minorHAnsi" w:cstheme="minorHAnsi"/>
          <w:sz w:val="22"/>
          <w:lang w:val="en-US"/>
        </w:rPr>
        <w:t xml:space="preserve"> with a high risk of bias.</w:t>
      </w:r>
    </w:p>
    <w:p w14:paraId="7987C202" w14:textId="34676EC5" w:rsidR="00433B81" w:rsidRPr="00433B81" w:rsidRDefault="00433B81" w:rsidP="00433B81">
      <w:pPr>
        <w:pStyle w:val="Beschriftung"/>
        <w:keepNext/>
        <w:rPr>
          <w:i w:val="0"/>
          <w:color w:val="auto"/>
          <w:sz w:val="22"/>
          <w:szCs w:val="22"/>
          <w:lang w:val="en-US"/>
        </w:rPr>
      </w:pPr>
      <w:r w:rsidRPr="00433B81">
        <w:rPr>
          <w:i w:val="0"/>
          <w:color w:val="auto"/>
          <w:sz w:val="22"/>
          <w:szCs w:val="22"/>
          <w:lang w:val="en-US"/>
        </w:rPr>
        <w:t xml:space="preserve">Table </w:t>
      </w:r>
      <w:r w:rsidRPr="00433B81">
        <w:rPr>
          <w:i w:val="0"/>
          <w:color w:val="auto"/>
          <w:sz w:val="22"/>
          <w:szCs w:val="22"/>
          <w:lang w:val="en-US"/>
        </w:rPr>
        <w:fldChar w:fldCharType="begin"/>
      </w:r>
      <w:r w:rsidRPr="00433B81">
        <w:rPr>
          <w:i w:val="0"/>
          <w:color w:val="auto"/>
          <w:sz w:val="22"/>
          <w:szCs w:val="22"/>
          <w:lang w:val="en-US"/>
        </w:rPr>
        <w:instrText xml:space="preserve"> SEQ Tabelle \* ARABIC </w:instrText>
      </w:r>
      <w:r w:rsidRPr="00433B81">
        <w:rPr>
          <w:i w:val="0"/>
          <w:color w:val="auto"/>
          <w:sz w:val="22"/>
          <w:szCs w:val="22"/>
          <w:lang w:val="en-US"/>
        </w:rPr>
        <w:fldChar w:fldCharType="separate"/>
      </w:r>
      <w:r w:rsidR="00C957F7">
        <w:rPr>
          <w:i w:val="0"/>
          <w:noProof/>
          <w:color w:val="auto"/>
          <w:sz w:val="22"/>
          <w:szCs w:val="22"/>
          <w:lang w:val="en-US"/>
        </w:rPr>
        <w:t>4</w:t>
      </w:r>
      <w:r w:rsidRPr="00433B81">
        <w:rPr>
          <w:i w:val="0"/>
          <w:color w:val="auto"/>
          <w:sz w:val="22"/>
          <w:szCs w:val="22"/>
          <w:lang w:val="en-US"/>
        </w:rPr>
        <w:fldChar w:fldCharType="end"/>
      </w:r>
      <w:r w:rsidRPr="00433B81">
        <w:rPr>
          <w:i w:val="0"/>
          <w:color w:val="auto"/>
          <w:sz w:val="22"/>
          <w:szCs w:val="22"/>
          <w:lang w:val="en-US"/>
        </w:rPr>
        <w:t>: Mortality: risk of bias at outcome level</w:t>
      </w:r>
    </w:p>
    <w:tbl>
      <w:tblPr>
        <w:tblStyle w:val="Tabellenraster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157"/>
        <w:gridCol w:w="1158"/>
        <w:gridCol w:w="1158"/>
        <w:gridCol w:w="1157"/>
        <w:gridCol w:w="1158"/>
        <w:gridCol w:w="1158"/>
      </w:tblGrid>
      <w:tr w:rsidR="00433B81" w:rsidRPr="00382D68" w14:paraId="69740BAC" w14:textId="77777777" w:rsidTr="00433B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45"/>
          <w:tblHeader/>
        </w:trPr>
        <w:tc>
          <w:tcPr>
            <w:tcW w:w="2126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C8F39F3" w14:textId="77777777" w:rsidR="00433B81" w:rsidRPr="00382D68" w:rsidRDefault="00433B81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Study</w:t>
            </w:r>
          </w:p>
        </w:tc>
        <w:tc>
          <w:tcPr>
            <w:tcW w:w="1157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6DAEE196" w14:textId="77777777" w:rsidR="00433B81" w:rsidRPr="00382D68" w:rsidRDefault="00433B81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 xml:space="preserve">Risk of bias: study level </w:t>
            </w:r>
          </w:p>
        </w:tc>
        <w:tc>
          <w:tcPr>
            <w:tcW w:w="1158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69112E2D" w14:textId="5D39EABA" w:rsidR="00433B81" w:rsidRPr="00382D68" w:rsidRDefault="00433B81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Blinding of outcome </w:t>
            </w:r>
            <w:r w:rsidR="006148F0" w:rsidRPr="00382D68">
              <w:rPr>
                <w:rFonts w:asciiTheme="minorHAnsi" w:hAnsiTheme="minorHAnsi" w:cstheme="minorHAnsi"/>
                <w:lang w:val="en-US" w:eastAsia="de-DE"/>
              </w:rPr>
              <w:t>assessment</w:t>
            </w:r>
          </w:p>
        </w:tc>
        <w:tc>
          <w:tcPr>
            <w:tcW w:w="1158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532569C2" w14:textId="11EED9AF" w:rsidR="00433B81" w:rsidRPr="00382D68" w:rsidRDefault="00433B81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ITT analysis </w:t>
            </w:r>
            <w:r w:rsidR="006148F0" w:rsidRPr="00382D68">
              <w:rPr>
                <w:rFonts w:asciiTheme="minorHAnsi" w:hAnsiTheme="minorHAnsi" w:cstheme="minorHAnsi"/>
                <w:lang w:val="en-US" w:eastAsia="de-DE"/>
              </w:rPr>
              <w:t>appropriate</w:t>
            </w:r>
          </w:p>
        </w:tc>
        <w:tc>
          <w:tcPr>
            <w:tcW w:w="1157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5D572984" w14:textId="77777777" w:rsidR="00433B81" w:rsidRPr="00382D68" w:rsidRDefault="00433B81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Selective reporting improbable</w:t>
            </w:r>
          </w:p>
        </w:tc>
        <w:tc>
          <w:tcPr>
            <w:tcW w:w="1158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73E09853" w14:textId="77777777" w:rsidR="00433B81" w:rsidRPr="00382D68" w:rsidRDefault="00433B81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Absence of other factors potentially causing bias</w:t>
            </w:r>
          </w:p>
        </w:tc>
        <w:tc>
          <w:tcPr>
            <w:tcW w:w="1158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0A408D29" w14:textId="77777777" w:rsidR="00433B81" w:rsidRPr="00382D68" w:rsidRDefault="00433B81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Risk of bias: outcome </w:t>
            </w:r>
            <w:proofErr w:type="spellStart"/>
            <w:r w:rsidRPr="00382D68">
              <w:rPr>
                <w:rFonts w:asciiTheme="minorHAnsi" w:hAnsiTheme="minorHAnsi" w:cstheme="minorHAnsi"/>
                <w:lang w:val="en-US" w:eastAsia="de-DE"/>
              </w:rPr>
              <w:t>level</w:t>
            </w:r>
            <w:r w:rsidRPr="00382D68">
              <w:rPr>
                <w:rFonts w:asciiTheme="minorHAnsi" w:hAnsiTheme="minorHAnsi" w:cstheme="minorHAnsi"/>
                <w:vertAlign w:val="superscript"/>
                <w:lang w:val="en-US" w:eastAsia="de-DE"/>
              </w:rPr>
              <w:t>a</w:t>
            </w:r>
            <w:proofErr w:type="spellEnd"/>
          </w:p>
        </w:tc>
      </w:tr>
      <w:tr w:rsidR="00433B81" w:rsidRPr="00382D68" w14:paraId="7E24A088" w14:textId="77777777" w:rsidTr="00433B81">
        <w:tc>
          <w:tcPr>
            <w:tcW w:w="2126" w:type="dxa"/>
            <w:tcBorders>
              <w:top w:val="single" w:sz="4" w:space="0" w:color="auto"/>
            </w:tcBorders>
          </w:tcPr>
          <w:p w14:paraId="23F0C504" w14:textId="77777777" w:rsidR="00433B81" w:rsidRPr="00382D68" w:rsidRDefault="00433B81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Acosta 2013</w:t>
            </w:r>
          </w:p>
        </w:tc>
        <w:tc>
          <w:tcPr>
            <w:tcW w:w="1157" w:type="dxa"/>
            <w:tcBorders>
              <w:top w:val="single" w:sz="4" w:space="0" w:color="auto"/>
            </w:tcBorders>
          </w:tcPr>
          <w:p w14:paraId="66C2E3C5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14:paraId="5DA8FB0B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14:paraId="36B3C637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  <w:tcBorders>
              <w:top w:val="single" w:sz="4" w:space="0" w:color="auto"/>
            </w:tcBorders>
          </w:tcPr>
          <w:p w14:paraId="29C7F111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14:paraId="7677DEC8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14:paraId="6FAA950A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33B81" w:rsidRPr="00382D68" w14:paraId="63DF50E5" w14:textId="77777777" w:rsidTr="00433B81">
        <w:tc>
          <w:tcPr>
            <w:tcW w:w="2126" w:type="dxa"/>
          </w:tcPr>
          <w:p w14:paraId="5E2F8401" w14:textId="77777777" w:rsidR="00433B81" w:rsidRPr="00382D68" w:rsidRDefault="00433B81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Ashby 2012</w:t>
            </w:r>
          </w:p>
        </w:tc>
        <w:tc>
          <w:tcPr>
            <w:tcW w:w="1157" w:type="dxa"/>
          </w:tcPr>
          <w:p w14:paraId="5FE80B47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low</w:t>
            </w:r>
          </w:p>
        </w:tc>
        <w:tc>
          <w:tcPr>
            <w:tcW w:w="1158" w:type="dxa"/>
          </w:tcPr>
          <w:p w14:paraId="640598BA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no</w:t>
            </w:r>
          </w:p>
        </w:tc>
        <w:tc>
          <w:tcPr>
            <w:tcW w:w="1158" w:type="dxa"/>
          </w:tcPr>
          <w:p w14:paraId="45C11407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7" w:type="dxa"/>
          </w:tcPr>
          <w:p w14:paraId="1B2A1F12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</w:tcPr>
          <w:p w14:paraId="39F6B6CD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</w:tcPr>
          <w:p w14:paraId="48CFB854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low</w:t>
            </w:r>
          </w:p>
        </w:tc>
      </w:tr>
      <w:tr w:rsidR="00433B81" w:rsidRPr="00382D68" w14:paraId="35C71159" w14:textId="77777777" w:rsidTr="00433B81">
        <w:tc>
          <w:tcPr>
            <w:tcW w:w="2126" w:type="dxa"/>
          </w:tcPr>
          <w:p w14:paraId="092F4DFE" w14:textId="77777777" w:rsidR="00433B81" w:rsidRPr="00382D68" w:rsidRDefault="00433B81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Bee 2008</w:t>
            </w:r>
          </w:p>
        </w:tc>
        <w:tc>
          <w:tcPr>
            <w:tcW w:w="1157" w:type="dxa"/>
          </w:tcPr>
          <w:p w14:paraId="76CFB2DB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190D747F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343AE635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529E5053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1E7C6E86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26A8D383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33B81" w:rsidRPr="00382D68" w14:paraId="5CD591B3" w14:textId="77777777" w:rsidTr="00433B81">
        <w:tc>
          <w:tcPr>
            <w:tcW w:w="2126" w:type="dxa"/>
          </w:tcPr>
          <w:p w14:paraId="30F1451F" w14:textId="77777777" w:rsidR="00433B81" w:rsidRPr="00382D68" w:rsidRDefault="00433B81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lang w:val="en-US"/>
              </w:rPr>
              <w:t>Braakenburg</w:t>
            </w:r>
            <w:proofErr w:type="spellEnd"/>
            <w:r w:rsidRPr="00382D68">
              <w:rPr>
                <w:rFonts w:asciiTheme="minorHAnsi" w:hAnsiTheme="minorHAnsi" w:cstheme="minorHAnsi"/>
                <w:lang w:val="en-US"/>
              </w:rPr>
              <w:t xml:space="preserve"> 2006</w:t>
            </w:r>
          </w:p>
        </w:tc>
        <w:tc>
          <w:tcPr>
            <w:tcW w:w="1157" w:type="dxa"/>
          </w:tcPr>
          <w:p w14:paraId="32F57C2C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0EA96985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1441DC60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3DB0062C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24E9A1C6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31EFEFF7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33B81" w:rsidRPr="00382D68" w14:paraId="78AA2B89" w14:textId="77777777" w:rsidTr="00433B81">
        <w:tc>
          <w:tcPr>
            <w:tcW w:w="2126" w:type="dxa"/>
          </w:tcPr>
          <w:p w14:paraId="084357FF" w14:textId="77777777" w:rsidR="00433B81" w:rsidRPr="00382D68" w:rsidRDefault="00433B81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Correa 2016</w:t>
            </w:r>
          </w:p>
        </w:tc>
        <w:tc>
          <w:tcPr>
            <w:tcW w:w="1157" w:type="dxa"/>
          </w:tcPr>
          <w:p w14:paraId="1A938E8E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29D0AAEA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453997DE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4D83F6B7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5A9CA6DE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46BA6B10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33B81" w:rsidRPr="00382D68" w14:paraId="1087D924" w14:textId="77777777" w:rsidTr="00433B81">
        <w:tc>
          <w:tcPr>
            <w:tcW w:w="2126" w:type="dxa"/>
          </w:tcPr>
          <w:p w14:paraId="33552819" w14:textId="77777777" w:rsidR="00433B81" w:rsidRPr="00382D68" w:rsidRDefault="00433B81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lang w:val="en-US"/>
              </w:rPr>
              <w:t>DiaFu</w:t>
            </w:r>
            <w:proofErr w:type="spellEnd"/>
          </w:p>
        </w:tc>
        <w:tc>
          <w:tcPr>
            <w:tcW w:w="1157" w:type="dxa"/>
          </w:tcPr>
          <w:p w14:paraId="64F00E56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6862EF7A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 a.</w:t>
            </w:r>
          </w:p>
        </w:tc>
        <w:tc>
          <w:tcPr>
            <w:tcW w:w="1158" w:type="dxa"/>
          </w:tcPr>
          <w:p w14:paraId="368A0D4A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 a.</w:t>
            </w:r>
          </w:p>
        </w:tc>
        <w:tc>
          <w:tcPr>
            <w:tcW w:w="1157" w:type="dxa"/>
          </w:tcPr>
          <w:p w14:paraId="692C8DEC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 a.</w:t>
            </w:r>
          </w:p>
        </w:tc>
        <w:tc>
          <w:tcPr>
            <w:tcW w:w="1158" w:type="dxa"/>
          </w:tcPr>
          <w:p w14:paraId="6D4D7FDB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 a.</w:t>
            </w:r>
          </w:p>
        </w:tc>
        <w:tc>
          <w:tcPr>
            <w:tcW w:w="1158" w:type="dxa"/>
          </w:tcPr>
          <w:p w14:paraId="512EEEB1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33B81" w:rsidRPr="00382D68" w14:paraId="1080C8ED" w14:textId="77777777" w:rsidTr="00433B81">
        <w:tc>
          <w:tcPr>
            <w:tcW w:w="2126" w:type="dxa"/>
          </w:tcPr>
          <w:p w14:paraId="46A1EF94" w14:textId="77777777" w:rsidR="00433B81" w:rsidRPr="00382D68" w:rsidRDefault="00433B81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Huang 2006</w:t>
            </w:r>
          </w:p>
        </w:tc>
        <w:tc>
          <w:tcPr>
            <w:tcW w:w="1157" w:type="dxa"/>
          </w:tcPr>
          <w:p w14:paraId="4D70CEC4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7BB91269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060444DA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6CD218AA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530917CF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1EE34953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33B81" w:rsidRPr="00382D68" w14:paraId="040ED6FD" w14:textId="77777777" w:rsidTr="00433B81">
        <w:tc>
          <w:tcPr>
            <w:tcW w:w="2126" w:type="dxa"/>
          </w:tcPr>
          <w:p w14:paraId="37A8E26C" w14:textId="77777777" w:rsidR="00433B81" w:rsidRPr="00382D68" w:rsidRDefault="00433B81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lang w:val="en-US"/>
              </w:rPr>
              <w:t>Mouës</w:t>
            </w:r>
            <w:proofErr w:type="spellEnd"/>
            <w:r w:rsidRPr="00382D68">
              <w:rPr>
                <w:rFonts w:asciiTheme="minorHAnsi" w:hAnsiTheme="minorHAnsi" w:cstheme="minorHAnsi"/>
                <w:lang w:val="en-US"/>
              </w:rPr>
              <w:t xml:space="preserve"> 2004</w:t>
            </w:r>
          </w:p>
        </w:tc>
        <w:tc>
          <w:tcPr>
            <w:tcW w:w="1157" w:type="dxa"/>
          </w:tcPr>
          <w:p w14:paraId="65031728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429C5623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02A1592E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02E6F2BC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70FAD28A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616BEA78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33B81" w:rsidRPr="00382D68" w14:paraId="45926651" w14:textId="77777777" w:rsidTr="00433B81">
        <w:tc>
          <w:tcPr>
            <w:tcW w:w="2126" w:type="dxa"/>
          </w:tcPr>
          <w:p w14:paraId="485A4FC6" w14:textId="77777777" w:rsidR="00433B81" w:rsidRPr="00382D68" w:rsidRDefault="00433B81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lang w:val="en-US"/>
              </w:rPr>
              <w:t>Rencüzoğulları</w:t>
            </w:r>
            <w:proofErr w:type="spellEnd"/>
            <w:r w:rsidRPr="00382D68">
              <w:rPr>
                <w:rFonts w:asciiTheme="minorHAnsi" w:hAnsiTheme="minorHAnsi" w:cstheme="minorHAnsi"/>
                <w:lang w:val="en-US"/>
              </w:rPr>
              <w:t xml:space="preserve"> 2015</w:t>
            </w:r>
          </w:p>
        </w:tc>
        <w:tc>
          <w:tcPr>
            <w:tcW w:w="1157" w:type="dxa"/>
          </w:tcPr>
          <w:p w14:paraId="4BB32AAF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3379478D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4EBACD1B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6F5B5953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1E7EC129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7FC50D0B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33B81" w:rsidRPr="00382D68" w14:paraId="1FAC73B6" w14:textId="77777777" w:rsidTr="00433B81">
        <w:tc>
          <w:tcPr>
            <w:tcW w:w="2126" w:type="dxa"/>
          </w:tcPr>
          <w:p w14:paraId="1C6C0D11" w14:textId="77777777" w:rsidR="00433B81" w:rsidRPr="00382D68" w:rsidRDefault="00433B81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lang w:val="en-US"/>
              </w:rPr>
              <w:t>Saaiq</w:t>
            </w:r>
            <w:proofErr w:type="spellEnd"/>
            <w:r w:rsidRPr="00382D68">
              <w:rPr>
                <w:rFonts w:asciiTheme="minorHAnsi" w:hAnsiTheme="minorHAnsi" w:cstheme="minorHAnsi"/>
                <w:lang w:val="en-US"/>
              </w:rPr>
              <w:t xml:space="preserve"> 2010</w:t>
            </w:r>
          </w:p>
        </w:tc>
        <w:tc>
          <w:tcPr>
            <w:tcW w:w="1157" w:type="dxa"/>
          </w:tcPr>
          <w:p w14:paraId="783DFE45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7D5086A3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154A18DF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56A8EE04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29BFE27A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41601FB0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33B81" w:rsidRPr="00382D68" w14:paraId="5913880A" w14:textId="77777777" w:rsidTr="00433B81">
        <w:tc>
          <w:tcPr>
            <w:tcW w:w="2126" w:type="dxa"/>
            <w:shd w:val="clear" w:color="auto" w:fill="auto"/>
          </w:tcPr>
          <w:p w14:paraId="35DFDF9D" w14:textId="77777777" w:rsidR="00433B81" w:rsidRPr="00382D68" w:rsidRDefault="00433B81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i/>
                <w:lang w:val="en-US"/>
              </w:rPr>
              <w:t>VAC 2001-01</w:t>
            </w:r>
          </w:p>
        </w:tc>
        <w:tc>
          <w:tcPr>
            <w:tcW w:w="1157" w:type="dxa"/>
            <w:shd w:val="clear" w:color="auto" w:fill="auto"/>
          </w:tcPr>
          <w:p w14:paraId="68926359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  <w:shd w:val="clear" w:color="auto" w:fill="auto"/>
          </w:tcPr>
          <w:p w14:paraId="52FA3AF4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64B47283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  <w:shd w:val="clear" w:color="auto" w:fill="auto"/>
          </w:tcPr>
          <w:p w14:paraId="7999FD8D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23A114FE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75AF1708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33B81" w:rsidRPr="00382D68" w14:paraId="1FB56842" w14:textId="77777777" w:rsidTr="00433B81">
        <w:tc>
          <w:tcPr>
            <w:tcW w:w="2126" w:type="dxa"/>
            <w:shd w:val="clear" w:color="auto" w:fill="auto"/>
          </w:tcPr>
          <w:p w14:paraId="5D56C478" w14:textId="77777777" w:rsidR="00433B81" w:rsidRPr="00382D68" w:rsidRDefault="00433B81" w:rsidP="006148F0">
            <w:pPr>
              <w:pStyle w:val="TabInhalt10PtQ"/>
              <w:rPr>
                <w:rFonts w:asciiTheme="minorHAnsi" w:hAnsiTheme="minorHAnsi" w:cstheme="minorHAnsi"/>
                <w:i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VAC 2001-07</w:t>
            </w:r>
          </w:p>
        </w:tc>
        <w:tc>
          <w:tcPr>
            <w:tcW w:w="1157" w:type="dxa"/>
            <w:shd w:val="clear" w:color="auto" w:fill="auto"/>
          </w:tcPr>
          <w:p w14:paraId="64BC0B74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low</w:t>
            </w:r>
          </w:p>
        </w:tc>
        <w:tc>
          <w:tcPr>
            <w:tcW w:w="1158" w:type="dxa"/>
            <w:shd w:val="clear" w:color="auto" w:fill="auto"/>
          </w:tcPr>
          <w:p w14:paraId="1D105582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no</w:t>
            </w:r>
          </w:p>
        </w:tc>
        <w:tc>
          <w:tcPr>
            <w:tcW w:w="1158" w:type="dxa"/>
            <w:shd w:val="clear" w:color="auto" w:fill="auto"/>
          </w:tcPr>
          <w:p w14:paraId="16AD1314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unclear</w:t>
            </w:r>
          </w:p>
        </w:tc>
        <w:tc>
          <w:tcPr>
            <w:tcW w:w="1157" w:type="dxa"/>
            <w:shd w:val="clear" w:color="auto" w:fill="auto"/>
          </w:tcPr>
          <w:p w14:paraId="08C1983F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  <w:shd w:val="clear" w:color="auto" w:fill="auto"/>
          </w:tcPr>
          <w:p w14:paraId="05FA6249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no</w:t>
            </w:r>
            <w:r w:rsidRPr="00382D68">
              <w:rPr>
                <w:rFonts w:asciiTheme="minorHAnsi" w:hAnsiTheme="minorHAnsi" w:cstheme="minorHAnsi"/>
                <w:vertAlign w:val="superscript"/>
                <w:lang w:val="en-US"/>
              </w:rPr>
              <w:t>b</w:t>
            </w:r>
          </w:p>
        </w:tc>
        <w:tc>
          <w:tcPr>
            <w:tcW w:w="1158" w:type="dxa"/>
            <w:shd w:val="clear" w:color="auto" w:fill="auto"/>
          </w:tcPr>
          <w:p w14:paraId="7199433D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33B81" w:rsidRPr="00382D68" w14:paraId="610FEB77" w14:textId="77777777" w:rsidTr="00433B81">
        <w:tc>
          <w:tcPr>
            <w:tcW w:w="2126" w:type="dxa"/>
            <w:shd w:val="clear" w:color="auto" w:fill="auto"/>
          </w:tcPr>
          <w:p w14:paraId="0D6D7170" w14:textId="77777777" w:rsidR="00433B81" w:rsidRPr="00382D68" w:rsidRDefault="00433B81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VAC 2001-08</w:t>
            </w:r>
          </w:p>
        </w:tc>
        <w:tc>
          <w:tcPr>
            <w:tcW w:w="1157" w:type="dxa"/>
            <w:shd w:val="clear" w:color="auto" w:fill="auto"/>
          </w:tcPr>
          <w:p w14:paraId="3AA597C6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  <w:shd w:val="clear" w:color="auto" w:fill="auto"/>
          </w:tcPr>
          <w:p w14:paraId="7DBC68B5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4009E988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  <w:shd w:val="clear" w:color="auto" w:fill="auto"/>
          </w:tcPr>
          <w:p w14:paraId="5750D0F5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526D3CF1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43C7BFA5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33B81" w:rsidRPr="00382D68" w14:paraId="160A2CBC" w14:textId="77777777" w:rsidTr="00433B81">
        <w:tc>
          <w:tcPr>
            <w:tcW w:w="2126" w:type="dxa"/>
            <w:shd w:val="clear" w:color="auto" w:fill="auto"/>
          </w:tcPr>
          <w:p w14:paraId="3AC91BDB" w14:textId="77777777" w:rsidR="00433B81" w:rsidRPr="00382D68" w:rsidRDefault="00433B81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i/>
                <w:lang w:val="en-US"/>
              </w:rPr>
              <w:t>VAC 2002-09</w:t>
            </w:r>
          </w:p>
        </w:tc>
        <w:tc>
          <w:tcPr>
            <w:tcW w:w="1157" w:type="dxa"/>
            <w:shd w:val="clear" w:color="auto" w:fill="auto"/>
          </w:tcPr>
          <w:p w14:paraId="503E826A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  <w:shd w:val="clear" w:color="auto" w:fill="auto"/>
          </w:tcPr>
          <w:p w14:paraId="091DFEE4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5EC83742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  <w:shd w:val="clear" w:color="auto" w:fill="auto"/>
          </w:tcPr>
          <w:p w14:paraId="41FCD54A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1B8F4A75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6328246C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33B81" w:rsidRPr="00382D68" w14:paraId="1F61B11F" w14:textId="77777777" w:rsidTr="00433B81">
        <w:tc>
          <w:tcPr>
            <w:tcW w:w="2126" w:type="dxa"/>
            <w:shd w:val="clear" w:color="auto" w:fill="auto"/>
          </w:tcPr>
          <w:p w14:paraId="1F62F88C" w14:textId="77777777" w:rsidR="00433B81" w:rsidRPr="00382D68" w:rsidRDefault="00433B81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i/>
                <w:lang w:val="en-US"/>
              </w:rPr>
              <w:t>VAC 2002-10</w:t>
            </w:r>
          </w:p>
        </w:tc>
        <w:tc>
          <w:tcPr>
            <w:tcW w:w="1157" w:type="dxa"/>
            <w:shd w:val="clear" w:color="auto" w:fill="auto"/>
          </w:tcPr>
          <w:p w14:paraId="32E5DAF1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  <w:shd w:val="clear" w:color="auto" w:fill="auto"/>
          </w:tcPr>
          <w:p w14:paraId="370D1F5A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0D788455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  <w:shd w:val="clear" w:color="auto" w:fill="auto"/>
          </w:tcPr>
          <w:p w14:paraId="6379730A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453F2F62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shd w:val="clear" w:color="auto" w:fill="auto"/>
          </w:tcPr>
          <w:p w14:paraId="240999E5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33B81" w:rsidRPr="00382D68" w14:paraId="6201CDD7" w14:textId="77777777" w:rsidTr="00433B81">
        <w:tc>
          <w:tcPr>
            <w:tcW w:w="2126" w:type="dxa"/>
          </w:tcPr>
          <w:p w14:paraId="01D4BE51" w14:textId="77777777" w:rsidR="00433B81" w:rsidRPr="00382D68" w:rsidRDefault="00433B81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lang w:val="en-US"/>
              </w:rPr>
              <w:t>Vuerstaek</w:t>
            </w:r>
            <w:proofErr w:type="spellEnd"/>
            <w:r w:rsidRPr="00382D68">
              <w:rPr>
                <w:rFonts w:asciiTheme="minorHAnsi" w:hAnsiTheme="minorHAnsi" w:cstheme="minorHAnsi"/>
                <w:lang w:val="en-US"/>
              </w:rPr>
              <w:t xml:space="preserve"> 2006</w:t>
            </w:r>
          </w:p>
        </w:tc>
        <w:tc>
          <w:tcPr>
            <w:tcW w:w="1157" w:type="dxa"/>
          </w:tcPr>
          <w:p w14:paraId="5995EAE9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low</w:t>
            </w:r>
          </w:p>
        </w:tc>
        <w:tc>
          <w:tcPr>
            <w:tcW w:w="1158" w:type="dxa"/>
          </w:tcPr>
          <w:p w14:paraId="6761E368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no</w:t>
            </w:r>
          </w:p>
        </w:tc>
        <w:tc>
          <w:tcPr>
            <w:tcW w:w="1158" w:type="dxa"/>
          </w:tcPr>
          <w:p w14:paraId="315DF9CE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7" w:type="dxa"/>
          </w:tcPr>
          <w:p w14:paraId="7D451253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</w:tcPr>
          <w:p w14:paraId="5DDCE6B9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no</w:t>
            </w:r>
            <w:r w:rsidRPr="00382D68">
              <w:rPr>
                <w:rFonts w:asciiTheme="minorHAnsi" w:hAnsiTheme="minorHAnsi" w:cstheme="minorHAnsi"/>
                <w:vertAlign w:val="superscript"/>
                <w:lang w:val="en-US"/>
              </w:rPr>
              <w:t>b</w:t>
            </w:r>
          </w:p>
        </w:tc>
        <w:tc>
          <w:tcPr>
            <w:tcW w:w="1158" w:type="dxa"/>
          </w:tcPr>
          <w:p w14:paraId="7E8C28AF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33B81" w:rsidRPr="00382D68" w14:paraId="670D95D6" w14:textId="77777777" w:rsidTr="00433B81">
        <w:tc>
          <w:tcPr>
            <w:tcW w:w="2126" w:type="dxa"/>
            <w:shd w:val="clear" w:color="auto" w:fill="auto"/>
          </w:tcPr>
          <w:p w14:paraId="7A428C24" w14:textId="77777777" w:rsidR="00433B81" w:rsidRPr="00382D68" w:rsidRDefault="00433B81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WOLLF</w:t>
            </w:r>
          </w:p>
        </w:tc>
        <w:tc>
          <w:tcPr>
            <w:tcW w:w="1157" w:type="dxa"/>
            <w:shd w:val="clear" w:color="auto" w:fill="auto"/>
          </w:tcPr>
          <w:p w14:paraId="66073584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low</w:t>
            </w:r>
          </w:p>
        </w:tc>
        <w:tc>
          <w:tcPr>
            <w:tcW w:w="1158" w:type="dxa"/>
            <w:shd w:val="clear" w:color="auto" w:fill="auto"/>
          </w:tcPr>
          <w:p w14:paraId="3D9CED48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no</w:t>
            </w:r>
          </w:p>
        </w:tc>
        <w:tc>
          <w:tcPr>
            <w:tcW w:w="1158" w:type="dxa"/>
            <w:shd w:val="clear" w:color="auto" w:fill="auto"/>
          </w:tcPr>
          <w:p w14:paraId="4847C550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7" w:type="dxa"/>
            <w:shd w:val="clear" w:color="auto" w:fill="auto"/>
          </w:tcPr>
          <w:p w14:paraId="046965F5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  <w:shd w:val="clear" w:color="auto" w:fill="auto"/>
          </w:tcPr>
          <w:p w14:paraId="5A791DF3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no</w:t>
            </w:r>
            <w:r w:rsidRPr="00382D68">
              <w:rPr>
                <w:rFonts w:asciiTheme="minorHAnsi" w:hAnsiTheme="minorHAnsi" w:cstheme="minorHAnsi"/>
                <w:vertAlign w:val="superscript"/>
                <w:lang w:val="en-US"/>
              </w:rPr>
              <w:t>b</w:t>
            </w:r>
          </w:p>
        </w:tc>
        <w:tc>
          <w:tcPr>
            <w:tcW w:w="1158" w:type="dxa"/>
            <w:shd w:val="clear" w:color="auto" w:fill="auto"/>
          </w:tcPr>
          <w:p w14:paraId="737EEB16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33B81" w:rsidRPr="00382D68" w14:paraId="4F2B2456" w14:textId="77777777" w:rsidTr="00433B81">
        <w:tc>
          <w:tcPr>
            <w:tcW w:w="2126" w:type="dxa"/>
            <w:tcBorders>
              <w:bottom w:val="single" w:sz="4" w:space="0" w:color="auto"/>
            </w:tcBorders>
          </w:tcPr>
          <w:p w14:paraId="0F3A33D9" w14:textId="77777777" w:rsidR="00433B81" w:rsidRPr="00382D68" w:rsidRDefault="00433B81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Xu 2015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46E3BE09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29FE2D92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17270CC3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50215CB2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2AEDF9EC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0699A3BC" w14:textId="77777777" w:rsidR="00433B81" w:rsidRPr="00382D68" w:rsidRDefault="00433B81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433B81" w:rsidRPr="00382D68" w14:paraId="3DDAC060" w14:textId="77777777" w:rsidTr="00433B81">
        <w:tc>
          <w:tcPr>
            <w:tcW w:w="9072" w:type="dxa"/>
            <w:gridSpan w:val="7"/>
            <w:tcBorders>
              <w:top w:val="single" w:sz="4" w:space="0" w:color="auto"/>
            </w:tcBorders>
          </w:tcPr>
          <w:p w14:paraId="451DC432" w14:textId="1321C892" w:rsidR="00433B81" w:rsidRDefault="006148F0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S</w:t>
            </w:r>
            <w:r w:rsidR="00433B81" w:rsidRPr="00382D68">
              <w:rPr>
                <w:rFonts w:asciiTheme="minorHAnsi" w:hAnsiTheme="minorHAnsi" w:cstheme="minorHAnsi"/>
                <w:i/>
                <w:lang w:val="en-US"/>
              </w:rPr>
              <w:t>tudy title</w:t>
            </w:r>
            <w:r>
              <w:rPr>
                <w:rFonts w:asciiTheme="minorHAnsi" w:hAnsiTheme="minorHAnsi" w:cstheme="minorHAnsi"/>
                <w:i/>
                <w:lang w:val="en-US"/>
              </w:rPr>
              <w:t xml:space="preserve"> in </w:t>
            </w:r>
            <w:r w:rsidR="00433B81" w:rsidRPr="00382D68">
              <w:rPr>
                <w:rFonts w:asciiTheme="minorHAnsi" w:hAnsiTheme="minorHAnsi" w:cstheme="minorHAnsi"/>
                <w:i/>
                <w:lang w:val="en-US"/>
              </w:rPr>
              <w:t xml:space="preserve"> italic</w:t>
            </w:r>
            <w:r>
              <w:rPr>
                <w:rFonts w:asciiTheme="minorHAnsi" w:hAnsiTheme="minorHAnsi" w:cstheme="minorHAnsi"/>
                <w:i/>
                <w:lang w:val="en-US"/>
              </w:rPr>
              <w:t>s</w:t>
            </w:r>
            <w:r w:rsidR="00433B81" w:rsidRPr="00382D68">
              <w:rPr>
                <w:rFonts w:asciiTheme="minorHAnsi" w:hAnsiTheme="minorHAnsi" w:cstheme="minorHAnsi"/>
                <w:lang w:val="en-US"/>
              </w:rPr>
              <w:t>: unpublished study</w:t>
            </w:r>
          </w:p>
          <w:p w14:paraId="3E4A8883" w14:textId="12185325" w:rsidR="00433B81" w:rsidRPr="00382D68" w:rsidRDefault="00433B81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ITT: </w:t>
            </w:r>
            <w:r w:rsidR="006148F0">
              <w:rPr>
                <w:rFonts w:asciiTheme="minorHAnsi" w:hAnsiTheme="minorHAnsi" w:cstheme="minorHAnsi"/>
                <w:lang w:val="en-US" w:eastAsia="de-DE"/>
              </w:rPr>
              <w:t>i</w:t>
            </w: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ntention to treat; </w:t>
            </w:r>
            <w:r w:rsidRPr="00382D68">
              <w:rPr>
                <w:rFonts w:asciiTheme="minorHAnsi" w:hAnsiTheme="minorHAnsi" w:cstheme="minorHAnsi"/>
                <w:lang w:val="en-US"/>
              </w:rPr>
              <w:t>n. a.: not applicable</w:t>
            </w:r>
          </w:p>
          <w:p w14:paraId="21FC7A8C" w14:textId="77777777" w:rsidR="00433B81" w:rsidRPr="00382D68" w:rsidRDefault="00433B81" w:rsidP="006148F0">
            <w:pPr>
              <w:pStyle w:val="TabFunoten10PtQ"/>
              <w:rPr>
                <w:rFonts w:asciiTheme="minorHAnsi" w:hAnsiTheme="minorHAnsi" w:cstheme="minorHAnsi"/>
                <w:lang w:val="en-US"/>
              </w:rPr>
            </w:pPr>
            <w:proofErr w:type="gramStart"/>
            <w:r w:rsidRPr="00382D68">
              <w:rPr>
                <w:rFonts w:asciiTheme="minorHAnsi" w:hAnsiTheme="minorHAnsi" w:cstheme="minorHAnsi"/>
                <w:lang w:val="en-US" w:eastAsia="de-DE"/>
              </w:rPr>
              <w:t>a</w:t>
            </w:r>
            <w:proofErr w:type="gramEnd"/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: A high risk of bias at study level resulted in a high risk of bias at outcome level. </w:t>
            </w:r>
            <w:r w:rsidRPr="00382D68">
              <w:rPr>
                <w:rFonts w:asciiTheme="minorHAnsi" w:hAnsiTheme="minorHAnsi" w:cstheme="minorHAnsi"/>
                <w:lang w:val="en-US"/>
              </w:rPr>
              <w:t xml:space="preserve">Thus, no further evaluations of the remaining items </w:t>
            </w:r>
            <w:proofErr w:type="gramStart"/>
            <w:r w:rsidRPr="00382D68">
              <w:rPr>
                <w:rFonts w:asciiTheme="minorHAnsi" w:hAnsiTheme="minorHAnsi" w:cstheme="minorHAnsi"/>
                <w:lang w:val="en-US"/>
              </w:rPr>
              <w:t>were performed</w:t>
            </w:r>
            <w:proofErr w:type="gramEnd"/>
            <w:r w:rsidRPr="00382D68">
              <w:rPr>
                <w:rFonts w:asciiTheme="minorHAnsi" w:hAnsiTheme="minorHAnsi" w:cstheme="minorHAnsi"/>
                <w:lang w:val="en-US"/>
              </w:rPr>
              <w:t>.</w:t>
            </w:r>
          </w:p>
          <w:p w14:paraId="1423D623" w14:textId="4A3A7E91" w:rsidR="00433B81" w:rsidRPr="00382D68" w:rsidRDefault="00433B81" w:rsidP="006148F0">
            <w:pPr>
              <w:pStyle w:val="TabFunoten10PtQ"/>
              <w:rPr>
                <w:rFonts w:asciiTheme="minorHAnsi" w:hAnsiTheme="minorHAnsi" w:cstheme="minorHAnsi"/>
                <w:lang w:val="en-US" w:eastAsia="de-DE"/>
              </w:rPr>
            </w:pPr>
            <w:proofErr w:type="gramStart"/>
            <w:r w:rsidRPr="00382D68">
              <w:rPr>
                <w:rFonts w:asciiTheme="minorHAnsi" w:hAnsiTheme="minorHAnsi" w:cstheme="minorHAnsi"/>
                <w:lang w:val="en-US"/>
              </w:rPr>
              <w:t>b</w:t>
            </w:r>
            <w:proofErr w:type="gramEnd"/>
            <w:r w:rsidRPr="00382D68">
              <w:rPr>
                <w:rFonts w:asciiTheme="minorHAnsi" w:hAnsiTheme="minorHAnsi" w:cstheme="minorHAnsi"/>
                <w:lang w:val="en-US"/>
              </w:rPr>
              <w:t xml:space="preserve">: </w:t>
            </w:r>
            <w:r>
              <w:rPr>
                <w:rFonts w:asciiTheme="minorHAnsi" w:hAnsiTheme="minorHAnsi" w:cstheme="minorHAnsi"/>
                <w:lang w:val="en-US"/>
              </w:rPr>
              <w:t>Mortality</w:t>
            </w:r>
            <w:r w:rsidRPr="00382D68">
              <w:rPr>
                <w:rFonts w:asciiTheme="minorHAnsi" w:hAnsiTheme="minorHAnsi" w:cstheme="minorHAnsi"/>
                <w:lang w:val="en-US"/>
              </w:rPr>
              <w:t xml:space="preserve"> was not </w:t>
            </w:r>
            <w:r w:rsidR="006148F0">
              <w:rPr>
                <w:rFonts w:asciiTheme="minorHAnsi" w:hAnsiTheme="minorHAnsi" w:cstheme="minorHAnsi"/>
                <w:lang w:val="en-US"/>
              </w:rPr>
              <w:t xml:space="preserve">recorded </w:t>
            </w:r>
            <w:r w:rsidRPr="00382D68">
              <w:rPr>
                <w:rFonts w:asciiTheme="minorHAnsi" w:hAnsiTheme="minorHAnsi" w:cstheme="minorHAnsi"/>
                <w:lang w:val="en-US"/>
              </w:rPr>
              <w:t>systematically in this study.</w:t>
            </w:r>
          </w:p>
        </w:tc>
      </w:tr>
    </w:tbl>
    <w:p w14:paraId="65A32F30" w14:textId="39D498D7" w:rsidR="00084A3F" w:rsidRDefault="00084A3F" w:rsidP="001839AE">
      <w:pPr>
        <w:autoSpaceDE w:val="0"/>
        <w:autoSpaceDN w:val="0"/>
        <w:adjustRightInd w:val="0"/>
        <w:rPr>
          <w:rFonts w:cstheme="minorHAnsi"/>
          <w:lang w:val="en-US"/>
        </w:rPr>
      </w:pPr>
      <w:r>
        <w:rPr>
          <w:rFonts w:cstheme="minorHAnsi"/>
          <w:lang w:val="en-US"/>
        </w:rPr>
        <w:br w:type="page"/>
      </w:r>
    </w:p>
    <w:p w14:paraId="0562113F" w14:textId="033B8750" w:rsidR="00084A3F" w:rsidRPr="00382D68" w:rsidRDefault="00084A3F" w:rsidP="00084A3F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color w:val="000000"/>
          <w:sz w:val="24"/>
          <w:szCs w:val="24"/>
          <w:lang w:val="en-US"/>
        </w:rPr>
      </w:pPr>
      <w:r>
        <w:rPr>
          <w:rFonts w:cstheme="minorHAnsi"/>
          <w:b/>
          <w:color w:val="000000"/>
          <w:sz w:val="24"/>
          <w:szCs w:val="24"/>
          <w:lang w:val="en-US"/>
        </w:rPr>
        <w:lastRenderedPageBreak/>
        <w:t>Amputation</w:t>
      </w:r>
      <w:r w:rsidR="008C511A">
        <w:rPr>
          <w:rFonts w:cstheme="minorHAnsi"/>
          <w:b/>
          <w:color w:val="000000"/>
          <w:sz w:val="24"/>
          <w:szCs w:val="24"/>
          <w:lang w:val="en-US"/>
        </w:rPr>
        <w:t>:</w:t>
      </w:r>
    </w:p>
    <w:p w14:paraId="0DDA4F6C" w14:textId="096CE937" w:rsidR="000A0432" w:rsidRPr="00084A3F" w:rsidRDefault="000A0432" w:rsidP="00084A3F">
      <w:pPr>
        <w:pStyle w:val="TextkrperQ"/>
        <w:spacing w:after="160" w:line="259" w:lineRule="auto"/>
        <w:rPr>
          <w:rFonts w:asciiTheme="minorHAnsi" w:hAnsiTheme="minorHAnsi" w:cstheme="minorHAnsi"/>
          <w:sz w:val="22"/>
          <w:lang w:val="en-US"/>
        </w:rPr>
      </w:pPr>
      <w:proofErr w:type="gramStart"/>
      <w:r w:rsidRPr="00084A3F">
        <w:rPr>
          <w:rFonts w:asciiTheme="minorHAnsi" w:hAnsiTheme="minorHAnsi" w:cstheme="minorHAnsi"/>
          <w:sz w:val="22"/>
          <w:lang w:val="en-US"/>
        </w:rPr>
        <w:t>10</w:t>
      </w:r>
      <w:proofErr w:type="gramEnd"/>
      <w:r w:rsidRPr="00084A3F">
        <w:rPr>
          <w:rFonts w:asciiTheme="minorHAnsi" w:hAnsiTheme="minorHAnsi" w:cstheme="minorHAnsi"/>
          <w:sz w:val="22"/>
          <w:lang w:val="en-US"/>
        </w:rPr>
        <w:t xml:space="preserve"> </w:t>
      </w:r>
      <w:r w:rsidR="006148F0">
        <w:rPr>
          <w:rFonts w:asciiTheme="minorHAnsi" w:hAnsiTheme="minorHAnsi" w:cstheme="minorHAnsi"/>
          <w:sz w:val="22"/>
          <w:lang w:val="en-US"/>
        </w:rPr>
        <w:t>s</w:t>
      </w:r>
      <w:r w:rsidRPr="00084A3F">
        <w:rPr>
          <w:rFonts w:asciiTheme="minorHAnsi" w:hAnsiTheme="minorHAnsi" w:cstheme="minorHAnsi"/>
          <w:sz w:val="22"/>
          <w:lang w:val="en-US"/>
        </w:rPr>
        <w:t xml:space="preserve">tudies reported data on amputations. </w:t>
      </w:r>
      <w:r w:rsidR="006148F0" w:rsidRPr="006148F0">
        <w:rPr>
          <w:rFonts w:asciiTheme="minorHAnsi" w:hAnsiTheme="minorHAnsi" w:cstheme="minorHAnsi"/>
          <w:sz w:val="22"/>
          <w:lang w:val="en-US"/>
        </w:rPr>
        <w:t xml:space="preserve">The risk of bias for this outcome was low for only one study </w:t>
      </w:r>
      <w:r w:rsidRPr="00084A3F">
        <w:rPr>
          <w:rFonts w:asciiTheme="minorHAnsi" w:hAnsiTheme="minorHAnsi" w:cstheme="minorHAnsi"/>
          <w:sz w:val="22"/>
          <w:lang w:val="en-US"/>
        </w:rPr>
        <w:t>(SWHSI)</w:t>
      </w:r>
      <w:r w:rsidR="006148F0">
        <w:rPr>
          <w:rFonts w:asciiTheme="minorHAnsi" w:hAnsiTheme="minorHAnsi" w:cstheme="minorHAnsi"/>
          <w:sz w:val="22"/>
          <w:lang w:val="en-US"/>
        </w:rPr>
        <w:t>. A</w:t>
      </w:r>
      <w:r w:rsidRPr="00084A3F">
        <w:rPr>
          <w:rFonts w:asciiTheme="minorHAnsi" w:hAnsiTheme="minorHAnsi" w:cstheme="minorHAnsi"/>
          <w:sz w:val="22"/>
          <w:lang w:val="en-US"/>
        </w:rPr>
        <w:t xml:space="preserve">ll other studies </w:t>
      </w:r>
      <w:proofErr w:type="gramStart"/>
      <w:r w:rsidRPr="00084A3F">
        <w:rPr>
          <w:rFonts w:asciiTheme="minorHAnsi" w:hAnsiTheme="minorHAnsi" w:cstheme="minorHAnsi"/>
          <w:sz w:val="22"/>
          <w:lang w:val="en-US"/>
        </w:rPr>
        <w:t>were rated</w:t>
      </w:r>
      <w:proofErr w:type="gramEnd"/>
      <w:r w:rsidRPr="00084A3F">
        <w:rPr>
          <w:rFonts w:asciiTheme="minorHAnsi" w:hAnsiTheme="minorHAnsi" w:cstheme="minorHAnsi"/>
          <w:sz w:val="22"/>
          <w:lang w:val="en-US"/>
        </w:rPr>
        <w:t xml:space="preserve"> with a high risk of bias.</w:t>
      </w:r>
    </w:p>
    <w:p w14:paraId="59D8F745" w14:textId="323B9778" w:rsidR="00082E6D" w:rsidRPr="00082E6D" w:rsidRDefault="00082E6D" w:rsidP="00082E6D">
      <w:pPr>
        <w:pStyle w:val="Beschriftung"/>
        <w:keepNext/>
        <w:rPr>
          <w:i w:val="0"/>
          <w:color w:val="auto"/>
          <w:sz w:val="22"/>
          <w:szCs w:val="22"/>
          <w:lang w:val="en-US"/>
        </w:rPr>
      </w:pPr>
      <w:r w:rsidRPr="00082E6D">
        <w:rPr>
          <w:i w:val="0"/>
          <w:color w:val="auto"/>
          <w:sz w:val="22"/>
          <w:szCs w:val="22"/>
          <w:lang w:val="en-US"/>
        </w:rPr>
        <w:t xml:space="preserve">Table </w:t>
      </w:r>
      <w:r w:rsidRPr="00082E6D">
        <w:rPr>
          <w:i w:val="0"/>
          <w:color w:val="auto"/>
          <w:sz w:val="22"/>
          <w:szCs w:val="22"/>
          <w:lang w:val="en-US"/>
        </w:rPr>
        <w:fldChar w:fldCharType="begin"/>
      </w:r>
      <w:r w:rsidRPr="00082E6D">
        <w:rPr>
          <w:i w:val="0"/>
          <w:color w:val="auto"/>
          <w:sz w:val="22"/>
          <w:szCs w:val="22"/>
          <w:lang w:val="en-US"/>
        </w:rPr>
        <w:instrText xml:space="preserve"> SEQ Tabelle \* ARABIC </w:instrText>
      </w:r>
      <w:r w:rsidRPr="00082E6D">
        <w:rPr>
          <w:i w:val="0"/>
          <w:color w:val="auto"/>
          <w:sz w:val="22"/>
          <w:szCs w:val="22"/>
          <w:lang w:val="en-US"/>
        </w:rPr>
        <w:fldChar w:fldCharType="separate"/>
      </w:r>
      <w:r w:rsidR="00C957F7">
        <w:rPr>
          <w:i w:val="0"/>
          <w:noProof/>
          <w:color w:val="auto"/>
          <w:sz w:val="22"/>
          <w:szCs w:val="22"/>
          <w:lang w:val="en-US"/>
        </w:rPr>
        <w:t>5</w:t>
      </w:r>
      <w:r w:rsidRPr="00082E6D">
        <w:rPr>
          <w:i w:val="0"/>
          <w:color w:val="auto"/>
          <w:sz w:val="22"/>
          <w:szCs w:val="22"/>
          <w:lang w:val="en-US"/>
        </w:rPr>
        <w:fldChar w:fldCharType="end"/>
      </w:r>
      <w:r w:rsidRPr="00082E6D">
        <w:rPr>
          <w:i w:val="0"/>
          <w:color w:val="auto"/>
          <w:sz w:val="22"/>
          <w:szCs w:val="22"/>
          <w:lang w:val="en-US"/>
        </w:rPr>
        <w:t xml:space="preserve">: Amputation: </w:t>
      </w:r>
      <w:r w:rsidR="00ED586B">
        <w:rPr>
          <w:i w:val="0"/>
          <w:color w:val="auto"/>
          <w:sz w:val="22"/>
          <w:szCs w:val="22"/>
          <w:lang w:val="en-US"/>
        </w:rPr>
        <w:t>r</w:t>
      </w:r>
      <w:r w:rsidRPr="00082E6D">
        <w:rPr>
          <w:i w:val="0"/>
          <w:color w:val="auto"/>
          <w:sz w:val="22"/>
          <w:szCs w:val="22"/>
          <w:lang w:val="en-US"/>
        </w:rPr>
        <w:t>isk of bias at outcome level</w:t>
      </w:r>
    </w:p>
    <w:tbl>
      <w:tblPr>
        <w:tblStyle w:val="Tabellenraster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157"/>
        <w:gridCol w:w="1158"/>
        <w:gridCol w:w="1158"/>
        <w:gridCol w:w="1157"/>
        <w:gridCol w:w="1158"/>
        <w:gridCol w:w="1158"/>
      </w:tblGrid>
      <w:tr w:rsidR="00082E6D" w:rsidRPr="00382D68" w14:paraId="7F6FFF99" w14:textId="77777777" w:rsidTr="00082E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05"/>
          <w:tblHeader/>
        </w:trPr>
        <w:tc>
          <w:tcPr>
            <w:tcW w:w="2126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22E8B4C" w14:textId="77777777" w:rsidR="00082E6D" w:rsidRPr="00382D68" w:rsidRDefault="00082E6D" w:rsidP="006148F0">
            <w:pPr>
              <w:pStyle w:val="Tab-Spalten10P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Study</w:t>
            </w:r>
          </w:p>
        </w:tc>
        <w:tc>
          <w:tcPr>
            <w:tcW w:w="1157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2EA2CC09" w14:textId="77777777" w:rsidR="00082E6D" w:rsidRPr="00382D68" w:rsidRDefault="00082E6D" w:rsidP="006148F0">
            <w:pPr>
              <w:pStyle w:val="Tab-Spalten10P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 xml:space="preserve">Risk of bias: study level </w:t>
            </w:r>
          </w:p>
        </w:tc>
        <w:tc>
          <w:tcPr>
            <w:tcW w:w="1158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367A3E8D" w14:textId="5C3550C5" w:rsidR="00082E6D" w:rsidRPr="00382D68" w:rsidRDefault="00082E6D" w:rsidP="006148F0">
            <w:pPr>
              <w:pStyle w:val="Tab-Spalten10P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Blinding of outcome </w:t>
            </w:r>
            <w:r w:rsidR="006148F0" w:rsidRPr="00382D68">
              <w:rPr>
                <w:rFonts w:asciiTheme="minorHAnsi" w:hAnsiTheme="minorHAnsi" w:cstheme="minorHAnsi"/>
                <w:lang w:val="en-US" w:eastAsia="de-DE"/>
              </w:rPr>
              <w:t>assessment</w:t>
            </w:r>
          </w:p>
        </w:tc>
        <w:tc>
          <w:tcPr>
            <w:tcW w:w="1158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0ABE736E" w14:textId="0468716F" w:rsidR="00082E6D" w:rsidRPr="00382D68" w:rsidRDefault="00082E6D" w:rsidP="006148F0">
            <w:pPr>
              <w:pStyle w:val="Tab-Spalten10P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ITT analysis </w:t>
            </w:r>
            <w:r w:rsidR="006148F0" w:rsidRPr="00382D68">
              <w:rPr>
                <w:rFonts w:asciiTheme="minorHAnsi" w:hAnsiTheme="minorHAnsi" w:cstheme="minorHAnsi"/>
                <w:lang w:val="en-US" w:eastAsia="de-DE"/>
              </w:rPr>
              <w:t>appropriate</w:t>
            </w:r>
          </w:p>
        </w:tc>
        <w:tc>
          <w:tcPr>
            <w:tcW w:w="1157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475EEC06" w14:textId="77777777" w:rsidR="00082E6D" w:rsidRPr="00382D68" w:rsidRDefault="00082E6D" w:rsidP="006148F0">
            <w:pPr>
              <w:pStyle w:val="Tab-Spalten10P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Selective reporting improbable</w:t>
            </w:r>
          </w:p>
        </w:tc>
        <w:tc>
          <w:tcPr>
            <w:tcW w:w="1158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1F916A57" w14:textId="77777777" w:rsidR="00082E6D" w:rsidRPr="00382D68" w:rsidRDefault="00082E6D" w:rsidP="006148F0">
            <w:pPr>
              <w:pStyle w:val="Tab-Spalten10P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Absence of other factors potentially causing bias</w:t>
            </w:r>
          </w:p>
        </w:tc>
        <w:tc>
          <w:tcPr>
            <w:tcW w:w="1158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28A93C03" w14:textId="77777777" w:rsidR="00082E6D" w:rsidRPr="00382D68" w:rsidRDefault="00082E6D" w:rsidP="006148F0">
            <w:pPr>
              <w:pStyle w:val="Tab-Spalten10PtQ"/>
              <w:keepNext w:val="0"/>
              <w:widowControl w:val="0"/>
              <w:rPr>
                <w:rFonts w:asciiTheme="minorHAnsi" w:hAnsiTheme="minorHAnsi" w:cstheme="minorHAnsi"/>
                <w:vertAlign w:val="superscript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Risk of bias: outcome </w:t>
            </w:r>
            <w:proofErr w:type="spellStart"/>
            <w:r w:rsidRPr="00382D68">
              <w:rPr>
                <w:rFonts w:asciiTheme="minorHAnsi" w:hAnsiTheme="minorHAnsi" w:cstheme="minorHAnsi"/>
                <w:lang w:val="en-US" w:eastAsia="de-DE"/>
              </w:rPr>
              <w:t>level</w:t>
            </w:r>
            <w:r w:rsidRPr="00382D68">
              <w:rPr>
                <w:rFonts w:asciiTheme="minorHAnsi" w:hAnsiTheme="minorHAnsi" w:cstheme="minorHAnsi"/>
                <w:vertAlign w:val="superscript"/>
                <w:lang w:val="en-US" w:eastAsia="de-DE"/>
              </w:rPr>
              <w:t>a</w:t>
            </w:r>
            <w:proofErr w:type="spellEnd"/>
          </w:p>
        </w:tc>
      </w:tr>
      <w:tr w:rsidR="00082E6D" w:rsidRPr="00382D68" w14:paraId="7AACBA4E" w14:textId="77777777" w:rsidTr="00082E6D">
        <w:tc>
          <w:tcPr>
            <w:tcW w:w="2126" w:type="dxa"/>
            <w:tcBorders>
              <w:top w:val="single" w:sz="4" w:space="0" w:color="auto"/>
            </w:tcBorders>
          </w:tcPr>
          <w:p w14:paraId="06AD9FD9" w14:textId="77777777" w:rsidR="00082E6D" w:rsidRPr="00382D68" w:rsidRDefault="00082E6D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Acosta 2013</w:t>
            </w:r>
          </w:p>
        </w:tc>
        <w:tc>
          <w:tcPr>
            <w:tcW w:w="1157" w:type="dxa"/>
            <w:tcBorders>
              <w:top w:val="single" w:sz="4" w:space="0" w:color="auto"/>
            </w:tcBorders>
          </w:tcPr>
          <w:p w14:paraId="4DDA06B2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14:paraId="403FC3B7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14:paraId="69441048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  <w:tcBorders>
              <w:top w:val="single" w:sz="4" w:space="0" w:color="auto"/>
            </w:tcBorders>
          </w:tcPr>
          <w:p w14:paraId="73317AF6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14:paraId="4C472348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14:paraId="60215AFE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082E6D" w:rsidRPr="00382D68" w14:paraId="56B8EB57" w14:textId="77777777" w:rsidTr="00082E6D">
        <w:tc>
          <w:tcPr>
            <w:tcW w:w="2126" w:type="dxa"/>
          </w:tcPr>
          <w:p w14:paraId="4F744217" w14:textId="77777777" w:rsidR="00082E6D" w:rsidRPr="00382D68" w:rsidRDefault="00082E6D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lang w:val="en-US"/>
              </w:rPr>
              <w:t>Braakenburg</w:t>
            </w:r>
            <w:proofErr w:type="spellEnd"/>
            <w:r w:rsidRPr="00382D68">
              <w:rPr>
                <w:rFonts w:asciiTheme="minorHAnsi" w:hAnsiTheme="minorHAnsi" w:cstheme="minorHAnsi"/>
                <w:lang w:val="en-US"/>
              </w:rPr>
              <w:t xml:space="preserve"> 2006</w:t>
            </w:r>
          </w:p>
        </w:tc>
        <w:tc>
          <w:tcPr>
            <w:tcW w:w="1157" w:type="dxa"/>
          </w:tcPr>
          <w:p w14:paraId="3A183AA8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4E8F11C0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61A8E0F8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26CB6B5A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64E22CB1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53D969B3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082E6D" w:rsidRPr="00382D68" w14:paraId="1CE9444E" w14:textId="77777777" w:rsidTr="00082E6D">
        <w:tc>
          <w:tcPr>
            <w:tcW w:w="2126" w:type="dxa"/>
          </w:tcPr>
          <w:p w14:paraId="0F29575A" w14:textId="77777777" w:rsidR="00082E6D" w:rsidRPr="00382D68" w:rsidRDefault="00082E6D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lang w:val="en-US"/>
              </w:rPr>
              <w:t>Dalla</w:t>
            </w:r>
            <w:proofErr w:type="spellEnd"/>
            <w:r w:rsidRPr="00382D68">
              <w:rPr>
                <w:rFonts w:asciiTheme="minorHAnsi" w:hAnsiTheme="minorHAnsi" w:cstheme="minorHAnsi"/>
                <w:lang w:val="en-US"/>
              </w:rPr>
              <w:t xml:space="preserve"> Paola 2010 S-II</w:t>
            </w:r>
          </w:p>
        </w:tc>
        <w:tc>
          <w:tcPr>
            <w:tcW w:w="1157" w:type="dxa"/>
          </w:tcPr>
          <w:p w14:paraId="4008DD01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2F1349E1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12060067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0B4A23B9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36491B71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2DAE9079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082E6D" w:rsidRPr="00382D68" w14:paraId="001757E6" w14:textId="77777777" w:rsidTr="00082E6D">
        <w:tc>
          <w:tcPr>
            <w:tcW w:w="2126" w:type="dxa"/>
          </w:tcPr>
          <w:p w14:paraId="3BEE2FB7" w14:textId="77777777" w:rsidR="00082E6D" w:rsidRPr="00382D68" w:rsidRDefault="00082E6D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i/>
                <w:lang w:val="en-US"/>
              </w:rPr>
              <w:t>DiaFu</w:t>
            </w:r>
            <w:proofErr w:type="spellEnd"/>
          </w:p>
        </w:tc>
        <w:tc>
          <w:tcPr>
            <w:tcW w:w="1157" w:type="dxa"/>
          </w:tcPr>
          <w:p w14:paraId="3BA94EFB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low</w:t>
            </w:r>
          </w:p>
        </w:tc>
        <w:tc>
          <w:tcPr>
            <w:tcW w:w="1158" w:type="dxa"/>
          </w:tcPr>
          <w:p w14:paraId="6947C24E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unclear</w:t>
            </w:r>
          </w:p>
        </w:tc>
        <w:tc>
          <w:tcPr>
            <w:tcW w:w="1158" w:type="dxa"/>
          </w:tcPr>
          <w:p w14:paraId="00F62359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unclear</w:t>
            </w:r>
          </w:p>
        </w:tc>
        <w:tc>
          <w:tcPr>
            <w:tcW w:w="1157" w:type="dxa"/>
          </w:tcPr>
          <w:p w14:paraId="7DB6CE37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</w:tcPr>
          <w:p w14:paraId="69121FB9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</w:tcPr>
          <w:p w14:paraId="7757D871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082E6D" w:rsidRPr="00382D68" w14:paraId="0EED878D" w14:textId="77777777" w:rsidTr="00082E6D">
        <w:tc>
          <w:tcPr>
            <w:tcW w:w="2126" w:type="dxa"/>
          </w:tcPr>
          <w:p w14:paraId="1A93B4F3" w14:textId="77777777" w:rsidR="00082E6D" w:rsidRPr="00382D68" w:rsidRDefault="00082E6D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Hu 2009</w:t>
            </w:r>
          </w:p>
        </w:tc>
        <w:tc>
          <w:tcPr>
            <w:tcW w:w="1157" w:type="dxa"/>
          </w:tcPr>
          <w:p w14:paraId="2F919011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7E50AFBC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7872CBEF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67068DC7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0179F22C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3E4C4485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082E6D" w:rsidRPr="00382D68" w14:paraId="07966417" w14:textId="77777777" w:rsidTr="00082E6D">
        <w:tc>
          <w:tcPr>
            <w:tcW w:w="2126" w:type="dxa"/>
          </w:tcPr>
          <w:p w14:paraId="4975D402" w14:textId="77777777" w:rsidR="00082E6D" w:rsidRPr="00382D68" w:rsidRDefault="00082E6D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Huang 2006</w:t>
            </w:r>
          </w:p>
        </w:tc>
        <w:tc>
          <w:tcPr>
            <w:tcW w:w="1157" w:type="dxa"/>
          </w:tcPr>
          <w:p w14:paraId="48533BE0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3C2CD079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1E469278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146DB746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501CBC50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797138A1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082E6D" w:rsidRPr="00382D68" w14:paraId="68E100B4" w14:textId="77777777" w:rsidTr="00082E6D">
        <w:tc>
          <w:tcPr>
            <w:tcW w:w="2126" w:type="dxa"/>
          </w:tcPr>
          <w:p w14:paraId="2F8A738A" w14:textId="77777777" w:rsidR="00082E6D" w:rsidRPr="00382D68" w:rsidRDefault="00082E6D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lang w:val="en-US"/>
              </w:rPr>
              <w:t>Mody</w:t>
            </w:r>
            <w:proofErr w:type="spellEnd"/>
            <w:r w:rsidRPr="00382D68">
              <w:rPr>
                <w:rFonts w:asciiTheme="minorHAnsi" w:hAnsiTheme="minorHAnsi" w:cstheme="minorHAnsi"/>
                <w:lang w:val="en-US"/>
              </w:rPr>
              <w:t xml:space="preserve"> 2008</w:t>
            </w:r>
          </w:p>
        </w:tc>
        <w:tc>
          <w:tcPr>
            <w:tcW w:w="1157" w:type="dxa"/>
          </w:tcPr>
          <w:p w14:paraId="6D7F3CE9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4550B74C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4494B3CE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17C2AD78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2285A0F3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7B7C4145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082E6D" w:rsidRPr="00382D68" w14:paraId="0FE84B2F" w14:textId="77777777" w:rsidTr="00082E6D">
        <w:tc>
          <w:tcPr>
            <w:tcW w:w="2126" w:type="dxa"/>
            <w:shd w:val="clear" w:color="auto" w:fill="auto"/>
          </w:tcPr>
          <w:p w14:paraId="1AE4F759" w14:textId="77777777" w:rsidR="00082E6D" w:rsidRPr="00382D68" w:rsidRDefault="00082E6D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SWHSI</w:t>
            </w:r>
          </w:p>
        </w:tc>
        <w:tc>
          <w:tcPr>
            <w:tcW w:w="1157" w:type="dxa"/>
            <w:shd w:val="clear" w:color="auto" w:fill="auto"/>
          </w:tcPr>
          <w:p w14:paraId="5CF1D1C5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low</w:t>
            </w:r>
          </w:p>
        </w:tc>
        <w:tc>
          <w:tcPr>
            <w:tcW w:w="1158" w:type="dxa"/>
            <w:shd w:val="clear" w:color="auto" w:fill="auto"/>
          </w:tcPr>
          <w:p w14:paraId="4409547F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no</w:t>
            </w:r>
          </w:p>
        </w:tc>
        <w:tc>
          <w:tcPr>
            <w:tcW w:w="1158" w:type="dxa"/>
            <w:shd w:val="clear" w:color="auto" w:fill="auto"/>
          </w:tcPr>
          <w:p w14:paraId="34FB757D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7" w:type="dxa"/>
            <w:shd w:val="clear" w:color="auto" w:fill="auto"/>
          </w:tcPr>
          <w:p w14:paraId="2DD6FEB9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  <w:shd w:val="clear" w:color="auto" w:fill="auto"/>
          </w:tcPr>
          <w:p w14:paraId="2BF6CF88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  <w:shd w:val="clear" w:color="auto" w:fill="auto"/>
          </w:tcPr>
          <w:p w14:paraId="36846375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low</w:t>
            </w:r>
          </w:p>
        </w:tc>
      </w:tr>
      <w:tr w:rsidR="00082E6D" w:rsidRPr="00382D68" w14:paraId="3C282D62" w14:textId="77777777" w:rsidTr="00082E6D">
        <w:tc>
          <w:tcPr>
            <w:tcW w:w="2126" w:type="dxa"/>
          </w:tcPr>
          <w:p w14:paraId="5D990F15" w14:textId="77777777" w:rsidR="00082E6D" w:rsidRPr="00382D68" w:rsidRDefault="00082E6D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VAC 2001-06</w:t>
            </w:r>
          </w:p>
        </w:tc>
        <w:tc>
          <w:tcPr>
            <w:tcW w:w="1157" w:type="dxa"/>
          </w:tcPr>
          <w:p w14:paraId="53E47DA2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7FB483FE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4B38A6CD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5763E64E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2E872464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118BD2F1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082E6D" w:rsidRPr="00382D68" w14:paraId="3A351E1C" w14:textId="77777777" w:rsidTr="00082E6D"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C61ED87" w14:textId="77777777" w:rsidR="00082E6D" w:rsidRPr="00382D68" w:rsidRDefault="00082E6D" w:rsidP="006148F0">
            <w:pPr>
              <w:pStyle w:val="TabInhalt10P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WOLLF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</w:tcPr>
          <w:p w14:paraId="03E24796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low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</w:tcPr>
          <w:p w14:paraId="1AE0FC91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no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</w:tcPr>
          <w:p w14:paraId="44460D8F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no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</w:tcPr>
          <w:p w14:paraId="4E82FA58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</w:tcPr>
          <w:p w14:paraId="11CAE22E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</w:tcPr>
          <w:p w14:paraId="2F53BAE1" w14:textId="77777777" w:rsidR="00082E6D" w:rsidRPr="00382D68" w:rsidRDefault="00082E6D" w:rsidP="006148F0">
            <w:pPr>
              <w:pStyle w:val="TabInhalt10PtzentriertQ"/>
              <w:keepNext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082E6D" w:rsidRPr="00382D68" w14:paraId="3FA97C97" w14:textId="77777777" w:rsidTr="00082E6D">
        <w:tc>
          <w:tcPr>
            <w:tcW w:w="9072" w:type="dxa"/>
            <w:gridSpan w:val="7"/>
            <w:tcBorders>
              <w:top w:val="single" w:sz="4" w:space="0" w:color="auto"/>
            </w:tcBorders>
          </w:tcPr>
          <w:p w14:paraId="22D0DFE1" w14:textId="35D456F6" w:rsidR="00082E6D" w:rsidRDefault="006148F0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S</w:t>
            </w:r>
            <w:r w:rsidR="00082E6D" w:rsidRPr="00382D68">
              <w:rPr>
                <w:rFonts w:asciiTheme="minorHAnsi" w:hAnsiTheme="minorHAnsi" w:cstheme="minorHAnsi"/>
                <w:i/>
                <w:lang w:val="en-US"/>
              </w:rPr>
              <w:t>tudy title</w:t>
            </w:r>
            <w:r>
              <w:rPr>
                <w:rFonts w:asciiTheme="minorHAnsi" w:hAnsiTheme="minorHAnsi" w:cstheme="minorHAnsi"/>
                <w:i/>
                <w:lang w:val="en-US"/>
              </w:rPr>
              <w:t xml:space="preserve"> in</w:t>
            </w:r>
            <w:r w:rsidR="00082E6D" w:rsidRPr="00382D68">
              <w:rPr>
                <w:rFonts w:asciiTheme="minorHAnsi" w:hAnsiTheme="minorHAnsi" w:cstheme="minorHAnsi"/>
                <w:i/>
                <w:lang w:val="en-US"/>
              </w:rPr>
              <w:t xml:space="preserve"> italic</w:t>
            </w:r>
            <w:r>
              <w:rPr>
                <w:rFonts w:asciiTheme="minorHAnsi" w:hAnsiTheme="minorHAnsi" w:cstheme="minorHAnsi"/>
                <w:i/>
                <w:lang w:val="en-US"/>
              </w:rPr>
              <w:t>s</w:t>
            </w:r>
            <w:r w:rsidR="00082E6D" w:rsidRPr="00382D68">
              <w:rPr>
                <w:rFonts w:asciiTheme="minorHAnsi" w:hAnsiTheme="minorHAnsi" w:cstheme="minorHAnsi"/>
                <w:lang w:val="en-US"/>
              </w:rPr>
              <w:t>: unpublished study</w:t>
            </w:r>
          </w:p>
          <w:p w14:paraId="38C5BBC6" w14:textId="2E18F894" w:rsidR="00082E6D" w:rsidRPr="00382D68" w:rsidRDefault="00082E6D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ITT: </w:t>
            </w:r>
            <w:r w:rsidR="006148F0">
              <w:rPr>
                <w:rFonts w:asciiTheme="minorHAnsi" w:hAnsiTheme="minorHAnsi" w:cstheme="minorHAnsi"/>
                <w:lang w:val="en-US" w:eastAsia="de-DE"/>
              </w:rPr>
              <w:t>i</w:t>
            </w: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ntention to treat; </w:t>
            </w:r>
            <w:r w:rsidRPr="00382D68">
              <w:rPr>
                <w:rFonts w:asciiTheme="minorHAnsi" w:hAnsiTheme="minorHAnsi" w:cstheme="minorHAnsi"/>
                <w:lang w:val="en-US"/>
              </w:rPr>
              <w:t>n. a.: not applicable</w:t>
            </w:r>
          </w:p>
          <w:p w14:paraId="4F3BAEB0" w14:textId="74FB859B" w:rsidR="00082E6D" w:rsidRPr="00382D68" w:rsidRDefault="00082E6D" w:rsidP="00082E6D">
            <w:pPr>
              <w:pStyle w:val="TabFunoten10PtQ"/>
              <w:keepNext w:val="0"/>
              <w:keepLines w:val="0"/>
              <w:widowControl w:val="0"/>
              <w:rPr>
                <w:rFonts w:asciiTheme="minorHAnsi" w:hAnsiTheme="minorHAnsi" w:cstheme="minorHAnsi"/>
                <w:lang w:val="en-US" w:eastAsia="de-DE"/>
              </w:rPr>
            </w:pPr>
            <w:proofErr w:type="gramStart"/>
            <w:r w:rsidRPr="00382D68">
              <w:rPr>
                <w:rFonts w:asciiTheme="minorHAnsi" w:hAnsiTheme="minorHAnsi" w:cstheme="minorHAnsi"/>
                <w:lang w:val="en-US" w:eastAsia="de-DE"/>
              </w:rPr>
              <w:t>a</w:t>
            </w:r>
            <w:proofErr w:type="gramEnd"/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: A high risk of bias at study level resulted in a high risk of bias at outcome level. </w:t>
            </w:r>
            <w:r w:rsidRPr="00382D68">
              <w:rPr>
                <w:rFonts w:asciiTheme="minorHAnsi" w:hAnsiTheme="minorHAnsi" w:cstheme="minorHAnsi"/>
                <w:lang w:val="en-US"/>
              </w:rPr>
              <w:t xml:space="preserve">Thus, no further evaluation of the remaining items </w:t>
            </w:r>
            <w:proofErr w:type="gramStart"/>
            <w:r w:rsidRPr="00382D68">
              <w:rPr>
                <w:rFonts w:asciiTheme="minorHAnsi" w:hAnsiTheme="minorHAnsi" w:cstheme="minorHAnsi"/>
                <w:lang w:val="en-US"/>
              </w:rPr>
              <w:t>was performed</w:t>
            </w:r>
            <w:proofErr w:type="gramEnd"/>
            <w:r w:rsidRPr="00382D68">
              <w:rPr>
                <w:rFonts w:asciiTheme="minorHAnsi" w:hAnsiTheme="minorHAnsi" w:cstheme="minorHAnsi"/>
                <w:lang w:val="en-US"/>
              </w:rPr>
              <w:t>.</w:t>
            </w:r>
          </w:p>
        </w:tc>
      </w:tr>
    </w:tbl>
    <w:p w14:paraId="3BB59C1D" w14:textId="1C591462" w:rsidR="00756B27" w:rsidRDefault="00756B27" w:rsidP="00084A3F">
      <w:pPr>
        <w:autoSpaceDE w:val="0"/>
        <w:autoSpaceDN w:val="0"/>
        <w:adjustRightInd w:val="0"/>
        <w:rPr>
          <w:rFonts w:cstheme="minorHAnsi"/>
          <w:color w:val="131413"/>
          <w:lang w:val="en-US"/>
        </w:rPr>
      </w:pPr>
      <w:r>
        <w:rPr>
          <w:rFonts w:cstheme="minorHAnsi"/>
          <w:color w:val="131413"/>
          <w:lang w:val="en-US"/>
        </w:rPr>
        <w:br w:type="page"/>
      </w:r>
    </w:p>
    <w:p w14:paraId="43B26881" w14:textId="646F6033" w:rsidR="00756B27" w:rsidRPr="00382D68" w:rsidRDefault="00756B27" w:rsidP="00756B27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color w:val="000000"/>
          <w:sz w:val="24"/>
          <w:szCs w:val="24"/>
          <w:lang w:val="en-US"/>
        </w:rPr>
      </w:pPr>
      <w:r>
        <w:rPr>
          <w:rFonts w:cstheme="minorHAnsi"/>
          <w:b/>
          <w:color w:val="000000"/>
          <w:sz w:val="24"/>
          <w:szCs w:val="24"/>
          <w:lang w:val="en-US"/>
        </w:rPr>
        <w:lastRenderedPageBreak/>
        <w:t>Pain</w:t>
      </w:r>
      <w:r w:rsidR="008C511A">
        <w:rPr>
          <w:rFonts w:cstheme="minorHAnsi"/>
          <w:b/>
          <w:color w:val="000000"/>
          <w:sz w:val="24"/>
          <w:szCs w:val="24"/>
          <w:lang w:val="en-US"/>
        </w:rPr>
        <w:t>:</w:t>
      </w:r>
    </w:p>
    <w:p w14:paraId="13276009" w14:textId="3C49C08D" w:rsidR="000A0432" w:rsidRPr="00756B27" w:rsidRDefault="000A0432" w:rsidP="00756B27">
      <w:pPr>
        <w:pStyle w:val="TextkrperQ"/>
        <w:spacing w:after="160" w:line="259" w:lineRule="auto"/>
        <w:rPr>
          <w:rFonts w:asciiTheme="minorHAnsi" w:hAnsiTheme="minorHAnsi" w:cstheme="minorHAnsi"/>
          <w:sz w:val="22"/>
          <w:lang w:val="en-US"/>
        </w:rPr>
      </w:pPr>
      <w:proofErr w:type="gramStart"/>
      <w:r w:rsidRPr="00756B27">
        <w:rPr>
          <w:rFonts w:asciiTheme="minorHAnsi" w:hAnsiTheme="minorHAnsi" w:cstheme="minorHAnsi"/>
          <w:sz w:val="22"/>
          <w:lang w:val="en-US"/>
        </w:rPr>
        <w:t>10</w:t>
      </w:r>
      <w:proofErr w:type="gramEnd"/>
      <w:r w:rsidRPr="00756B27">
        <w:rPr>
          <w:rFonts w:asciiTheme="minorHAnsi" w:hAnsiTheme="minorHAnsi" w:cstheme="minorHAnsi"/>
          <w:sz w:val="22"/>
          <w:lang w:val="en-US"/>
        </w:rPr>
        <w:t xml:space="preserve"> </w:t>
      </w:r>
      <w:r w:rsidR="006148F0">
        <w:rPr>
          <w:rFonts w:asciiTheme="minorHAnsi" w:hAnsiTheme="minorHAnsi" w:cstheme="minorHAnsi"/>
          <w:sz w:val="22"/>
          <w:lang w:val="en-US"/>
        </w:rPr>
        <w:t>s</w:t>
      </w:r>
      <w:r w:rsidRPr="00756B27">
        <w:rPr>
          <w:rFonts w:asciiTheme="minorHAnsi" w:hAnsiTheme="minorHAnsi" w:cstheme="minorHAnsi"/>
          <w:sz w:val="22"/>
          <w:lang w:val="en-US"/>
        </w:rPr>
        <w:t xml:space="preserve">tudies reported data on pain. All studies </w:t>
      </w:r>
      <w:proofErr w:type="gramStart"/>
      <w:r w:rsidRPr="00756B27">
        <w:rPr>
          <w:rFonts w:asciiTheme="minorHAnsi" w:hAnsiTheme="minorHAnsi" w:cstheme="minorHAnsi"/>
          <w:sz w:val="22"/>
          <w:lang w:val="en-US"/>
        </w:rPr>
        <w:t>were rated</w:t>
      </w:r>
      <w:proofErr w:type="gramEnd"/>
      <w:r w:rsidRPr="00756B27">
        <w:rPr>
          <w:rFonts w:asciiTheme="minorHAnsi" w:hAnsiTheme="minorHAnsi" w:cstheme="minorHAnsi"/>
          <w:sz w:val="22"/>
          <w:lang w:val="en-US"/>
        </w:rPr>
        <w:t xml:space="preserve"> with a high risk of bias for this outcome.</w:t>
      </w:r>
    </w:p>
    <w:p w14:paraId="76506783" w14:textId="44732F8D" w:rsidR="00053CBB" w:rsidRPr="00053CBB" w:rsidRDefault="00053CBB" w:rsidP="00053CBB">
      <w:pPr>
        <w:pStyle w:val="Beschriftung"/>
        <w:keepNext/>
        <w:rPr>
          <w:i w:val="0"/>
          <w:color w:val="auto"/>
          <w:sz w:val="22"/>
          <w:szCs w:val="22"/>
          <w:lang w:val="en-US"/>
        </w:rPr>
      </w:pPr>
      <w:r w:rsidRPr="00053CBB">
        <w:rPr>
          <w:i w:val="0"/>
          <w:color w:val="auto"/>
          <w:sz w:val="22"/>
          <w:szCs w:val="22"/>
          <w:lang w:val="en-US"/>
        </w:rPr>
        <w:t xml:space="preserve">Table </w:t>
      </w:r>
      <w:r w:rsidRPr="00053CBB">
        <w:rPr>
          <w:i w:val="0"/>
          <w:color w:val="auto"/>
          <w:sz w:val="22"/>
          <w:szCs w:val="22"/>
          <w:lang w:val="en-US"/>
        </w:rPr>
        <w:fldChar w:fldCharType="begin"/>
      </w:r>
      <w:r w:rsidRPr="00053CBB">
        <w:rPr>
          <w:i w:val="0"/>
          <w:color w:val="auto"/>
          <w:sz w:val="22"/>
          <w:szCs w:val="22"/>
          <w:lang w:val="en-US"/>
        </w:rPr>
        <w:instrText xml:space="preserve"> SEQ Tabelle \* ARABIC </w:instrText>
      </w:r>
      <w:r w:rsidRPr="00053CBB">
        <w:rPr>
          <w:i w:val="0"/>
          <w:color w:val="auto"/>
          <w:sz w:val="22"/>
          <w:szCs w:val="22"/>
          <w:lang w:val="en-US"/>
        </w:rPr>
        <w:fldChar w:fldCharType="separate"/>
      </w:r>
      <w:r w:rsidR="00C957F7">
        <w:rPr>
          <w:i w:val="0"/>
          <w:noProof/>
          <w:color w:val="auto"/>
          <w:sz w:val="22"/>
          <w:szCs w:val="22"/>
          <w:lang w:val="en-US"/>
        </w:rPr>
        <w:t>6</w:t>
      </w:r>
      <w:r w:rsidRPr="00053CBB">
        <w:rPr>
          <w:i w:val="0"/>
          <w:color w:val="auto"/>
          <w:sz w:val="22"/>
          <w:szCs w:val="22"/>
          <w:lang w:val="en-US"/>
        </w:rPr>
        <w:fldChar w:fldCharType="end"/>
      </w:r>
      <w:r w:rsidRPr="00053CBB">
        <w:rPr>
          <w:i w:val="0"/>
          <w:color w:val="auto"/>
          <w:sz w:val="22"/>
          <w:szCs w:val="22"/>
          <w:lang w:val="en-US"/>
        </w:rPr>
        <w:t>: Pain: risk of bias at outcome level</w:t>
      </w:r>
    </w:p>
    <w:tbl>
      <w:tblPr>
        <w:tblStyle w:val="Tabellenraster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157"/>
        <w:gridCol w:w="1158"/>
        <w:gridCol w:w="1158"/>
        <w:gridCol w:w="1157"/>
        <w:gridCol w:w="1158"/>
        <w:gridCol w:w="1158"/>
      </w:tblGrid>
      <w:tr w:rsidR="00053CBB" w:rsidRPr="00382D68" w14:paraId="75A12404" w14:textId="77777777" w:rsidTr="00053C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3"/>
        </w:trPr>
        <w:tc>
          <w:tcPr>
            <w:tcW w:w="2126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3FCA649" w14:textId="77777777" w:rsidR="00053CBB" w:rsidRPr="00382D68" w:rsidRDefault="00053CBB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Study</w:t>
            </w:r>
          </w:p>
        </w:tc>
        <w:tc>
          <w:tcPr>
            <w:tcW w:w="1157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3E8423C0" w14:textId="77777777" w:rsidR="00053CBB" w:rsidRPr="00382D68" w:rsidRDefault="00053CBB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 xml:space="preserve">Risk of bias: study level </w:t>
            </w:r>
          </w:p>
        </w:tc>
        <w:tc>
          <w:tcPr>
            <w:tcW w:w="1158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6E5C3F82" w14:textId="22840374" w:rsidR="00053CBB" w:rsidRPr="00382D68" w:rsidRDefault="00053CBB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Blinding of outcome </w:t>
            </w:r>
            <w:r w:rsidR="006148F0" w:rsidRPr="00382D68">
              <w:rPr>
                <w:rFonts w:asciiTheme="minorHAnsi" w:hAnsiTheme="minorHAnsi" w:cstheme="minorHAnsi"/>
                <w:lang w:val="en-US" w:eastAsia="de-DE"/>
              </w:rPr>
              <w:t>assessment</w:t>
            </w:r>
          </w:p>
        </w:tc>
        <w:tc>
          <w:tcPr>
            <w:tcW w:w="1158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63FD585C" w14:textId="3D853708" w:rsidR="00053CBB" w:rsidRPr="00382D68" w:rsidRDefault="00053CBB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ITT analysis </w:t>
            </w:r>
            <w:r w:rsidR="006148F0" w:rsidRPr="00382D68">
              <w:rPr>
                <w:rFonts w:asciiTheme="minorHAnsi" w:hAnsiTheme="minorHAnsi" w:cstheme="minorHAnsi"/>
                <w:lang w:val="en-US" w:eastAsia="de-DE"/>
              </w:rPr>
              <w:t>appropriate</w:t>
            </w:r>
          </w:p>
        </w:tc>
        <w:tc>
          <w:tcPr>
            <w:tcW w:w="1157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09339E43" w14:textId="77777777" w:rsidR="00053CBB" w:rsidRPr="00382D68" w:rsidRDefault="00053CBB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Selective reporting improbable</w:t>
            </w:r>
          </w:p>
        </w:tc>
        <w:tc>
          <w:tcPr>
            <w:tcW w:w="1158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1C4B25D7" w14:textId="77777777" w:rsidR="00053CBB" w:rsidRPr="00382D68" w:rsidRDefault="00053CBB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Absence of other factors potentially causing bias</w:t>
            </w:r>
          </w:p>
        </w:tc>
        <w:tc>
          <w:tcPr>
            <w:tcW w:w="1158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09F7771C" w14:textId="77777777" w:rsidR="00053CBB" w:rsidRPr="00382D68" w:rsidRDefault="00053CBB" w:rsidP="006148F0">
            <w:pPr>
              <w:pStyle w:val="Tab-Spalten10PtQ"/>
              <w:rPr>
                <w:rFonts w:asciiTheme="minorHAnsi" w:hAnsiTheme="minorHAnsi" w:cstheme="minorHAnsi"/>
                <w:vertAlign w:val="superscript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Risk of bias: outcome </w:t>
            </w:r>
            <w:proofErr w:type="spellStart"/>
            <w:r w:rsidRPr="00382D68">
              <w:rPr>
                <w:rFonts w:asciiTheme="minorHAnsi" w:hAnsiTheme="minorHAnsi" w:cstheme="minorHAnsi"/>
                <w:lang w:val="en-US" w:eastAsia="de-DE"/>
              </w:rPr>
              <w:t>level</w:t>
            </w:r>
            <w:r w:rsidRPr="00382D68">
              <w:rPr>
                <w:rFonts w:asciiTheme="minorHAnsi" w:hAnsiTheme="minorHAnsi" w:cstheme="minorHAnsi"/>
                <w:vertAlign w:val="superscript"/>
                <w:lang w:val="en-US" w:eastAsia="de-DE"/>
              </w:rPr>
              <w:t>a</w:t>
            </w:r>
            <w:proofErr w:type="spellEnd"/>
          </w:p>
        </w:tc>
      </w:tr>
      <w:tr w:rsidR="00053CBB" w:rsidRPr="00382D68" w14:paraId="130B8208" w14:textId="77777777" w:rsidTr="00053CBB">
        <w:tc>
          <w:tcPr>
            <w:tcW w:w="2126" w:type="dxa"/>
            <w:tcBorders>
              <w:top w:val="single" w:sz="4" w:space="0" w:color="auto"/>
            </w:tcBorders>
          </w:tcPr>
          <w:p w14:paraId="41EFAC28" w14:textId="77777777" w:rsidR="00053CBB" w:rsidRPr="00382D68" w:rsidRDefault="00053CBB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Ashby 2012</w:t>
            </w:r>
          </w:p>
        </w:tc>
        <w:tc>
          <w:tcPr>
            <w:tcW w:w="1157" w:type="dxa"/>
            <w:tcBorders>
              <w:top w:val="single" w:sz="4" w:space="0" w:color="auto"/>
            </w:tcBorders>
          </w:tcPr>
          <w:p w14:paraId="22AC5A5E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low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14:paraId="491387D6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no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14:paraId="0D4F05B8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7" w:type="dxa"/>
            <w:tcBorders>
              <w:top w:val="single" w:sz="4" w:space="0" w:color="auto"/>
            </w:tcBorders>
          </w:tcPr>
          <w:p w14:paraId="2B9B29AE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14:paraId="7A9AB6C6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14:paraId="1C62BD79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053CBB" w:rsidRPr="00382D68" w14:paraId="6E81DA4F" w14:textId="77777777" w:rsidTr="00053CBB">
        <w:tc>
          <w:tcPr>
            <w:tcW w:w="2126" w:type="dxa"/>
          </w:tcPr>
          <w:p w14:paraId="3B8833CA" w14:textId="77777777" w:rsidR="00053CBB" w:rsidRPr="00382D68" w:rsidRDefault="00053CBB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lang w:val="en-US"/>
              </w:rPr>
              <w:t>Banasiewicz</w:t>
            </w:r>
            <w:proofErr w:type="spellEnd"/>
            <w:r w:rsidRPr="00382D68">
              <w:rPr>
                <w:rFonts w:asciiTheme="minorHAnsi" w:hAnsiTheme="minorHAnsi" w:cstheme="minorHAnsi"/>
                <w:lang w:val="en-US"/>
              </w:rPr>
              <w:t xml:space="preserve"> 2013</w:t>
            </w:r>
          </w:p>
        </w:tc>
        <w:tc>
          <w:tcPr>
            <w:tcW w:w="1157" w:type="dxa"/>
          </w:tcPr>
          <w:p w14:paraId="73379FC6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37F97580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781D9207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21781147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163B98A7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075BF991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053CBB" w:rsidRPr="00382D68" w14:paraId="30F2E6B0" w14:textId="77777777" w:rsidTr="00053CBB">
        <w:tc>
          <w:tcPr>
            <w:tcW w:w="2126" w:type="dxa"/>
          </w:tcPr>
          <w:p w14:paraId="06A0F01B" w14:textId="77777777" w:rsidR="00053CBB" w:rsidRPr="00382D68" w:rsidRDefault="00053CBB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Biter 2014</w:t>
            </w:r>
          </w:p>
        </w:tc>
        <w:tc>
          <w:tcPr>
            <w:tcW w:w="1157" w:type="dxa"/>
          </w:tcPr>
          <w:p w14:paraId="6727E265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00252B71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2D002CFF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7ACB0D26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5AC46337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3B1F0AED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053CBB" w:rsidRPr="00382D68" w14:paraId="3D8E58E6" w14:textId="77777777" w:rsidTr="00053CBB">
        <w:tc>
          <w:tcPr>
            <w:tcW w:w="2126" w:type="dxa"/>
          </w:tcPr>
          <w:p w14:paraId="7188B771" w14:textId="77777777" w:rsidR="00053CBB" w:rsidRPr="00382D68" w:rsidRDefault="00053CBB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i/>
                <w:lang w:val="en-US"/>
              </w:rPr>
              <w:t>CE/044/PIC</w:t>
            </w:r>
          </w:p>
        </w:tc>
        <w:tc>
          <w:tcPr>
            <w:tcW w:w="1157" w:type="dxa"/>
          </w:tcPr>
          <w:p w14:paraId="24F24B29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7E3A26F4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17F54E49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38C912DF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14E5D260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4FC46CCA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053CBB" w:rsidRPr="00382D68" w14:paraId="6C1B6789" w14:textId="77777777" w:rsidTr="00053CBB">
        <w:tc>
          <w:tcPr>
            <w:tcW w:w="2126" w:type="dxa"/>
          </w:tcPr>
          <w:p w14:paraId="18F54F64" w14:textId="77777777" w:rsidR="00053CBB" w:rsidRPr="00382D68" w:rsidRDefault="00053CBB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i/>
                <w:lang w:val="en-US"/>
              </w:rPr>
              <w:t>DiaFu</w:t>
            </w:r>
            <w:proofErr w:type="spellEnd"/>
          </w:p>
        </w:tc>
        <w:tc>
          <w:tcPr>
            <w:tcW w:w="1157" w:type="dxa"/>
          </w:tcPr>
          <w:p w14:paraId="15F36F05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low</w:t>
            </w:r>
          </w:p>
        </w:tc>
        <w:tc>
          <w:tcPr>
            <w:tcW w:w="1158" w:type="dxa"/>
          </w:tcPr>
          <w:p w14:paraId="36F6D56E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no</w:t>
            </w:r>
          </w:p>
        </w:tc>
        <w:tc>
          <w:tcPr>
            <w:tcW w:w="1158" w:type="dxa"/>
          </w:tcPr>
          <w:p w14:paraId="3666A2CC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7" w:type="dxa"/>
          </w:tcPr>
          <w:p w14:paraId="1A802AAD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</w:tcPr>
          <w:p w14:paraId="41F1FC06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</w:tcPr>
          <w:p w14:paraId="7B5E4F76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053CBB" w:rsidRPr="00382D68" w14:paraId="08D5CC75" w14:textId="77777777" w:rsidTr="00053CBB">
        <w:tc>
          <w:tcPr>
            <w:tcW w:w="2126" w:type="dxa"/>
          </w:tcPr>
          <w:p w14:paraId="725FF4C4" w14:textId="77777777" w:rsidR="00053CBB" w:rsidRPr="00382D68" w:rsidRDefault="00053CBB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lang w:val="en-US"/>
              </w:rPr>
              <w:t>Mody</w:t>
            </w:r>
            <w:proofErr w:type="spellEnd"/>
            <w:r w:rsidRPr="00382D68">
              <w:rPr>
                <w:rFonts w:asciiTheme="minorHAnsi" w:hAnsiTheme="minorHAnsi" w:cstheme="minorHAnsi"/>
                <w:lang w:val="en-US"/>
              </w:rPr>
              <w:t xml:space="preserve"> 2008</w:t>
            </w:r>
          </w:p>
        </w:tc>
        <w:tc>
          <w:tcPr>
            <w:tcW w:w="1157" w:type="dxa"/>
          </w:tcPr>
          <w:p w14:paraId="663E0919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74EFF4B2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348B5118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5FB2C615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6865EE97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297F0454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053CBB" w:rsidRPr="00382D68" w14:paraId="0C09F7B9" w14:textId="77777777" w:rsidTr="00053CBB">
        <w:tc>
          <w:tcPr>
            <w:tcW w:w="2126" w:type="dxa"/>
            <w:shd w:val="clear" w:color="auto" w:fill="auto"/>
          </w:tcPr>
          <w:p w14:paraId="0D1151FD" w14:textId="77777777" w:rsidR="00053CBB" w:rsidRPr="00382D68" w:rsidRDefault="00053CBB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SWHSI</w:t>
            </w:r>
          </w:p>
        </w:tc>
        <w:tc>
          <w:tcPr>
            <w:tcW w:w="1157" w:type="dxa"/>
            <w:shd w:val="clear" w:color="auto" w:fill="auto"/>
          </w:tcPr>
          <w:p w14:paraId="6C831433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low</w:t>
            </w:r>
          </w:p>
        </w:tc>
        <w:tc>
          <w:tcPr>
            <w:tcW w:w="1158" w:type="dxa"/>
            <w:shd w:val="clear" w:color="auto" w:fill="auto"/>
          </w:tcPr>
          <w:p w14:paraId="7BAAD8B1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no</w:t>
            </w:r>
          </w:p>
        </w:tc>
        <w:tc>
          <w:tcPr>
            <w:tcW w:w="1158" w:type="dxa"/>
            <w:shd w:val="clear" w:color="auto" w:fill="auto"/>
          </w:tcPr>
          <w:p w14:paraId="6447FB5B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no</w:t>
            </w:r>
          </w:p>
        </w:tc>
        <w:tc>
          <w:tcPr>
            <w:tcW w:w="1157" w:type="dxa"/>
            <w:shd w:val="clear" w:color="auto" w:fill="auto"/>
          </w:tcPr>
          <w:p w14:paraId="3882B20B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  <w:shd w:val="clear" w:color="auto" w:fill="auto"/>
          </w:tcPr>
          <w:p w14:paraId="08F51DA0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  <w:shd w:val="clear" w:color="auto" w:fill="auto"/>
          </w:tcPr>
          <w:p w14:paraId="3E7E3D7F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053CBB" w:rsidRPr="00382D68" w14:paraId="1B45E99D" w14:textId="77777777" w:rsidTr="00053CBB">
        <w:tc>
          <w:tcPr>
            <w:tcW w:w="2126" w:type="dxa"/>
          </w:tcPr>
          <w:p w14:paraId="75712BBA" w14:textId="77777777" w:rsidR="00053CBB" w:rsidRPr="00382D68" w:rsidRDefault="00053CBB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TOPSKIN</w:t>
            </w:r>
          </w:p>
        </w:tc>
        <w:tc>
          <w:tcPr>
            <w:tcW w:w="1157" w:type="dxa"/>
          </w:tcPr>
          <w:p w14:paraId="11A76F44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5F643E5F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23B9A4F8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23FA8B7F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5DC652F6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1C69A0AE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053CBB" w:rsidRPr="00382D68" w14:paraId="48FC5B4D" w14:textId="77777777" w:rsidTr="00053CBB">
        <w:tc>
          <w:tcPr>
            <w:tcW w:w="2126" w:type="dxa"/>
          </w:tcPr>
          <w:p w14:paraId="641FDA90" w14:textId="77777777" w:rsidR="00053CBB" w:rsidRPr="00382D68" w:rsidRDefault="00053CBB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lang w:val="en-US"/>
              </w:rPr>
              <w:t>Vuerstaek</w:t>
            </w:r>
            <w:proofErr w:type="spellEnd"/>
            <w:r w:rsidRPr="00382D68">
              <w:rPr>
                <w:rFonts w:asciiTheme="minorHAnsi" w:hAnsiTheme="minorHAnsi" w:cstheme="minorHAnsi"/>
                <w:lang w:val="en-US"/>
              </w:rPr>
              <w:t xml:space="preserve"> 2006</w:t>
            </w:r>
          </w:p>
        </w:tc>
        <w:tc>
          <w:tcPr>
            <w:tcW w:w="1157" w:type="dxa"/>
          </w:tcPr>
          <w:p w14:paraId="3510BECC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low</w:t>
            </w:r>
          </w:p>
        </w:tc>
        <w:tc>
          <w:tcPr>
            <w:tcW w:w="1158" w:type="dxa"/>
          </w:tcPr>
          <w:p w14:paraId="5E7474F2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no</w:t>
            </w:r>
          </w:p>
        </w:tc>
        <w:tc>
          <w:tcPr>
            <w:tcW w:w="1158" w:type="dxa"/>
          </w:tcPr>
          <w:p w14:paraId="34B743C7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unclear</w:t>
            </w:r>
          </w:p>
        </w:tc>
        <w:tc>
          <w:tcPr>
            <w:tcW w:w="1157" w:type="dxa"/>
          </w:tcPr>
          <w:p w14:paraId="75AFF74A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</w:tcPr>
          <w:p w14:paraId="7AAED574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</w:tcPr>
          <w:p w14:paraId="203FC1D9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053CBB" w:rsidRPr="00382D68" w14:paraId="16823324" w14:textId="77777777" w:rsidTr="00053CBB"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477F07" w14:textId="77777777" w:rsidR="00053CBB" w:rsidRPr="00382D68" w:rsidRDefault="00053CBB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WOLLF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</w:tcPr>
          <w:p w14:paraId="15E0F228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low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</w:tcPr>
          <w:p w14:paraId="71B6AE5D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no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</w:tcPr>
          <w:p w14:paraId="084C0AB8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no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</w:tcPr>
          <w:p w14:paraId="6843DBBB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</w:tcPr>
          <w:p w14:paraId="0E517931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</w:tcPr>
          <w:p w14:paraId="66A301A0" w14:textId="77777777" w:rsidR="00053CBB" w:rsidRPr="00382D68" w:rsidRDefault="00053CBB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053CBB" w:rsidRPr="00382D68" w14:paraId="64EA0F20" w14:textId="77777777" w:rsidTr="00053CBB">
        <w:tc>
          <w:tcPr>
            <w:tcW w:w="9072" w:type="dxa"/>
            <w:gridSpan w:val="7"/>
            <w:tcBorders>
              <w:top w:val="single" w:sz="4" w:space="0" w:color="auto"/>
            </w:tcBorders>
          </w:tcPr>
          <w:p w14:paraId="1BF0A1A8" w14:textId="3A9D0918" w:rsidR="00053CBB" w:rsidRDefault="006148F0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S</w:t>
            </w:r>
            <w:r w:rsidR="00053CBB" w:rsidRPr="00382D68">
              <w:rPr>
                <w:rFonts w:asciiTheme="minorHAnsi" w:hAnsiTheme="minorHAnsi" w:cstheme="minorHAnsi"/>
                <w:i/>
                <w:lang w:val="en-US"/>
              </w:rPr>
              <w:t>tudy title</w:t>
            </w:r>
            <w:r>
              <w:rPr>
                <w:rFonts w:asciiTheme="minorHAnsi" w:hAnsiTheme="minorHAnsi" w:cstheme="minorHAnsi"/>
                <w:i/>
                <w:lang w:val="en-US"/>
              </w:rPr>
              <w:t xml:space="preserve"> in</w:t>
            </w:r>
            <w:r w:rsidR="00053CBB" w:rsidRPr="00382D68">
              <w:rPr>
                <w:rFonts w:asciiTheme="minorHAnsi" w:hAnsiTheme="minorHAnsi" w:cstheme="minorHAnsi"/>
                <w:i/>
                <w:lang w:val="en-US"/>
              </w:rPr>
              <w:t xml:space="preserve"> italic</w:t>
            </w:r>
            <w:r>
              <w:rPr>
                <w:rFonts w:asciiTheme="minorHAnsi" w:hAnsiTheme="minorHAnsi" w:cstheme="minorHAnsi"/>
                <w:i/>
                <w:lang w:val="en-US"/>
              </w:rPr>
              <w:t>s</w:t>
            </w:r>
            <w:r w:rsidR="00053CBB" w:rsidRPr="00382D68">
              <w:rPr>
                <w:rFonts w:asciiTheme="minorHAnsi" w:hAnsiTheme="minorHAnsi" w:cstheme="minorHAnsi"/>
                <w:lang w:val="en-US"/>
              </w:rPr>
              <w:t>: unpublished study</w:t>
            </w:r>
          </w:p>
          <w:p w14:paraId="69D94579" w14:textId="3572B9BB" w:rsidR="00053CBB" w:rsidRPr="00382D68" w:rsidRDefault="00053CBB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ITT: </w:t>
            </w:r>
            <w:r w:rsidR="006148F0">
              <w:rPr>
                <w:rFonts w:asciiTheme="minorHAnsi" w:hAnsiTheme="minorHAnsi" w:cstheme="minorHAnsi"/>
                <w:lang w:val="en-US" w:eastAsia="de-DE"/>
              </w:rPr>
              <w:t>i</w:t>
            </w:r>
            <w:r w:rsidRPr="00382D68">
              <w:rPr>
                <w:rFonts w:asciiTheme="minorHAnsi" w:hAnsiTheme="minorHAnsi" w:cstheme="minorHAnsi"/>
                <w:lang w:val="en-US" w:eastAsia="de-DE"/>
              </w:rPr>
              <w:t>ntention to treat</w:t>
            </w:r>
            <w:proofErr w:type="gramStart"/>
            <w:r w:rsidRPr="00382D68">
              <w:rPr>
                <w:rFonts w:asciiTheme="minorHAnsi" w:hAnsiTheme="minorHAnsi" w:cstheme="minorHAnsi"/>
                <w:lang w:val="en-US" w:eastAsia="de-DE"/>
              </w:rPr>
              <w:t>;</w:t>
            </w:r>
            <w:proofErr w:type="gramEnd"/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 </w:t>
            </w:r>
            <w:r w:rsidRPr="00382D68">
              <w:rPr>
                <w:rFonts w:asciiTheme="minorHAnsi" w:hAnsiTheme="minorHAnsi" w:cstheme="minorHAnsi"/>
                <w:lang w:val="en-US"/>
              </w:rPr>
              <w:t>n. a.: not applicable.</w:t>
            </w:r>
          </w:p>
          <w:p w14:paraId="4C333E4E" w14:textId="48387A21" w:rsidR="00053CBB" w:rsidRPr="00382D68" w:rsidRDefault="00053CBB" w:rsidP="00053CBB">
            <w:pPr>
              <w:pStyle w:val="TabFunoten10PtQ"/>
              <w:rPr>
                <w:rFonts w:asciiTheme="minorHAnsi" w:hAnsiTheme="minorHAnsi" w:cstheme="minorHAnsi"/>
                <w:lang w:val="en-US" w:eastAsia="de-DE"/>
              </w:rPr>
            </w:pPr>
            <w:proofErr w:type="gramStart"/>
            <w:r w:rsidRPr="00382D68">
              <w:rPr>
                <w:rFonts w:asciiTheme="minorHAnsi" w:hAnsiTheme="minorHAnsi" w:cstheme="minorHAnsi"/>
                <w:lang w:val="en-US" w:eastAsia="de-DE"/>
              </w:rPr>
              <w:t>a</w:t>
            </w:r>
            <w:proofErr w:type="gramEnd"/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: A high risk of bias at study level resulted in a high risk of bias at outcome level. </w:t>
            </w:r>
            <w:r w:rsidRPr="00382D68">
              <w:rPr>
                <w:rFonts w:asciiTheme="minorHAnsi" w:hAnsiTheme="minorHAnsi" w:cstheme="minorHAnsi"/>
                <w:lang w:val="en-US"/>
              </w:rPr>
              <w:t xml:space="preserve">Thus, no further evaluations of the remaining items </w:t>
            </w:r>
            <w:proofErr w:type="gramStart"/>
            <w:r w:rsidRPr="00382D68">
              <w:rPr>
                <w:rFonts w:asciiTheme="minorHAnsi" w:hAnsiTheme="minorHAnsi" w:cstheme="minorHAnsi"/>
                <w:lang w:val="en-US"/>
              </w:rPr>
              <w:t>were performed</w:t>
            </w:r>
            <w:proofErr w:type="gramEnd"/>
            <w:r w:rsidRPr="00382D68">
              <w:rPr>
                <w:rFonts w:asciiTheme="minorHAnsi" w:hAnsiTheme="minorHAnsi" w:cstheme="minorHAnsi"/>
                <w:lang w:val="en-US"/>
              </w:rPr>
              <w:t>.</w:t>
            </w:r>
          </w:p>
        </w:tc>
      </w:tr>
    </w:tbl>
    <w:p w14:paraId="15230AB4" w14:textId="6E360792" w:rsidR="001E0567" w:rsidRDefault="001E0567" w:rsidP="00756B27">
      <w:pPr>
        <w:autoSpaceDE w:val="0"/>
        <w:autoSpaceDN w:val="0"/>
        <w:adjustRightInd w:val="0"/>
        <w:rPr>
          <w:rFonts w:cstheme="minorHAnsi"/>
          <w:color w:val="131413"/>
          <w:lang w:val="en-US"/>
        </w:rPr>
      </w:pPr>
      <w:r>
        <w:rPr>
          <w:rFonts w:cstheme="minorHAnsi"/>
          <w:color w:val="131413"/>
          <w:lang w:val="en-US"/>
        </w:rPr>
        <w:br w:type="page"/>
      </w:r>
    </w:p>
    <w:p w14:paraId="2CD9BB7E" w14:textId="01CCB82F" w:rsidR="001E0567" w:rsidRPr="00382D68" w:rsidRDefault="001E0567" w:rsidP="001E0567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color w:val="000000"/>
          <w:sz w:val="24"/>
          <w:szCs w:val="24"/>
          <w:lang w:val="en-US"/>
        </w:rPr>
      </w:pPr>
      <w:r>
        <w:rPr>
          <w:rFonts w:cstheme="minorHAnsi"/>
          <w:b/>
          <w:color w:val="000000"/>
          <w:sz w:val="24"/>
          <w:szCs w:val="24"/>
          <w:lang w:val="en-US"/>
        </w:rPr>
        <w:lastRenderedPageBreak/>
        <w:t>Health-related quality of life</w:t>
      </w:r>
      <w:r w:rsidR="008C511A">
        <w:rPr>
          <w:rFonts w:cstheme="minorHAnsi"/>
          <w:b/>
          <w:color w:val="000000"/>
          <w:sz w:val="24"/>
          <w:szCs w:val="24"/>
          <w:lang w:val="en-US"/>
        </w:rPr>
        <w:t>:</w:t>
      </w:r>
    </w:p>
    <w:p w14:paraId="7890B02B" w14:textId="170CCC30" w:rsidR="000A0432" w:rsidRPr="001E0567" w:rsidRDefault="000A0432" w:rsidP="001E0567">
      <w:pPr>
        <w:pStyle w:val="TextkrperQ"/>
        <w:spacing w:after="160" w:line="259" w:lineRule="auto"/>
        <w:rPr>
          <w:rFonts w:asciiTheme="minorHAnsi" w:hAnsiTheme="minorHAnsi" w:cstheme="minorHAnsi"/>
          <w:sz w:val="22"/>
          <w:lang w:val="en-US"/>
        </w:rPr>
      </w:pPr>
      <w:proofErr w:type="gramStart"/>
      <w:r w:rsidRPr="001E0567">
        <w:rPr>
          <w:rFonts w:asciiTheme="minorHAnsi" w:hAnsiTheme="minorHAnsi" w:cstheme="minorHAnsi"/>
          <w:sz w:val="22"/>
          <w:lang w:val="en-US"/>
        </w:rPr>
        <w:t>2</w:t>
      </w:r>
      <w:proofErr w:type="gramEnd"/>
      <w:r w:rsidRPr="001E0567">
        <w:rPr>
          <w:rFonts w:asciiTheme="minorHAnsi" w:hAnsiTheme="minorHAnsi" w:cstheme="minorHAnsi"/>
          <w:sz w:val="22"/>
          <w:lang w:val="en-US"/>
        </w:rPr>
        <w:t xml:space="preserve"> </w:t>
      </w:r>
      <w:r w:rsidR="006148F0">
        <w:rPr>
          <w:rFonts w:asciiTheme="minorHAnsi" w:hAnsiTheme="minorHAnsi" w:cstheme="minorHAnsi"/>
          <w:sz w:val="22"/>
          <w:lang w:val="en-US"/>
        </w:rPr>
        <w:t>s</w:t>
      </w:r>
      <w:r w:rsidRPr="001E0567">
        <w:rPr>
          <w:rFonts w:asciiTheme="minorHAnsi" w:hAnsiTheme="minorHAnsi" w:cstheme="minorHAnsi"/>
          <w:sz w:val="22"/>
          <w:lang w:val="en-US"/>
        </w:rPr>
        <w:t xml:space="preserve">tudies reported data on quality of life. Both </w:t>
      </w:r>
      <w:proofErr w:type="gramStart"/>
      <w:r w:rsidRPr="001E0567">
        <w:rPr>
          <w:rFonts w:asciiTheme="minorHAnsi" w:hAnsiTheme="minorHAnsi" w:cstheme="minorHAnsi"/>
          <w:sz w:val="22"/>
          <w:lang w:val="en-US"/>
        </w:rPr>
        <w:t>were rated</w:t>
      </w:r>
      <w:proofErr w:type="gramEnd"/>
      <w:r w:rsidRPr="001E0567">
        <w:rPr>
          <w:rFonts w:asciiTheme="minorHAnsi" w:hAnsiTheme="minorHAnsi" w:cstheme="minorHAnsi"/>
          <w:sz w:val="22"/>
          <w:lang w:val="en-US"/>
        </w:rPr>
        <w:t xml:space="preserve"> with a high risk of bias</w:t>
      </w:r>
      <w:r w:rsidR="00551381" w:rsidRPr="001E0567">
        <w:rPr>
          <w:rFonts w:asciiTheme="minorHAnsi" w:hAnsiTheme="minorHAnsi" w:cstheme="minorHAnsi"/>
          <w:sz w:val="22"/>
          <w:lang w:val="en-US"/>
        </w:rPr>
        <w:t xml:space="preserve"> for this outcome</w:t>
      </w:r>
      <w:r w:rsidRPr="001E0567">
        <w:rPr>
          <w:rFonts w:asciiTheme="minorHAnsi" w:hAnsiTheme="minorHAnsi" w:cstheme="minorHAnsi"/>
          <w:sz w:val="22"/>
          <w:lang w:val="en-US"/>
        </w:rPr>
        <w:t>.</w:t>
      </w:r>
    </w:p>
    <w:p w14:paraId="0C1333B1" w14:textId="30DD9219" w:rsidR="008C0695" w:rsidRPr="008C0695" w:rsidRDefault="008C0695" w:rsidP="008C0695">
      <w:pPr>
        <w:pStyle w:val="Beschriftung"/>
        <w:keepNext/>
        <w:rPr>
          <w:i w:val="0"/>
          <w:color w:val="auto"/>
          <w:sz w:val="22"/>
          <w:szCs w:val="22"/>
          <w:lang w:val="en-US"/>
        </w:rPr>
      </w:pPr>
      <w:r w:rsidRPr="008C0695">
        <w:rPr>
          <w:i w:val="0"/>
          <w:color w:val="auto"/>
          <w:sz w:val="22"/>
          <w:szCs w:val="22"/>
          <w:lang w:val="en-US"/>
        </w:rPr>
        <w:t xml:space="preserve">Table </w:t>
      </w:r>
      <w:r w:rsidRPr="008C0695">
        <w:rPr>
          <w:i w:val="0"/>
          <w:color w:val="auto"/>
          <w:sz w:val="22"/>
          <w:szCs w:val="22"/>
          <w:lang w:val="en-US"/>
        </w:rPr>
        <w:fldChar w:fldCharType="begin"/>
      </w:r>
      <w:r w:rsidRPr="008C0695">
        <w:rPr>
          <w:i w:val="0"/>
          <w:color w:val="auto"/>
          <w:sz w:val="22"/>
          <w:szCs w:val="22"/>
          <w:lang w:val="en-US"/>
        </w:rPr>
        <w:instrText xml:space="preserve"> SEQ Tabelle \* ARABIC </w:instrText>
      </w:r>
      <w:r w:rsidRPr="008C0695">
        <w:rPr>
          <w:i w:val="0"/>
          <w:color w:val="auto"/>
          <w:sz w:val="22"/>
          <w:szCs w:val="22"/>
          <w:lang w:val="en-US"/>
        </w:rPr>
        <w:fldChar w:fldCharType="separate"/>
      </w:r>
      <w:r w:rsidR="00C957F7">
        <w:rPr>
          <w:i w:val="0"/>
          <w:noProof/>
          <w:color w:val="auto"/>
          <w:sz w:val="22"/>
          <w:szCs w:val="22"/>
          <w:lang w:val="en-US"/>
        </w:rPr>
        <w:t>7</w:t>
      </w:r>
      <w:r w:rsidRPr="008C0695">
        <w:rPr>
          <w:i w:val="0"/>
          <w:color w:val="auto"/>
          <w:sz w:val="22"/>
          <w:szCs w:val="22"/>
          <w:lang w:val="en-US"/>
        </w:rPr>
        <w:fldChar w:fldCharType="end"/>
      </w:r>
      <w:r w:rsidRPr="008C0695">
        <w:rPr>
          <w:i w:val="0"/>
          <w:color w:val="auto"/>
          <w:sz w:val="22"/>
          <w:szCs w:val="22"/>
          <w:lang w:val="en-US"/>
        </w:rPr>
        <w:t>: Health-related quality of life: risk of bias at outcome level</w:t>
      </w:r>
    </w:p>
    <w:tbl>
      <w:tblPr>
        <w:tblStyle w:val="Tabellenraster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157"/>
        <w:gridCol w:w="1158"/>
        <w:gridCol w:w="1158"/>
        <w:gridCol w:w="1157"/>
        <w:gridCol w:w="1158"/>
        <w:gridCol w:w="1158"/>
      </w:tblGrid>
      <w:tr w:rsidR="008C0695" w:rsidRPr="00382D68" w14:paraId="0FBA1FA4" w14:textId="77777777" w:rsidTr="008C06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05"/>
        </w:trPr>
        <w:tc>
          <w:tcPr>
            <w:tcW w:w="2126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101E0A30" w14:textId="77777777" w:rsidR="008C0695" w:rsidRPr="00382D68" w:rsidRDefault="008C0695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Study</w:t>
            </w:r>
          </w:p>
        </w:tc>
        <w:tc>
          <w:tcPr>
            <w:tcW w:w="1157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6B799466" w14:textId="77777777" w:rsidR="008C0695" w:rsidRPr="00382D68" w:rsidRDefault="008C0695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 xml:space="preserve">Risk of bias: study level </w:t>
            </w:r>
          </w:p>
        </w:tc>
        <w:tc>
          <w:tcPr>
            <w:tcW w:w="1158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323EF967" w14:textId="61020974" w:rsidR="008C0695" w:rsidRPr="00382D68" w:rsidRDefault="008C0695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Blinding of outcome </w:t>
            </w:r>
            <w:r w:rsidR="006148F0" w:rsidRPr="00382D68">
              <w:rPr>
                <w:rFonts w:asciiTheme="minorHAnsi" w:hAnsiTheme="minorHAnsi" w:cstheme="minorHAnsi"/>
                <w:lang w:val="en-US" w:eastAsia="de-DE"/>
              </w:rPr>
              <w:t>assessment</w:t>
            </w:r>
          </w:p>
        </w:tc>
        <w:tc>
          <w:tcPr>
            <w:tcW w:w="1158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34F2B112" w14:textId="263193F0" w:rsidR="008C0695" w:rsidRPr="00382D68" w:rsidRDefault="008C0695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ITT analysis </w:t>
            </w:r>
            <w:r w:rsidR="006148F0" w:rsidRPr="00382D68">
              <w:rPr>
                <w:rFonts w:asciiTheme="minorHAnsi" w:hAnsiTheme="minorHAnsi" w:cstheme="minorHAnsi"/>
                <w:lang w:val="en-US" w:eastAsia="de-DE"/>
              </w:rPr>
              <w:t>appropriate</w:t>
            </w:r>
          </w:p>
        </w:tc>
        <w:tc>
          <w:tcPr>
            <w:tcW w:w="1157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5D7FD269" w14:textId="77777777" w:rsidR="008C0695" w:rsidRPr="00382D68" w:rsidRDefault="008C0695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Selective reporting improbable</w:t>
            </w:r>
          </w:p>
        </w:tc>
        <w:tc>
          <w:tcPr>
            <w:tcW w:w="1158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0BB7DBF1" w14:textId="77777777" w:rsidR="008C0695" w:rsidRPr="00382D68" w:rsidRDefault="008C0695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Absence of other factors potentially causing bias</w:t>
            </w:r>
          </w:p>
        </w:tc>
        <w:tc>
          <w:tcPr>
            <w:tcW w:w="1158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tcMar>
              <w:top w:w="57" w:type="dxa"/>
              <w:bottom w:w="57" w:type="dxa"/>
            </w:tcMar>
            <w:textDirection w:val="btLr"/>
            <w:vAlign w:val="center"/>
          </w:tcPr>
          <w:p w14:paraId="277D5F34" w14:textId="77777777" w:rsidR="008C0695" w:rsidRPr="00382D68" w:rsidRDefault="008C0695" w:rsidP="006148F0">
            <w:pPr>
              <w:pStyle w:val="Tab-Spalten10PtQ"/>
              <w:rPr>
                <w:rFonts w:asciiTheme="minorHAnsi" w:hAnsiTheme="minorHAnsi" w:cstheme="minorHAnsi"/>
                <w:vertAlign w:val="superscript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Risk of bias: outcome </w:t>
            </w:r>
            <w:proofErr w:type="spellStart"/>
            <w:r w:rsidRPr="00382D68">
              <w:rPr>
                <w:rFonts w:asciiTheme="minorHAnsi" w:hAnsiTheme="minorHAnsi" w:cstheme="minorHAnsi"/>
                <w:lang w:val="en-US" w:eastAsia="de-DE"/>
              </w:rPr>
              <w:t>level</w:t>
            </w:r>
            <w:r w:rsidRPr="00382D68">
              <w:rPr>
                <w:rFonts w:asciiTheme="minorHAnsi" w:hAnsiTheme="minorHAnsi" w:cstheme="minorHAnsi"/>
                <w:vertAlign w:val="superscript"/>
                <w:lang w:val="en-US" w:eastAsia="de-DE"/>
              </w:rPr>
              <w:t>a</w:t>
            </w:r>
            <w:proofErr w:type="spellEnd"/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 </w:t>
            </w:r>
          </w:p>
        </w:tc>
      </w:tr>
      <w:tr w:rsidR="008C0695" w:rsidRPr="00382D68" w14:paraId="48224F2A" w14:textId="77777777" w:rsidTr="008C0695"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725C9092" w14:textId="77777777" w:rsidR="008C0695" w:rsidRPr="00382D68" w:rsidRDefault="008C0695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SWHSI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auto"/>
          </w:tcPr>
          <w:p w14:paraId="64232181" w14:textId="77777777" w:rsidR="008C0695" w:rsidRPr="00382D68" w:rsidRDefault="008C0695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low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shd w:val="clear" w:color="auto" w:fill="auto"/>
          </w:tcPr>
          <w:p w14:paraId="32C9446E" w14:textId="77777777" w:rsidR="008C0695" w:rsidRPr="00382D68" w:rsidRDefault="008C0695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no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shd w:val="clear" w:color="auto" w:fill="auto"/>
          </w:tcPr>
          <w:p w14:paraId="6E52FF62" w14:textId="77777777" w:rsidR="008C0695" w:rsidRPr="00382D68" w:rsidRDefault="008C0695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no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auto"/>
          </w:tcPr>
          <w:p w14:paraId="011C4120" w14:textId="77777777" w:rsidR="008C0695" w:rsidRPr="00382D68" w:rsidRDefault="008C0695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shd w:val="clear" w:color="auto" w:fill="auto"/>
          </w:tcPr>
          <w:p w14:paraId="33FB191B" w14:textId="77777777" w:rsidR="008C0695" w:rsidRPr="00382D68" w:rsidRDefault="008C0695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shd w:val="clear" w:color="auto" w:fill="auto"/>
          </w:tcPr>
          <w:p w14:paraId="42FEE84B" w14:textId="77777777" w:rsidR="008C0695" w:rsidRPr="00382D68" w:rsidRDefault="008C0695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8C0695" w:rsidRPr="00382D68" w14:paraId="30F437AF" w14:textId="77777777" w:rsidTr="008C0695"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743CC2E" w14:textId="77777777" w:rsidR="008C0695" w:rsidRPr="00382D68" w:rsidRDefault="008C0695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WOLLF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</w:tcPr>
          <w:p w14:paraId="2EFCFD51" w14:textId="77777777" w:rsidR="008C0695" w:rsidRPr="00382D68" w:rsidRDefault="008C0695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low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</w:tcPr>
          <w:p w14:paraId="3A8EE8E3" w14:textId="77777777" w:rsidR="008C0695" w:rsidRPr="00382D68" w:rsidRDefault="008C0695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no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</w:tcPr>
          <w:p w14:paraId="17892BDA" w14:textId="77777777" w:rsidR="008C0695" w:rsidRPr="00382D68" w:rsidRDefault="008C0695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no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</w:tcPr>
          <w:p w14:paraId="04640671" w14:textId="77777777" w:rsidR="008C0695" w:rsidRPr="00382D68" w:rsidRDefault="008C0695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</w:tcPr>
          <w:p w14:paraId="0C57D207" w14:textId="77777777" w:rsidR="008C0695" w:rsidRPr="00382D68" w:rsidRDefault="008C0695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</w:tcPr>
          <w:p w14:paraId="20211A21" w14:textId="77777777" w:rsidR="008C0695" w:rsidRPr="00382D68" w:rsidRDefault="008C0695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8C0695" w:rsidRPr="00382D68" w14:paraId="728A601C" w14:textId="77777777" w:rsidTr="008C0695">
        <w:tc>
          <w:tcPr>
            <w:tcW w:w="9072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7929EF26" w14:textId="48AC5F13" w:rsidR="008C0695" w:rsidRDefault="008C0695" w:rsidP="006148F0">
            <w:pPr>
              <w:pStyle w:val="TabFuno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ITT: </w:t>
            </w:r>
            <w:r w:rsidR="006148F0">
              <w:rPr>
                <w:rFonts w:asciiTheme="minorHAnsi" w:hAnsiTheme="minorHAnsi" w:cstheme="minorHAnsi"/>
                <w:lang w:val="en-US" w:eastAsia="de-DE"/>
              </w:rPr>
              <w:t>i</w:t>
            </w: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ntention to treat; </w:t>
            </w:r>
            <w:r w:rsidRPr="00382D68">
              <w:rPr>
                <w:rFonts w:asciiTheme="minorHAnsi" w:hAnsiTheme="minorHAnsi" w:cstheme="minorHAnsi"/>
                <w:lang w:val="en-US"/>
              </w:rPr>
              <w:t>n. a.: not applicable</w:t>
            </w:r>
          </w:p>
          <w:p w14:paraId="09DCB14C" w14:textId="5A4C3237" w:rsidR="008C0695" w:rsidRPr="00382D68" w:rsidRDefault="008C0695" w:rsidP="008C0695">
            <w:pPr>
              <w:pStyle w:val="TabFunoten10PtQ"/>
              <w:rPr>
                <w:rFonts w:asciiTheme="minorHAnsi" w:hAnsiTheme="minorHAnsi" w:cstheme="minorHAnsi"/>
                <w:lang w:val="en-US" w:eastAsia="de-DE"/>
              </w:rPr>
            </w:pPr>
            <w:proofErr w:type="gramStart"/>
            <w:r w:rsidRPr="00382D68">
              <w:rPr>
                <w:rFonts w:asciiTheme="minorHAnsi" w:hAnsiTheme="minorHAnsi" w:cstheme="minorHAnsi"/>
                <w:lang w:val="en-US" w:eastAsia="de-DE"/>
              </w:rPr>
              <w:t>a</w:t>
            </w:r>
            <w:proofErr w:type="gramEnd"/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: A high risk of bias at study level resulted in a high risk of bias at outcome level. </w:t>
            </w:r>
            <w:r w:rsidRPr="00382D68">
              <w:rPr>
                <w:rFonts w:asciiTheme="minorHAnsi" w:hAnsiTheme="minorHAnsi" w:cstheme="minorHAnsi"/>
                <w:lang w:val="en-US"/>
              </w:rPr>
              <w:t xml:space="preserve">Thus, no further evaluations of the remaining items </w:t>
            </w:r>
            <w:proofErr w:type="gramStart"/>
            <w:r w:rsidRPr="00382D68">
              <w:rPr>
                <w:rFonts w:asciiTheme="minorHAnsi" w:hAnsiTheme="minorHAnsi" w:cstheme="minorHAnsi"/>
                <w:lang w:val="en-US"/>
              </w:rPr>
              <w:t>were performed</w:t>
            </w:r>
            <w:proofErr w:type="gramEnd"/>
            <w:r w:rsidRPr="00382D68">
              <w:rPr>
                <w:rFonts w:asciiTheme="minorHAnsi" w:hAnsiTheme="minorHAnsi" w:cstheme="minorHAnsi"/>
                <w:lang w:val="en-US"/>
              </w:rPr>
              <w:t>.</w:t>
            </w:r>
          </w:p>
        </w:tc>
      </w:tr>
    </w:tbl>
    <w:p w14:paraId="56BD4E76" w14:textId="3CA5E5B5" w:rsidR="00A741B0" w:rsidRDefault="00A741B0" w:rsidP="001E0567">
      <w:pPr>
        <w:autoSpaceDE w:val="0"/>
        <w:autoSpaceDN w:val="0"/>
        <w:adjustRightInd w:val="0"/>
        <w:rPr>
          <w:rFonts w:cstheme="minorHAnsi"/>
          <w:color w:val="131413"/>
          <w:lang w:val="en-US"/>
        </w:rPr>
      </w:pPr>
      <w:r>
        <w:rPr>
          <w:rFonts w:cstheme="minorHAnsi"/>
          <w:color w:val="131413"/>
          <w:lang w:val="en-US"/>
        </w:rPr>
        <w:br w:type="page"/>
      </w:r>
    </w:p>
    <w:p w14:paraId="436A18E9" w14:textId="2585F984" w:rsidR="000A0432" w:rsidRDefault="00A741B0" w:rsidP="00A741B0">
      <w:pPr>
        <w:autoSpaceDE w:val="0"/>
        <w:autoSpaceDN w:val="0"/>
        <w:adjustRightInd w:val="0"/>
        <w:spacing w:after="0" w:line="480" w:lineRule="auto"/>
        <w:rPr>
          <w:rFonts w:cstheme="minorHAnsi"/>
          <w:color w:val="131413"/>
          <w:lang w:val="en-US"/>
        </w:rPr>
      </w:pPr>
      <w:r>
        <w:rPr>
          <w:rFonts w:cstheme="minorHAnsi"/>
          <w:b/>
          <w:color w:val="000000"/>
          <w:sz w:val="24"/>
          <w:szCs w:val="24"/>
          <w:lang w:val="en-US"/>
        </w:rPr>
        <w:lastRenderedPageBreak/>
        <w:t>Physical function</w:t>
      </w:r>
      <w:r w:rsidR="008C511A">
        <w:rPr>
          <w:rFonts w:cstheme="minorHAnsi"/>
          <w:b/>
          <w:color w:val="000000"/>
          <w:sz w:val="24"/>
          <w:szCs w:val="24"/>
          <w:lang w:val="en-US"/>
        </w:rPr>
        <w:t>:</w:t>
      </w:r>
    </w:p>
    <w:p w14:paraId="297431D3" w14:textId="03F60543" w:rsidR="00551381" w:rsidRPr="00C957F7" w:rsidRDefault="000A0432" w:rsidP="00A741B0">
      <w:pPr>
        <w:pStyle w:val="TextkrperQ"/>
        <w:spacing w:after="160" w:line="259" w:lineRule="auto"/>
        <w:rPr>
          <w:rFonts w:asciiTheme="minorHAnsi" w:hAnsiTheme="minorHAnsi" w:cstheme="minorHAnsi"/>
          <w:sz w:val="22"/>
          <w:lang w:val="en-US"/>
        </w:rPr>
      </w:pPr>
      <w:proofErr w:type="gramStart"/>
      <w:r w:rsidRPr="00C957F7">
        <w:rPr>
          <w:rFonts w:asciiTheme="minorHAnsi" w:hAnsiTheme="minorHAnsi" w:cstheme="minorHAnsi"/>
          <w:sz w:val="22"/>
          <w:lang w:val="en-US"/>
        </w:rPr>
        <w:t>3</w:t>
      </w:r>
      <w:proofErr w:type="gramEnd"/>
      <w:r w:rsidRPr="00C957F7">
        <w:rPr>
          <w:rFonts w:asciiTheme="minorHAnsi" w:hAnsiTheme="minorHAnsi" w:cstheme="minorHAnsi"/>
          <w:sz w:val="22"/>
          <w:lang w:val="en-US"/>
        </w:rPr>
        <w:t xml:space="preserve"> </w:t>
      </w:r>
      <w:r w:rsidR="006148F0">
        <w:rPr>
          <w:rFonts w:asciiTheme="minorHAnsi" w:hAnsiTheme="minorHAnsi" w:cstheme="minorHAnsi"/>
          <w:sz w:val="22"/>
          <w:lang w:val="en-US"/>
        </w:rPr>
        <w:t>s</w:t>
      </w:r>
      <w:r w:rsidRPr="00C957F7">
        <w:rPr>
          <w:rFonts w:asciiTheme="minorHAnsi" w:hAnsiTheme="minorHAnsi" w:cstheme="minorHAnsi"/>
          <w:sz w:val="22"/>
          <w:lang w:val="en-US"/>
        </w:rPr>
        <w:t xml:space="preserve">tudies reported data on function. All </w:t>
      </w:r>
      <w:proofErr w:type="gramStart"/>
      <w:r w:rsidRPr="00C957F7">
        <w:rPr>
          <w:rFonts w:asciiTheme="minorHAnsi" w:hAnsiTheme="minorHAnsi" w:cstheme="minorHAnsi"/>
          <w:sz w:val="22"/>
          <w:lang w:val="en-US"/>
        </w:rPr>
        <w:t>were rated</w:t>
      </w:r>
      <w:proofErr w:type="gramEnd"/>
      <w:r w:rsidRPr="00C957F7">
        <w:rPr>
          <w:rFonts w:asciiTheme="minorHAnsi" w:hAnsiTheme="minorHAnsi" w:cstheme="minorHAnsi"/>
          <w:sz w:val="22"/>
          <w:lang w:val="en-US"/>
        </w:rPr>
        <w:t xml:space="preserve"> with a high risk of bias</w:t>
      </w:r>
      <w:r w:rsidR="00551381" w:rsidRPr="00C957F7">
        <w:rPr>
          <w:rFonts w:asciiTheme="minorHAnsi" w:hAnsiTheme="minorHAnsi" w:cstheme="minorHAnsi"/>
          <w:sz w:val="22"/>
          <w:lang w:val="en-US"/>
        </w:rPr>
        <w:t xml:space="preserve"> for this outcome.</w:t>
      </w:r>
    </w:p>
    <w:p w14:paraId="7A5816D3" w14:textId="5B1A05FD" w:rsidR="00C957F7" w:rsidRPr="00C957F7" w:rsidRDefault="00C957F7" w:rsidP="00C957F7">
      <w:pPr>
        <w:pStyle w:val="Beschriftung"/>
        <w:keepNext/>
        <w:rPr>
          <w:i w:val="0"/>
          <w:color w:val="auto"/>
          <w:sz w:val="22"/>
          <w:szCs w:val="22"/>
          <w:lang w:val="en-US"/>
        </w:rPr>
      </w:pPr>
      <w:r w:rsidRPr="00C957F7">
        <w:rPr>
          <w:i w:val="0"/>
          <w:color w:val="auto"/>
          <w:sz w:val="22"/>
          <w:szCs w:val="22"/>
          <w:lang w:val="en-US"/>
        </w:rPr>
        <w:t xml:space="preserve">Table </w:t>
      </w:r>
      <w:r w:rsidRPr="00C957F7">
        <w:rPr>
          <w:i w:val="0"/>
          <w:color w:val="auto"/>
          <w:sz w:val="22"/>
          <w:szCs w:val="22"/>
          <w:lang w:val="en-US"/>
        </w:rPr>
        <w:fldChar w:fldCharType="begin"/>
      </w:r>
      <w:r w:rsidRPr="00C957F7">
        <w:rPr>
          <w:i w:val="0"/>
          <w:color w:val="auto"/>
          <w:sz w:val="22"/>
          <w:szCs w:val="22"/>
          <w:lang w:val="en-US"/>
        </w:rPr>
        <w:instrText xml:space="preserve"> SEQ Tabelle \* ARABIC </w:instrText>
      </w:r>
      <w:r w:rsidRPr="00C957F7">
        <w:rPr>
          <w:i w:val="0"/>
          <w:color w:val="auto"/>
          <w:sz w:val="22"/>
          <w:szCs w:val="22"/>
          <w:lang w:val="en-US"/>
        </w:rPr>
        <w:fldChar w:fldCharType="separate"/>
      </w:r>
      <w:r w:rsidRPr="00C957F7">
        <w:rPr>
          <w:i w:val="0"/>
          <w:noProof/>
          <w:color w:val="auto"/>
          <w:sz w:val="22"/>
          <w:szCs w:val="22"/>
          <w:lang w:val="en-US"/>
        </w:rPr>
        <w:t>8</w:t>
      </w:r>
      <w:r w:rsidRPr="00C957F7">
        <w:rPr>
          <w:i w:val="0"/>
          <w:color w:val="auto"/>
          <w:sz w:val="22"/>
          <w:szCs w:val="22"/>
          <w:lang w:val="en-US"/>
        </w:rPr>
        <w:fldChar w:fldCharType="end"/>
      </w:r>
      <w:r w:rsidRPr="00C957F7">
        <w:rPr>
          <w:i w:val="0"/>
          <w:color w:val="auto"/>
          <w:sz w:val="22"/>
          <w:szCs w:val="22"/>
          <w:lang w:val="en-US"/>
        </w:rPr>
        <w:t>: Physical function: risk of bias at outcome level</w:t>
      </w:r>
    </w:p>
    <w:tbl>
      <w:tblPr>
        <w:tblStyle w:val="Tabellenraster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157"/>
        <w:gridCol w:w="1158"/>
        <w:gridCol w:w="1158"/>
        <w:gridCol w:w="1157"/>
        <w:gridCol w:w="1158"/>
        <w:gridCol w:w="1158"/>
      </w:tblGrid>
      <w:tr w:rsidR="00C957F7" w:rsidRPr="00382D68" w14:paraId="5D308758" w14:textId="77777777" w:rsidTr="00C957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05"/>
        </w:trPr>
        <w:tc>
          <w:tcPr>
            <w:tcW w:w="2126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1A7B3262" w14:textId="77777777" w:rsidR="00C957F7" w:rsidRPr="00382D68" w:rsidRDefault="00C957F7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Study</w:t>
            </w:r>
          </w:p>
        </w:tc>
        <w:tc>
          <w:tcPr>
            <w:tcW w:w="1157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0348AB5A" w14:textId="77777777" w:rsidR="00C957F7" w:rsidRPr="00382D68" w:rsidRDefault="00C957F7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 xml:space="preserve">Risk of bias: study level </w:t>
            </w:r>
          </w:p>
        </w:tc>
        <w:tc>
          <w:tcPr>
            <w:tcW w:w="1158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15E255B1" w14:textId="1D8272ED" w:rsidR="00C957F7" w:rsidRPr="00382D68" w:rsidRDefault="00C957F7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Blinding of outcome </w:t>
            </w:r>
            <w:r w:rsidR="006148F0" w:rsidRPr="00382D68">
              <w:rPr>
                <w:rFonts w:asciiTheme="minorHAnsi" w:hAnsiTheme="minorHAnsi" w:cstheme="minorHAnsi"/>
                <w:lang w:val="en-US" w:eastAsia="de-DE"/>
              </w:rPr>
              <w:t>assessment</w:t>
            </w:r>
          </w:p>
        </w:tc>
        <w:tc>
          <w:tcPr>
            <w:tcW w:w="1158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26FE3169" w14:textId="307FB6C8" w:rsidR="00C957F7" w:rsidRPr="00382D68" w:rsidRDefault="00C957F7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ITT analysis </w:t>
            </w:r>
            <w:r w:rsidR="006148F0" w:rsidRPr="00382D68">
              <w:rPr>
                <w:rFonts w:asciiTheme="minorHAnsi" w:hAnsiTheme="minorHAnsi" w:cstheme="minorHAnsi"/>
                <w:lang w:val="en-US" w:eastAsia="de-DE"/>
              </w:rPr>
              <w:t>appropriate</w:t>
            </w:r>
          </w:p>
        </w:tc>
        <w:tc>
          <w:tcPr>
            <w:tcW w:w="1157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00BA45EA" w14:textId="77777777" w:rsidR="00C957F7" w:rsidRPr="00382D68" w:rsidRDefault="00C957F7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Selective reporting improbable</w:t>
            </w:r>
          </w:p>
        </w:tc>
        <w:tc>
          <w:tcPr>
            <w:tcW w:w="1158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0518E167" w14:textId="77777777" w:rsidR="00C957F7" w:rsidRPr="00382D68" w:rsidRDefault="00C957F7" w:rsidP="006148F0">
            <w:pPr>
              <w:pStyle w:val="Tab-Spal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Absence of other factors potentially causing bias</w:t>
            </w:r>
          </w:p>
        </w:tc>
        <w:tc>
          <w:tcPr>
            <w:tcW w:w="1158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tcMar>
              <w:top w:w="57" w:type="dxa"/>
              <w:bottom w:w="57" w:type="dxa"/>
            </w:tcMar>
            <w:textDirection w:val="btLr"/>
            <w:vAlign w:val="center"/>
          </w:tcPr>
          <w:p w14:paraId="268BD329" w14:textId="77777777" w:rsidR="00C957F7" w:rsidRPr="00382D68" w:rsidRDefault="00C957F7" w:rsidP="006148F0">
            <w:pPr>
              <w:pStyle w:val="Tab-Spalten10PtQ"/>
              <w:rPr>
                <w:rFonts w:asciiTheme="minorHAnsi" w:hAnsiTheme="minorHAnsi" w:cstheme="minorHAnsi"/>
                <w:vertAlign w:val="superscript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Risk of bias: outcome </w:t>
            </w:r>
            <w:proofErr w:type="spellStart"/>
            <w:r w:rsidRPr="00382D68">
              <w:rPr>
                <w:rFonts w:asciiTheme="minorHAnsi" w:hAnsiTheme="minorHAnsi" w:cstheme="minorHAnsi"/>
                <w:lang w:val="en-US" w:eastAsia="de-DE"/>
              </w:rPr>
              <w:t>level</w:t>
            </w:r>
            <w:r w:rsidRPr="00382D68">
              <w:rPr>
                <w:rFonts w:asciiTheme="minorHAnsi" w:hAnsiTheme="minorHAnsi" w:cstheme="minorHAnsi"/>
                <w:vertAlign w:val="superscript"/>
                <w:lang w:val="en-US" w:eastAsia="de-DE"/>
              </w:rPr>
              <w:t>a</w:t>
            </w:r>
            <w:proofErr w:type="spellEnd"/>
          </w:p>
        </w:tc>
      </w:tr>
      <w:tr w:rsidR="00C957F7" w:rsidRPr="00382D68" w14:paraId="16A701AD" w14:textId="77777777" w:rsidTr="00C957F7">
        <w:tc>
          <w:tcPr>
            <w:tcW w:w="2126" w:type="dxa"/>
            <w:tcBorders>
              <w:top w:val="single" w:sz="4" w:space="0" w:color="auto"/>
            </w:tcBorders>
          </w:tcPr>
          <w:p w14:paraId="29C52568" w14:textId="77777777" w:rsidR="00C957F7" w:rsidRPr="00382D68" w:rsidRDefault="00C957F7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2D68">
              <w:rPr>
                <w:rFonts w:asciiTheme="minorHAnsi" w:hAnsiTheme="minorHAnsi" w:cstheme="minorHAnsi"/>
                <w:lang w:val="en-US"/>
              </w:rPr>
              <w:t>Banasiewicz</w:t>
            </w:r>
            <w:proofErr w:type="spellEnd"/>
            <w:r w:rsidRPr="00382D68">
              <w:rPr>
                <w:rFonts w:asciiTheme="minorHAnsi" w:hAnsiTheme="minorHAnsi" w:cstheme="minorHAnsi"/>
                <w:lang w:val="en-US"/>
              </w:rPr>
              <w:t xml:space="preserve"> 2013</w:t>
            </w:r>
          </w:p>
        </w:tc>
        <w:tc>
          <w:tcPr>
            <w:tcW w:w="1157" w:type="dxa"/>
            <w:tcBorders>
              <w:top w:val="single" w:sz="4" w:space="0" w:color="auto"/>
            </w:tcBorders>
          </w:tcPr>
          <w:p w14:paraId="0B38CE44" w14:textId="77777777" w:rsidR="00C957F7" w:rsidRPr="00382D68" w:rsidRDefault="00C957F7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14:paraId="1D4DC51F" w14:textId="77777777" w:rsidR="00C957F7" w:rsidRPr="00382D68" w:rsidRDefault="00C957F7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14:paraId="4B8FF580" w14:textId="77777777" w:rsidR="00C957F7" w:rsidRPr="00382D68" w:rsidRDefault="00C957F7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  <w:tcBorders>
              <w:top w:val="single" w:sz="4" w:space="0" w:color="auto"/>
            </w:tcBorders>
          </w:tcPr>
          <w:p w14:paraId="6CCA1507" w14:textId="77777777" w:rsidR="00C957F7" w:rsidRPr="00382D68" w:rsidRDefault="00C957F7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14:paraId="1F958C1B" w14:textId="77777777" w:rsidR="00C957F7" w:rsidRPr="00382D68" w:rsidRDefault="00C957F7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14:paraId="472CA447" w14:textId="77777777" w:rsidR="00C957F7" w:rsidRPr="00382D68" w:rsidRDefault="00C957F7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C957F7" w:rsidRPr="00382D68" w14:paraId="1E045872" w14:textId="77777777" w:rsidTr="00C957F7">
        <w:tc>
          <w:tcPr>
            <w:tcW w:w="2126" w:type="dxa"/>
          </w:tcPr>
          <w:p w14:paraId="1FF80112" w14:textId="77777777" w:rsidR="00C957F7" w:rsidRPr="00382D68" w:rsidRDefault="00C957F7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Biter 2014</w:t>
            </w:r>
          </w:p>
        </w:tc>
        <w:tc>
          <w:tcPr>
            <w:tcW w:w="1157" w:type="dxa"/>
          </w:tcPr>
          <w:p w14:paraId="084DE45D" w14:textId="77777777" w:rsidR="00C957F7" w:rsidRPr="00382D68" w:rsidRDefault="00C957F7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  <w:tc>
          <w:tcPr>
            <w:tcW w:w="1158" w:type="dxa"/>
          </w:tcPr>
          <w:p w14:paraId="2F3E6894" w14:textId="77777777" w:rsidR="00C957F7" w:rsidRPr="00382D68" w:rsidRDefault="00C957F7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083EB05D" w14:textId="77777777" w:rsidR="00C957F7" w:rsidRPr="00382D68" w:rsidRDefault="00C957F7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7" w:type="dxa"/>
          </w:tcPr>
          <w:p w14:paraId="680094E8" w14:textId="77777777" w:rsidR="00C957F7" w:rsidRPr="00382D68" w:rsidRDefault="00C957F7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795D802A" w14:textId="77777777" w:rsidR="00C957F7" w:rsidRPr="00382D68" w:rsidRDefault="00C957F7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n. a.</w:t>
            </w:r>
          </w:p>
        </w:tc>
        <w:tc>
          <w:tcPr>
            <w:tcW w:w="1158" w:type="dxa"/>
          </w:tcPr>
          <w:p w14:paraId="130ABD14" w14:textId="77777777" w:rsidR="00C957F7" w:rsidRPr="00382D68" w:rsidRDefault="00C957F7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C957F7" w:rsidRPr="00382D68" w14:paraId="33475ED1" w14:textId="77777777" w:rsidTr="00C957F7"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7C1DF63" w14:textId="77777777" w:rsidR="00C957F7" w:rsidRPr="00382D68" w:rsidRDefault="00C957F7" w:rsidP="006148F0">
            <w:pPr>
              <w:pStyle w:val="TabInhalt10P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WOLLF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</w:tcPr>
          <w:p w14:paraId="53A3A7DD" w14:textId="77777777" w:rsidR="00C957F7" w:rsidRPr="00382D68" w:rsidRDefault="00C957F7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low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</w:tcPr>
          <w:p w14:paraId="486BAD64" w14:textId="77777777" w:rsidR="00C957F7" w:rsidRPr="00382D68" w:rsidRDefault="00C957F7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no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</w:tcPr>
          <w:p w14:paraId="65E7A294" w14:textId="77777777" w:rsidR="00C957F7" w:rsidRPr="00382D68" w:rsidRDefault="00C957F7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no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</w:tcPr>
          <w:p w14:paraId="0254EC06" w14:textId="77777777" w:rsidR="00C957F7" w:rsidRPr="00382D68" w:rsidRDefault="00C957F7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</w:tcPr>
          <w:p w14:paraId="0EEF5702" w14:textId="77777777" w:rsidR="00C957F7" w:rsidRPr="00382D68" w:rsidRDefault="00C957F7" w:rsidP="006148F0">
            <w:pPr>
              <w:pStyle w:val="TabInhalt10PtzentriertQ"/>
              <w:rPr>
                <w:rFonts w:asciiTheme="minorHAnsi" w:hAnsiTheme="minorHAnsi" w:cstheme="minorHAnsi"/>
                <w:lang w:val="en-US"/>
              </w:rPr>
            </w:pPr>
            <w:r w:rsidRPr="00382D68">
              <w:rPr>
                <w:rFonts w:asciiTheme="minorHAnsi" w:hAnsiTheme="minorHAnsi" w:cstheme="minorHAnsi"/>
                <w:lang w:val="en-US"/>
              </w:rPr>
              <w:t>yes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</w:tcPr>
          <w:p w14:paraId="0EE99D62" w14:textId="77777777" w:rsidR="00C957F7" w:rsidRPr="00382D68" w:rsidRDefault="00C957F7" w:rsidP="006148F0">
            <w:pPr>
              <w:pStyle w:val="TabInhalt10Ptzentrier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>high</w:t>
            </w:r>
          </w:p>
        </w:tc>
      </w:tr>
      <w:tr w:rsidR="00C957F7" w:rsidRPr="00382D68" w14:paraId="5FBA8419" w14:textId="77777777" w:rsidTr="00C957F7">
        <w:tc>
          <w:tcPr>
            <w:tcW w:w="9072" w:type="dxa"/>
            <w:gridSpan w:val="7"/>
            <w:tcBorders>
              <w:top w:val="single" w:sz="4" w:space="0" w:color="auto"/>
            </w:tcBorders>
          </w:tcPr>
          <w:p w14:paraId="7B6C7011" w14:textId="2E93D17A" w:rsidR="00C957F7" w:rsidRDefault="00C957F7" w:rsidP="006148F0">
            <w:pPr>
              <w:pStyle w:val="TabFunoten10PtQ"/>
              <w:rPr>
                <w:rFonts w:asciiTheme="minorHAnsi" w:hAnsiTheme="minorHAnsi" w:cstheme="minorHAnsi"/>
                <w:lang w:val="en-US" w:eastAsia="de-DE"/>
              </w:rPr>
            </w:pP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ITT: </w:t>
            </w:r>
            <w:r w:rsidR="006148F0">
              <w:rPr>
                <w:rFonts w:asciiTheme="minorHAnsi" w:hAnsiTheme="minorHAnsi" w:cstheme="minorHAnsi"/>
                <w:lang w:val="en-US" w:eastAsia="de-DE"/>
              </w:rPr>
              <w:t>i</w:t>
            </w:r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ntention to treat; </w:t>
            </w:r>
            <w:r w:rsidRPr="00382D68">
              <w:rPr>
                <w:rFonts w:asciiTheme="minorHAnsi" w:hAnsiTheme="minorHAnsi" w:cstheme="minorHAnsi"/>
                <w:lang w:val="en-US"/>
              </w:rPr>
              <w:t>n. a.: not applicable</w:t>
            </w:r>
          </w:p>
          <w:p w14:paraId="1BEFF5EF" w14:textId="37961EAC" w:rsidR="00C957F7" w:rsidRPr="00382D68" w:rsidRDefault="00C957F7" w:rsidP="00C957F7">
            <w:pPr>
              <w:pStyle w:val="TabFunoten10PtQ"/>
              <w:rPr>
                <w:rFonts w:asciiTheme="minorHAnsi" w:hAnsiTheme="minorHAnsi" w:cstheme="minorHAnsi"/>
                <w:lang w:val="en-US" w:eastAsia="de-DE"/>
              </w:rPr>
            </w:pPr>
            <w:proofErr w:type="gramStart"/>
            <w:r w:rsidRPr="00382D68">
              <w:rPr>
                <w:rFonts w:asciiTheme="minorHAnsi" w:hAnsiTheme="minorHAnsi" w:cstheme="minorHAnsi"/>
                <w:lang w:val="en-US" w:eastAsia="de-DE"/>
              </w:rPr>
              <w:t>a</w:t>
            </w:r>
            <w:proofErr w:type="gramEnd"/>
            <w:r w:rsidRPr="00382D68">
              <w:rPr>
                <w:rFonts w:asciiTheme="minorHAnsi" w:hAnsiTheme="minorHAnsi" w:cstheme="minorHAnsi"/>
                <w:lang w:val="en-US" w:eastAsia="de-DE"/>
              </w:rPr>
              <w:t xml:space="preserve">: A high risk of bias at study level resulted in a high risk of bias at outcome level. </w:t>
            </w:r>
            <w:r w:rsidRPr="00382D68">
              <w:rPr>
                <w:rFonts w:asciiTheme="minorHAnsi" w:hAnsiTheme="minorHAnsi" w:cstheme="minorHAnsi"/>
                <w:lang w:val="en-US"/>
              </w:rPr>
              <w:t xml:space="preserve">Thus, no further evaluations of the remaining items </w:t>
            </w:r>
            <w:proofErr w:type="gramStart"/>
            <w:r w:rsidRPr="00382D68">
              <w:rPr>
                <w:rFonts w:asciiTheme="minorHAnsi" w:hAnsiTheme="minorHAnsi" w:cstheme="minorHAnsi"/>
                <w:lang w:val="en-US"/>
              </w:rPr>
              <w:t>were performed</w:t>
            </w:r>
            <w:proofErr w:type="gramEnd"/>
            <w:r w:rsidRPr="00382D68">
              <w:rPr>
                <w:rFonts w:asciiTheme="minorHAnsi" w:hAnsiTheme="minorHAnsi" w:cstheme="minorHAnsi"/>
                <w:lang w:val="en-US"/>
              </w:rPr>
              <w:t>.</w:t>
            </w:r>
          </w:p>
        </w:tc>
      </w:tr>
    </w:tbl>
    <w:p w14:paraId="68CB1509" w14:textId="7CE8F591" w:rsidR="008F55F2" w:rsidRPr="00382D68" w:rsidRDefault="008F55F2" w:rsidP="00A741B0">
      <w:pPr>
        <w:autoSpaceDE w:val="0"/>
        <w:autoSpaceDN w:val="0"/>
        <w:adjustRightInd w:val="0"/>
        <w:rPr>
          <w:rFonts w:cstheme="minorHAnsi"/>
          <w:lang w:val="en-US"/>
        </w:rPr>
      </w:pPr>
    </w:p>
    <w:p w14:paraId="1021AB52" w14:textId="72982AED" w:rsidR="008F55F2" w:rsidRPr="00382D68" w:rsidRDefault="008F55F2">
      <w:pPr>
        <w:rPr>
          <w:rFonts w:cstheme="minorHAnsi"/>
          <w:lang w:val="en-US"/>
        </w:rPr>
      </w:pPr>
    </w:p>
    <w:sectPr w:rsidR="008F55F2" w:rsidRPr="00382D68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916BA" w14:textId="77777777" w:rsidR="00AA73A8" w:rsidRDefault="00AA73A8" w:rsidP="00797DDB">
      <w:pPr>
        <w:spacing w:after="0" w:line="240" w:lineRule="auto"/>
      </w:pPr>
      <w:r>
        <w:separator/>
      </w:r>
    </w:p>
  </w:endnote>
  <w:endnote w:type="continuationSeparator" w:id="0">
    <w:p w14:paraId="775D5AC6" w14:textId="77777777" w:rsidR="00AA73A8" w:rsidRDefault="00AA73A8" w:rsidP="00797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8080248"/>
      <w:docPartObj>
        <w:docPartGallery w:val="Page Numbers (Bottom of Page)"/>
        <w:docPartUnique/>
      </w:docPartObj>
    </w:sdtPr>
    <w:sdtEndPr/>
    <w:sdtContent>
      <w:p w14:paraId="6B4C42D6" w14:textId="21DD4148" w:rsidR="006148F0" w:rsidRDefault="006148F0">
        <w:pPr>
          <w:pStyle w:val="Fuzeile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F0063">
          <w:rPr>
            <w:noProof/>
          </w:rPr>
          <w:t>1</w:t>
        </w:r>
        <w:r>
          <w:fldChar w:fldCharType="end"/>
        </w:r>
        <w:r>
          <w:t>]</w:t>
        </w:r>
      </w:p>
    </w:sdtContent>
  </w:sdt>
  <w:p w14:paraId="08D6277C" w14:textId="77777777" w:rsidR="006148F0" w:rsidRDefault="006148F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2B81A1" w14:textId="77777777" w:rsidR="00AA73A8" w:rsidRDefault="00AA73A8" w:rsidP="00797DDB">
      <w:pPr>
        <w:spacing w:after="0" w:line="240" w:lineRule="auto"/>
      </w:pPr>
      <w:r>
        <w:separator/>
      </w:r>
    </w:p>
  </w:footnote>
  <w:footnote w:type="continuationSeparator" w:id="0">
    <w:p w14:paraId="0D657F0D" w14:textId="77777777" w:rsidR="00AA73A8" w:rsidRDefault="00AA73A8" w:rsidP="00797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60227"/>
    <w:multiLevelType w:val="hybridMultilevel"/>
    <w:tmpl w:val="F5FC8D4A"/>
    <w:lvl w:ilvl="0" w:tplc="D3A265AC">
      <w:start w:val="4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399"/>
    <w:rsid w:val="000449E9"/>
    <w:rsid w:val="00045829"/>
    <w:rsid w:val="00053CBB"/>
    <w:rsid w:val="0007387D"/>
    <w:rsid w:val="00082E6D"/>
    <w:rsid w:val="00084A3F"/>
    <w:rsid w:val="00086930"/>
    <w:rsid w:val="000A0432"/>
    <w:rsid w:val="000F4378"/>
    <w:rsid w:val="00107C03"/>
    <w:rsid w:val="00144170"/>
    <w:rsid w:val="00173F37"/>
    <w:rsid w:val="001839AE"/>
    <w:rsid w:val="00186AB9"/>
    <w:rsid w:val="00187E87"/>
    <w:rsid w:val="001A0E2B"/>
    <w:rsid w:val="001E0567"/>
    <w:rsid w:val="001E4719"/>
    <w:rsid w:val="001E5FF0"/>
    <w:rsid w:val="001F2684"/>
    <w:rsid w:val="0020075E"/>
    <w:rsid w:val="0024335A"/>
    <w:rsid w:val="00251791"/>
    <w:rsid w:val="00304499"/>
    <w:rsid w:val="00360E7C"/>
    <w:rsid w:val="00367F83"/>
    <w:rsid w:val="00382D68"/>
    <w:rsid w:val="00390957"/>
    <w:rsid w:val="00391CD4"/>
    <w:rsid w:val="003A3C1A"/>
    <w:rsid w:val="003A4D04"/>
    <w:rsid w:val="003F5B78"/>
    <w:rsid w:val="00433B81"/>
    <w:rsid w:val="004416E0"/>
    <w:rsid w:val="00452A34"/>
    <w:rsid w:val="00486BA7"/>
    <w:rsid w:val="00497245"/>
    <w:rsid w:val="004C39FA"/>
    <w:rsid w:val="004E1F99"/>
    <w:rsid w:val="004F4254"/>
    <w:rsid w:val="004F5B73"/>
    <w:rsid w:val="00513FC8"/>
    <w:rsid w:val="00542DCD"/>
    <w:rsid w:val="00543823"/>
    <w:rsid w:val="00551381"/>
    <w:rsid w:val="00563399"/>
    <w:rsid w:val="005C6E9C"/>
    <w:rsid w:val="005E04A1"/>
    <w:rsid w:val="005F6D78"/>
    <w:rsid w:val="00605762"/>
    <w:rsid w:val="00610F6E"/>
    <w:rsid w:val="006148F0"/>
    <w:rsid w:val="00656B10"/>
    <w:rsid w:val="006631C8"/>
    <w:rsid w:val="006D5121"/>
    <w:rsid w:val="00720DD6"/>
    <w:rsid w:val="00734E81"/>
    <w:rsid w:val="00756B27"/>
    <w:rsid w:val="00764013"/>
    <w:rsid w:val="00790292"/>
    <w:rsid w:val="00795DAB"/>
    <w:rsid w:val="00797DDB"/>
    <w:rsid w:val="007A6D75"/>
    <w:rsid w:val="00800CA2"/>
    <w:rsid w:val="00832114"/>
    <w:rsid w:val="008819E6"/>
    <w:rsid w:val="00890344"/>
    <w:rsid w:val="00894494"/>
    <w:rsid w:val="008C0695"/>
    <w:rsid w:val="008C511A"/>
    <w:rsid w:val="008C7C39"/>
    <w:rsid w:val="008E0FC6"/>
    <w:rsid w:val="008F2A7D"/>
    <w:rsid w:val="008F3F00"/>
    <w:rsid w:val="008F55F2"/>
    <w:rsid w:val="00904569"/>
    <w:rsid w:val="009426EB"/>
    <w:rsid w:val="00962DAB"/>
    <w:rsid w:val="00967258"/>
    <w:rsid w:val="00970A8E"/>
    <w:rsid w:val="00980C53"/>
    <w:rsid w:val="00983E38"/>
    <w:rsid w:val="009A2250"/>
    <w:rsid w:val="009B2E94"/>
    <w:rsid w:val="009B3C1E"/>
    <w:rsid w:val="009B55BC"/>
    <w:rsid w:val="009C3315"/>
    <w:rsid w:val="009C7D9D"/>
    <w:rsid w:val="009F0063"/>
    <w:rsid w:val="00A16C1F"/>
    <w:rsid w:val="00A4775E"/>
    <w:rsid w:val="00A62E6F"/>
    <w:rsid w:val="00A741B0"/>
    <w:rsid w:val="00AA73A8"/>
    <w:rsid w:val="00AA7D27"/>
    <w:rsid w:val="00AB3E26"/>
    <w:rsid w:val="00AB5428"/>
    <w:rsid w:val="00AD743E"/>
    <w:rsid w:val="00B23486"/>
    <w:rsid w:val="00BB5551"/>
    <w:rsid w:val="00BF03BF"/>
    <w:rsid w:val="00C20A82"/>
    <w:rsid w:val="00C40A57"/>
    <w:rsid w:val="00C54C9A"/>
    <w:rsid w:val="00C57843"/>
    <w:rsid w:val="00C957F7"/>
    <w:rsid w:val="00CC1100"/>
    <w:rsid w:val="00CD20FB"/>
    <w:rsid w:val="00CE4DDE"/>
    <w:rsid w:val="00CF2566"/>
    <w:rsid w:val="00D71507"/>
    <w:rsid w:val="00D7199F"/>
    <w:rsid w:val="00DA538D"/>
    <w:rsid w:val="00E02CE6"/>
    <w:rsid w:val="00E10665"/>
    <w:rsid w:val="00E14581"/>
    <w:rsid w:val="00E1639F"/>
    <w:rsid w:val="00E21072"/>
    <w:rsid w:val="00E30547"/>
    <w:rsid w:val="00E3730A"/>
    <w:rsid w:val="00ED586B"/>
    <w:rsid w:val="00F06EA5"/>
    <w:rsid w:val="00F55E3D"/>
    <w:rsid w:val="00F67A1D"/>
    <w:rsid w:val="00FB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DAED7"/>
  <w15:chartTrackingRefBased/>
  <w15:docId w15:val="{24DCCF4B-93E3-4514-ADDE-00210580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trasse2">
    <w:name w:val="strasse2"/>
    <w:basedOn w:val="Absatz-Standardschriftart"/>
    <w:rsid w:val="00563399"/>
    <w:rPr>
      <w:b/>
      <w:bCs/>
      <w:sz w:val="27"/>
      <w:szCs w:val="27"/>
    </w:rPr>
  </w:style>
  <w:style w:type="paragraph" w:customStyle="1" w:styleId="TextkrperQ">
    <w:name w:val="*Textkörper_Q"/>
    <w:basedOn w:val="Standard"/>
    <w:link w:val="TextkrperQZchn"/>
    <w:qFormat/>
    <w:rsid w:val="006D5121"/>
    <w:pPr>
      <w:spacing w:after="240" w:line="276" w:lineRule="auto"/>
      <w:jc w:val="both"/>
    </w:pPr>
    <w:rPr>
      <w:rFonts w:ascii="Times New Roman" w:hAnsi="Times New Roman"/>
      <w:color w:val="000000" w:themeColor="text1"/>
      <w:sz w:val="24"/>
    </w:rPr>
  </w:style>
  <w:style w:type="paragraph" w:customStyle="1" w:styleId="TabBeschriftungQ">
    <w:name w:val="*Tab_Beschriftung_Q"/>
    <w:basedOn w:val="Standard"/>
    <w:next w:val="TextkrperQ"/>
    <w:uiPriority w:val="49"/>
    <w:qFormat/>
    <w:rsid w:val="006D5121"/>
    <w:pPr>
      <w:keepNext/>
      <w:spacing w:after="60" w:line="276" w:lineRule="auto"/>
      <w:ind w:left="-57"/>
    </w:pPr>
    <w:rPr>
      <w:rFonts w:ascii="Times New Roman" w:hAnsi="Times New Roman"/>
      <w:color w:val="000000" w:themeColor="text1"/>
      <w:sz w:val="24"/>
    </w:rPr>
  </w:style>
  <w:style w:type="character" w:customStyle="1" w:styleId="TextkrperQZchn">
    <w:name w:val="*Textkörper_Q Zchn"/>
    <w:basedOn w:val="Absatz-Standardschriftart"/>
    <w:link w:val="TextkrperQ"/>
    <w:qFormat/>
    <w:rsid w:val="006D5121"/>
    <w:rPr>
      <w:rFonts w:ascii="Times New Roman" w:hAnsi="Times New Roman"/>
      <w:color w:val="000000" w:themeColor="text1"/>
      <w:sz w:val="24"/>
    </w:rPr>
  </w:style>
  <w:style w:type="paragraph" w:customStyle="1" w:styleId="TabFunoten10PtQ">
    <w:name w:val="*Tab_Fußnoten_10Pt_Q"/>
    <w:basedOn w:val="Standard"/>
    <w:uiPriority w:val="53"/>
    <w:rsid w:val="006D5121"/>
    <w:pPr>
      <w:keepNext/>
      <w:keepLines/>
      <w:spacing w:before="40" w:after="40" w:line="240" w:lineRule="auto"/>
      <w:ind w:left="142" w:hanging="142"/>
      <w:contextualSpacing/>
    </w:pPr>
    <w:rPr>
      <w:rFonts w:ascii="Times New Roman" w:hAnsi="Times New Roman"/>
      <w:color w:val="000000" w:themeColor="text1"/>
      <w:sz w:val="20"/>
    </w:rPr>
  </w:style>
  <w:style w:type="paragraph" w:customStyle="1" w:styleId="TabAbkrzungen10PtQ">
    <w:name w:val="*Tab_Abkürzungen_10Pt_Q"/>
    <w:basedOn w:val="Standard"/>
    <w:uiPriority w:val="54"/>
    <w:rsid w:val="006D5121"/>
    <w:pPr>
      <w:spacing w:before="40" w:after="40" w:line="240" w:lineRule="auto"/>
    </w:pPr>
    <w:rPr>
      <w:rFonts w:ascii="Times New Roman" w:hAnsi="Times New Roman"/>
      <w:color w:val="000000" w:themeColor="text1"/>
      <w:sz w:val="20"/>
    </w:rPr>
  </w:style>
  <w:style w:type="table" w:styleId="Tabellenraster">
    <w:name w:val="Table Grid"/>
    <w:aliases w:val="Tabellengitternetz_Berichte,#Tabelle_Q"/>
    <w:basedOn w:val="NormaleTabelle"/>
    <w:uiPriority w:val="59"/>
    <w:rsid w:val="000449E9"/>
    <w:pPr>
      <w:spacing w:after="0" w:line="240" w:lineRule="auto"/>
    </w:pPr>
    <w:rPr>
      <w:rFonts w:ascii="Times New Roman" w:hAnsi="Times New Roman"/>
      <w:color w:val="000000" w:themeColor="text1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rPr>
      <w:cantSplit/>
    </w:trPr>
    <w:tblStylePr w:type="fir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</w:style>
  <w:style w:type="paragraph" w:customStyle="1" w:styleId="TabInhalt10PtQ">
    <w:name w:val="*Tab_Inhalt_10Pt_Q"/>
    <w:basedOn w:val="Standard"/>
    <w:link w:val="TabInhalt10PtQZchn"/>
    <w:uiPriority w:val="52"/>
    <w:qFormat/>
    <w:rsid w:val="000449E9"/>
    <w:pPr>
      <w:keepNext/>
      <w:spacing w:before="40" w:after="40" w:line="240" w:lineRule="auto"/>
    </w:pPr>
    <w:rPr>
      <w:rFonts w:ascii="Times New Roman" w:hAnsi="Times New Roman"/>
      <w:color w:val="000000" w:themeColor="text1"/>
      <w:sz w:val="20"/>
    </w:rPr>
  </w:style>
  <w:style w:type="paragraph" w:customStyle="1" w:styleId="Tab-Spalten10PtQ">
    <w:name w:val="*Tab_Ü-Spalten_10Pt_Q"/>
    <w:basedOn w:val="Standard"/>
    <w:uiPriority w:val="50"/>
    <w:qFormat/>
    <w:rsid w:val="000449E9"/>
    <w:pPr>
      <w:keepNext/>
      <w:spacing w:before="40" w:after="40" w:line="240" w:lineRule="auto"/>
    </w:pPr>
    <w:rPr>
      <w:rFonts w:ascii="Times New Roman" w:hAnsi="Times New Roman"/>
      <w:b/>
      <w:color w:val="000000" w:themeColor="text1"/>
      <w:sz w:val="20"/>
    </w:rPr>
  </w:style>
  <w:style w:type="paragraph" w:customStyle="1" w:styleId="TabInhalt10PtzentriertQ">
    <w:name w:val="*Tab_Inhalt_10Pt_zentriert_Q"/>
    <w:basedOn w:val="TabInhalt10PtQ"/>
    <w:link w:val="TabInhalt10PtzentriertQZchn"/>
    <w:uiPriority w:val="98"/>
    <w:semiHidden/>
    <w:rsid w:val="000449E9"/>
    <w:pPr>
      <w:jc w:val="center"/>
    </w:pPr>
  </w:style>
  <w:style w:type="character" w:customStyle="1" w:styleId="TabInhalt10PtQZchn">
    <w:name w:val="*Tab_Inhalt_10Pt_Q Zchn"/>
    <w:basedOn w:val="Absatz-Standardschriftart"/>
    <w:link w:val="TabInhalt10PtQ"/>
    <w:uiPriority w:val="52"/>
    <w:rsid w:val="000449E9"/>
    <w:rPr>
      <w:rFonts w:ascii="Times New Roman" w:hAnsi="Times New Roman"/>
      <w:color w:val="000000" w:themeColor="text1"/>
      <w:sz w:val="20"/>
    </w:rPr>
  </w:style>
  <w:style w:type="character" w:customStyle="1" w:styleId="TabInhalt10PtzentriertQZchn">
    <w:name w:val="*Tab_Inhalt_10Pt_zentriert_Q Zchn"/>
    <w:basedOn w:val="TabInhalt10PtQZchn"/>
    <w:link w:val="TabInhalt10PtzentriertQ"/>
    <w:uiPriority w:val="98"/>
    <w:semiHidden/>
    <w:rsid w:val="000449E9"/>
    <w:rPr>
      <w:rFonts w:ascii="Times New Roman" w:hAnsi="Times New Roman"/>
      <w:color w:val="000000" w:themeColor="text1"/>
      <w:sz w:val="20"/>
    </w:rPr>
  </w:style>
  <w:style w:type="table" w:customStyle="1" w:styleId="TabelleQ1">
    <w:name w:val="#Tabelle_Q1"/>
    <w:basedOn w:val="NormaleTabelle"/>
    <w:next w:val="Tabellenraster"/>
    <w:uiPriority w:val="59"/>
    <w:rsid w:val="000449E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TabInhalt10PtkursivQ">
    <w:name w:val="*Tab_Inhalt_10Pt_kursiv_Q"/>
    <w:basedOn w:val="TabInhalt10PtQ"/>
    <w:uiPriority w:val="98"/>
    <w:semiHidden/>
    <w:rsid w:val="000449E9"/>
    <w:rPr>
      <w:i/>
    </w:rPr>
  </w:style>
  <w:style w:type="paragraph" w:styleId="Kopfzeile">
    <w:name w:val="header"/>
    <w:basedOn w:val="Standard"/>
    <w:link w:val="KopfzeileZchn"/>
    <w:uiPriority w:val="99"/>
    <w:unhideWhenUsed/>
    <w:rsid w:val="00797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97DDB"/>
  </w:style>
  <w:style w:type="paragraph" w:styleId="Fuzeile">
    <w:name w:val="footer"/>
    <w:basedOn w:val="Standard"/>
    <w:link w:val="FuzeileZchn"/>
    <w:uiPriority w:val="99"/>
    <w:unhideWhenUsed/>
    <w:rsid w:val="00797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97DDB"/>
  </w:style>
  <w:style w:type="character" w:styleId="Kommentarzeichen">
    <w:name w:val="annotation reference"/>
    <w:basedOn w:val="Absatz-Standardschriftart"/>
    <w:uiPriority w:val="99"/>
    <w:semiHidden/>
    <w:unhideWhenUsed/>
    <w:rsid w:val="0039095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9095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9095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9095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9095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0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0957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20075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1646</Words>
  <Characters>10371</Characters>
  <Application>Microsoft Office Word</Application>
  <DocSecurity>0</DocSecurity>
  <Lines>86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IQWiG</Company>
  <LinksUpToDate>false</LinksUpToDate>
  <CharactersWithSpaces>11994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Kölsch, Heike</dc:creator>
  <cp:keywords/>
  <dc:description/>
  <cp:lastModifiedBy>Zens, Yvonne</cp:lastModifiedBy>
  <cp:revision>2</cp:revision>
  <cp:lastPrinted>2019-03-25T09:21:00Z</cp:lastPrinted>
  <dcterms:created xsi:type="dcterms:W3CDTF">2019-08-30T09:48:00Z</dcterms:created>
  <dcterms:modified xsi:type="dcterms:W3CDTF">2019-08-30T09:48:00Z</dcterms:modified>
</cp:coreProperties>
</file>