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3"/>
        <w:gridCol w:w="3968"/>
        <w:gridCol w:w="3259"/>
      </w:tblGrid>
      <w:tr w:rsidR="007D0E9A" w:rsidRPr="002F2115" w14:paraId="76A7A6D6" w14:textId="77777777" w:rsidTr="007D0E9A">
        <w:trPr>
          <w:tblHeader/>
        </w:trPr>
        <w:tc>
          <w:tcPr>
            <w:tcW w:w="5000" w:type="pct"/>
            <w:gridSpan w:val="3"/>
            <w:shd w:val="clear" w:color="auto" w:fill="EDEDED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80C305A" w14:textId="262B3EA0" w:rsidR="007D0E9A" w:rsidRDefault="007D0E9A" w:rsidP="00362576">
            <w:pPr>
              <w:spacing w:line="276" w:lineRule="auto"/>
              <w:rPr>
                <w:b/>
                <w:bCs/>
                <w:lang w:eastAsia="en-IE"/>
              </w:rPr>
            </w:pPr>
            <w:r w:rsidRPr="007D0E9A">
              <w:rPr>
                <w:bCs/>
                <w:lang w:eastAsia="en-IE"/>
              </w:rPr>
              <w:t>BCT Coding Manual</w:t>
            </w:r>
          </w:p>
        </w:tc>
      </w:tr>
      <w:tr w:rsidR="00B71664" w:rsidRPr="002F2115" w14:paraId="68511080" w14:textId="77777777" w:rsidTr="004806E2">
        <w:trPr>
          <w:tblHeader/>
        </w:trPr>
        <w:tc>
          <w:tcPr>
            <w:tcW w:w="1135" w:type="pct"/>
            <w:shd w:val="clear" w:color="auto" w:fill="EDEDED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8B85E26" w14:textId="77777777" w:rsidR="00B71664" w:rsidRPr="004806E2" w:rsidRDefault="00B71664" w:rsidP="004806E2">
            <w:pPr>
              <w:spacing w:line="276" w:lineRule="auto"/>
              <w:jc w:val="left"/>
              <w:rPr>
                <w:b/>
                <w:bCs/>
                <w:lang w:eastAsia="en-IE"/>
              </w:rPr>
            </w:pPr>
            <w:r w:rsidRPr="004806E2">
              <w:rPr>
                <w:b/>
                <w:bCs/>
                <w:lang w:eastAsia="en-IE"/>
              </w:rPr>
              <w:t>Grouping of BCTs</w:t>
            </w:r>
          </w:p>
        </w:tc>
        <w:tc>
          <w:tcPr>
            <w:tcW w:w="2122" w:type="pct"/>
            <w:shd w:val="clear" w:color="auto" w:fill="EDEDED"/>
          </w:tcPr>
          <w:p w14:paraId="74009BC3" w14:textId="77777777" w:rsidR="00B71664" w:rsidRDefault="00B71664" w:rsidP="00362576">
            <w:pPr>
              <w:spacing w:line="276" w:lineRule="auto"/>
              <w:rPr>
                <w:b/>
                <w:bCs/>
                <w:lang w:eastAsia="en-IE"/>
              </w:rPr>
            </w:pPr>
            <w:r>
              <w:rPr>
                <w:b/>
                <w:bCs/>
                <w:lang w:eastAsia="en-IE"/>
              </w:rPr>
              <w:t xml:space="preserve">Definition </w:t>
            </w:r>
          </w:p>
        </w:tc>
        <w:tc>
          <w:tcPr>
            <w:tcW w:w="1743" w:type="pct"/>
            <w:shd w:val="clear" w:color="auto" w:fill="EDEDED"/>
          </w:tcPr>
          <w:p w14:paraId="56647E60" w14:textId="77777777" w:rsidR="00B71664" w:rsidRDefault="00B71664" w:rsidP="00362576">
            <w:pPr>
              <w:spacing w:line="276" w:lineRule="auto"/>
              <w:rPr>
                <w:b/>
                <w:bCs/>
                <w:lang w:eastAsia="en-IE"/>
              </w:rPr>
            </w:pPr>
            <w:r>
              <w:rPr>
                <w:b/>
                <w:bCs/>
                <w:lang w:eastAsia="en-IE"/>
              </w:rPr>
              <w:t xml:space="preserve">Examples </w:t>
            </w:r>
          </w:p>
        </w:tc>
      </w:tr>
      <w:tr w:rsidR="00B71664" w:rsidRPr="002F2115" w14:paraId="6895E570" w14:textId="77777777" w:rsidTr="004806E2">
        <w:tc>
          <w:tcPr>
            <w:tcW w:w="5000" w:type="pct"/>
            <w:gridSpan w:val="3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8F2E05C" w14:textId="77777777" w:rsidR="00B71664" w:rsidRPr="004806E2" w:rsidRDefault="00B71664" w:rsidP="004806E2">
            <w:pPr>
              <w:spacing w:line="276" w:lineRule="auto"/>
              <w:jc w:val="left"/>
              <w:rPr>
                <w:b/>
                <w:bCs/>
                <w:lang w:eastAsia="en-IE"/>
              </w:rPr>
            </w:pPr>
            <w:r w:rsidRPr="004806E2">
              <w:rPr>
                <w:b/>
                <w:bCs/>
                <w:lang w:eastAsia="en-IE"/>
              </w:rPr>
              <w:t xml:space="preserve">1. Goals and </w:t>
            </w:r>
            <w:r w:rsidR="00DD47E9" w:rsidRPr="004806E2">
              <w:rPr>
                <w:b/>
                <w:bCs/>
                <w:lang w:eastAsia="en-IE"/>
              </w:rPr>
              <w:t>p</w:t>
            </w:r>
            <w:r w:rsidRPr="004806E2">
              <w:rPr>
                <w:b/>
                <w:bCs/>
                <w:lang w:eastAsia="en-IE"/>
              </w:rPr>
              <w:t>lanning</w:t>
            </w:r>
          </w:p>
        </w:tc>
      </w:tr>
      <w:tr w:rsidR="005F5266" w:rsidRPr="002F2115" w14:paraId="4328FCD4" w14:textId="77777777" w:rsidTr="004806E2">
        <w:tc>
          <w:tcPr>
            <w:tcW w:w="1135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98FE67B" w14:textId="77777777" w:rsidR="005F5266" w:rsidRPr="004806E2" w:rsidRDefault="005F5266" w:rsidP="004806E2">
            <w:pPr>
              <w:spacing w:line="276" w:lineRule="auto"/>
              <w:jc w:val="left"/>
              <w:rPr>
                <w:b/>
                <w:sz w:val="22"/>
                <w:szCs w:val="22"/>
                <w:lang w:eastAsia="en-IE"/>
              </w:rPr>
            </w:pPr>
            <w:r w:rsidRPr="004806E2">
              <w:rPr>
                <w:b/>
                <w:sz w:val="22"/>
                <w:szCs w:val="22"/>
                <w:lang w:eastAsia="en-IE"/>
              </w:rPr>
              <w:t>1.2 Problem solving</w:t>
            </w:r>
          </w:p>
          <w:p w14:paraId="0089F300" w14:textId="77777777" w:rsidR="005F5266" w:rsidRPr="004806E2" w:rsidRDefault="005F5266" w:rsidP="004806E2">
            <w:pPr>
              <w:spacing w:line="276" w:lineRule="auto"/>
              <w:jc w:val="left"/>
              <w:rPr>
                <w:b/>
                <w:sz w:val="22"/>
                <w:szCs w:val="22"/>
                <w:lang w:eastAsia="en-IE"/>
              </w:rPr>
            </w:pPr>
          </w:p>
          <w:p w14:paraId="473BF335" w14:textId="77777777" w:rsidR="005F5266" w:rsidRPr="004806E2" w:rsidRDefault="005F5266" w:rsidP="004806E2">
            <w:pPr>
              <w:spacing w:line="276" w:lineRule="auto"/>
              <w:jc w:val="left"/>
              <w:rPr>
                <w:b/>
                <w:sz w:val="22"/>
                <w:szCs w:val="22"/>
                <w:lang w:eastAsia="en-IE"/>
              </w:rPr>
            </w:pPr>
          </w:p>
        </w:tc>
        <w:tc>
          <w:tcPr>
            <w:tcW w:w="2122" w:type="pct"/>
            <w:shd w:val="clear" w:color="auto" w:fill="FFFFFF"/>
          </w:tcPr>
          <w:p w14:paraId="61EE1889" w14:textId="77777777" w:rsidR="005F5266" w:rsidRPr="004806E2" w:rsidRDefault="005F5266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sz w:val="22"/>
                <w:szCs w:val="22"/>
              </w:rPr>
            </w:pPr>
            <w:r w:rsidRPr="004806E2">
              <w:rPr>
                <w:sz w:val="22"/>
                <w:szCs w:val="22"/>
              </w:rPr>
              <w:t>Analyse, or prompt the person to analyse, factors influencing the behaviour and generate or select strategies that include overcoming barriers and/or increasing facilitators (includes ‘</w:t>
            </w:r>
            <w:r w:rsidRPr="004806E2">
              <w:rPr>
                <w:bCs/>
                <w:sz w:val="22"/>
                <w:szCs w:val="22"/>
              </w:rPr>
              <w:t>Relapse Prevention</w:t>
            </w:r>
            <w:r w:rsidRPr="004806E2">
              <w:rPr>
                <w:iCs/>
                <w:sz w:val="22"/>
                <w:szCs w:val="22"/>
              </w:rPr>
              <w:t>’ and ‘</w:t>
            </w:r>
            <w:r w:rsidRPr="004806E2">
              <w:rPr>
                <w:bCs/>
                <w:sz w:val="22"/>
                <w:szCs w:val="22"/>
              </w:rPr>
              <w:t>Coping Planning</w:t>
            </w:r>
            <w:r w:rsidRPr="004806E2">
              <w:rPr>
                <w:iCs/>
                <w:sz w:val="22"/>
                <w:szCs w:val="22"/>
              </w:rPr>
              <w:t>’</w:t>
            </w:r>
            <w:r w:rsidRPr="004806E2">
              <w:rPr>
                <w:sz w:val="22"/>
                <w:szCs w:val="22"/>
              </w:rPr>
              <w:t>).</w:t>
            </w:r>
          </w:p>
          <w:p w14:paraId="063034BD" w14:textId="77777777" w:rsidR="00362576" w:rsidRPr="004806E2" w:rsidRDefault="00362576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sz w:val="22"/>
                <w:szCs w:val="22"/>
              </w:rPr>
            </w:pPr>
          </w:p>
          <w:p w14:paraId="0263D888" w14:textId="77777777" w:rsidR="005F5266" w:rsidRPr="004806E2" w:rsidRDefault="005F5266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iCs/>
                <w:sz w:val="22"/>
                <w:szCs w:val="22"/>
              </w:rPr>
            </w:pPr>
            <w:r w:rsidRPr="004806E2">
              <w:rPr>
                <w:iCs/>
                <w:sz w:val="22"/>
                <w:szCs w:val="22"/>
              </w:rPr>
              <w:t xml:space="preserve">Note: barrier identification without solutions is not sufficient. If the BCT does not include analysing the behavioural problem, consider </w:t>
            </w:r>
            <w:r w:rsidRPr="004806E2">
              <w:rPr>
                <w:bCs/>
                <w:iCs/>
                <w:sz w:val="22"/>
                <w:szCs w:val="22"/>
              </w:rPr>
              <w:t>12.3</w:t>
            </w:r>
            <w:r w:rsidRPr="004806E2">
              <w:rPr>
                <w:iCs/>
                <w:sz w:val="22"/>
                <w:szCs w:val="22"/>
              </w:rPr>
              <w:t>,</w:t>
            </w:r>
          </w:p>
          <w:p w14:paraId="4B7690C7" w14:textId="77777777" w:rsidR="005F5266" w:rsidRPr="004806E2" w:rsidRDefault="005F5266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sz w:val="22"/>
                <w:szCs w:val="22"/>
                <w:lang w:eastAsia="en-IE"/>
              </w:rPr>
            </w:pPr>
            <w:r w:rsidRPr="004806E2">
              <w:rPr>
                <w:bCs/>
                <w:iCs/>
                <w:sz w:val="22"/>
                <w:szCs w:val="22"/>
              </w:rPr>
              <w:t xml:space="preserve">Avoidance/changing exposure to cues for the behaviour, 12.1, Restructuring the physical environment, 12.2, Restructuring the social environment, </w:t>
            </w:r>
            <w:r w:rsidRPr="004806E2">
              <w:rPr>
                <w:iCs/>
                <w:sz w:val="22"/>
                <w:szCs w:val="22"/>
              </w:rPr>
              <w:t xml:space="preserve">or </w:t>
            </w:r>
            <w:r w:rsidRPr="004806E2">
              <w:rPr>
                <w:bCs/>
                <w:iCs/>
                <w:sz w:val="22"/>
                <w:szCs w:val="22"/>
              </w:rPr>
              <w:t>11.2, Reduce negative emotions.</w:t>
            </w:r>
          </w:p>
        </w:tc>
        <w:tc>
          <w:tcPr>
            <w:tcW w:w="1743" w:type="pct"/>
            <w:shd w:val="clear" w:color="auto" w:fill="FFFFFF"/>
          </w:tcPr>
          <w:p w14:paraId="1E9D050E" w14:textId="77777777" w:rsidR="005F5266" w:rsidRPr="004806E2" w:rsidRDefault="00757A61" w:rsidP="00362576">
            <w:pPr>
              <w:pStyle w:val="ListParagraph"/>
              <w:numPr>
                <w:ilvl w:val="0"/>
                <w:numId w:val="2"/>
              </w:numPr>
              <w:spacing w:line="276" w:lineRule="auto"/>
              <w:jc w:val="left"/>
              <w:rPr>
                <w:sz w:val="22"/>
                <w:szCs w:val="22"/>
                <w:lang w:eastAsia="en-IE"/>
              </w:rPr>
            </w:pPr>
            <w:r w:rsidRPr="004806E2">
              <w:rPr>
                <w:sz w:val="22"/>
                <w:szCs w:val="22"/>
                <w:lang w:eastAsia="en-IE"/>
              </w:rPr>
              <w:t>MDT involvement in devising strategies to address conflict between system functionality, operational and safety priorities in order to achieve goal of optimisation of prescribing.</w:t>
            </w:r>
          </w:p>
          <w:p w14:paraId="08D79DA4" w14:textId="77777777" w:rsidR="005F5266" w:rsidRPr="004806E2" w:rsidRDefault="005F5266" w:rsidP="00362576">
            <w:pPr>
              <w:spacing w:line="276" w:lineRule="auto"/>
              <w:jc w:val="left"/>
              <w:rPr>
                <w:sz w:val="22"/>
                <w:szCs w:val="22"/>
                <w:lang w:eastAsia="en-IE"/>
              </w:rPr>
            </w:pPr>
          </w:p>
          <w:p w14:paraId="52C74EDB" w14:textId="77777777" w:rsidR="005F5266" w:rsidRPr="004806E2" w:rsidRDefault="005F5266" w:rsidP="00362576">
            <w:pPr>
              <w:spacing w:line="276" w:lineRule="auto"/>
              <w:jc w:val="left"/>
              <w:rPr>
                <w:sz w:val="22"/>
                <w:szCs w:val="22"/>
                <w:lang w:eastAsia="en-IE"/>
              </w:rPr>
            </w:pPr>
            <w:r w:rsidRPr="004806E2">
              <w:rPr>
                <w:sz w:val="22"/>
                <w:szCs w:val="22"/>
                <w:lang w:eastAsia="en-IE"/>
              </w:rPr>
              <w:t xml:space="preserve">   </w:t>
            </w:r>
          </w:p>
        </w:tc>
      </w:tr>
      <w:tr w:rsidR="005F5266" w:rsidRPr="002F2115" w14:paraId="3C1C7A4C" w14:textId="77777777" w:rsidTr="004806E2">
        <w:tc>
          <w:tcPr>
            <w:tcW w:w="1135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6781F9E" w14:textId="77777777" w:rsidR="005F5266" w:rsidRPr="004806E2" w:rsidRDefault="005F5266" w:rsidP="004806E2">
            <w:pPr>
              <w:spacing w:line="276" w:lineRule="auto"/>
              <w:jc w:val="left"/>
              <w:rPr>
                <w:b/>
                <w:sz w:val="22"/>
                <w:szCs w:val="22"/>
                <w:lang w:eastAsia="en-IE"/>
              </w:rPr>
            </w:pPr>
            <w:r w:rsidRPr="004806E2">
              <w:rPr>
                <w:b/>
                <w:sz w:val="22"/>
                <w:szCs w:val="22"/>
                <w:lang w:eastAsia="en-IE"/>
              </w:rPr>
              <w:t>1.3 Goal setting (outcome)</w:t>
            </w:r>
          </w:p>
          <w:p w14:paraId="1961B8A2" w14:textId="77777777" w:rsidR="005F5266" w:rsidRPr="004806E2" w:rsidRDefault="005F5266" w:rsidP="004806E2">
            <w:pPr>
              <w:spacing w:line="276" w:lineRule="auto"/>
              <w:jc w:val="left"/>
              <w:rPr>
                <w:b/>
                <w:sz w:val="22"/>
                <w:szCs w:val="22"/>
                <w:lang w:eastAsia="en-IE"/>
              </w:rPr>
            </w:pPr>
          </w:p>
          <w:p w14:paraId="54F4D639" w14:textId="77777777" w:rsidR="005F5266" w:rsidRPr="004806E2" w:rsidRDefault="005F5266" w:rsidP="004806E2">
            <w:pPr>
              <w:spacing w:line="276" w:lineRule="auto"/>
              <w:jc w:val="left"/>
              <w:rPr>
                <w:b/>
                <w:sz w:val="22"/>
                <w:szCs w:val="22"/>
                <w:lang w:eastAsia="en-IE"/>
              </w:rPr>
            </w:pPr>
          </w:p>
        </w:tc>
        <w:tc>
          <w:tcPr>
            <w:tcW w:w="2122" w:type="pct"/>
            <w:shd w:val="clear" w:color="auto" w:fill="FFFFFF"/>
          </w:tcPr>
          <w:p w14:paraId="4FCB2B76" w14:textId="77777777" w:rsidR="005F5266" w:rsidRPr="004806E2" w:rsidRDefault="005F5266" w:rsidP="00362576">
            <w:pPr>
              <w:spacing w:line="276" w:lineRule="auto"/>
              <w:jc w:val="left"/>
              <w:rPr>
                <w:sz w:val="22"/>
                <w:szCs w:val="22"/>
                <w:lang w:eastAsia="en-IE"/>
              </w:rPr>
            </w:pPr>
            <w:r w:rsidRPr="004806E2">
              <w:rPr>
                <w:sz w:val="22"/>
                <w:szCs w:val="22"/>
                <w:lang w:eastAsia="en-IE"/>
              </w:rPr>
              <w:t xml:space="preserve">Set or agree on a goal defined in terms of a positive outcome of wanted behaviour. </w:t>
            </w:r>
          </w:p>
          <w:p w14:paraId="404F3724" w14:textId="77777777" w:rsidR="00362576" w:rsidRPr="004806E2" w:rsidRDefault="00362576" w:rsidP="00362576">
            <w:pPr>
              <w:spacing w:line="276" w:lineRule="auto"/>
              <w:jc w:val="left"/>
              <w:rPr>
                <w:sz w:val="22"/>
                <w:szCs w:val="22"/>
                <w:lang w:eastAsia="en-IE"/>
              </w:rPr>
            </w:pPr>
          </w:p>
          <w:p w14:paraId="3A0341C9" w14:textId="77777777" w:rsidR="005F5266" w:rsidRPr="004806E2" w:rsidRDefault="005F5266" w:rsidP="00362576">
            <w:pPr>
              <w:spacing w:line="276" w:lineRule="auto"/>
              <w:jc w:val="left"/>
              <w:rPr>
                <w:sz w:val="22"/>
                <w:szCs w:val="22"/>
                <w:lang w:eastAsia="en-IE"/>
              </w:rPr>
            </w:pPr>
            <w:r w:rsidRPr="004806E2">
              <w:rPr>
                <w:sz w:val="22"/>
                <w:szCs w:val="22"/>
                <w:lang w:eastAsia="en-IE"/>
              </w:rPr>
              <w:t>Note: only code guidelines if set as a goal in an intervention context; if goal is a behaviour, code 1.1, Goal setting (behaviour); if goal unspecified code 1.3, Goal setting (outcome).</w:t>
            </w:r>
          </w:p>
        </w:tc>
        <w:tc>
          <w:tcPr>
            <w:tcW w:w="1743" w:type="pct"/>
            <w:shd w:val="clear" w:color="auto" w:fill="FFFFFF"/>
          </w:tcPr>
          <w:p w14:paraId="29FF9077" w14:textId="77777777" w:rsidR="005F5266" w:rsidRPr="004806E2" w:rsidRDefault="005F5266" w:rsidP="00362576">
            <w:pPr>
              <w:pStyle w:val="ListParagraph"/>
              <w:numPr>
                <w:ilvl w:val="0"/>
                <w:numId w:val="2"/>
              </w:numPr>
              <w:spacing w:line="276" w:lineRule="auto"/>
              <w:jc w:val="left"/>
              <w:rPr>
                <w:sz w:val="22"/>
                <w:szCs w:val="22"/>
                <w:lang w:eastAsia="en-IE"/>
              </w:rPr>
            </w:pPr>
            <w:r w:rsidRPr="004806E2">
              <w:rPr>
                <w:sz w:val="22"/>
                <w:szCs w:val="22"/>
                <w:lang w:eastAsia="en-IE"/>
              </w:rPr>
              <w:t>Prescriber/MDT involvement in system configuration, i.e. order set design, drug library construction, goal or parameter setting for CDS and dosing support.</w:t>
            </w:r>
          </w:p>
          <w:p w14:paraId="4C55F3E8" w14:textId="77777777" w:rsidR="005F5266" w:rsidRPr="004806E2" w:rsidRDefault="005F5266" w:rsidP="00362576">
            <w:pPr>
              <w:spacing w:line="276" w:lineRule="auto"/>
              <w:jc w:val="left"/>
              <w:rPr>
                <w:sz w:val="22"/>
                <w:szCs w:val="22"/>
                <w:lang w:eastAsia="en-IE"/>
              </w:rPr>
            </w:pPr>
          </w:p>
          <w:p w14:paraId="187ADA7C" w14:textId="77777777" w:rsidR="005F5266" w:rsidRPr="004806E2" w:rsidRDefault="005F5266" w:rsidP="00362576">
            <w:pPr>
              <w:spacing w:line="276" w:lineRule="auto"/>
              <w:jc w:val="left"/>
              <w:rPr>
                <w:sz w:val="22"/>
                <w:szCs w:val="22"/>
                <w:lang w:eastAsia="en-IE"/>
              </w:rPr>
            </w:pPr>
            <w:r w:rsidRPr="004806E2">
              <w:rPr>
                <w:sz w:val="22"/>
                <w:szCs w:val="22"/>
                <w:lang w:eastAsia="en-IE"/>
              </w:rPr>
              <w:t xml:space="preserve">   </w:t>
            </w:r>
          </w:p>
        </w:tc>
      </w:tr>
      <w:tr w:rsidR="005F5266" w:rsidRPr="002F2115" w14:paraId="039B66C5" w14:textId="77777777" w:rsidTr="004806E2">
        <w:tc>
          <w:tcPr>
            <w:tcW w:w="1135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B8C98BE" w14:textId="77777777" w:rsidR="005F5266" w:rsidRPr="004806E2" w:rsidRDefault="005F5266" w:rsidP="004806E2">
            <w:pPr>
              <w:spacing w:line="276" w:lineRule="auto"/>
              <w:jc w:val="left"/>
              <w:rPr>
                <w:b/>
                <w:sz w:val="22"/>
                <w:szCs w:val="22"/>
                <w:lang w:eastAsia="en-IE"/>
              </w:rPr>
            </w:pPr>
            <w:r w:rsidRPr="004806E2">
              <w:rPr>
                <w:b/>
                <w:sz w:val="22"/>
                <w:szCs w:val="22"/>
                <w:lang w:eastAsia="en-IE"/>
              </w:rPr>
              <w:t>1.6 Discrepancy between current behaviour and goal</w:t>
            </w:r>
          </w:p>
          <w:p w14:paraId="4BCC706A" w14:textId="77777777" w:rsidR="005F5266" w:rsidRPr="004806E2" w:rsidRDefault="005F5266" w:rsidP="004806E2">
            <w:pPr>
              <w:spacing w:line="276" w:lineRule="auto"/>
              <w:jc w:val="left"/>
              <w:rPr>
                <w:b/>
                <w:sz w:val="22"/>
                <w:szCs w:val="22"/>
                <w:lang w:eastAsia="en-IE"/>
              </w:rPr>
            </w:pPr>
          </w:p>
          <w:p w14:paraId="7D015F9B" w14:textId="77777777" w:rsidR="005F5266" w:rsidRPr="004806E2" w:rsidRDefault="005F5266" w:rsidP="004806E2">
            <w:pPr>
              <w:spacing w:line="276" w:lineRule="auto"/>
              <w:jc w:val="left"/>
              <w:rPr>
                <w:b/>
                <w:sz w:val="22"/>
                <w:szCs w:val="22"/>
                <w:lang w:eastAsia="en-IE"/>
              </w:rPr>
            </w:pPr>
          </w:p>
        </w:tc>
        <w:tc>
          <w:tcPr>
            <w:tcW w:w="2122" w:type="pct"/>
            <w:shd w:val="clear" w:color="auto" w:fill="FFFFFF"/>
          </w:tcPr>
          <w:p w14:paraId="38BDB9FD" w14:textId="77777777" w:rsidR="005F5266" w:rsidRPr="004806E2" w:rsidRDefault="005F5266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sz w:val="22"/>
                <w:szCs w:val="22"/>
              </w:rPr>
            </w:pPr>
            <w:r w:rsidRPr="004806E2">
              <w:rPr>
                <w:sz w:val="22"/>
                <w:szCs w:val="22"/>
              </w:rPr>
              <w:t xml:space="preserve">Draw attention to discrepancies between a person’s current behaviour (in terms of the </w:t>
            </w:r>
            <w:r w:rsidRPr="004806E2">
              <w:rPr>
                <w:iCs/>
                <w:sz w:val="22"/>
                <w:szCs w:val="22"/>
              </w:rPr>
              <w:t xml:space="preserve">form, frequency, duration, or intensity </w:t>
            </w:r>
            <w:r w:rsidRPr="004806E2">
              <w:rPr>
                <w:sz w:val="22"/>
                <w:szCs w:val="22"/>
              </w:rPr>
              <w:t xml:space="preserve">of that behaviour) and the person’s previously set outcome goals, behavioural goals or action plans (goes beyond </w:t>
            </w:r>
            <w:proofErr w:type="spellStart"/>
            <w:r w:rsidRPr="004806E2">
              <w:rPr>
                <w:sz w:val="22"/>
                <w:szCs w:val="22"/>
              </w:rPr>
              <w:t>selfmonitoring</w:t>
            </w:r>
            <w:proofErr w:type="spellEnd"/>
            <w:r w:rsidRPr="004806E2">
              <w:rPr>
                <w:sz w:val="22"/>
                <w:szCs w:val="22"/>
              </w:rPr>
              <w:t xml:space="preserve"> of behaviour)</w:t>
            </w:r>
          </w:p>
          <w:p w14:paraId="61950257" w14:textId="77777777" w:rsidR="005F5266" w:rsidRPr="004806E2" w:rsidRDefault="005F5266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iCs/>
                <w:sz w:val="22"/>
                <w:szCs w:val="22"/>
              </w:rPr>
            </w:pPr>
            <w:r w:rsidRPr="004806E2">
              <w:rPr>
                <w:iCs/>
                <w:sz w:val="22"/>
                <w:szCs w:val="22"/>
              </w:rPr>
              <w:t>Note: if discomfort is created only code</w:t>
            </w:r>
          </w:p>
          <w:p w14:paraId="2C879EDF" w14:textId="77777777" w:rsidR="005F5266" w:rsidRPr="004806E2" w:rsidRDefault="005F5266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bCs/>
                <w:iCs/>
                <w:sz w:val="22"/>
                <w:szCs w:val="22"/>
              </w:rPr>
            </w:pPr>
            <w:r w:rsidRPr="004806E2">
              <w:rPr>
                <w:bCs/>
                <w:iCs/>
                <w:sz w:val="22"/>
                <w:szCs w:val="22"/>
              </w:rPr>
              <w:t xml:space="preserve">13.3, Incompatible beliefs </w:t>
            </w:r>
            <w:r w:rsidRPr="004806E2">
              <w:rPr>
                <w:iCs/>
                <w:sz w:val="22"/>
                <w:szCs w:val="22"/>
              </w:rPr>
              <w:t xml:space="preserve">and not </w:t>
            </w:r>
            <w:r w:rsidRPr="004806E2">
              <w:rPr>
                <w:bCs/>
                <w:iCs/>
                <w:sz w:val="22"/>
                <w:szCs w:val="22"/>
              </w:rPr>
              <w:t>1.6,</w:t>
            </w:r>
          </w:p>
          <w:p w14:paraId="69E68DA0" w14:textId="77777777" w:rsidR="005F5266" w:rsidRPr="004806E2" w:rsidRDefault="005F5266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bCs/>
                <w:iCs/>
                <w:sz w:val="22"/>
                <w:szCs w:val="22"/>
              </w:rPr>
            </w:pPr>
            <w:r w:rsidRPr="004806E2">
              <w:rPr>
                <w:bCs/>
                <w:iCs/>
                <w:sz w:val="22"/>
                <w:szCs w:val="22"/>
              </w:rPr>
              <w:t>Discrepancy between current behaviour and goal</w:t>
            </w:r>
            <w:r w:rsidRPr="004806E2">
              <w:rPr>
                <w:iCs/>
                <w:sz w:val="22"/>
                <w:szCs w:val="22"/>
              </w:rPr>
              <w:t xml:space="preserve">; if goals are modified, also code </w:t>
            </w:r>
            <w:r w:rsidRPr="004806E2">
              <w:rPr>
                <w:bCs/>
                <w:iCs/>
                <w:sz w:val="22"/>
                <w:szCs w:val="22"/>
              </w:rPr>
              <w:t xml:space="preserve">1.5, Review behaviour goal(s) </w:t>
            </w:r>
            <w:r w:rsidRPr="004806E2">
              <w:rPr>
                <w:iCs/>
                <w:sz w:val="22"/>
                <w:szCs w:val="22"/>
              </w:rPr>
              <w:t xml:space="preserve">and/or </w:t>
            </w:r>
            <w:r w:rsidRPr="004806E2">
              <w:rPr>
                <w:bCs/>
                <w:iCs/>
                <w:sz w:val="22"/>
                <w:szCs w:val="22"/>
              </w:rPr>
              <w:t xml:space="preserve">1.7, </w:t>
            </w:r>
            <w:r w:rsidRPr="004806E2">
              <w:rPr>
                <w:bCs/>
                <w:iCs/>
                <w:sz w:val="22"/>
                <w:szCs w:val="22"/>
              </w:rPr>
              <w:lastRenderedPageBreak/>
              <w:t>Review outcome goal(s)</w:t>
            </w:r>
            <w:r w:rsidRPr="004806E2">
              <w:rPr>
                <w:iCs/>
                <w:sz w:val="22"/>
                <w:szCs w:val="22"/>
              </w:rPr>
              <w:t xml:space="preserve">; if feedback is provided, also code </w:t>
            </w:r>
            <w:r w:rsidRPr="004806E2">
              <w:rPr>
                <w:bCs/>
                <w:iCs/>
                <w:sz w:val="22"/>
                <w:szCs w:val="22"/>
              </w:rPr>
              <w:t>2.2, Feedback on behaviour.</w:t>
            </w:r>
          </w:p>
        </w:tc>
        <w:tc>
          <w:tcPr>
            <w:tcW w:w="1743" w:type="pct"/>
            <w:shd w:val="clear" w:color="auto" w:fill="FFFFFF"/>
          </w:tcPr>
          <w:p w14:paraId="4CD4314E" w14:textId="77777777" w:rsidR="005F5266" w:rsidRPr="004806E2" w:rsidRDefault="005F5266" w:rsidP="00362576">
            <w:pPr>
              <w:pStyle w:val="ListParagraph"/>
              <w:numPr>
                <w:ilvl w:val="0"/>
                <w:numId w:val="2"/>
              </w:numPr>
              <w:spacing w:line="276" w:lineRule="auto"/>
              <w:jc w:val="left"/>
              <w:rPr>
                <w:sz w:val="22"/>
                <w:szCs w:val="22"/>
                <w:lang w:eastAsia="en-IE"/>
              </w:rPr>
            </w:pPr>
            <w:r w:rsidRPr="004806E2">
              <w:rPr>
                <w:sz w:val="22"/>
                <w:szCs w:val="22"/>
                <w:lang w:eastAsia="en-IE"/>
              </w:rPr>
              <w:lastRenderedPageBreak/>
              <w:t>Training to mitigate errors related to specific user behaviours not compatible with optimisation of prescribing.</w:t>
            </w:r>
          </w:p>
          <w:p w14:paraId="037452AF" w14:textId="77777777" w:rsidR="005F5266" w:rsidRPr="004806E2" w:rsidRDefault="005F5266" w:rsidP="00362576">
            <w:pPr>
              <w:spacing w:line="276" w:lineRule="auto"/>
              <w:jc w:val="left"/>
              <w:rPr>
                <w:sz w:val="22"/>
                <w:szCs w:val="22"/>
                <w:lang w:eastAsia="en-IE"/>
              </w:rPr>
            </w:pPr>
          </w:p>
          <w:p w14:paraId="2094B2C8" w14:textId="77777777" w:rsidR="005F5266" w:rsidRPr="004806E2" w:rsidRDefault="005F5266" w:rsidP="00362576">
            <w:pPr>
              <w:spacing w:line="276" w:lineRule="auto"/>
              <w:jc w:val="left"/>
              <w:rPr>
                <w:sz w:val="22"/>
                <w:szCs w:val="22"/>
                <w:lang w:eastAsia="en-IE"/>
              </w:rPr>
            </w:pPr>
            <w:r w:rsidRPr="004806E2">
              <w:rPr>
                <w:sz w:val="22"/>
                <w:szCs w:val="22"/>
                <w:lang w:eastAsia="en-IE"/>
              </w:rPr>
              <w:t xml:space="preserve">   </w:t>
            </w:r>
          </w:p>
        </w:tc>
      </w:tr>
      <w:tr w:rsidR="005F5266" w:rsidRPr="002F2115" w14:paraId="423B6080" w14:textId="77777777" w:rsidTr="004806E2">
        <w:tc>
          <w:tcPr>
            <w:tcW w:w="1135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BC24B4F" w14:textId="77777777" w:rsidR="005F5266" w:rsidRPr="004806E2" w:rsidRDefault="005F5266" w:rsidP="004806E2">
            <w:pPr>
              <w:spacing w:line="276" w:lineRule="auto"/>
              <w:jc w:val="left"/>
              <w:rPr>
                <w:b/>
                <w:sz w:val="22"/>
                <w:szCs w:val="22"/>
                <w:lang w:eastAsia="en-IE"/>
              </w:rPr>
            </w:pPr>
            <w:r w:rsidRPr="004806E2">
              <w:rPr>
                <w:b/>
                <w:sz w:val="22"/>
                <w:szCs w:val="22"/>
                <w:lang w:eastAsia="en-IE"/>
              </w:rPr>
              <w:t>1.7 Review outcome goal(s)</w:t>
            </w:r>
          </w:p>
          <w:p w14:paraId="67D01B4B" w14:textId="77777777" w:rsidR="005F5266" w:rsidRPr="004806E2" w:rsidRDefault="005F5266" w:rsidP="004806E2">
            <w:pPr>
              <w:spacing w:line="276" w:lineRule="auto"/>
              <w:jc w:val="left"/>
              <w:rPr>
                <w:b/>
                <w:sz w:val="22"/>
                <w:szCs w:val="22"/>
                <w:lang w:eastAsia="en-IE"/>
              </w:rPr>
            </w:pPr>
          </w:p>
          <w:p w14:paraId="35B4075B" w14:textId="77777777" w:rsidR="005F5266" w:rsidRPr="004806E2" w:rsidRDefault="005F5266" w:rsidP="004806E2">
            <w:pPr>
              <w:spacing w:line="276" w:lineRule="auto"/>
              <w:jc w:val="left"/>
              <w:rPr>
                <w:b/>
                <w:sz w:val="22"/>
                <w:szCs w:val="22"/>
                <w:lang w:eastAsia="en-IE"/>
              </w:rPr>
            </w:pPr>
          </w:p>
        </w:tc>
        <w:tc>
          <w:tcPr>
            <w:tcW w:w="2122" w:type="pct"/>
            <w:shd w:val="clear" w:color="auto" w:fill="FFFFFF"/>
          </w:tcPr>
          <w:p w14:paraId="568AF23E" w14:textId="77777777" w:rsidR="005F5266" w:rsidRPr="004806E2" w:rsidRDefault="005F5266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sz w:val="22"/>
                <w:szCs w:val="22"/>
              </w:rPr>
            </w:pPr>
            <w:r w:rsidRPr="004806E2">
              <w:rPr>
                <w:sz w:val="22"/>
                <w:szCs w:val="22"/>
              </w:rPr>
              <w:t>Review outcome goal(s) jointly with the person and consider modifying goal(s) in light of achievement. This may lead to resetting the same goal, a small change in that goal or setting a new goal instead of, or in addition to the first.</w:t>
            </w:r>
          </w:p>
          <w:p w14:paraId="2B7C199A" w14:textId="77777777" w:rsidR="00362576" w:rsidRPr="004806E2" w:rsidRDefault="00362576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sz w:val="22"/>
                <w:szCs w:val="22"/>
              </w:rPr>
            </w:pPr>
          </w:p>
          <w:p w14:paraId="52EF040F" w14:textId="77777777" w:rsidR="005F5266" w:rsidRPr="004806E2" w:rsidRDefault="005F5266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iCs/>
                <w:sz w:val="22"/>
                <w:szCs w:val="22"/>
              </w:rPr>
            </w:pPr>
            <w:r w:rsidRPr="004806E2">
              <w:rPr>
                <w:iCs/>
                <w:sz w:val="22"/>
                <w:szCs w:val="22"/>
              </w:rPr>
              <w:t>Note: if goal specified in terms of</w:t>
            </w:r>
          </w:p>
          <w:p w14:paraId="367B887E" w14:textId="77777777" w:rsidR="005F5266" w:rsidRPr="004806E2" w:rsidRDefault="005F5266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sz w:val="22"/>
                <w:szCs w:val="22"/>
                <w:lang w:eastAsia="en-IE"/>
              </w:rPr>
            </w:pPr>
            <w:r w:rsidRPr="004806E2">
              <w:rPr>
                <w:iCs/>
                <w:sz w:val="22"/>
                <w:szCs w:val="22"/>
              </w:rPr>
              <w:t xml:space="preserve">behaviour, code </w:t>
            </w:r>
            <w:r w:rsidRPr="004806E2">
              <w:rPr>
                <w:bCs/>
                <w:iCs/>
                <w:sz w:val="22"/>
                <w:szCs w:val="22"/>
              </w:rPr>
              <w:t>1.5, Review behaviour goal(s)</w:t>
            </w:r>
            <w:r w:rsidRPr="004806E2">
              <w:rPr>
                <w:iCs/>
                <w:sz w:val="22"/>
                <w:szCs w:val="22"/>
              </w:rPr>
              <w:t xml:space="preserve">, if goal unspecified, code </w:t>
            </w:r>
            <w:r w:rsidRPr="004806E2">
              <w:rPr>
                <w:bCs/>
                <w:iCs/>
                <w:sz w:val="22"/>
                <w:szCs w:val="22"/>
              </w:rPr>
              <w:t xml:space="preserve">1.7, Review outcome goal(s); </w:t>
            </w:r>
            <w:r w:rsidRPr="004806E2">
              <w:rPr>
                <w:iCs/>
                <w:sz w:val="22"/>
                <w:szCs w:val="22"/>
              </w:rPr>
              <w:t xml:space="preserve">if discrepancy created consider also </w:t>
            </w:r>
            <w:r w:rsidRPr="004806E2">
              <w:rPr>
                <w:bCs/>
                <w:iCs/>
                <w:sz w:val="22"/>
                <w:szCs w:val="22"/>
              </w:rPr>
              <w:t>1.6, Discrepancy between current behaviour and goal.</w:t>
            </w:r>
          </w:p>
        </w:tc>
        <w:tc>
          <w:tcPr>
            <w:tcW w:w="1743" w:type="pct"/>
            <w:shd w:val="clear" w:color="auto" w:fill="FFFFFF"/>
          </w:tcPr>
          <w:p w14:paraId="3C3029D5" w14:textId="77777777" w:rsidR="005F5266" w:rsidRPr="004806E2" w:rsidRDefault="005F5266" w:rsidP="00362576">
            <w:pPr>
              <w:pStyle w:val="ListParagraph"/>
              <w:numPr>
                <w:ilvl w:val="0"/>
                <w:numId w:val="1"/>
              </w:numPr>
              <w:spacing w:line="276" w:lineRule="auto"/>
              <w:jc w:val="left"/>
              <w:rPr>
                <w:sz w:val="22"/>
                <w:szCs w:val="22"/>
                <w:lang w:eastAsia="en-IE"/>
              </w:rPr>
            </w:pPr>
            <w:r w:rsidRPr="004806E2">
              <w:rPr>
                <w:sz w:val="22"/>
                <w:szCs w:val="22"/>
                <w:lang w:eastAsia="en-IE"/>
              </w:rPr>
              <w:t>Review and modify the system or intervention in response to prescriber feedback.</w:t>
            </w:r>
          </w:p>
          <w:p w14:paraId="1EC1A4FA" w14:textId="77777777" w:rsidR="005F5266" w:rsidRPr="004806E2" w:rsidRDefault="005F5266" w:rsidP="00362576">
            <w:pPr>
              <w:pStyle w:val="ListParagraph"/>
              <w:spacing w:line="276" w:lineRule="auto"/>
              <w:jc w:val="left"/>
              <w:rPr>
                <w:sz w:val="22"/>
                <w:szCs w:val="22"/>
                <w:lang w:eastAsia="en-IE"/>
              </w:rPr>
            </w:pPr>
            <w:r w:rsidRPr="004806E2">
              <w:rPr>
                <w:sz w:val="22"/>
                <w:szCs w:val="22"/>
                <w:lang w:eastAsia="en-IE"/>
              </w:rPr>
              <w:t xml:space="preserve"> </w:t>
            </w:r>
          </w:p>
          <w:p w14:paraId="05E2C113" w14:textId="77777777" w:rsidR="005F5266" w:rsidRPr="004806E2" w:rsidRDefault="005F5266" w:rsidP="00362576">
            <w:pPr>
              <w:spacing w:line="276" w:lineRule="auto"/>
              <w:jc w:val="left"/>
              <w:rPr>
                <w:sz w:val="22"/>
                <w:szCs w:val="22"/>
                <w:lang w:eastAsia="en-IE"/>
              </w:rPr>
            </w:pPr>
            <w:r w:rsidRPr="004806E2">
              <w:rPr>
                <w:sz w:val="22"/>
                <w:szCs w:val="22"/>
                <w:lang w:eastAsia="en-IE"/>
              </w:rPr>
              <w:t xml:space="preserve"> </w:t>
            </w:r>
          </w:p>
          <w:p w14:paraId="6715967E" w14:textId="77777777" w:rsidR="005F5266" w:rsidRPr="004806E2" w:rsidRDefault="005F5266" w:rsidP="00362576">
            <w:pPr>
              <w:spacing w:line="276" w:lineRule="auto"/>
              <w:jc w:val="left"/>
              <w:rPr>
                <w:sz w:val="22"/>
                <w:szCs w:val="22"/>
                <w:lang w:eastAsia="en-IE"/>
              </w:rPr>
            </w:pPr>
          </w:p>
        </w:tc>
      </w:tr>
      <w:tr w:rsidR="005F5266" w:rsidRPr="002F2115" w14:paraId="31112362" w14:textId="77777777" w:rsidTr="004806E2">
        <w:tc>
          <w:tcPr>
            <w:tcW w:w="1135" w:type="pct"/>
            <w:shd w:val="clear" w:color="auto" w:fill="262626" w:themeFill="text1" w:themeFillTint="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AF1EA95" w14:textId="77777777" w:rsidR="005F5266" w:rsidRPr="004806E2" w:rsidRDefault="005F5266" w:rsidP="004806E2">
            <w:pPr>
              <w:spacing w:line="276" w:lineRule="auto"/>
              <w:jc w:val="left"/>
              <w:rPr>
                <w:b/>
                <w:bCs/>
                <w:lang w:eastAsia="en-IE"/>
              </w:rPr>
            </w:pPr>
          </w:p>
        </w:tc>
        <w:tc>
          <w:tcPr>
            <w:tcW w:w="2122" w:type="pct"/>
            <w:shd w:val="clear" w:color="auto" w:fill="262626" w:themeFill="text1" w:themeFillTint="D9"/>
          </w:tcPr>
          <w:p w14:paraId="2DC15F66" w14:textId="77777777" w:rsidR="005F5266" w:rsidRPr="002F2115" w:rsidRDefault="005F5266" w:rsidP="00362576">
            <w:pPr>
              <w:spacing w:line="276" w:lineRule="auto"/>
              <w:rPr>
                <w:b/>
                <w:bCs/>
                <w:lang w:eastAsia="en-IE"/>
              </w:rPr>
            </w:pPr>
          </w:p>
        </w:tc>
        <w:tc>
          <w:tcPr>
            <w:tcW w:w="1743" w:type="pct"/>
            <w:shd w:val="clear" w:color="auto" w:fill="262626" w:themeFill="text1" w:themeFillTint="D9"/>
          </w:tcPr>
          <w:p w14:paraId="6E759CE6" w14:textId="77777777" w:rsidR="005F5266" w:rsidRPr="002F2115" w:rsidRDefault="005F5266" w:rsidP="00362576">
            <w:pPr>
              <w:spacing w:line="276" w:lineRule="auto"/>
              <w:rPr>
                <w:b/>
                <w:bCs/>
                <w:lang w:eastAsia="en-IE"/>
              </w:rPr>
            </w:pPr>
          </w:p>
        </w:tc>
      </w:tr>
      <w:tr w:rsidR="005F5266" w:rsidRPr="002F2115" w14:paraId="5413887B" w14:textId="77777777" w:rsidTr="004806E2">
        <w:tc>
          <w:tcPr>
            <w:tcW w:w="5000" w:type="pct"/>
            <w:gridSpan w:val="3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9873BF1" w14:textId="77777777" w:rsidR="005F5266" w:rsidRPr="004806E2" w:rsidRDefault="00757A61" w:rsidP="004806E2">
            <w:pPr>
              <w:spacing w:line="276" w:lineRule="auto"/>
              <w:jc w:val="left"/>
              <w:rPr>
                <w:b/>
                <w:bCs/>
                <w:lang w:eastAsia="en-IE"/>
              </w:rPr>
            </w:pPr>
            <w:r w:rsidRPr="004806E2">
              <w:rPr>
                <w:b/>
                <w:bCs/>
                <w:lang w:eastAsia="en-IE"/>
              </w:rPr>
              <w:t>2. Feedback and monitoring</w:t>
            </w:r>
          </w:p>
        </w:tc>
      </w:tr>
      <w:tr w:rsidR="005F5266" w:rsidRPr="002F2115" w14:paraId="4637C52C" w14:textId="77777777" w:rsidTr="004806E2">
        <w:tc>
          <w:tcPr>
            <w:tcW w:w="1135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C67C14F" w14:textId="77777777" w:rsidR="005F5266" w:rsidRPr="004806E2" w:rsidRDefault="00757A61" w:rsidP="004806E2">
            <w:pPr>
              <w:spacing w:line="276" w:lineRule="auto"/>
              <w:jc w:val="left"/>
              <w:rPr>
                <w:b/>
                <w:sz w:val="22"/>
                <w:szCs w:val="22"/>
                <w:lang w:eastAsia="en-IE"/>
              </w:rPr>
            </w:pPr>
            <w:r w:rsidRPr="004806E2">
              <w:rPr>
                <w:b/>
                <w:sz w:val="22"/>
                <w:szCs w:val="22"/>
                <w:lang w:eastAsia="en-IE"/>
              </w:rPr>
              <w:t>2</w:t>
            </w:r>
            <w:r w:rsidR="005F5266" w:rsidRPr="004806E2">
              <w:rPr>
                <w:b/>
                <w:sz w:val="22"/>
                <w:szCs w:val="22"/>
                <w:lang w:eastAsia="en-IE"/>
              </w:rPr>
              <w:t xml:space="preserve">.1 </w:t>
            </w:r>
            <w:r w:rsidRPr="004806E2">
              <w:rPr>
                <w:b/>
                <w:sz w:val="22"/>
                <w:szCs w:val="22"/>
                <w:lang w:eastAsia="en-IE"/>
              </w:rPr>
              <w:t>Monitoring of behaviour by others without feedback</w:t>
            </w:r>
          </w:p>
          <w:p w14:paraId="036FB963" w14:textId="77777777" w:rsidR="005F5266" w:rsidRPr="004806E2" w:rsidRDefault="005F5266" w:rsidP="004806E2">
            <w:pPr>
              <w:spacing w:line="276" w:lineRule="auto"/>
              <w:jc w:val="left"/>
              <w:rPr>
                <w:b/>
                <w:sz w:val="22"/>
                <w:szCs w:val="22"/>
                <w:lang w:eastAsia="en-IE"/>
              </w:rPr>
            </w:pPr>
          </w:p>
          <w:p w14:paraId="7027BB97" w14:textId="77777777" w:rsidR="005F5266" w:rsidRPr="004806E2" w:rsidRDefault="005F5266" w:rsidP="004806E2">
            <w:pPr>
              <w:spacing w:line="276" w:lineRule="auto"/>
              <w:jc w:val="left"/>
              <w:rPr>
                <w:b/>
                <w:sz w:val="22"/>
                <w:szCs w:val="22"/>
                <w:lang w:eastAsia="en-IE"/>
              </w:rPr>
            </w:pPr>
          </w:p>
        </w:tc>
        <w:tc>
          <w:tcPr>
            <w:tcW w:w="2122" w:type="pct"/>
            <w:shd w:val="clear" w:color="auto" w:fill="FFFFFF"/>
          </w:tcPr>
          <w:p w14:paraId="3F548BA3" w14:textId="77777777" w:rsidR="00757A61" w:rsidRPr="004806E2" w:rsidRDefault="00757A61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sz w:val="22"/>
                <w:szCs w:val="22"/>
              </w:rPr>
            </w:pPr>
            <w:r w:rsidRPr="004806E2">
              <w:rPr>
                <w:sz w:val="22"/>
                <w:szCs w:val="22"/>
              </w:rPr>
              <w:t>Observe or record behaviour with the</w:t>
            </w:r>
          </w:p>
          <w:p w14:paraId="297DC8C1" w14:textId="77777777" w:rsidR="00757A61" w:rsidRPr="004806E2" w:rsidRDefault="00757A61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sz w:val="22"/>
                <w:szCs w:val="22"/>
              </w:rPr>
            </w:pPr>
            <w:r w:rsidRPr="004806E2">
              <w:rPr>
                <w:sz w:val="22"/>
                <w:szCs w:val="22"/>
              </w:rPr>
              <w:t>person’s knowledge as part of a behaviour</w:t>
            </w:r>
            <w:r w:rsidR="005B4E35" w:rsidRPr="004806E2">
              <w:rPr>
                <w:sz w:val="22"/>
                <w:szCs w:val="22"/>
              </w:rPr>
              <w:t xml:space="preserve"> </w:t>
            </w:r>
            <w:r w:rsidRPr="004806E2">
              <w:rPr>
                <w:sz w:val="22"/>
                <w:szCs w:val="22"/>
              </w:rPr>
              <w:t>change strategy</w:t>
            </w:r>
            <w:r w:rsidR="005B4E35" w:rsidRPr="004806E2">
              <w:rPr>
                <w:sz w:val="22"/>
                <w:szCs w:val="22"/>
              </w:rPr>
              <w:t>.</w:t>
            </w:r>
          </w:p>
          <w:p w14:paraId="598B541A" w14:textId="77777777" w:rsidR="00362576" w:rsidRPr="004806E2" w:rsidRDefault="00362576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sz w:val="22"/>
                <w:szCs w:val="22"/>
              </w:rPr>
            </w:pPr>
          </w:p>
          <w:p w14:paraId="512647EE" w14:textId="77777777" w:rsidR="00757A61" w:rsidRPr="004806E2" w:rsidRDefault="00757A61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iCs/>
                <w:sz w:val="22"/>
                <w:szCs w:val="22"/>
              </w:rPr>
            </w:pPr>
            <w:r w:rsidRPr="004806E2">
              <w:rPr>
                <w:iCs/>
                <w:sz w:val="22"/>
                <w:szCs w:val="22"/>
              </w:rPr>
              <w:t>Note: if monitoring is part of a data</w:t>
            </w:r>
          </w:p>
          <w:p w14:paraId="44A2512C" w14:textId="77777777" w:rsidR="00757A61" w:rsidRPr="004806E2" w:rsidRDefault="00757A61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iCs/>
                <w:sz w:val="22"/>
                <w:szCs w:val="22"/>
              </w:rPr>
            </w:pPr>
            <w:r w:rsidRPr="004806E2">
              <w:rPr>
                <w:iCs/>
                <w:sz w:val="22"/>
                <w:szCs w:val="22"/>
              </w:rPr>
              <w:t>collection procedure rather than a</w:t>
            </w:r>
          </w:p>
          <w:p w14:paraId="2210EB6A" w14:textId="77777777" w:rsidR="005F5266" w:rsidRPr="004806E2" w:rsidRDefault="00757A61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iCs/>
                <w:sz w:val="22"/>
                <w:szCs w:val="22"/>
              </w:rPr>
            </w:pPr>
            <w:r w:rsidRPr="004806E2">
              <w:rPr>
                <w:iCs/>
                <w:sz w:val="22"/>
                <w:szCs w:val="22"/>
              </w:rPr>
              <w:t>strategy aimed at changing behaviour, do</w:t>
            </w:r>
            <w:r w:rsidR="005B4E35" w:rsidRPr="004806E2">
              <w:rPr>
                <w:iCs/>
                <w:sz w:val="22"/>
                <w:szCs w:val="22"/>
              </w:rPr>
              <w:t xml:space="preserve"> </w:t>
            </w:r>
            <w:r w:rsidRPr="004806E2">
              <w:rPr>
                <w:iCs/>
                <w:sz w:val="22"/>
                <w:szCs w:val="22"/>
              </w:rPr>
              <w:t xml:space="preserve">not code; if feedback given, code only </w:t>
            </w:r>
            <w:r w:rsidRPr="004806E2">
              <w:rPr>
                <w:bCs/>
                <w:iCs/>
                <w:sz w:val="22"/>
                <w:szCs w:val="22"/>
              </w:rPr>
              <w:t>2.2,</w:t>
            </w:r>
            <w:r w:rsidR="005B4E35" w:rsidRPr="004806E2">
              <w:rPr>
                <w:bCs/>
                <w:iCs/>
                <w:sz w:val="22"/>
                <w:szCs w:val="22"/>
              </w:rPr>
              <w:t xml:space="preserve"> </w:t>
            </w:r>
            <w:r w:rsidRPr="004806E2">
              <w:rPr>
                <w:bCs/>
                <w:iCs/>
                <w:sz w:val="22"/>
                <w:szCs w:val="22"/>
              </w:rPr>
              <w:t>Feedback on behaviour</w:t>
            </w:r>
            <w:r w:rsidRPr="004806E2">
              <w:rPr>
                <w:iCs/>
                <w:sz w:val="22"/>
                <w:szCs w:val="22"/>
              </w:rPr>
              <w:t xml:space="preserve">, and not </w:t>
            </w:r>
            <w:r w:rsidRPr="004806E2">
              <w:rPr>
                <w:bCs/>
                <w:iCs/>
                <w:sz w:val="22"/>
                <w:szCs w:val="22"/>
              </w:rPr>
              <w:t>2.1,</w:t>
            </w:r>
            <w:r w:rsidR="005B4E35" w:rsidRPr="004806E2">
              <w:rPr>
                <w:bCs/>
                <w:iCs/>
                <w:sz w:val="22"/>
                <w:szCs w:val="22"/>
              </w:rPr>
              <w:t xml:space="preserve"> </w:t>
            </w:r>
            <w:r w:rsidRPr="004806E2">
              <w:rPr>
                <w:bCs/>
                <w:iCs/>
                <w:sz w:val="22"/>
                <w:szCs w:val="22"/>
              </w:rPr>
              <w:t>Monitoring of behaviour by others without</w:t>
            </w:r>
            <w:r w:rsidR="005B4E35" w:rsidRPr="004806E2">
              <w:rPr>
                <w:bCs/>
                <w:iCs/>
                <w:sz w:val="22"/>
                <w:szCs w:val="22"/>
              </w:rPr>
              <w:t xml:space="preserve"> </w:t>
            </w:r>
            <w:r w:rsidRPr="004806E2">
              <w:rPr>
                <w:bCs/>
                <w:iCs/>
                <w:sz w:val="22"/>
                <w:szCs w:val="22"/>
              </w:rPr>
              <w:t>feedback</w:t>
            </w:r>
            <w:r w:rsidRPr="004806E2">
              <w:rPr>
                <w:iCs/>
                <w:sz w:val="22"/>
                <w:szCs w:val="22"/>
              </w:rPr>
              <w:t>; if monitoring outcome(s) code</w:t>
            </w:r>
            <w:r w:rsidR="005B4E35" w:rsidRPr="004806E2">
              <w:rPr>
                <w:iCs/>
                <w:sz w:val="22"/>
                <w:szCs w:val="22"/>
              </w:rPr>
              <w:t xml:space="preserve"> </w:t>
            </w:r>
            <w:r w:rsidRPr="004806E2">
              <w:rPr>
                <w:bCs/>
                <w:iCs/>
                <w:sz w:val="22"/>
                <w:szCs w:val="22"/>
              </w:rPr>
              <w:t>2.5, Monitoring outcome(s) of behaviour</w:t>
            </w:r>
            <w:r w:rsidR="005B4E35" w:rsidRPr="004806E2">
              <w:rPr>
                <w:bCs/>
                <w:iCs/>
                <w:sz w:val="22"/>
                <w:szCs w:val="22"/>
              </w:rPr>
              <w:t xml:space="preserve"> </w:t>
            </w:r>
            <w:r w:rsidRPr="004806E2">
              <w:rPr>
                <w:bCs/>
                <w:iCs/>
                <w:sz w:val="22"/>
                <w:szCs w:val="22"/>
              </w:rPr>
              <w:t>by others without feedback</w:t>
            </w:r>
            <w:r w:rsidR="005B4E35" w:rsidRPr="004806E2">
              <w:rPr>
                <w:iCs/>
                <w:sz w:val="22"/>
                <w:szCs w:val="22"/>
              </w:rPr>
              <w:t xml:space="preserve">; if </w:t>
            </w:r>
            <w:proofErr w:type="spellStart"/>
            <w:r w:rsidR="005B4E35" w:rsidRPr="004806E2">
              <w:rPr>
                <w:iCs/>
                <w:sz w:val="22"/>
                <w:szCs w:val="22"/>
              </w:rPr>
              <w:t>selfmonitoring</w:t>
            </w:r>
            <w:proofErr w:type="spellEnd"/>
            <w:r w:rsidR="005B4E35" w:rsidRPr="004806E2">
              <w:rPr>
                <w:iCs/>
                <w:sz w:val="22"/>
                <w:szCs w:val="22"/>
              </w:rPr>
              <w:t xml:space="preserve"> </w:t>
            </w:r>
            <w:r w:rsidRPr="004806E2">
              <w:rPr>
                <w:iCs/>
                <w:sz w:val="22"/>
                <w:szCs w:val="22"/>
              </w:rPr>
              <w:t xml:space="preserve">behaviour, code </w:t>
            </w:r>
            <w:r w:rsidR="005B4E35" w:rsidRPr="004806E2">
              <w:rPr>
                <w:bCs/>
                <w:iCs/>
                <w:sz w:val="22"/>
                <w:szCs w:val="22"/>
              </w:rPr>
              <w:t xml:space="preserve">2.3, </w:t>
            </w:r>
            <w:proofErr w:type="spellStart"/>
            <w:r w:rsidR="005B4E35" w:rsidRPr="004806E2">
              <w:rPr>
                <w:bCs/>
                <w:iCs/>
                <w:sz w:val="22"/>
                <w:szCs w:val="22"/>
              </w:rPr>
              <w:t>Selfmonitoring</w:t>
            </w:r>
            <w:proofErr w:type="spellEnd"/>
            <w:r w:rsidR="005B4E35" w:rsidRPr="004806E2">
              <w:rPr>
                <w:bCs/>
                <w:iCs/>
                <w:sz w:val="22"/>
                <w:szCs w:val="22"/>
              </w:rPr>
              <w:t xml:space="preserve"> </w:t>
            </w:r>
            <w:r w:rsidRPr="004806E2">
              <w:rPr>
                <w:bCs/>
                <w:iCs/>
                <w:sz w:val="22"/>
                <w:szCs w:val="22"/>
              </w:rPr>
              <w:t>of behaviour</w:t>
            </w:r>
            <w:r w:rsidR="005B4E35" w:rsidRPr="004806E2">
              <w:rPr>
                <w:bCs/>
                <w:iCs/>
                <w:sz w:val="22"/>
                <w:szCs w:val="22"/>
              </w:rPr>
              <w:t>.</w:t>
            </w:r>
          </w:p>
        </w:tc>
        <w:tc>
          <w:tcPr>
            <w:tcW w:w="1743" w:type="pct"/>
            <w:shd w:val="clear" w:color="auto" w:fill="FFFFFF"/>
          </w:tcPr>
          <w:p w14:paraId="7E240098" w14:textId="0F06FE84" w:rsidR="005F5266" w:rsidRPr="009B2D90" w:rsidRDefault="005B4E35" w:rsidP="009B2D90">
            <w:pPr>
              <w:pStyle w:val="ListParagraph"/>
              <w:numPr>
                <w:ilvl w:val="0"/>
                <w:numId w:val="12"/>
              </w:numPr>
              <w:spacing w:line="276" w:lineRule="auto"/>
              <w:jc w:val="left"/>
              <w:rPr>
                <w:sz w:val="22"/>
                <w:szCs w:val="22"/>
                <w:lang w:eastAsia="en-IE"/>
              </w:rPr>
            </w:pPr>
            <w:r w:rsidRPr="004806E2">
              <w:rPr>
                <w:sz w:val="22"/>
                <w:szCs w:val="22"/>
              </w:rPr>
              <w:t xml:space="preserve">Observe or record prescriber workflow and behaviour with their knowledge but without providing feedback to the prescriber in order to adapt system and in turn modify prescriber behaviour, e.g. drop-down menus that are contributing to prescriber selection </w:t>
            </w:r>
            <w:r w:rsidR="009B2D90">
              <w:rPr>
                <w:sz w:val="22"/>
                <w:szCs w:val="22"/>
              </w:rPr>
              <w:t>errors</w:t>
            </w:r>
            <w:r w:rsidRPr="004806E2">
              <w:rPr>
                <w:sz w:val="22"/>
                <w:szCs w:val="22"/>
              </w:rPr>
              <w:t xml:space="preserve"> may be modified after </w:t>
            </w:r>
            <w:r w:rsidR="009B2D90">
              <w:rPr>
                <w:sz w:val="22"/>
                <w:szCs w:val="22"/>
              </w:rPr>
              <w:t xml:space="preserve">a period of </w:t>
            </w:r>
            <w:r w:rsidRPr="004806E2">
              <w:rPr>
                <w:sz w:val="22"/>
                <w:szCs w:val="22"/>
              </w:rPr>
              <w:t>observation</w:t>
            </w:r>
            <w:r w:rsidR="009B2D90">
              <w:rPr>
                <w:sz w:val="22"/>
                <w:szCs w:val="22"/>
              </w:rPr>
              <w:t xml:space="preserve">; observation of prescriber workflow by support staff during ‘Go-Live’ may be fed back to the main project team for the purpose of immediate system optimisation. </w:t>
            </w:r>
          </w:p>
        </w:tc>
      </w:tr>
      <w:tr w:rsidR="005B4E35" w:rsidRPr="002F2115" w14:paraId="35C49050" w14:textId="77777777" w:rsidTr="004806E2">
        <w:tc>
          <w:tcPr>
            <w:tcW w:w="1135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4940FDC" w14:textId="77777777" w:rsidR="005B4E35" w:rsidRPr="004806E2" w:rsidRDefault="005B4E35" w:rsidP="004806E2">
            <w:pPr>
              <w:spacing w:line="276" w:lineRule="auto"/>
              <w:jc w:val="left"/>
              <w:rPr>
                <w:b/>
                <w:sz w:val="22"/>
                <w:szCs w:val="22"/>
                <w:lang w:eastAsia="en-IE"/>
              </w:rPr>
            </w:pPr>
            <w:r w:rsidRPr="004806E2">
              <w:rPr>
                <w:b/>
                <w:sz w:val="22"/>
                <w:szCs w:val="22"/>
                <w:lang w:eastAsia="en-IE"/>
              </w:rPr>
              <w:t>2.2 Feedback on behaviour</w:t>
            </w:r>
          </w:p>
          <w:p w14:paraId="1F3153D3" w14:textId="77777777" w:rsidR="005B4E35" w:rsidRPr="004806E2" w:rsidRDefault="005B4E35" w:rsidP="004806E2">
            <w:pPr>
              <w:spacing w:line="276" w:lineRule="auto"/>
              <w:jc w:val="left"/>
              <w:rPr>
                <w:b/>
                <w:sz w:val="22"/>
                <w:szCs w:val="22"/>
                <w:lang w:eastAsia="en-IE"/>
              </w:rPr>
            </w:pPr>
          </w:p>
        </w:tc>
        <w:tc>
          <w:tcPr>
            <w:tcW w:w="2122" w:type="pct"/>
            <w:shd w:val="clear" w:color="auto" w:fill="FFFFFF"/>
          </w:tcPr>
          <w:p w14:paraId="42698484" w14:textId="77777777" w:rsidR="005B4E35" w:rsidRPr="004806E2" w:rsidRDefault="005B4E35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iCs/>
                <w:sz w:val="22"/>
                <w:szCs w:val="22"/>
              </w:rPr>
            </w:pPr>
            <w:r w:rsidRPr="004806E2">
              <w:rPr>
                <w:sz w:val="22"/>
                <w:szCs w:val="22"/>
              </w:rPr>
              <w:t xml:space="preserve">Monitor and provide informative or evaluative feedback on performance of the behaviour </w:t>
            </w:r>
            <w:r w:rsidRPr="004806E2">
              <w:rPr>
                <w:iCs/>
                <w:sz w:val="22"/>
                <w:szCs w:val="22"/>
              </w:rPr>
              <w:t>(e.g. form, frequency, duration, intensity).</w:t>
            </w:r>
          </w:p>
          <w:p w14:paraId="650DA500" w14:textId="77777777" w:rsidR="00362576" w:rsidRPr="004806E2" w:rsidRDefault="00362576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sz w:val="22"/>
                <w:szCs w:val="22"/>
              </w:rPr>
            </w:pPr>
          </w:p>
          <w:p w14:paraId="577FE42A" w14:textId="77777777" w:rsidR="005B4E35" w:rsidRPr="004806E2" w:rsidRDefault="005B4E35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bCs/>
                <w:iCs/>
                <w:sz w:val="22"/>
                <w:szCs w:val="22"/>
              </w:rPr>
            </w:pPr>
            <w:r w:rsidRPr="004806E2">
              <w:rPr>
                <w:iCs/>
                <w:sz w:val="22"/>
                <w:szCs w:val="22"/>
              </w:rPr>
              <w:t xml:space="preserve">Note: if Biofeedback, code only </w:t>
            </w:r>
            <w:r w:rsidRPr="004806E2">
              <w:rPr>
                <w:bCs/>
                <w:iCs/>
                <w:sz w:val="22"/>
                <w:szCs w:val="22"/>
              </w:rPr>
              <w:t>2.6,</w:t>
            </w:r>
          </w:p>
          <w:p w14:paraId="60610010" w14:textId="77777777" w:rsidR="005B4E35" w:rsidRPr="004806E2" w:rsidRDefault="005B4E35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bCs/>
                <w:iCs/>
                <w:sz w:val="22"/>
                <w:szCs w:val="22"/>
              </w:rPr>
            </w:pPr>
            <w:r w:rsidRPr="004806E2">
              <w:rPr>
                <w:bCs/>
                <w:iCs/>
                <w:sz w:val="22"/>
                <w:szCs w:val="22"/>
              </w:rPr>
              <w:t xml:space="preserve">Biofeedback </w:t>
            </w:r>
            <w:r w:rsidRPr="004806E2">
              <w:rPr>
                <w:iCs/>
                <w:sz w:val="22"/>
                <w:szCs w:val="22"/>
              </w:rPr>
              <w:t xml:space="preserve">and not </w:t>
            </w:r>
            <w:r w:rsidRPr="004806E2">
              <w:rPr>
                <w:bCs/>
                <w:iCs/>
                <w:sz w:val="22"/>
                <w:szCs w:val="22"/>
              </w:rPr>
              <w:t>2.2, Feedback on</w:t>
            </w:r>
          </w:p>
          <w:p w14:paraId="044C59BB" w14:textId="77777777" w:rsidR="005B4E35" w:rsidRPr="004806E2" w:rsidRDefault="005B4E35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bCs/>
                <w:iCs/>
                <w:sz w:val="22"/>
                <w:szCs w:val="22"/>
              </w:rPr>
            </w:pPr>
            <w:r w:rsidRPr="004806E2">
              <w:rPr>
                <w:bCs/>
                <w:iCs/>
                <w:sz w:val="22"/>
                <w:szCs w:val="22"/>
              </w:rPr>
              <w:t>behaviour</w:t>
            </w:r>
            <w:r w:rsidRPr="004806E2">
              <w:rPr>
                <w:iCs/>
                <w:sz w:val="22"/>
                <w:szCs w:val="22"/>
              </w:rPr>
              <w:t xml:space="preserve">; if feedback is on </w:t>
            </w:r>
            <w:r w:rsidRPr="004806E2">
              <w:rPr>
                <w:bCs/>
                <w:iCs/>
                <w:sz w:val="22"/>
                <w:szCs w:val="22"/>
              </w:rPr>
              <w:t xml:space="preserve">outcome(s) </w:t>
            </w:r>
            <w:r w:rsidRPr="004806E2">
              <w:rPr>
                <w:iCs/>
                <w:sz w:val="22"/>
                <w:szCs w:val="22"/>
              </w:rPr>
              <w:t xml:space="preserve">of behaviour, code </w:t>
            </w:r>
            <w:r w:rsidRPr="004806E2">
              <w:rPr>
                <w:bCs/>
                <w:iCs/>
                <w:sz w:val="22"/>
                <w:szCs w:val="22"/>
              </w:rPr>
              <w:t>2.7, Feedback on</w:t>
            </w:r>
          </w:p>
          <w:p w14:paraId="001B0E57" w14:textId="77777777" w:rsidR="005B4E35" w:rsidRPr="004806E2" w:rsidRDefault="005B4E35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iCs/>
                <w:sz w:val="22"/>
                <w:szCs w:val="22"/>
              </w:rPr>
            </w:pPr>
            <w:r w:rsidRPr="004806E2">
              <w:rPr>
                <w:bCs/>
                <w:iCs/>
                <w:sz w:val="22"/>
                <w:szCs w:val="22"/>
              </w:rPr>
              <w:t>outcome(s) of behaviour</w:t>
            </w:r>
            <w:r w:rsidRPr="004806E2">
              <w:rPr>
                <w:iCs/>
                <w:sz w:val="22"/>
                <w:szCs w:val="22"/>
              </w:rPr>
              <w:t xml:space="preserve">; if there is no clear evidence that feedback was given, code </w:t>
            </w:r>
            <w:r w:rsidRPr="004806E2">
              <w:rPr>
                <w:bCs/>
                <w:iCs/>
                <w:sz w:val="22"/>
                <w:szCs w:val="22"/>
              </w:rPr>
              <w:t>2.1, Monitoring of behaviour by others without feedback</w:t>
            </w:r>
            <w:r w:rsidRPr="004806E2">
              <w:rPr>
                <w:iCs/>
                <w:sz w:val="22"/>
                <w:szCs w:val="22"/>
              </w:rPr>
              <w:t>; if feedback on</w:t>
            </w:r>
          </w:p>
          <w:p w14:paraId="2901C3F3" w14:textId="77777777" w:rsidR="005B4E35" w:rsidRPr="004806E2" w:rsidRDefault="005B4E35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iCs/>
                <w:sz w:val="22"/>
                <w:szCs w:val="22"/>
              </w:rPr>
            </w:pPr>
            <w:r w:rsidRPr="004806E2">
              <w:rPr>
                <w:iCs/>
                <w:sz w:val="22"/>
                <w:szCs w:val="22"/>
              </w:rPr>
              <w:t>behaviour is evaluative e.g. praise, also</w:t>
            </w:r>
          </w:p>
          <w:p w14:paraId="43C6F86D" w14:textId="77777777" w:rsidR="005B4E35" w:rsidRPr="004806E2" w:rsidRDefault="005B4E35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iCs/>
                <w:sz w:val="22"/>
                <w:szCs w:val="22"/>
              </w:rPr>
            </w:pPr>
            <w:r w:rsidRPr="004806E2">
              <w:rPr>
                <w:iCs/>
                <w:sz w:val="22"/>
                <w:szCs w:val="22"/>
              </w:rPr>
              <w:t xml:space="preserve">code </w:t>
            </w:r>
            <w:r w:rsidRPr="004806E2">
              <w:rPr>
                <w:bCs/>
                <w:iCs/>
                <w:sz w:val="22"/>
                <w:szCs w:val="22"/>
              </w:rPr>
              <w:t>10.4, Social reward.</w:t>
            </w:r>
          </w:p>
        </w:tc>
        <w:tc>
          <w:tcPr>
            <w:tcW w:w="1743" w:type="pct"/>
            <w:shd w:val="clear" w:color="auto" w:fill="FFFFFF"/>
          </w:tcPr>
          <w:p w14:paraId="433549D6" w14:textId="77777777" w:rsidR="005B4E35" w:rsidRPr="004806E2" w:rsidRDefault="005B4E35" w:rsidP="00362576">
            <w:pPr>
              <w:pStyle w:val="CalibriHeading2"/>
              <w:numPr>
                <w:ilvl w:val="0"/>
                <w:numId w:val="12"/>
              </w:numPr>
              <w:spacing w:line="276" w:lineRule="auto"/>
              <w:jc w:val="left"/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</w:rPr>
            </w:pPr>
            <w:r w:rsidRPr="004806E2"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</w:rPr>
              <w:t xml:space="preserve">Feedback on errors </w:t>
            </w:r>
            <w:r w:rsidR="00B8592F" w:rsidRPr="004806E2"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</w:rPr>
              <w:t>related</w:t>
            </w:r>
            <w:r w:rsidRPr="004806E2"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</w:rPr>
              <w:t xml:space="preserve"> </w:t>
            </w:r>
            <w:r w:rsidR="00B8592F" w:rsidRPr="004806E2"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</w:rPr>
              <w:t>to</w:t>
            </w:r>
            <w:r w:rsidRPr="004806E2"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</w:rPr>
              <w:t xml:space="preserve"> a prescriber’s behaviour provided directly to the prescriber.</w:t>
            </w:r>
          </w:p>
          <w:p w14:paraId="6E5E6138" w14:textId="77777777" w:rsidR="005B4E35" w:rsidRPr="004806E2" w:rsidRDefault="005B4E35" w:rsidP="00362576">
            <w:pPr>
              <w:spacing w:line="276" w:lineRule="auto"/>
              <w:jc w:val="left"/>
              <w:rPr>
                <w:sz w:val="22"/>
                <w:szCs w:val="22"/>
                <w:lang w:eastAsia="en-IE"/>
              </w:rPr>
            </w:pPr>
          </w:p>
        </w:tc>
      </w:tr>
      <w:tr w:rsidR="005B4E35" w:rsidRPr="002F2115" w14:paraId="66459A9E" w14:textId="77777777" w:rsidTr="004806E2">
        <w:tc>
          <w:tcPr>
            <w:tcW w:w="1135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0E1275A" w14:textId="77777777" w:rsidR="005B4E35" w:rsidRPr="004806E2" w:rsidRDefault="005B4E35" w:rsidP="004806E2">
            <w:pPr>
              <w:spacing w:line="276" w:lineRule="auto"/>
              <w:jc w:val="left"/>
              <w:rPr>
                <w:b/>
                <w:sz w:val="22"/>
                <w:szCs w:val="22"/>
                <w:lang w:eastAsia="en-IE"/>
              </w:rPr>
            </w:pPr>
            <w:r w:rsidRPr="004806E2">
              <w:rPr>
                <w:b/>
                <w:sz w:val="22"/>
                <w:szCs w:val="22"/>
                <w:lang w:eastAsia="en-IE"/>
              </w:rPr>
              <w:t>2.5 Monitoring of outcome(s) of behaviour without feedback</w:t>
            </w:r>
          </w:p>
          <w:p w14:paraId="68AF7CD0" w14:textId="77777777" w:rsidR="005B4E35" w:rsidRPr="004806E2" w:rsidRDefault="005B4E35" w:rsidP="004806E2">
            <w:pPr>
              <w:spacing w:line="276" w:lineRule="auto"/>
              <w:jc w:val="left"/>
              <w:rPr>
                <w:b/>
                <w:sz w:val="22"/>
                <w:szCs w:val="22"/>
                <w:lang w:eastAsia="en-IE"/>
              </w:rPr>
            </w:pPr>
          </w:p>
          <w:p w14:paraId="2F541E97" w14:textId="77777777" w:rsidR="005B4E35" w:rsidRPr="004806E2" w:rsidRDefault="005B4E35" w:rsidP="004806E2">
            <w:pPr>
              <w:spacing w:line="276" w:lineRule="auto"/>
              <w:jc w:val="left"/>
              <w:rPr>
                <w:b/>
                <w:sz w:val="22"/>
                <w:szCs w:val="22"/>
                <w:lang w:eastAsia="en-IE"/>
              </w:rPr>
            </w:pPr>
          </w:p>
        </w:tc>
        <w:tc>
          <w:tcPr>
            <w:tcW w:w="2122" w:type="pct"/>
            <w:shd w:val="clear" w:color="auto" w:fill="FFFFFF"/>
          </w:tcPr>
          <w:p w14:paraId="49265754" w14:textId="77777777" w:rsidR="005B4E35" w:rsidRPr="004806E2" w:rsidRDefault="005B4E35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sz w:val="22"/>
                <w:szCs w:val="22"/>
              </w:rPr>
            </w:pPr>
            <w:r w:rsidRPr="004806E2">
              <w:rPr>
                <w:sz w:val="22"/>
                <w:szCs w:val="22"/>
              </w:rPr>
              <w:t>Observe or record outcomes of behaviour with the person’s knowledge as part of a behaviour change strategy.</w:t>
            </w:r>
          </w:p>
          <w:p w14:paraId="5EF10E80" w14:textId="77777777" w:rsidR="00362576" w:rsidRPr="004806E2" w:rsidRDefault="00362576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sz w:val="22"/>
                <w:szCs w:val="22"/>
              </w:rPr>
            </w:pPr>
          </w:p>
          <w:p w14:paraId="60C62E4C" w14:textId="77777777" w:rsidR="005B4E35" w:rsidRPr="004806E2" w:rsidRDefault="005B4E35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iCs/>
                <w:sz w:val="22"/>
                <w:szCs w:val="22"/>
              </w:rPr>
            </w:pPr>
            <w:r w:rsidRPr="004806E2">
              <w:rPr>
                <w:iCs/>
                <w:sz w:val="22"/>
                <w:szCs w:val="22"/>
              </w:rPr>
              <w:t>Note: if monitoring is part of a data</w:t>
            </w:r>
          </w:p>
          <w:p w14:paraId="2DEB05BB" w14:textId="77777777" w:rsidR="005B4E35" w:rsidRPr="004806E2" w:rsidRDefault="005B4E35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iCs/>
                <w:sz w:val="22"/>
                <w:szCs w:val="22"/>
              </w:rPr>
            </w:pPr>
            <w:r w:rsidRPr="004806E2">
              <w:rPr>
                <w:iCs/>
                <w:sz w:val="22"/>
                <w:szCs w:val="22"/>
              </w:rPr>
              <w:t>collection procedure rather than a</w:t>
            </w:r>
          </w:p>
          <w:p w14:paraId="2C47B4E5" w14:textId="77777777" w:rsidR="005B4E35" w:rsidRPr="004806E2" w:rsidRDefault="005B4E35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iCs/>
                <w:sz w:val="22"/>
                <w:szCs w:val="22"/>
              </w:rPr>
            </w:pPr>
            <w:r w:rsidRPr="004806E2">
              <w:rPr>
                <w:iCs/>
                <w:sz w:val="22"/>
                <w:szCs w:val="22"/>
              </w:rPr>
              <w:t xml:space="preserve">strategy aimed at changing behaviour, do not code; if feedback given, code only </w:t>
            </w:r>
            <w:r w:rsidRPr="004806E2">
              <w:rPr>
                <w:bCs/>
                <w:iCs/>
                <w:sz w:val="22"/>
                <w:szCs w:val="22"/>
              </w:rPr>
              <w:t>2.7, Feedback on outcome(s) of behaviour</w:t>
            </w:r>
            <w:r w:rsidRPr="004806E2">
              <w:rPr>
                <w:iCs/>
                <w:sz w:val="22"/>
                <w:szCs w:val="22"/>
              </w:rPr>
              <w:t xml:space="preserve">; if monitoring behaviour code </w:t>
            </w:r>
            <w:r w:rsidRPr="004806E2">
              <w:rPr>
                <w:bCs/>
                <w:iCs/>
                <w:sz w:val="22"/>
                <w:szCs w:val="22"/>
              </w:rPr>
              <w:t>2.1, Monitoring of behaviour by others without feedback</w:t>
            </w:r>
            <w:r w:rsidRPr="004806E2">
              <w:rPr>
                <w:iCs/>
                <w:sz w:val="22"/>
                <w:szCs w:val="22"/>
              </w:rPr>
              <w:t xml:space="preserve">; if </w:t>
            </w:r>
            <w:proofErr w:type="spellStart"/>
            <w:r w:rsidRPr="004806E2">
              <w:rPr>
                <w:iCs/>
                <w:sz w:val="22"/>
                <w:szCs w:val="22"/>
              </w:rPr>
              <w:t>selfmonitoring</w:t>
            </w:r>
            <w:proofErr w:type="spellEnd"/>
            <w:r w:rsidRPr="004806E2">
              <w:rPr>
                <w:iCs/>
                <w:sz w:val="22"/>
                <w:szCs w:val="22"/>
              </w:rPr>
              <w:t xml:space="preserve"> outcome(s), code </w:t>
            </w:r>
            <w:r w:rsidRPr="004806E2">
              <w:rPr>
                <w:bCs/>
                <w:iCs/>
                <w:sz w:val="22"/>
                <w:szCs w:val="22"/>
              </w:rPr>
              <w:t xml:space="preserve">2.4, </w:t>
            </w:r>
            <w:proofErr w:type="spellStart"/>
            <w:r w:rsidRPr="004806E2">
              <w:rPr>
                <w:bCs/>
                <w:iCs/>
                <w:sz w:val="22"/>
                <w:szCs w:val="22"/>
              </w:rPr>
              <w:t>Selfmonitoring</w:t>
            </w:r>
            <w:proofErr w:type="spellEnd"/>
            <w:r w:rsidRPr="004806E2">
              <w:rPr>
                <w:bCs/>
                <w:iCs/>
                <w:sz w:val="22"/>
                <w:szCs w:val="22"/>
              </w:rPr>
              <w:t xml:space="preserve"> of outcome(s) of behaviour.</w:t>
            </w:r>
          </w:p>
        </w:tc>
        <w:tc>
          <w:tcPr>
            <w:tcW w:w="1743" w:type="pct"/>
            <w:shd w:val="clear" w:color="auto" w:fill="FFFFFF"/>
          </w:tcPr>
          <w:p w14:paraId="55F3867D" w14:textId="77777777" w:rsidR="005B4E35" w:rsidRPr="004806E2" w:rsidRDefault="005B4E35" w:rsidP="00362576">
            <w:pPr>
              <w:pStyle w:val="CalibriHeading2"/>
              <w:numPr>
                <w:ilvl w:val="0"/>
                <w:numId w:val="12"/>
              </w:numPr>
              <w:spacing w:line="276" w:lineRule="auto"/>
              <w:jc w:val="left"/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</w:rPr>
            </w:pPr>
            <w:r w:rsidRPr="004806E2"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</w:rPr>
              <w:t>Monitor electronic prescriptions or orders generated by prescribers without providing feedback in order to detect and prevent errors (not for the purpose of study data collection).</w:t>
            </w:r>
          </w:p>
          <w:p w14:paraId="7A7B4651" w14:textId="77777777" w:rsidR="005B4E35" w:rsidRPr="004806E2" w:rsidRDefault="005B4E35" w:rsidP="00362576">
            <w:pPr>
              <w:spacing w:line="276" w:lineRule="auto"/>
              <w:jc w:val="left"/>
              <w:rPr>
                <w:sz w:val="22"/>
                <w:szCs w:val="22"/>
                <w:lang w:eastAsia="en-IE"/>
              </w:rPr>
            </w:pPr>
          </w:p>
        </w:tc>
      </w:tr>
      <w:tr w:rsidR="005B4E35" w:rsidRPr="002F2115" w14:paraId="58093EB2" w14:textId="77777777" w:rsidTr="004806E2">
        <w:tc>
          <w:tcPr>
            <w:tcW w:w="1135" w:type="pct"/>
            <w:shd w:val="clear" w:color="auto" w:fill="262626" w:themeFill="text1" w:themeFillTint="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7498FB8" w14:textId="77777777" w:rsidR="005B4E35" w:rsidRPr="004806E2" w:rsidRDefault="005B4E35" w:rsidP="004806E2">
            <w:pPr>
              <w:spacing w:line="276" w:lineRule="auto"/>
              <w:jc w:val="left"/>
              <w:rPr>
                <w:b/>
                <w:bCs/>
                <w:lang w:eastAsia="en-IE"/>
              </w:rPr>
            </w:pPr>
          </w:p>
        </w:tc>
        <w:tc>
          <w:tcPr>
            <w:tcW w:w="2122" w:type="pct"/>
            <w:shd w:val="clear" w:color="auto" w:fill="262626" w:themeFill="text1" w:themeFillTint="D9"/>
          </w:tcPr>
          <w:p w14:paraId="7C1B4408" w14:textId="77777777" w:rsidR="005B4E35" w:rsidRPr="002F2115" w:rsidRDefault="005B4E35" w:rsidP="00362576">
            <w:pPr>
              <w:spacing w:line="276" w:lineRule="auto"/>
              <w:jc w:val="left"/>
              <w:rPr>
                <w:b/>
                <w:bCs/>
                <w:lang w:eastAsia="en-IE"/>
              </w:rPr>
            </w:pPr>
          </w:p>
        </w:tc>
        <w:tc>
          <w:tcPr>
            <w:tcW w:w="1743" w:type="pct"/>
            <w:shd w:val="clear" w:color="auto" w:fill="262626" w:themeFill="text1" w:themeFillTint="D9"/>
          </w:tcPr>
          <w:p w14:paraId="3D0DDDF8" w14:textId="77777777" w:rsidR="005B4E35" w:rsidRPr="002F2115" w:rsidRDefault="005B4E35" w:rsidP="00362576">
            <w:pPr>
              <w:spacing w:line="276" w:lineRule="auto"/>
              <w:jc w:val="left"/>
              <w:rPr>
                <w:b/>
                <w:bCs/>
                <w:lang w:eastAsia="en-IE"/>
              </w:rPr>
            </w:pPr>
          </w:p>
        </w:tc>
      </w:tr>
      <w:tr w:rsidR="005B4E35" w:rsidRPr="002F2115" w14:paraId="0BFCD04E" w14:textId="77777777" w:rsidTr="004806E2">
        <w:tc>
          <w:tcPr>
            <w:tcW w:w="5000" w:type="pct"/>
            <w:gridSpan w:val="3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5B71711" w14:textId="77777777" w:rsidR="005B4E35" w:rsidRPr="004806E2" w:rsidRDefault="00B8592F" w:rsidP="004806E2">
            <w:pPr>
              <w:spacing w:line="276" w:lineRule="auto"/>
              <w:jc w:val="left"/>
              <w:rPr>
                <w:b/>
                <w:lang w:eastAsia="en-IE"/>
              </w:rPr>
            </w:pPr>
            <w:r w:rsidRPr="004806E2">
              <w:rPr>
                <w:b/>
                <w:lang w:eastAsia="en-IE"/>
              </w:rPr>
              <w:t xml:space="preserve">3. Social </w:t>
            </w:r>
            <w:r w:rsidR="00DD47E9" w:rsidRPr="004806E2">
              <w:rPr>
                <w:b/>
                <w:lang w:eastAsia="en-IE"/>
              </w:rPr>
              <w:t>s</w:t>
            </w:r>
            <w:r w:rsidRPr="004806E2">
              <w:rPr>
                <w:b/>
                <w:lang w:eastAsia="en-IE"/>
              </w:rPr>
              <w:t>upport</w:t>
            </w:r>
          </w:p>
        </w:tc>
      </w:tr>
      <w:tr w:rsidR="005B4E35" w:rsidRPr="002F2115" w14:paraId="0E428811" w14:textId="77777777" w:rsidTr="004806E2">
        <w:tc>
          <w:tcPr>
            <w:tcW w:w="1135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CCFEDD0" w14:textId="77777777" w:rsidR="005B4E35" w:rsidRPr="004806E2" w:rsidRDefault="00B8592F" w:rsidP="004806E2">
            <w:pPr>
              <w:spacing w:line="276" w:lineRule="auto"/>
              <w:jc w:val="left"/>
              <w:rPr>
                <w:b/>
                <w:sz w:val="22"/>
                <w:szCs w:val="22"/>
                <w:lang w:eastAsia="en-IE"/>
              </w:rPr>
            </w:pPr>
            <w:r w:rsidRPr="004806E2">
              <w:rPr>
                <w:b/>
                <w:sz w:val="22"/>
                <w:szCs w:val="22"/>
                <w:lang w:eastAsia="en-IE"/>
              </w:rPr>
              <w:t>3.2</w:t>
            </w:r>
            <w:r w:rsidR="005B4E35" w:rsidRPr="004806E2">
              <w:rPr>
                <w:b/>
                <w:sz w:val="22"/>
                <w:szCs w:val="22"/>
                <w:lang w:eastAsia="en-IE"/>
              </w:rPr>
              <w:t xml:space="preserve"> </w:t>
            </w:r>
            <w:r w:rsidRPr="004806E2">
              <w:rPr>
                <w:b/>
                <w:sz w:val="22"/>
                <w:szCs w:val="22"/>
                <w:lang w:eastAsia="en-IE"/>
              </w:rPr>
              <w:t>Social support (practical)</w:t>
            </w:r>
          </w:p>
          <w:p w14:paraId="4FE34E94" w14:textId="77777777" w:rsidR="005B4E35" w:rsidRPr="004806E2" w:rsidRDefault="005B4E35" w:rsidP="004806E2">
            <w:pPr>
              <w:spacing w:line="276" w:lineRule="auto"/>
              <w:jc w:val="left"/>
              <w:rPr>
                <w:b/>
                <w:sz w:val="22"/>
                <w:szCs w:val="22"/>
                <w:lang w:eastAsia="en-IE"/>
              </w:rPr>
            </w:pPr>
          </w:p>
          <w:p w14:paraId="5E4A7415" w14:textId="77777777" w:rsidR="005B4E35" w:rsidRPr="004806E2" w:rsidRDefault="005B4E35" w:rsidP="004806E2">
            <w:pPr>
              <w:spacing w:line="276" w:lineRule="auto"/>
              <w:jc w:val="left"/>
              <w:rPr>
                <w:b/>
                <w:sz w:val="22"/>
                <w:szCs w:val="22"/>
                <w:lang w:eastAsia="en-IE"/>
              </w:rPr>
            </w:pPr>
          </w:p>
        </w:tc>
        <w:tc>
          <w:tcPr>
            <w:tcW w:w="2122" w:type="pct"/>
            <w:shd w:val="clear" w:color="auto" w:fill="FFFFFF"/>
          </w:tcPr>
          <w:p w14:paraId="69542E2E" w14:textId="77777777" w:rsidR="00B8592F" w:rsidRPr="004806E2" w:rsidRDefault="00B8592F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bCs/>
                <w:sz w:val="22"/>
                <w:szCs w:val="22"/>
              </w:rPr>
            </w:pPr>
            <w:r w:rsidRPr="004806E2">
              <w:rPr>
                <w:sz w:val="22"/>
                <w:szCs w:val="22"/>
              </w:rPr>
              <w:t xml:space="preserve">Advise on, arrange, or provide </w:t>
            </w:r>
            <w:r w:rsidRPr="004806E2">
              <w:rPr>
                <w:bCs/>
                <w:sz w:val="22"/>
                <w:szCs w:val="22"/>
              </w:rPr>
              <w:t>practical</w:t>
            </w:r>
          </w:p>
          <w:p w14:paraId="5D7C91C5" w14:textId="77777777" w:rsidR="00B8592F" w:rsidRPr="004806E2" w:rsidRDefault="00B8592F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sz w:val="22"/>
                <w:szCs w:val="22"/>
              </w:rPr>
            </w:pPr>
            <w:r w:rsidRPr="004806E2">
              <w:rPr>
                <w:sz w:val="22"/>
                <w:szCs w:val="22"/>
              </w:rPr>
              <w:t xml:space="preserve">help </w:t>
            </w:r>
            <w:r w:rsidRPr="004806E2">
              <w:rPr>
                <w:iCs/>
                <w:sz w:val="22"/>
                <w:szCs w:val="22"/>
              </w:rPr>
              <w:t xml:space="preserve">(e.g. from friends, relatives, colleagues, ‘buddies’ or staff) </w:t>
            </w:r>
            <w:r w:rsidRPr="004806E2">
              <w:rPr>
                <w:sz w:val="22"/>
                <w:szCs w:val="22"/>
              </w:rPr>
              <w:t>for performance of the behaviour.</w:t>
            </w:r>
          </w:p>
          <w:p w14:paraId="0EF12476" w14:textId="77777777" w:rsidR="00362576" w:rsidRPr="004806E2" w:rsidRDefault="00362576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iCs/>
                <w:sz w:val="22"/>
                <w:szCs w:val="22"/>
              </w:rPr>
            </w:pPr>
          </w:p>
          <w:p w14:paraId="541079F0" w14:textId="77777777" w:rsidR="00B8592F" w:rsidRPr="004806E2" w:rsidRDefault="00B8592F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bCs/>
                <w:iCs/>
                <w:sz w:val="22"/>
                <w:szCs w:val="22"/>
              </w:rPr>
            </w:pPr>
            <w:r w:rsidRPr="004806E2">
              <w:rPr>
                <w:iCs/>
                <w:sz w:val="22"/>
                <w:szCs w:val="22"/>
              </w:rPr>
              <w:t xml:space="preserve">Note: if emotional, code </w:t>
            </w:r>
            <w:r w:rsidRPr="004806E2">
              <w:rPr>
                <w:bCs/>
                <w:iCs/>
                <w:sz w:val="22"/>
                <w:szCs w:val="22"/>
              </w:rPr>
              <w:t>3.3, Social</w:t>
            </w:r>
          </w:p>
          <w:p w14:paraId="1722D970" w14:textId="77777777" w:rsidR="00B8592F" w:rsidRPr="004806E2" w:rsidRDefault="00B8592F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iCs/>
                <w:sz w:val="22"/>
                <w:szCs w:val="22"/>
              </w:rPr>
            </w:pPr>
            <w:r w:rsidRPr="004806E2">
              <w:rPr>
                <w:bCs/>
                <w:iCs/>
                <w:sz w:val="22"/>
                <w:szCs w:val="22"/>
              </w:rPr>
              <w:t>support (emotional)</w:t>
            </w:r>
            <w:r w:rsidRPr="004806E2">
              <w:rPr>
                <w:iCs/>
                <w:sz w:val="22"/>
                <w:szCs w:val="22"/>
              </w:rPr>
              <w:t>; if general or</w:t>
            </w:r>
          </w:p>
          <w:p w14:paraId="2EFC4AB9" w14:textId="77777777" w:rsidR="00B8592F" w:rsidRPr="004806E2" w:rsidRDefault="00B8592F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bCs/>
                <w:iCs/>
                <w:sz w:val="22"/>
                <w:szCs w:val="22"/>
              </w:rPr>
            </w:pPr>
            <w:r w:rsidRPr="004806E2">
              <w:rPr>
                <w:iCs/>
                <w:sz w:val="22"/>
                <w:szCs w:val="22"/>
              </w:rPr>
              <w:t xml:space="preserve">unspecified, code </w:t>
            </w:r>
            <w:r w:rsidRPr="004806E2">
              <w:rPr>
                <w:bCs/>
                <w:iCs/>
                <w:sz w:val="22"/>
                <w:szCs w:val="22"/>
              </w:rPr>
              <w:t>3.1, Social support</w:t>
            </w:r>
          </w:p>
          <w:p w14:paraId="1FCB550E" w14:textId="77777777" w:rsidR="00B8592F" w:rsidRPr="004806E2" w:rsidRDefault="00B8592F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iCs/>
                <w:sz w:val="22"/>
                <w:szCs w:val="22"/>
              </w:rPr>
            </w:pPr>
            <w:r w:rsidRPr="004806E2">
              <w:rPr>
                <w:bCs/>
                <w:iCs/>
                <w:sz w:val="22"/>
                <w:szCs w:val="22"/>
              </w:rPr>
              <w:t xml:space="preserve">(unspecified) </w:t>
            </w:r>
            <w:r w:rsidRPr="004806E2">
              <w:rPr>
                <w:iCs/>
                <w:sz w:val="22"/>
                <w:szCs w:val="22"/>
              </w:rPr>
              <w:t>If only restructuring the</w:t>
            </w:r>
          </w:p>
          <w:p w14:paraId="568AB641" w14:textId="77777777" w:rsidR="005B4E35" w:rsidRPr="004806E2" w:rsidRDefault="00B8592F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sz w:val="22"/>
                <w:szCs w:val="22"/>
                <w:lang w:eastAsia="en-IE"/>
              </w:rPr>
            </w:pPr>
            <w:r w:rsidRPr="004806E2">
              <w:rPr>
                <w:iCs/>
                <w:sz w:val="22"/>
                <w:szCs w:val="22"/>
              </w:rPr>
              <w:t xml:space="preserve">physical environment or adding objects to the environment, code </w:t>
            </w:r>
            <w:r w:rsidRPr="004806E2">
              <w:rPr>
                <w:bCs/>
                <w:iCs/>
                <w:sz w:val="22"/>
                <w:szCs w:val="22"/>
              </w:rPr>
              <w:t xml:space="preserve">12.1, Restructuring the physical environment </w:t>
            </w:r>
            <w:r w:rsidRPr="004806E2">
              <w:rPr>
                <w:iCs/>
                <w:sz w:val="22"/>
                <w:szCs w:val="22"/>
              </w:rPr>
              <w:t xml:space="preserve">or </w:t>
            </w:r>
            <w:r w:rsidRPr="004806E2">
              <w:rPr>
                <w:bCs/>
                <w:iCs/>
                <w:sz w:val="22"/>
                <w:szCs w:val="22"/>
              </w:rPr>
              <w:t xml:space="preserve">12.5, Adding objects to the environment; </w:t>
            </w:r>
            <w:r w:rsidRPr="004806E2">
              <w:rPr>
                <w:iCs/>
                <w:sz w:val="22"/>
                <w:szCs w:val="22"/>
              </w:rPr>
              <w:t>attending a group or class and/or mention of ‘follow up’ does not necessarily apply this BCT, support must be explicitly mentioned.</w:t>
            </w:r>
          </w:p>
        </w:tc>
        <w:tc>
          <w:tcPr>
            <w:tcW w:w="1743" w:type="pct"/>
            <w:shd w:val="clear" w:color="auto" w:fill="FFFFFF"/>
          </w:tcPr>
          <w:p w14:paraId="227EAFFC" w14:textId="77777777" w:rsidR="00B8592F" w:rsidRPr="004806E2" w:rsidRDefault="00B8592F" w:rsidP="00850202">
            <w:pPr>
              <w:pStyle w:val="CalibriHeading2"/>
              <w:numPr>
                <w:ilvl w:val="0"/>
                <w:numId w:val="1"/>
              </w:numPr>
              <w:spacing w:line="276" w:lineRule="auto"/>
              <w:jc w:val="left"/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</w:rPr>
            </w:pPr>
            <w:r w:rsidRPr="004806E2"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</w:rPr>
              <w:t>Clinical colleagues or IT phone support available to give practical system support to prescribers or to answer questions, e.g. “super-users”.</w:t>
            </w:r>
          </w:p>
          <w:p w14:paraId="71321E40" w14:textId="77777777" w:rsidR="00B8592F" w:rsidRPr="004806E2" w:rsidRDefault="00B8592F" w:rsidP="00362576">
            <w:pPr>
              <w:spacing w:line="276" w:lineRule="auto"/>
              <w:jc w:val="left"/>
              <w:rPr>
                <w:bCs/>
                <w:sz w:val="22"/>
                <w:szCs w:val="22"/>
                <w:lang w:eastAsia="en-IE"/>
              </w:rPr>
            </w:pPr>
          </w:p>
          <w:p w14:paraId="2ABF76EF" w14:textId="77777777" w:rsidR="005B4E35" w:rsidRPr="004806E2" w:rsidRDefault="005B4E35" w:rsidP="00362576">
            <w:pPr>
              <w:spacing w:line="276" w:lineRule="auto"/>
              <w:jc w:val="left"/>
              <w:rPr>
                <w:bCs/>
                <w:sz w:val="22"/>
                <w:szCs w:val="22"/>
                <w:lang w:eastAsia="en-IE"/>
              </w:rPr>
            </w:pPr>
            <w:r w:rsidRPr="004806E2">
              <w:rPr>
                <w:bCs/>
                <w:sz w:val="22"/>
                <w:szCs w:val="22"/>
                <w:lang w:eastAsia="en-IE"/>
              </w:rPr>
              <w:t xml:space="preserve"> </w:t>
            </w:r>
          </w:p>
        </w:tc>
      </w:tr>
      <w:tr w:rsidR="005B4E35" w:rsidRPr="002F2115" w14:paraId="2EDB8C89" w14:textId="77777777" w:rsidTr="004806E2">
        <w:tc>
          <w:tcPr>
            <w:tcW w:w="1135" w:type="pct"/>
            <w:shd w:val="clear" w:color="auto" w:fill="262626" w:themeFill="text1" w:themeFillTint="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96AB477" w14:textId="77777777" w:rsidR="005B4E35" w:rsidRPr="004806E2" w:rsidRDefault="005B4E35" w:rsidP="004806E2">
            <w:pPr>
              <w:spacing w:line="276" w:lineRule="auto"/>
              <w:jc w:val="left"/>
              <w:rPr>
                <w:b/>
                <w:bCs/>
                <w:lang w:eastAsia="en-IE"/>
              </w:rPr>
            </w:pPr>
          </w:p>
        </w:tc>
        <w:tc>
          <w:tcPr>
            <w:tcW w:w="2122" w:type="pct"/>
            <w:shd w:val="clear" w:color="auto" w:fill="262626" w:themeFill="text1" w:themeFillTint="D9"/>
          </w:tcPr>
          <w:p w14:paraId="7D9A0D39" w14:textId="77777777" w:rsidR="005B4E35" w:rsidRPr="002F2115" w:rsidRDefault="005B4E35" w:rsidP="00362576">
            <w:pPr>
              <w:spacing w:line="276" w:lineRule="auto"/>
              <w:jc w:val="left"/>
              <w:rPr>
                <w:b/>
                <w:bCs/>
                <w:lang w:eastAsia="en-IE"/>
              </w:rPr>
            </w:pPr>
          </w:p>
        </w:tc>
        <w:tc>
          <w:tcPr>
            <w:tcW w:w="1743" w:type="pct"/>
            <w:shd w:val="clear" w:color="auto" w:fill="262626" w:themeFill="text1" w:themeFillTint="D9"/>
          </w:tcPr>
          <w:p w14:paraId="19FA354D" w14:textId="77777777" w:rsidR="005B4E35" w:rsidRPr="002F2115" w:rsidRDefault="005B4E35" w:rsidP="00362576">
            <w:pPr>
              <w:spacing w:line="276" w:lineRule="auto"/>
              <w:jc w:val="left"/>
              <w:rPr>
                <w:b/>
                <w:bCs/>
                <w:lang w:eastAsia="en-IE"/>
              </w:rPr>
            </w:pPr>
          </w:p>
        </w:tc>
      </w:tr>
      <w:tr w:rsidR="005B4E35" w:rsidRPr="002F2115" w14:paraId="3F087F9D" w14:textId="77777777" w:rsidTr="004806E2">
        <w:tc>
          <w:tcPr>
            <w:tcW w:w="5000" w:type="pct"/>
            <w:gridSpan w:val="3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7AB3B23" w14:textId="77777777" w:rsidR="005B4E35" w:rsidRPr="004806E2" w:rsidRDefault="00B8592F" w:rsidP="004806E2">
            <w:pPr>
              <w:spacing w:line="276" w:lineRule="auto"/>
              <w:jc w:val="left"/>
              <w:rPr>
                <w:b/>
                <w:lang w:eastAsia="en-IE"/>
              </w:rPr>
            </w:pPr>
            <w:r w:rsidRPr="004806E2">
              <w:rPr>
                <w:b/>
                <w:lang w:eastAsia="en-IE"/>
              </w:rPr>
              <w:t>4. Shaping knowledge</w:t>
            </w:r>
          </w:p>
        </w:tc>
      </w:tr>
      <w:tr w:rsidR="005B4E35" w:rsidRPr="002F2115" w14:paraId="164AF4B6" w14:textId="77777777" w:rsidTr="004806E2">
        <w:tc>
          <w:tcPr>
            <w:tcW w:w="1135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41471F7" w14:textId="77777777" w:rsidR="005B4E35" w:rsidRPr="004806E2" w:rsidRDefault="00B8592F" w:rsidP="004806E2">
            <w:pPr>
              <w:spacing w:line="276" w:lineRule="auto"/>
              <w:jc w:val="left"/>
              <w:rPr>
                <w:b/>
                <w:sz w:val="22"/>
                <w:szCs w:val="22"/>
                <w:lang w:eastAsia="en-IE"/>
              </w:rPr>
            </w:pPr>
            <w:r w:rsidRPr="004806E2">
              <w:rPr>
                <w:b/>
                <w:sz w:val="22"/>
                <w:szCs w:val="22"/>
                <w:lang w:eastAsia="en-IE"/>
              </w:rPr>
              <w:t>4</w:t>
            </w:r>
            <w:r w:rsidR="005B4E35" w:rsidRPr="004806E2">
              <w:rPr>
                <w:b/>
                <w:sz w:val="22"/>
                <w:szCs w:val="22"/>
                <w:lang w:eastAsia="en-IE"/>
              </w:rPr>
              <w:t xml:space="preserve">.1. </w:t>
            </w:r>
            <w:r w:rsidRPr="004806E2">
              <w:rPr>
                <w:b/>
                <w:sz w:val="22"/>
                <w:szCs w:val="22"/>
                <w:lang w:eastAsia="en-IE"/>
              </w:rPr>
              <w:t>Instruction on how to perform a behaviour</w:t>
            </w:r>
          </w:p>
          <w:p w14:paraId="5F64F8F4" w14:textId="77777777" w:rsidR="005B4E35" w:rsidRPr="004806E2" w:rsidRDefault="005B4E35" w:rsidP="004806E2">
            <w:pPr>
              <w:spacing w:line="276" w:lineRule="auto"/>
              <w:jc w:val="left"/>
              <w:rPr>
                <w:b/>
                <w:sz w:val="22"/>
                <w:szCs w:val="22"/>
                <w:lang w:eastAsia="en-IE"/>
              </w:rPr>
            </w:pPr>
          </w:p>
          <w:p w14:paraId="3FAF9BE1" w14:textId="77777777" w:rsidR="005B4E35" w:rsidRPr="004806E2" w:rsidRDefault="005B4E35" w:rsidP="004806E2">
            <w:pPr>
              <w:spacing w:line="276" w:lineRule="auto"/>
              <w:jc w:val="left"/>
              <w:rPr>
                <w:b/>
                <w:sz w:val="22"/>
                <w:szCs w:val="22"/>
                <w:lang w:eastAsia="en-IE"/>
              </w:rPr>
            </w:pPr>
          </w:p>
        </w:tc>
        <w:tc>
          <w:tcPr>
            <w:tcW w:w="2122" w:type="pct"/>
            <w:shd w:val="clear" w:color="auto" w:fill="FFFFFF"/>
          </w:tcPr>
          <w:p w14:paraId="4EFBEE83" w14:textId="77777777" w:rsidR="00B8592F" w:rsidRPr="004806E2" w:rsidRDefault="00B8592F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sz w:val="22"/>
                <w:szCs w:val="22"/>
              </w:rPr>
            </w:pPr>
            <w:r w:rsidRPr="004806E2">
              <w:rPr>
                <w:sz w:val="22"/>
                <w:szCs w:val="22"/>
              </w:rPr>
              <w:t>Advise or agree on how to perform the behaviour (includes ‘</w:t>
            </w:r>
            <w:r w:rsidRPr="004806E2">
              <w:rPr>
                <w:bCs/>
                <w:sz w:val="22"/>
                <w:szCs w:val="22"/>
              </w:rPr>
              <w:t>Skills training</w:t>
            </w:r>
            <w:r w:rsidRPr="004806E2">
              <w:rPr>
                <w:sz w:val="22"/>
                <w:szCs w:val="22"/>
              </w:rPr>
              <w:t>’).</w:t>
            </w:r>
          </w:p>
          <w:p w14:paraId="31FA0762" w14:textId="77777777" w:rsidR="00362576" w:rsidRPr="004806E2" w:rsidRDefault="00362576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sz w:val="22"/>
                <w:szCs w:val="22"/>
              </w:rPr>
            </w:pPr>
          </w:p>
          <w:p w14:paraId="5FFA14BD" w14:textId="77777777" w:rsidR="00B8592F" w:rsidRPr="004806E2" w:rsidRDefault="00B8592F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iCs/>
                <w:sz w:val="22"/>
                <w:szCs w:val="22"/>
              </w:rPr>
            </w:pPr>
            <w:r w:rsidRPr="004806E2">
              <w:rPr>
                <w:iCs/>
                <w:sz w:val="22"/>
                <w:szCs w:val="22"/>
              </w:rPr>
              <w:t>Note: when the person attends classes</w:t>
            </w:r>
          </w:p>
          <w:p w14:paraId="17FA8435" w14:textId="77777777" w:rsidR="00B8592F" w:rsidRPr="004806E2" w:rsidRDefault="00B8592F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bCs/>
                <w:iCs/>
                <w:sz w:val="22"/>
                <w:szCs w:val="22"/>
              </w:rPr>
            </w:pPr>
            <w:r w:rsidRPr="004806E2">
              <w:rPr>
                <w:iCs/>
                <w:sz w:val="22"/>
                <w:szCs w:val="22"/>
              </w:rPr>
              <w:t xml:space="preserve">such as exercise or cookery, code </w:t>
            </w:r>
            <w:r w:rsidRPr="004806E2">
              <w:rPr>
                <w:bCs/>
                <w:iCs/>
                <w:sz w:val="22"/>
                <w:szCs w:val="22"/>
              </w:rPr>
              <w:t>4.1,</w:t>
            </w:r>
          </w:p>
          <w:p w14:paraId="00AEAE2A" w14:textId="77777777" w:rsidR="005B4E35" w:rsidRPr="004806E2" w:rsidRDefault="00B8592F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sz w:val="22"/>
                <w:szCs w:val="22"/>
                <w:lang w:eastAsia="en-IE"/>
              </w:rPr>
            </w:pPr>
            <w:r w:rsidRPr="004806E2">
              <w:rPr>
                <w:bCs/>
                <w:iCs/>
                <w:sz w:val="22"/>
                <w:szCs w:val="22"/>
              </w:rPr>
              <w:t xml:space="preserve">Instruction on how to perform the behaviour, 8.1, Behavioural practice/rehearsal </w:t>
            </w:r>
            <w:r w:rsidRPr="004806E2">
              <w:rPr>
                <w:iCs/>
                <w:sz w:val="22"/>
                <w:szCs w:val="22"/>
              </w:rPr>
              <w:t xml:space="preserve">and </w:t>
            </w:r>
            <w:r w:rsidRPr="004806E2">
              <w:rPr>
                <w:bCs/>
                <w:iCs/>
                <w:sz w:val="22"/>
                <w:szCs w:val="22"/>
              </w:rPr>
              <w:t>6.1, Demonstration of the behaviour.</w:t>
            </w:r>
          </w:p>
        </w:tc>
        <w:tc>
          <w:tcPr>
            <w:tcW w:w="1743" w:type="pct"/>
            <w:shd w:val="clear" w:color="auto" w:fill="FFFFFF"/>
          </w:tcPr>
          <w:p w14:paraId="485C2A9E" w14:textId="77777777" w:rsidR="00DD47E9" w:rsidRPr="004806E2" w:rsidRDefault="00DD47E9" w:rsidP="00362576">
            <w:pPr>
              <w:pStyle w:val="ListParagraph"/>
              <w:numPr>
                <w:ilvl w:val="0"/>
                <w:numId w:val="6"/>
              </w:numPr>
              <w:spacing w:line="276" w:lineRule="auto"/>
              <w:jc w:val="left"/>
              <w:rPr>
                <w:sz w:val="22"/>
                <w:szCs w:val="22"/>
                <w:lang w:eastAsia="en-IE"/>
              </w:rPr>
            </w:pPr>
            <w:r w:rsidRPr="004806E2">
              <w:rPr>
                <w:sz w:val="22"/>
                <w:szCs w:val="22"/>
                <w:lang w:eastAsia="en-IE"/>
              </w:rPr>
              <w:t>Guided prescribing provided by CPOE/ePrescribing/CDS.</w:t>
            </w:r>
          </w:p>
          <w:p w14:paraId="12DBD36F" w14:textId="77777777" w:rsidR="005B4E35" w:rsidRPr="004806E2" w:rsidRDefault="00DD47E9" w:rsidP="00362576">
            <w:pPr>
              <w:pStyle w:val="ListParagraph"/>
              <w:numPr>
                <w:ilvl w:val="0"/>
                <w:numId w:val="6"/>
              </w:numPr>
              <w:spacing w:line="276" w:lineRule="auto"/>
              <w:jc w:val="left"/>
              <w:rPr>
                <w:sz w:val="22"/>
                <w:szCs w:val="22"/>
                <w:lang w:eastAsia="en-IE"/>
              </w:rPr>
            </w:pPr>
            <w:r w:rsidRPr="004806E2">
              <w:rPr>
                <w:sz w:val="22"/>
                <w:szCs w:val="22"/>
                <w:lang w:eastAsia="en-IE"/>
              </w:rPr>
              <w:t xml:space="preserve">Training given to prescribers on how to use the system and how to prescribe a drug correctly. </w:t>
            </w:r>
            <w:r w:rsidR="005B4E35" w:rsidRPr="004806E2">
              <w:rPr>
                <w:sz w:val="22"/>
                <w:szCs w:val="22"/>
                <w:lang w:eastAsia="en-IE"/>
              </w:rPr>
              <w:t xml:space="preserve"> </w:t>
            </w:r>
          </w:p>
        </w:tc>
      </w:tr>
      <w:tr w:rsidR="005B4E35" w:rsidRPr="002F2115" w14:paraId="6B885135" w14:textId="77777777" w:rsidTr="004806E2">
        <w:tc>
          <w:tcPr>
            <w:tcW w:w="1135" w:type="pct"/>
            <w:shd w:val="clear" w:color="auto" w:fill="262626" w:themeFill="text1" w:themeFillTint="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49AA41C" w14:textId="77777777" w:rsidR="005B4E35" w:rsidRPr="004806E2" w:rsidRDefault="005B4E35" w:rsidP="004806E2">
            <w:pPr>
              <w:spacing w:line="276" w:lineRule="auto"/>
              <w:jc w:val="left"/>
              <w:rPr>
                <w:b/>
                <w:bCs/>
                <w:lang w:eastAsia="en-IE"/>
              </w:rPr>
            </w:pPr>
          </w:p>
        </w:tc>
        <w:tc>
          <w:tcPr>
            <w:tcW w:w="2122" w:type="pct"/>
            <w:shd w:val="clear" w:color="auto" w:fill="262626" w:themeFill="text1" w:themeFillTint="D9"/>
          </w:tcPr>
          <w:p w14:paraId="4B96B6A4" w14:textId="77777777" w:rsidR="005B4E35" w:rsidRPr="002F2115" w:rsidRDefault="005B4E35" w:rsidP="00362576">
            <w:pPr>
              <w:spacing w:line="276" w:lineRule="auto"/>
              <w:jc w:val="left"/>
              <w:rPr>
                <w:b/>
                <w:bCs/>
                <w:lang w:eastAsia="en-IE"/>
              </w:rPr>
            </w:pPr>
          </w:p>
        </w:tc>
        <w:tc>
          <w:tcPr>
            <w:tcW w:w="1743" w:type="pct"/>
            <w:shd w:val="clear" w:color="auto" w:fill="262626" w:themeFill="text1" w:themeFillTint="D9"/>
          </w:tcPr>
          <w:p w14:paraId="6FE97DB4" w14:textId="77777777" w:rsidR="005B4E35" w:rsidRPr="002F2115" w:rsidRDefault="005B4E35" w:rsidP="00362576">
            <w:pPr>
              <w:spacing w:line="276" w:lineRule="auto"/>
              <w:jc w:val="left"/>
              <w:rPr>
                <w:b/>
                <w:bCs/>
                <w:lang w:eastAsia="en-IE"/>
              </w:rPr>
            </w:pPr>
          </w:p>
        </w:tc>
      </w:tr>
      <w:tr w:rsidR="005B4E35" w:rsidRPr="002F2115" w14:paraId="0C4F1788" w14:textId="77777777" w:rsidTr="004806E2">
        <w:tc>
          <w:tcPr>
            <w:tcW w:w="5000" w:type="pct"/>
            <w:gridSpan w:val="3"/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7A050F8" w14:textId="77777777" w:rsidR="005B4E35" w:rsidRPr="004806E2" w:rsidRDefault="00DD47E9" w:rsidP="004806E2">
            <w:pPr>
              <w:spacing w:line="276" w:lineRule="auto"/>
              <w:jc w:val="left"/>
              <w:rPr>
                <w:b/>
                <w:bCs/>
                <w:lang w:eastAsia="en-IE"/>
              </w:rPr>
            </w:pPr>
            <w:r w:rsidRPr="004806E2">
              <w:rPr>
                <w:b/>
                <w:bCs/>
                <w:lang w:eastAsia="en-IE"/>
              </w:rPr>
              <w:t>5. Natural consequences</w:t>
            </w:r>
          </w:p>
        </w:tc>
      </w:tr>
      <w:tr w:rsidR="005B4E35" w:rsidRPr="002F2115" w14:paraId="51CAD870" w14:textId="77777777" w:rsidTr="004806E2">
        <w:tc>
          <w:tcPr>
            <w:tcW w:w="1135" w:type="pct"/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146834A" w14:textId="77777777" w:rsidR="005B4E35" w:rsidRPr="004806E2" w:rsidRDefault="00307D81" w:rsidP="004806E2">
            <w:pPr>
              <w:spacing w:line="276" w:lineRule="auto"/>
              <w:jc w:val="left"/>
              <w:rPr>
                <w:b/>
                <w:bCs/>
                <w:sz w:val="22"/>
                <w:szCs w:val="22"/>
                <w:lang w:eastAsia="en-IE"/>
              </w:rPr>
            </w:pPr>
            <w:r w:rsidRPr="004806E2">
              <w:rPr>
                <w:b/>
                <w:bCs/>
                <w:sz w:val="22"/>
                <w:szCs w:val="22"/>
                <w:lang w:eastAsia="en-IE"/>
              </w:rPr>
              <w:t>5.1 Information on health consequences</w:t>
            </w:r>
          </w:p>
          <w:p w14:paraId="19278148" w14:textId="77777777" w:rsidR="005B4E35" w:rsidRPr="004806E2" w:rsidRDefault="005B4E35" w:rsidP="004806E2">
            <w:pPr>
              <w:spacing w:line="276" w:lineRule="auto"/>
              <w:jc w:val="left"/>
              <w:rPr>
                <w:b/>
                <w:bCs/>
                <w:sz w:val="22"/>
                <w:szCs w:val="22"/>
                <w:lang w:eastAsia="en-IE"/>
              </w:rPr>
            </w:pPr>
          </w:p>
          <w:p w14:paraId="1B976101" w14:textId="77777777" w:rsidR="005B4E35" w:rsidRPr="004806E2" w:rsidRDefault="005B4E35" w:rsidP="004806E2">
            <w:pPr>
              <w:spacing w:line="276" w:lineRule="auto"/>
              <w:jc w:val="left"/>
              <w:rPr>
                <w:b/>
                <w:bCs/>
                <w:sz w:val="22"/>
                <w:szCs w:val="22"/>
                <w:lang w:eastAsia="en-IE"/>
              </w:rPr>
            </w:pPr>
          </w:p>
        </w:tc>
        <w:tc>
          <w:tcPr>
            <w:tcW w:w="2122" w:type="pct"/>
          </w:tcPr>
          <w:p w14:paraId="19711F89" w14:textId="77777777" w:rsidR="00CD344C" w:rsidRPr="004806E2" w:rsidRDefault="00CD344C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sz w:val="22"/>
                <w:szCs w:val="22"/>
              </w:rPr>
            </w:pPr>
            <w:r w:rsidRPr="004806E2">
              <w:rPr>
                <w:sz w:val="22"/>
                <w:szCs w:val="22"/>
              </w:rPr>
              <w:t>Provide information (e.g. written, verbal, visual) about health consequences of performing the behaviour.</w:t>
            </w:r>
          </w:p>
          <w:p w14:paraId="23D378C7" w14:textId="77777777" w:rsidR="00362576" w:rsidRPr="004806E2" w:rsidRDefault="00362576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sz w:val="22"/>
                <w:szCs w:val="22"/>
              </w:rPr>
            </w:pPr>
          </w:p>
          <w:p w14:paraId="02CD3201" w14:textId="77777777" w:rsidR="00CD344C" w:rsidRPr="004806E2" w:rsidRDefault="00CD344C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iCs/>
                <w:sz w:val="22"/>
                <w:szCs w:val="22"/>
              </w:rPr>
            </w:pPr>
            <w:r w:rsidRPr="004806E2">
              <w:rPr>
                <w:iCs/>
                <w:sz w:val="22"/>
                <w:szCs w:val="22"/>
              </w:rPr>
              <w:t>Note: consequences can be for any target, not just the recipient(s) of the</w:t>
            </w:r>
          </w:p>
          <w:p w14:paraId="1503FD53" w14:textId="77777777" w:rsidR="00CD344C" w:rsidRPr="004806E2" w:rsidRDefault="00CD344C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iCs/>
                <w:sz w:val="22"/>
                <w:szCs w:val="22"/>
              </w:rPr>
            </w:pPr>
            <w:r w:rsidRPr="004806E2">
              <w:rPr>
                <w:iCs/>
                <w:sz w:val="22"/>
                <w:szCs w:val="22"/>
              </w:rPr>
              <w:t>intervention; emphasising importance of consequences is not sufficient; if</w:t>
            </w:r>
          </w:p>
          <w:p w14:paraId="551A0C08" w14:textId="77777777" w:rsidR="00CD344C" w:rsidRPr="004806E2" w:rsidRDefault="00CD344C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iCs/>
                <w:sz w:val="22"/>
                <w:szCs w:val="22"/>
              </w:rPr>
            </w:pPr>
            <w:r w:rsidRPr="004806E2">
              <w:rPr>
                <w:iCs/>
                <w:sz w:val="22"/>
                <w:szCs w:val="22"/>
              </w:rPr>
              <w:t>information about emotional</w:t>
            </w:r>
          </w:p>
          <w:p w14:paraId="634C6632" w14:textId="77777777" w:rsidR="00CD344C" w:rsidRPr="004806E2" w:rsidRDefault="00CD344C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bCs/>
                <w:iCs/>
                <w:sz w:val="22"/>
                <w:szCs w:val="22"/>
              </w:rPr>
            </w:pPr>
            <w:r w:rsidRPr="004806E2">
              <w:rPr>
                <w:iCs/>
                <w:sz w:val="22"/>
                <w:szCs w:val="22"/>
              </w:rPr>
              <w:t xml:space="preserve">consequences, code </w:t>
            </w:r>
            <w:r w:rsidRPr="004806E2">
              <w:rPr>
                <w:bCs/>
                <w:iCs/>
                <w:sz w:val="22"/>
                <w:szCs w:val="22"/>
              </w:rPr>
              <w:t>5.6, Information</w:t>
            </w:r>
          </w:p>
          <w:p w14:paraId="04F97D76" w14:textId="77777777" w:rsidR="005B4E35" w:rsidRPr="004806E2" w:rsidRDefault="00CD344C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iCs/>
                <w:sz w:val="22"/>
                <w:szCs w:val="22"/>
              </w:rPr>
            </w:pPr>
            <w:r w:rsidRPr="004806E2">
              <w:rPr>
                <w:bCs/>
                <w:iCs/>
                <w:sz w:val="22"/>
                <w:szCs w:val="22"/>
              </w:rPr>
              <w:t>about emotional consequences</w:t>
            </w:r>
            <w:r w:rsidRPr="004806E2">
              <w:rPr>
                <w:iCs/>
                <w:sz w:val="22"/>
                <w:szCs w:val="22"/>
              </w:rPr>
              <w:t xml:space="preserve">; if about social, environmental or unspecified consequences code </w:t>
            </w:r>
            <w:r w:rsidRPr="004806E2">
              <w:rPr>
                <w:bCs/>
                <w:iCs/>
                <w:sz w:val="22"/>
                <w:szCs w:val="22"/>
              </w:rPr>
              <w:t>5.3, Information about social and environmental consequences.</w:t>
            </w:r>
          </w:p>
        </w:tc>
        <w:tc>
          <w:tcPr>
            <w:tcW w:w="1743" w:type="pct"/>
          </w:tcPr>
          <w:p w14:paraId="724EBD8E" w14:textId="77777777" w:rsidR="005B4E35" w:rsidRPr="004806E2" w:rsidRDefault="004806E2" w:rsidP="004806E2">
            <w:pPr>
              <w:pStyle w:val="ListParagraph"/>
              <w:numPr>
                <w:ilvl w:val="0"/>
                <w:numId w:val="6"/>
              </w:numPr>
              <w:spacing w:line="276" w:lineRule="auto"/>
              <w:jc w:val="left"/>
              <w:rPr>
                <w:bCs/>
                <w:sz w:val="22"/>
                <w:szCs w:val="22"/>
                <w:lang w:eastAsia="en-IE"/>
              </w:rPr>
            </w:pPr>
            <w:r w:rsidRPr="004806E2">
              <w:rPr>
                <w:bCs/>
                <w:sz w:val="22"/>
                <w:szCs w:val="22"/>
                <w:lang w:eastAsia="en-IE"/>
              </w:rPr>
              <w:t>CDS that i</w:t>
            </w:r>
            <w:r>
              <w:rPr>
                <w:bCs/>
                <w:sz w:val="22"/>
                <w:szCs w:val="22"/>
                <w:lang w:eastAsia="en-IE"/>
              </w:rPr>
              <w:t>ncludes</w:t>
            </w:r>
            <w:r w:rsidRPr="004806E2">
              <w:rPr>
                <w:bCs/>
                <w:sz w:val="22"/>
                <w:szCs w:val="22"/>
                <w:lang w:eastAsia="en-IE"/>
              </w:rPr>
              <w:t xml:space="preserve"> system alerts or warnings that inform the prescriber about the consequences of placing a specific medication order, e.g. patient allergy, drug-drug interaction, therapeutic duplication, contraindication.</w:t>
            </w:r>
          </w:p>
        </w:tc>
      </w:tr>
      <w:tr w:rsidR="00CD344C" w:rsidRPr="002F2115" w14:paraId="2DAAD211" w14:textId="77777777" w:rsidTr="004806E2">
        <w:tc>
          <w:tcPr>
            <w:tcW w:w="1135" w:type="pct"/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DDE113C" w14:textId="77777777" w:rsidR="00CD344C" w:rsidRPr="004806E2" w:rsidRDefault="00CD344C" w:rsidP="004806E2">
            <w:pPr>
              <w:spacing w:line="276" w:lineRule="auto"/>
              <w:jc w:val="left"/>
              <w:rPr>
                <w:b/>
                <w:bCs/>
                <w:sz w:val="22"/>
                <w:szCs w:val="22"/>
                <w:lang w:eastAsia="en-IE"/>
              </w:rPr>
            </w:pPr>
            <w:r w:rsidRPr="004806E2">
              <w:rPr>
                <w:b/>
                <w:bCs/>
                <w:sz w:val="22"/>
                <w:szCs w:val="22"/>
                <w:lang w:eastAsia="en-IE"/>
              </w:rPr>
              <w:t>5.2 Salience of consequences</w:t>
            </w:r>
          </w:p>
          <w:p w14:paraId="7B480EBF" w14:textId="77777777" w:rsidR="00CD344C" w:rsidRPr="004806E2" w:rsidRDefault="00CD344C" w:rsidP="004806E2">
            <w:pPr>
              <w:spacing w:line="276" w:lineRule="auto"/>
              <w:jc w:val="left"/>
              <w:rPr>
                <w:b/>
                <w:bCs/>
                <w:sz w:val="22"/>
                <w:szCs w:val="22"/>
                <w:lang w:eastAsia="en-IE"/>
              </w:rPr>
            </w:pPr>
          </w:p>
          <w:p w14:paraId="166AC195" w14:textId="77777777" w:rsidR="00CD344C" w:rsidRPr="004806E2" w:rsidRDefault="00CD344C" w:rsidP="004806E2">
            <w:pPr>
              <w:spacing w:line="276" w:lineRule="auto"/>
              <w:jc w:val="left"/>
              <w:rPr>
                <w:b/>
                <w:bCs/>
                <w:sz w:val="22"/>
                <w:szCs w:val="22"/>
                <w:lang w:eastAsia="en-IE"/>
              </w:rPr>
            </w:pPr>
          </w:p>
        </w:tc>
        <w:tc>
          <w:tcPr>
            <w:tcW w:w="2122" w:type="pct"/>
          </w:tcPr>
          <w:p w14:paraId="18911EEA" w14:textId="77777777" w:rsidR="00CD344C" w:rsidRPr="004806E2" w:rsidRDefault="00CD344C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sz w:val="22"/>
                <w:szCs w:val="22"/>
              </w:rPr>
            </w:pPr>
            <w:r w:rsidRPr="004806E2">
              <w:rPr>
                <w:sz w:val="22"/>
                <w:szCs w:val="22"/>
              </w:rPr>
              <w:t>Use methods specifically designed to</w:t>
            </w:r>
          </w:p>
          <w:p w14:paraId="125BA9D0" w14:textId="77777777" w:rsidR="00CD344C" w:rsidRPr="004806E2" w:rsidRDefault="00CD344C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sz w:val="22"/>
                <w:szCs w:val="22"/>
              </w:rPr>
            </w:pPr>
            <w:r w:rsidRPr="004806E2">
              <w:rPr>
                <w:bCs/>
                <w:sz w:val="22"/>
                <w:szCs w:val="22"/>
              </w:rPr>
              <w:t xml:space="preserve">emphasise </w:t>
            </w:r>
            <w:r w:rsidRPr="004806E2">
              <w:rPr>
                <w:sz w:val="22"/>
                <w:szCs w:val="22"/>
              </w:rPr>
              <w:t>the consequences of</w:t>
            </w:r>
          </w:p>
          <w:p w14:paraId="618E49E2" w14:textId="77777777" w:rsidR="00CD344C" w:rsidRPr="004806E2" w:rsidRDefault="00CD344C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sz w:val="22"/>
                <w:szCs w:val="22"/>
              </w:rPr>
            </w:pPr>
            <w:r w:rsidRPr="004806E2">
              <w:rPr>
                <w:sz w:val="22"/>
                <w:szCs w:val="22"/>
              </w:rPr>
              <w:t>performing the behaviour with the aim of making them more memorable (goes</w:t>
            </w:r>
          </w:p>
          <w:p w14:paraId="2AB53B38" w14:textId="77777777" w:rsidR="00CD344C" w:rsidRPr="004806E2" w:rsidRDefault="00CD344C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sz w:val="22"/>
                <w:szCs w:val="22"/>
              </w:rPr>
            </w:pPr>
            <w:r w:rsidRPr="004806E2">
              <w:rPr>
                <w:sz w:val="22"/>
                <w:szCs w:val="22"/>
              </w:rPr>
              <w:t>beyond informing about consequences).</w:t>
            </w:r>
          </w:p>
          <w:p w14:paraId="05AD9E33" w14:textId="77777777" w:rsidR="00362576" w:rsidRPr="004806E2" w:rsidRDefault="00362576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sz w:val="22"/>
                <w:szCs w:val="22"/>
              </w:rPr>
            </w:pPr>
          </w:p>
          <w:p w14:paraId="709ACF9C" w14:textId="77777777" w:rsidR="00CD344C" w:rsidRPr="004806E2" w:rsidRDefault="00CD344C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bCs/>
                <w:iCs/>
                <w:sz w:val="22"/>
                <w:szCs w:val="22"/>
              </w:rPr>
            </w:pPr>
            <w:r w:rsidRPr="004806E2">
              <w:rPr>
                <w:iCs/>
                <w:sz w:val="22"/>
                <w:szCs w:val="22"/>
              </w:rPr>
              <w:t xml:space="preserve">Note: if information about consequences, also code </w:t>
            </w:r>
            <w:r w:rsidRPr="004806E2">
              <w:rPr>
                <w:bCs/>
                <w:iCs/>
                <w:sz w:val="22"/>
                <w:szCs w:val="22"/>
              </w:rPr>
              <w:t>5.1, Information about health consequences</w:t>
            </w:r>
            <w:r w:rsidRPr="004806E2">
              <w:rPr>
                <w:iCs/>
                <w:sz w:val="22"/>
                <w:szCs w:val="22"/>
              </w:rPr>
              <w:t xml:space="preserve">, </w:t>
            </w:r>
            <w:r w:rsidRPr="004806E2">
              <w:rPr>
                <w:bCs/>
                <w:iCs/>
                <w:sz w:val="22"/>
                <w:szCs w:val="22"/>
              </w:rPr>
              <w:t>5.6, Information about</w:t>
            </w:r>
          </w:p>
          <w:p w14:paraId="7E1B7FA4" w14:textId="77777777" w:rsidR="00CD344C" w:rsidRPr="004806E2" w:rsidRDefault="00CD344C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bCs/>
                <w:iCs/>
                <w:sz w:val="22"/>
                <w:szCs w:val="22"/>
              </w:rPr>
            </w:pPr>
            <w:r w:rsidRPr="004806E2">
              <w:rPr>
                <w:bCs/>
                <w:iCs/>
                <w:sz w:val="22"/>
                <w:szCs w:val="22"/>
              </w:rPr>
              <w:t xml:space="preserve">emotional consequences </w:t>
            </w:r>
            <w:r w:rsidRPr="004806E2">
              <w:rPr>
                <w:iCs/>
                <w:sz w:val="22"/>
                <w:szCs w:val="22"/>
              </w:rPr>
              <w:t xml:space="preserve">or </w:t>
            </w:r>
            <w:r w:rsidRPr="004806E2">
              <w:rPr>
                <w:bCs/>
                <w:iCs/>
                <w:sz w:val="22"/>
                <w:szCs w:val="22"/>
              </w:rPr>
              <w:t>5.3,</w:t>
            </w:r>
          </w:p>
          <w:p w14:paraId="7FFCAD09" w14:textId="77777777" w:rsidR="00CD344C" w:rsidRPr="004806E2" w:rsidRDefault="00CD344C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iCs/>
                <w:sz w:val="22"/>
                <w:szCs w:val="22"/>
              </w:rPr>
            </w:pPr>
            <w:r w:rsidRPr="004806E2">
              <w:rPr>
                <w:bCs/>
                <w:iCs/>
                <w:sz w:val="22"/>
                <w:szCs w:val="22"/>
              </w:rPr>
              <w:t>Information about social and environmental consequences.</w:t>
            </w:r>
          </w:p>
        </w:tc>
        <w:tc>
          <w:tcPr>
            <w:tcW w:w="1743" w:type="pct"/>
          </w:tcPr>
          <w:p w14:paraId="1B873938" w14:textId="77777777" w:rsidR="00CD344C" w:rsidRPr="004806E2" w:rsidRDefault="00CF0F77" w:rsidP="00362576">
            <w:pPr>
              <w:pStyle w:val="ListParagraph"/>
              <w:numPr>
                <w:ilvl w:val="0"/>
                <w:numId w:val="6"/>
              </w:numPr>
              <w:spacing w:line="276" w:lineRule="auto"/>
              <w:jc w:val="left"/>
              <w:rPr>
                <w:bCs/>
                <w:sz w:val="22"/>
                <w:szCs w:val="22"/>
                <w:lang w:eastAsia="en-IE"/>
              </w:rPr>
            </w:pPr>
            <w:r>
              <w:rPr>
                <w:bCs/>
                <w:sz w:val="22"/>
                <w:szCs w:val="22"/>
                <w:lang w:eastAsia="en-IE"/>
              </w:rPr>
              <w:t xml:space="preserve">Educate prescribers on medication error scenarios and their consequences using specific examples and multimedia. </w:t>
            </w:r>
          </w:p>
        </w:tc>
      </w:tr>
      <w:tr w:rsidR="00CD344C" w:rsidRPr="002F2115" w14:paraId="2468E7FA" w14:textId="77777777" w:rsidTr="004806E2">
        <w:tc>
          <w:tcPr>
            <w:tcW w:w="1135" w:type="pct"/>
            <w:shd w:val="clear" w:color="auto" w:fill="262626" w:themeFill="text1" w:themeFillTint="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D499CE9" w14:textId="77777777" w:rsidR="00CD344C" w:rsidRPr="004806E2" w:rsidRDefault="00CD344C" w:rsidP="004806E2">
            <w:pPr>
              <w:spacing w:line="276" w:lineRule="auto"/>
              <w:jc w:val="left"/>
              <w:rPr>
                <w:b/>
                <w:bCs/>
                <w:lang w:eastAsia="en-IE"/>
              </w:rPr>
            </w:pPr>
          </w:p>
        </w:tc>
        <w:tc>
          <w:tcPr>
            <w:tcW w:w="2122" w:type="pct"/>
            <w:shd w:val="clear" w:color="auto" w:fill="262626" w:themeFill="text1" w:themeFillTint="D9"/>
          </w:tcPr>
          <w:p w14:paraId="5C155C1A" w14:textId="77777777" w:rsidR="00CD344C" w:rsidRPr="002F2115" w:rsidRDefault="00CD344C" w:rsidP="00362576">
            <w:pPr>
              <w:spacing w:line="276" w:lineRule="auto"/>
              <w:jc w:val="left"/>
              <w:rPr>
                <w:b/>
                <w:bCs/>
                <w:lang w:eastAsia="en-IE"/>
              </w:rPr>
            </w:pPr>
          </w:p>
        </w:tc>
        <w:tc>
          <w:tcPr>
            <w:tcW w:w="1743" w:type="pct"/>
            <w:shd w:val="clear" w:color="auto" w:fill="262626" w:themeFill="text1" w:themeFillTint="D9"/>
          </w:tcPr>
          <w:p w14:paraId="3A7B39E5" w14:textId="77777777" w:rsidR="00CD344C" w:rsidRPr="002F2115" w:rsidRDefault="00CD344C" w:rsidP="00362576">
            <w:pPr>
              <w:spacing w:line="276" w:lineRule="auto"/>
              <w:jc w:val="left"/>
              <w:rPr>
                <w:b/>
                <w:bCs/>
                <w:lang w:eastAsia="en-IE"/>
              </w:rPr>
            </w:pPr>
          </w:p>
        </w:tc>
      </w:tr>
      <w:tr w:rsidR="00CD344C" w:rsidRPr="002F2115" w14:paraId="50B23391" w14:textId="77777777" w:rsidTr="004806E2">
        <w:tc>
          <w:tcPr>
            <w:tcW w:w="5000" w:type="pct"/>
            <w:gridSpan w:val="3"/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79816DE" w14:textId="77777777" w:rsidR="00CD344C" w:rsidRPr="004806E2" w:rsidRDefault="00CD344C" w:rsidP="004806E2">
            <w:pPr>
              <w:spacing w:line="276" w:lineRule="auto"/>
              <w:jc w:val="left"/>
              <w:rPr>
                <w:b/>
                <w:bCs/>
                <w:lang w:eastAsia="en-IE"/>
              </w:rPr>
            </w:pPr>
            <w:r w:rsidRPr="004806E2">
              <w:rPr>
                <w:b/>
                <w:bCs/>
                <w:lang w:eastAsia="en-IE"/>
              </w:rPr>
              <w:t>6. Comparison of behaviour</w:t>
            </w:r>
          </w:p>
        </w:tc>
      </w:tr>
      <w:tr w:rsidR="00CD344C" w:rsidRPr="002F2115" w14:paraId="75BACDFF" w14:textId="77777777" w:rsidTr="004806E2">
        <w:tc>
          <w:tcPr>
            <w:tcW w:w="1135" w:type="pct"/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F71113F" w14:textId="77777777" w:rsidR="00CD344C" w:rsidRPr="004806E2" w:rsidRDefault="00CD344C" w:rsidP="004806E2">
            <w:pPr>
              <w:spacing w:line="276" w:lineRule="auto"/>
              <w:jc w:val="left"/>
              <w:rPr>
                <w:b/>
                <w:bCs/>
                <w:sz w:val="22"/>
                <w:szCs w:val="22"/>
                <w:lang w:eastAsia="en-IE"/>
              </w:rPr>
            </w:pPr>
            <w:r w:rsidRPr="004806E2">
              <w:rPr>
                <w:b/>
                <w:bCs/>
                <w:sz w:val="22"/>
                <w:szCs w:val="22"/>
                <w:lang w:eastAsia="en-IE"/>
              </w:rPr>
              <w:t>6.1 Demonstration of the behaviour</w:t>
            </w:r>
          </w:p>
          <w:p w14:paraId="0FAF9A59" w14:textId="77777777" w:rsidR="00CD344C" w:rsidRPr="004806E2" w:rsidRDefault="00CD344C" w:rsidP="004806E2">
            <w:pPr>
              <w:spacing w:line="276" w:lineRule="auto"/>
              <w:jc w:val="left"/>
              <w:rPr>
                <w:b/>
                <w:bCs/>
                <w:sz w:val="22"/>
                <w:szCs w:val="22"/>
                <w:lang w:eastAsia="en-IE"/>
              </w:rPr>
            </w:pPr>
          </w:p>
          <w:p w14:paraId="5EC0F07E" w14:textId="77777777" w:rsidR="00CD344C" w:rsidRPr="004806E2" w:rsidRDefault="00CD344C" w:rsidP="004806E2">
            <w:pPr>
              <w:spacing w:line="276" w:lineRule="auto"/>
              <w:jc w:val="left"/>
              <w:rPr>
                <w:b/>
                <w:bCs/>
                <w:sz w:val="22"/>
                <w:szCs w:val="22"/>
                <w:lang w:eastAsia="en-IE"/>
              </w:rPr>
            </w:pPr>
          </w:p>
        </w:tc>
        <w:tc>
          <w:tcPr>
            <w:tcW w:w="2122" w:type="pct"/>
          </w:tcPr>
          <w:p w14:paraId="2AD6F967" w14:textId="77777777" w:rsidR="00CD344C" w:rsidRPr="004806E2" w:rsidRDefault="00CD344C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sz w:val="22"/>
                <w:szCs w:val="22"/>
              </w:rPr>
            </w:pPr>
            <w:r w:rsidRPr="004806E2">
              <w:rPr>
                <w:sz w:val="22"/>
                <w:szCs w:val="22"/>
              </w:rPr>
              <w:t>Provide an observable sample of the</w:t>
            </w:r>
          </w:p>
          <w:p w14:paraId="142A9FEA" w14:textId="77777777" w:rsidR="00CD344C" w:rsidRPr="004806E2" w:rsidRDefault="00CD344C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sz w:val="22"/>
                <w:szCs w:val="22"/>
              </w:rPr>
            </w:pPr>
            <w:r w:rsidRPr="004806E2">
              <w:rPr>
                <w:sz w:val="22"/>
                <w:szCs w:val="22"/>
              </w:rPr>
              <w:t>performance of the behaviour, directly in person or indirectly e.g. via film, pictures, for the person to aspire to or imitate (includes ‘</w:t>
            </w:r>
            <w:r w:rsidRPr="004806E2">
              <w:rPr>
                <w:bCs/>
                <w:sz w:val="22"/>
                <w:szCs w:val="22"/>
              </w:rPr>
              <w:t>Modelling</w:t>
            </w:r>
            <w:r w:rsidRPr="004806E2">
              <w:rPr>
                <w:sz w:val="22"/>
                <w:szCs w:val="22"/>
              </w:rPr>
              <w:t xml:space="preserve">’). </w:t>
            </w:r>
          </w:p>
          <w:p w14:paraId="42459007" w14:textId="77777777" w:rsidR="00362576" w:rsidRPr="004806E2" w:rsidRDefault="00362576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sz w:val="22"/>
                <w:szCs w:val="22"/>
              </w:rPr>
            </w:pPr>
          </w:p>
          <w:p w14:paraId="01B322FB" w14:textId="77777777" w:rsidR="00CD344C" w:rsidRPr="004806E2" w:rsidRDefault="00CD344C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bCs/>
                <w:sz w:val="22"/>
                <w:szCs w:val="22"/>
                <w:lang w:eastAsia="en-IE"/>
              </w:rPr>
            </w:pPr>
            <w:r w:rsidRPr="004806E2">
              <w:rPr>
                <w:iCs/>
                <w:sz w:val="22"/>
                <w:szCs w:val="22"/>
              </w:rPr>
              <w:t xml:space="preserve">Note: </w:t>
            </w:r>
            <w:r w:rsidRPr="004806E2">
              <w:rPr>
                <w:sz w:val="22"/>
                <w:szCs w:val="22"/>
              </w:rPr>
              <w:t xml:space="preserve">if advised to practice, also code, </w:t>
            </w:r>
            <w:r w:rsidRPr="004806E2">
              <w:rPr>
                <w:bCs/>
                <w:iCs/>
                <w:sz w:val="22"/>
                <w:szCs w:val="22"/>
              </w:rPr>
              <w:t xml:space="preserve">8.1, Behavioural practice and rehearsal; </w:t>
            </w:r>
            <w:r w:rsidRPr="004806E2">
              <w:rPr>
                <w:iCs/>
                <w:sz w:val="22"/>
                <w:szCs w:val="22"/>
              </w:rPr>
              <w:t xml:space="preserve">If provided with instructions on how to perform, also code </w:t>
            </w:r>
            <w:r w:rsidRPr="004806E2">
              <w:rPr>
                <w:bCs/>
                <w:iCs/>
                <w:sz w:val="22"/>
                <w:szCs w:val="22"/>
              </w:rPr>
              <w:t>4.1, Instruction on how to perform the behaviour.</w:t>
            </w:r>
          </w:p>
        </w:tc>
        <w:tc>
          <w:tcPr>
            <w:tcW w:w="1743" w:type="pct"/>
          </w:tcPr>
          <w:p w14:paraId="5051A0C5" w14:textId="19D252BE" w:rsidR="00CD344C" w:rsidRPr="004806E2" w:rsidRDefault="00CF0F77" w:rsidP="00362576">
            <w:pPr>
              <w:pStyle w:val="ListParagraph"/>
              <w:numPr>
                <w:ilvl w:val="0"/>
                <w:numId w:val="7"/>
              </w:numPr>
              <w:spacing w:line="276" w:lineRule="auto"/>
              <w:jc w:val="left"/>
              <w:rPr>
                <w:bCs/>
                <w:sz w:val="22"/>
                <w:szCs w:val="22"/>
                <w:lang w:eastAsia="en-IE"/>
              </w:rPr>
            </w:pPr>
            <w:r>
              <w:rPr>
                <w:bCs/>
                <w:sz w:val="22"/>
                <w:szCs w:val="22"/>
                <w:lang w:eastAsia="en-IE"/>
              </w:rPr>
              <w:t>Provid</w:t>
            </w:r>
            <w:r w:rsidR="00EE23B9">
              <w:rPr>
                <w:bCs/>
                <w:sz w:val="22"/>
                <w:szCs w:val="22"/>
                <w:lang w:eastAsia="en-IE"/>
              </w:rPr>
              <w:t>e</w:t>
            </w:r>
            <w:r>
              <w:rPr>
                <w:bCs/>
                <w:sz w:val="22"/>
                <w:szCs w:val="22"/>
                <w:lang w:eastAsia="en-IE"/>
              </w:rPr>
              <w:t xml:space="preserve"> prescribers with a demo version of the HIT for further training and practice.</w:t>
            </w:r>
          </w:p>
          <w:p w14:paraId="66917823" w14:textId="77777777" w:rsidR="00CD344C" w:rsidRPr="004806E2" w:rsidRDefault="00CD344C" w:rsidP="00362576">
            <w:pPr>
              <w:spacing w:line="276" w:lineRule="auto"/>
              <w:jc w:val="left"/>
              <w:rPr>
                <w:bCs/>
                <w:sz w:val="22"/>
                <w:szCs w:val="22"/>
                <w:lang w:eastAsia="en-IE"/>
              </w:rPr>
            </w:pPr>
          </w:p>
        </w:tc>
      </w:tr>
      <w:tr w:rsidR="00CD344C" w:rsidRPr="002F2115" w14:paraId="1EB89E89" w14:textId="77777777" w:rsidTr="004806E2">
        <w:tc>
          <w:tcPr>
            <w:tcW w:w="1135" w:type="pct"/>
            <w:shd w:val="clear" w:color="auto" w:fill="262626" w:themeFill="text1" w:themeFillTint="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A7DB66F" w14:textId="77777777" w:rsidR="00CD344C" w:rsidRPr="004806E2" w:rsidRDefault="00CD344C" w:rsidP="004806E2">
            <w:pPr>
              <w:spacing w:line="276" w:lineRule="auto"/>
              <w:jc w:val="left"/>
              <w:rPr>
                <w:b/>
                <w:bCs/>
                <w:lang w:eastAsia="en-IE"/>
              </w:rPr>
            </w:pPr>
          </w:p>
        </w:tc>
        <w:tc>
          <w:tcPr>
            <w:tcW w:w="2122" w:type="pct"/>
            <w:shd w:val="clear" w:color="auto" w:fill="262626" w:themeFill="text1" w:themeFillTint="D9"/>
          </w:tcPr>
          <w:p w14:paraId="63CC9178" w14:textId="77777777" w:rsidR="00CD344C" w:rsidRPr="002F2115" w:rsidRDefault="00CD344C" w:rsidP="00362576">
            <w:pPr>
              <w:spacing w:line="276" w:lineRule="auto"/>
              <w:jc w:val="left"/>
              <w:rPr>
                <w:b/>
                <w:bCs/>
                <w:lang w:eastAsia="en-IE"/>
              </w:rPr>
            </w:pPr>
          </w:p>
        </w:tc>
        <w:tc>
          <w:tcPr>
            <w:tcW w:w="1743" w:type="pct"/>
            <w:shd w:val="clear" w:color="auto" w:fill="262626" w:themeFill="text1" w:themeFillTint="D9"/>
          </w:tcPr>
          <w:p w14:paraId="39F59DEF" w14:textId="77777777" w:rsidR="00CD344C" w:rsidRPr="002F2115" w:rsidRDefault="00CD344C" w:rsidP="00362576">
            <w:pPr>
              <w:spacing w:line="276" w:lineRule="auto"/>
              <w:jc w:val="left"/>
              <w:rPr>
                <w:b/>
                <w:bCs/>
                <w:lang w:eastAsia="en-IE"/>
              </w:rPr>
            </w:pPr>
          </w:p>
        </w:tc>
      </w:tr>
      <w:tr w:rsidR="00CD344C" w:rsidRPr="002F2115" w14:paraId="35C37A2F" w14:textId="77777777" w:rsidTr="004806E2">
        <w:tc>
          <w:tcPr>
            <w:tcW w:w="5000" w:type="pct"/>
            <w:gridSpan w:val="3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BA6B6E7" w14:textId="77777777" w:rsidR="00CD344C" w:rsidRPr="004806E2" w:rsidRDefault="00CD344C" w:rsidP="004806E2">
            <w:pPr>
              <w:spacing w:line="276" w:lineRule="auto"/>
              <w:jc w:val="left"/>
              <w:rPr>
                <w:b/>
                <w:bCs/>
                <w:lang w:eastAsia="en-IE"/>
              </w:rPr>
            </w:pPr>
            <w:r w:rsidRPr="004806E2">
              <w:rPr>
                <w:b/>
                <w:bCs/>
                <w:lang w:eastAsia="en-IE"/>
              </w:rPr>
              <w:t>7. Associations</w:t>
            </w:r>
          </w:p>
        </w:tc>
      </w:tr>
      <w:tr w:rsidR="00CD344C" w:rsidRPr="002F2115" w14:paraId="59432E22" w14:textId="77777777" w:rsidTr="004806E2">
        <w:tc>
          <w:tcPr>
            <w:tcW w:w="1135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73334BE" w14:textId="77777777" w:rsidR="00CD344C" w:rsidRPr="004806E2" w:rsidRDefault="00CD344C" w:rsidP="004806E2">
            <w:pPr>
              <w:spacing w:line="276" w:lineRule="auto"/>
              <w:jc w:val="left"/>
              <w:rPr>
                <w:b/>
                <w:sz w:val="22"/>
                <w:szCs w:val="22"/>
                <w:lang w:eastAsia="en-IE"/>
              </w:rPr>
            </w:pPr>
            <w:r w:rsidRPr="004806E2">
              <w:rPr>
                <w:b/>
                <w:sz w:val="22"/>
                <w:szCs w:val="22"/>
                <w:lang w:eastAsia="en-IE"/>
              </w:rPr>
              <w:t>7.1 Prompts/cues</w:t>
            </w:r>
          </w:p>
          <w:p w14:paraId="727B246D" w14:textId="77777777" w:rsidR="00CD344C" w:rsidRPr="004806E2" w:rsidRDefault="00CD344C" w:rsidP="004806E2">
            <w:pPr>
              <w:spacing w:line="276" w:lineRule="auto"/>
              <w:jc w:val="left"/>
              <w:rPr>
                <w:b/>
                <w:sz w:val="22"/>
                <w:szCs w:val="22"/>
                <w:lang w:eastAsia="en-IE"/>
              </w:rPr>
            </w:pPr>
          </w:p>
          <w:p w14:paraId="79316DC5" w14:textId="77777777" w:rsidR="00CD344C" w:rsidRPr="004806E2" w:rsidRDefault="00CD344C" w:rsidP="004806E2">
            <w:pPr>
              <w:spacing w:line="276" w:lineRule="auto"/>
              <w:jc w:val="left"/>
              <w:rPr>
                <w:b/>
                <w:sz w:val="22"/>
                <w:szCs w:val="22"/>
                <w:lang w:eastAsia="en-IE"/>
              </w:rPr>
            </w:pPr>
          </w:p>
        </w:tc>
        <w:tc>
          <w:tcPr>
            <w:tcW w:w="2122" w:type="pct"/>
            <w:shd w:val="clear" w:color="auto" w:fill="FFFFFF"/>
          </w:tcPr>
          <w:p w14:paraId="784D084A" w14:textId="77777777" w:rsidR="00CD344C" w:rsidRPr="004806E2" w:rsidRDefault="00CD344C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sz w:val="22"/>
                <w:szCs w:val="22"/>
              </w:rPr>
            </w:pPr>
            <w:r w:rsidRPr="004806E2">
              <w:rPr>
                <w:sz w:val="22"/>
                <w:szCs w:val="22"/>
              </w:rPr>
              <w:t>Introduce or define environmental or</w:t>
            </w:r>
          </w:p>
          <w:p w14:paraId="3E43E41D" w14:textId="77777777" w:rsidR="00CD344C" w:rsidRPr="004806E2" w:rsidRDefault="00CD344C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sz w:val="22"/>
                <w:szCs w:val="22"/>
              </w:rPr>
            </w:pPr>
            <w:r w:rsidRPr="004806E2">
              <w:rPr>
                <w:sz w:val="22"/>
                <w:szCs w:val="22"/>
              </w:rPr>
              <w:t>social stimulus with the purpose of</w:t>
            </w:r>
          </w:p>
          <w:p w14:paraId="4D92EF4C" w14:textId="77777777" w:rsidR="00CD344C" w:rsidRPr="004806E2" w:rsidRDefault="00CD344C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sz w:val="22"/>
                <w:szCs w:val="22"/>
              </w:rPr>
            </w:pPr>
            <w:r w:rsidRPr="004806E2">
              <w:rPr>
                <w:sz w:val="22"/>
                <w:szCs w:val="22"/>
              </w:rPr>
              <w:t>prompting or cueing the behaviour. The</w:t>
            </w:r>
          </w:p>
          <w:p w14:paraId="18F30A62" w14:textId="77777777" w:rsidR="00CD344C" w:rsidRPr="004806E2" w:rsidRDefault="00CD344C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sz w:val="22"/>
                <w:szCs w:val="22"/>
              </w:rPr>
            </w:pPr>
            <w:r w:rsidRPr="004806E2">
              <w:rPr>
                <w:sz w:val="22"/>
                <w:szCs w:val="22"/>
              </w:rPr>
              <w:t>prompt or cue would normally occur at</w:t>
            </w:r>
          </w:p>
          <w:p w14:paraId="3EE207ED" w14:textId="77777777" w:rsidR="00CD344C" w:rsidRPr="004806E2" w:rsidRDefault="00CD344C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sz w:val="22"/>
                <w:szCs w:val="22"/>
              </w:rPr>
            </w:pPr>
            <w:r w:rsidRPr="004806E2">
              <w:rPr>
                <w:sz w:val="22"/>
                <w:szCs w:val="22"/>
              </w:rPr>
              <w:t>the time or place of performance.</w:t>
            </w:r>
          </w:p>
          <w:p w14:paraId="0056DD07" w14:textId="77777777" w:rsidR="004806E2" w:rsidRPr="004806E2" w:rsidRDefault="004806E2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sz w:val="22"/>
                <w:szCs w:val="22"/>
              </w:rPr>
            </w:pPr>
          </w:p>
          <w:p w14:paraId="1F6A056D" w14:textId="77777777" w:rsidR="00CD344C" w:rsidRPr="004806E2" w:rsidRDefault="00CD344C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iCs/>
                <w:sz w:val="22"/>
                <w:szCs w:val="22"/>
              </w:rPr>
            </w:pPr>
            <w:r w:rsidRPr="004806E2">
              <w:rPr>
                <w:iCs/>
                <w:sz w:val="22"/>
                <w:szCs w:val="22"/>
              </w:rPr>
              <w:t>Note: when a stimulus is linked to a</w:t>
            </w:r>
          </w:p>
          <w:p w14:paraId="415EDCB3" w14:textId="77777777" w:rsidR="00CD344C" w:rsidRPr="004806E2" w:rsidRDefault="00CD344C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sz w:val="22"/>
                <w:szCs w:val="22"/>
                <w:lang w:eastAsia="en-IE"/>
              </w:rPr>
            </w:pPr>
            <w:r w:rsidRPr="004806E2">
              <w:rPr>
                <w:iCs/>
                <w:sz w:val="22"/>
                <w:szCs w:val="22"/>
              </w:rPr>
              <w:t xml:space="preserve">specific action in an if-then plan including one or more of frequency, duration or intensity also code </w:t>
            </w:r>
            <w:r w:rsidRPr="004806E2">
              <w:rPr>
                <w:bCs/>
                <w:iCs/>
                <w:sz w:val="22"/>
                <w:szCs w:val="22"/>
              </w:rPr>
              <w:t>1.4, Action planning</w:t>
            </w:r>
            <w:r w:rsidRPr="004806E2">
              <w:rPr>
                <w:iCs/>
                <w:sz w:val="22"/>
                <w:szCs w:val="22"/>
              </w:rPr>
              <w:t>.</w:t>
            </w:r>
          </w:p>
        </w:tc>
        <w:tc>
          <w:tcPr>
            <w:tcW w:w="1743" w:type="pct"/>
            <w:shd w:val="clear" w:color="auto" w:fill="FFFFFF"/>
          </w:tcPr>
          <w:p w14:paraId="6F45866E" w14:textId="77777777" w:rsidR="00CD344C" w:rsidRPr="004806E2" w:rsidRDefault="004806E2" w:rsidP="004806E2">
            <w:pPr>
              <w:pStyle w:val="ListParagraph"/>
              <w:numPr>
                <w:ilvl w:val="0"/>
                <w:numId w:val="7"/>
              </w:numPr>
              <w:spacing w:line="276" w:lineRule="auto"/>
              <w:jc w:val="left"/>
              <w:rPr>
                <w:sz w:val="22"/>
                <w:szCs w:val="22"/>
                <w:lang w:eastAsia="en-IE"/>
              </w:rPr>
            </w:pPr>
            <w:r w:rsidRPr="004806E2">
              <w:rPr>
                <w:sz w:val="22"/>
                <w:szCs w:val="22"/>
                <w:lang w:eastAsia="en-IE"/>
              </w:rPr>
              <w:t>CDS that includes on-screen alerts or pop-ups to prompt prescribers to change/adjust potentially erron</w:t>
            </w:r>
            <w:r>
              <w:rPr>
                <w:sz w:val="22"/>
                <w:szCs w:val="22"/>
                <w:lang w:eastAsia="en-IE"/>
              </w:rPr>
              <w:t>eous or unsafe medication order.</w:t>
            </w:r>
          </w:p>
        </w:tc>
      </w:tr>
      <w:tr w:rsidR="00CD344C" w:rsidRPr="002F2115" w14:paraId="2FAD430C" w14:textId="77777777" w:rsidTr="004806E2">
        <w:tc>
          <w:tcPr>
            <w:tcW w:w="1135" w:type="pct"/>
            <w:shd w:val="clear" w:color="auto" w:fill="262626" w:themeFill="text1" w:themeFillTint="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14DB814" w14:textId="77777777" w:rsidR="00CD344C" w:rsidRPr="004806E2" w:rsidRDefault="00CD344C" w:rsidP="004806E2">
            <w:pPr>
              <w:spacing w:line="276" w:lineRule="auto"/>
              <w:jc w:val="left"/>
              <w:rPr>
                <w:b/>
                <w:bCs/>
                <w:lang w:eastAsia="en-IE"/>
              </w:rPr>
            </w:pPr>
          </w:p>
        </w:tc>
        <w:tc>
          <w:tcPr>
            <w:tcW w:w="2122" w:type="pct"/>
            <w:shd w:val="clear" w:color="auto" w:fill="262626" w:themeFill="text1" w:themeFillTint="D9"/>
          </w:tcPr>
          <w:p w14:paraId="1D9B960F" w14:textId="77777777" w:rsidR="00CD344C" w:rsidRPr="002F2115" w:rsidRDefault="00CD344C" w:rsidP="00362576">
            <w:pPr>
              <w:spacing w:line="276" w:lineRule="auto"/>
              <w:jc w:val="left"/>
              <w:rPr>
                <w:b/>
                <w:bCs/>
                <w:lang w:eastAsia="en-IE"/>
              </w:rPr>
            </w:pPr>
          </w:p>
        </w:tc>
        <w:tc>
          <w:tcPr>
            <w:tcW w:w="1743" w:type="pct"/>
            <w:shd w:val="clear" w:color="auto" w:fill="262626" w:themeFill="text1" w:themeFillTint="D9"/>
          </w:tcPr>
          <w:p w14:paraId="74D8792A" w14:textId="77777777" w:rsidR="00CD344C" w:rsidRPr="002F2115" w:rsidRDefault="00CD344C" w:rsidP="00362576">
            <w:pPr>
              <w:spacing w:line="276" w:lineRule="auto"/>
              <w:jc w:val="left"/>
              <w:rPr>
                <w:b/>
                <w:bCs/>
                <w:lang w:eastAsia="en-IE"/>
              </w:rPr>
            </w:pPr>
          </w:p>
        </w:tc>
      </w:tr>
      <w:tr w:rsidR="00CD344C" w:rsidRPr="002F2115" w14:paraId="6FFBFCAF" w14:textId="77777777" w:rsidTr="004806E2">
        <w:tc>
          <w:tcPr>
            <w:tcW w:w="5000" w:type="pct"/>
            <w:gridSpan w:val="3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4F1EC1E" w14:textId="77777777" w:rsidR="00CD344C" w:rsidRPr="004806E2" w:rsidRDefault="00CD344C" w:rsidP="004806E2">
            <w:pPr>
              <w:spacing w:line="276" w:lineRule="auto"/>
              <w:jc w:val="left"/>
              <w:rPr>
                <w:b/>
                <w:bCs/>
                <w:lang w:eastAsia="en-IE"/>
              </w:rPr>
            </w:pPr>
            <w:r w:rsidRPr="004806E2">
              <w:rPr>
                <w:b/>
                <w:bCs/>
                <w:lang w:eastAsia="en-IE"/>
              </w:rPr>
              <w:t>8. Repetition and substitution</w:t>
            </w:r>
          </w:p>
        </w:tc>
      </w:tr>
      <w:tr w:rsidR="00CD344C" w:rsidRPr="002F2115" w14:paraId="521E6CCE" w14:textId="77777777" w:rsidTr="004806E2">
        <w:tc>
          <w:tcPr>
            <w:tcW w:w="1135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119B1D9" w14:textId="77777777" w:rsidR="00CD344C" w:rsidRPr="004806E2" w:rsidRDefault="00CD344C" w:rsidP="004806E2">
            <w:pPr>
              <w:spacing w:line="276" w:lineRule="auto"/>
              <w:jc w:val="left"/>
              <w:rPr>
                <w:b/>
                <w:sz w:val="22"/>
                <w:szCs w:val="22"/>
                <w:lang w:eastAsia="en-IE"/>
              </w:rPr>
            </w:pPr>
            <w:r w:rsidRPr="004806E2">
              <w:rPr>
                <w:b/>
                <w:sz w:val="22"/>
                <w:szCs w:val="22"/>
                <w:lang w:eastAsia="en-IE"/>
              </w:rPr>
              <w:t>8.1 Behavioural practice/rehearsal</w:t>
            </w:r>
          </w:p>
          <w:p w14:paraId="41C89771" w14:textId="77777777" w:rsidR="00CD344C" w:rsidRPr="004806E2" w:rsidRDefault="00CD344C" w:rsidP="004806E2">
            <w:pPr>
              <w:spacing w:line="276" w:lineRule="auto"/>
              <w:jc w:val="left"/>
              <w:rPr>
                <w:b/>
                <w:sz w:val="22"/>
                <w:szCs w:val="22"/>
                <w:lang w:eastAsia="en-IE"/>
              </w:rPr>
            </w:pPr>
          </w:p>
          <w:p w14:paraId="47669A13" w14:textId="77777777" w:rsidR="00CD344C" w:rsidRPr="004806E2" w:rsidRDefault="00CD344C" w:rsidP="004806E2">
            <w:pPr>
              <w:spacing w:line="276" w:lineRule="auto"/>
              <w:jc w:val="left"/>
              <w:rPr>
                <w:b/>
                <w:sz w:val="22"/>
                <w:szCs w:val="22"/>
                <w:lang w:eastAsia="en-IE"/>
              </w:rPr>
            </w:pPr>
          </w:p>
        </w:tc>
        <w:tc>
          <w:tcPr>
            <w:tcW w:w="2122" w:type="pct"/>
            <w:shd w:val="clear" w:color="auto" w:fill="FFFFFF"/>
          </w:tcPr>
          <w:p w14:paraId="4631A471" w14:textId="77777777" w:rsidR="00362576" w:rsidRPr="004806E2" w:rsidRDefault="00362576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sz w:val="22"/>
                <w:szCs w:val="22"/>
              </w:rPr>
            </w:pPr>
            <w:r w:rsidRPr="004806E2">
              <w:rPr>
                <w:sz w:val="22"/>
                <w:szCs w:val="22"/>
              </w:rPr>
              <w:t>Prompt practice or rehearsal of the</w:t>
            </w:r>
          </w:p>
          <w:p w14:paraId="797E5F36" w14:textId="77777777" w:rsidR="00362576" w:rsidRPr="004806E2" w:rsidRDefault="00362576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sz w:val="22"/>
                <w:szCs w:val="22"/>
              </w:rPr>
            </w:pPr>
            <w:r w:rsidRPr="004806E2">
              <w:rPr>
                <w:sz w:val="22"/>
                <w:szCs w:val="22"/>
              </w:rPr>
              <w:t>performance of the behaviour one or more times in a context or at a time when the performance may not be necessary, in order to increase habit and skill.</w:t>
            </w:r>
          </w:p>
          <w:p w14:paraId="0017847F" w14:textId="77777777" w:rsidR="00CD344C" w:rsidRPr="004806E2" w:rsidRDefault="00362576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sz w:val="22"/>
                <w:szCs w:val="22"/>
                <w:lang w:eastAsia="en-IE"/>
              </w:rPr>
            </w:pPr>
            <w:r w:rsidRPr="004806E2">
              <w:rPr>
                <w:iCs/>
                <w:sz w:val="22"/>
                <w:szCs w:val="22"/>
              </w:rPr>
              <w:t xml:space="preserve">Note: if aiming to associate performance with the context, also code </w:t>
            </w:r>
            <w:r w:rsidRPr="004806E2">
              <w:rPr>
                <w:bCs/>
                <w:iCs/>
                <w:sz w:val="22"/>
                <w:szCs w:val="22"/>
              </w:rPr>
              <w:t>8.3, Habit formation.</w:t>
            </w:r>
          </w:p>
        </w:tc>
        <w:tc>
          <w:tcPr>
            <w:tcW w:w="1743" w:type="pct"/>
            <w:shd w:val="clear" w:color="auto" w:fill="FFFFFF"/>
          </w:tcPr>
          <w:p w14:paraId="2142A294" w14:textId="77777777" w:rsidR="00CD344C" w:rsidRPr="004806E2" w:rsidRDefault="004806E2" w:rsidP="004806E2">
            <w:pPr>
              <w:pStyle w:val="ListParagraph"/>
              <w:numPr>
                <w:ilvl w:val="0"/>
                <w:numId w:val="7"/>
              </w:numPr>
              <w:spacing w:line="276" w:lineRule="auto"/>
              <w:jc w:val="left"/>
              <w:rPr>
                <w:sz w:val="22"/>
                <w:szCs w:val="22"/>
                <w:lang w:eastAsia="en-IE"/>
              </w:rPr>
            </w:pPr>
            <w:r w:rsidRPr="004806E2">
              <w:rPr>
                <w:sz w:val="22"/>
                <w:szCs w:val="22"/>
                <w:lang w:eastAsia="en-IE"/>
              </w:rPr>
              <w:t>Classroom or individual training sessions where prescribers could work through prescribing examples, workbooks, online modules, or system demos.</w:t>
            </w:r>
            <w:r w:rsidR="00CD344C" w:rsidRPr="004806E2">
              <w:rPr>
                <w:sz w:val="22"/>
                <w:szCs w:val="22"/>
                <w:lang w:eastAsia="en-IE"/>
              </w:rPr>
              <w:t xml:space="preserve"> </w:t>
            </w:r>
          </w:p>
          <w:p w14:paraId="1463C237" w14:textId="77777777" w:rsidR="00CD344C" w:rsidRPr="004806E2" w:rsidRDefault="00CD344C" w:rsidP="00362576">
            <w:pPr>
              <w:spacing w:line="276" w:lineRule="auto"/>
              <w:jc w:val="left"/>
              <w:rPr>
                <w:sz w:val="22"/>
                <w:szCs w:val="22"/>
                <w:lang w:eastAsia="en-IE"/>
              </w:rPr>
            </w:pPr>
          </w:p>
        </w:tc>
      </w:tr>
      <w:tr w:rsidR="00362576" w:rsidRPr="002F2115" w14:paraId="3065DE9F" w14:textId="77777777" w:rsidTr="004806E2">
        <w:tc>
          <w:tcPr>
            <w:tcW w:w="1135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440F6D8" w14:textId="77777777" w:rsidR="00362576" w:rsidRPr="004806E2" w:rsidRDefault="00362576" w:rsidP="004806E2">
            <w:pPr>
              <w:spacing w:line="276" w:lineRule="auto"/>
              <w:jc w:val="left"/>
              <w:rPr>
                <w:b/>
                <w:sz w:val="22"/>
                <w:szCs w:val="22"/>
                <w:lang w:eastAsia="en-IE"/>
              </w:rPr>
            </w:pPr>
            <w:r w:rsidRPr="004806E2">
              <w:rPr>
                <w:b/>
                <w:sz w:val="22"/>
                <w:szCs w:val="22"/>
                <w:lang w:eastAsia="en-IE"/>
              </w:rPr>
              <w:t>8.6 Generalisation of a target behaviour</w:t>
            </w:r>
          </w:p>
          <w:p w14:paraId="7B4ABEC4" w14:textId="77777777" w:rsidR="00362576" w:rsidRPr="004806E2" w:rsidRDefault="00362576" w:rsidP="004806E2">
            <w:pPr>
              <w:spacing w:line="276" w:lineRule="auto"/>
              <w:jc w:val="left"/>
              <w:rPr>
                <w:b/>
                <w:sz w:val="22"/>
                <w:szCs w:val="22"/>
                <w:lang w:eastAsia="en-IE"/>
              </w:rPr>
            </w:pPr>
          </w:p>
          <w:p w14:paraId="7D85609B" w14:textId="77777777" w:rsidR="00362576" w:rsidRPr="004806E2" w:rsidRDefault="00362576" w:rsidP="004806E2">
            <w:pPr>
              <w:spacing w:line="276" w:lineRule="auto"/>
              <w:jc w:val="left"/>
              <w:rPr>
                <w:b/>
                <w:sz w:val="22"/>
                <w:szCs w:val="22"/>
                <w:lang w:eastAsia="en-IE"/>
              </w:rPr>
            </w:pPr>
          </w:p>
        </w:tc>
        <w:tc>
          <w:tcPr>
            <w:tcW w:w="2122" w:type="pct"/>
            <w:shd w:val="clear" w:color="auto" w:fill="FFFFFF"/>
          </w:tcPr>
          <w:p w14:paraId="00D820CF" w14:textId="77777777" w:rsidR="00362576" w:rsidRPr="004806E2" w:rsidRDefault="00362576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sz w:val="22"/>
                <w:szCs w:val="22"/>
                <w:lang w:eastAsia="en-IE"/>
              </w:rPr>
            </w:pPr>
            <w:r w:rsidRPr="004806E2">
              <w:rPr>
                <w:rFonts w:ascii="Calibri" w:hAnsi="Calibri" w:cs="Calibri"/>
                <w:sz w:val="22"/>
                <w:szCs w:val="22"/>
              </w:rPr>
              <w:t>Advise to perform the wanted behaviour, which is already performed in a particular situation, in another situation</w:t>
            </w:r>
            <w:r w:rsidRPr="004806E2">
              <w:rPr>
                <w:bCs/>
                <w:iCs/>
                <w:sz w:val="22"/>
                <w:szCs w:val="22"/>
              </w:rPr>
              <w:t>.</w:t>
            </w:r>
          </w:p>
        </w:tc>
        <w:tc>
          <w:tcPr>
            <w:tcW w:w="1743" w:type="pct"/>
            <w:shd w:val="clear" w:color="auto" w:fill="FFFFFF"/>
          </w:tcPr>
          <w:p w14:paraId="7E6F5A78" w14:textId="77777777" w:rsidR="00362576" w:rsidRPr="004806E2" w:rsidRDefault="00CF0F77" w:rsidP="00CF0F77">
            <w:pPr>
              <w:pStyle w:val="ListParagraph"/>
              <w:numPr>
                <w:ilvl w:val="0"/>
                <w:numId w:val="7"/>
              </w:numPr>
              <w:spacing w:line="276" w:lineRule="auto"/>
              <w:jc w:val="left"/>
              <w:rPr>
                <w:sz w:val="22"/>
                <w:szCs w:val="22"/>
                <w:lang w:eastAsia="en-IE"/>
              </w:rPr>
            </w:pPr>
            <w:r>
              <w:rPr>
                <w:sz w:val="22"/>
                <w:szCs w:val="22"/>
                <w:lang w:eastAsia="en-IE"/>
              </w:rPr>
              <w:t xml:space="preserve">Dual-prescribing process </w:t>
            </w:r>
            <w:r w:rsidRPr="00CF0F77">
              <w:rPr>
                <w:sz w:val="22"/>
                <w:szCs w:val="22"/>
                <w:lang w:eastAsia="en-IE"/>
              </w:rPr>
              <w:t xml:space="preserve">(filling in identical paper and electronic orders) </w:t>
            </w:r>
            <w:r>
              <w:rPr>
                <w:sz w:val="22"/>
                <w:szCs w:val="22"/>
                <w:lang w:eastAsia="en-IE"/>
              </w:rPr>
              <w:t>for the purpose of familiarising staff with the target behaviour.</w:t>
            </w:r>
          </w:p>
          <w:p w14:paraId="10EEB36C" w14:textId="77777777" w:rsidR="00362576" w:rsidRPr="004806E2" w:rsidRDefault="00362576" w:rsidP="00362576">
            <w:pPr>
              <w:spacing w:line="276" w:lineRule="auto"/>
              <w:jc w:val="left"/>
              <w:rPr>
                <w:sz w:val="22"/>
                <w:szCs w:val="22"/>
                <w:lang w:eastAsia="en-IE"/>
              </w:rPr>
            </w:pPr>
          </w:p>
        </w:tc>
      </w:tr>
      <w:tr w:rsidR="00362576" w:rsidRPr="002F2115" w14:paraId="7153D3AB" w14:textId="77777777" w:rsidTr="004806E2">
        <w:tc>
          <w:tcPr>
            <w:tcW w:w="1135" w:type="pct"/>
            <w:shd w:val="clear" w:color="auto" w:fill="262626" w:themeFill="text1" w:themeFillTint="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F1A4FEE" w14:textId="77777777" w:rsidR="00362576" w:rsidRPr="004806E2" w:rsidRDefault="00362576" w:rsidP="004806E2">
            <w:pPr>
              <w:spacing w:line="276" w:lineRule="auto"/>
              <w:jc w:val="left"/>
              <w:rPr>
                <w:b/>
                <w:bCs/>
                <w:lang w:eastAsia="en-IE"/>
              </w:rPr>
            </w:pPr>
          </w:p>
        </w:tc>
        <w:tc>
          <w:tcPr>
            <w:tcW w:w="2122" w:type="pct"/>
            <w:shd w:val="clear" w:color="auto" w:fill="262626" w:themeFill="text1" w:themeFillTint="D9"/>
          </w:tcPr>
          <w:p w14:paraId="3F7932F4" w14:textId="77777777" w:rsidR="00362576" w:rsidRPr="002F2115" w:rsidRDefault="00362576" w:rsidP="00362576">
            <w:pPr>
              <w:spacing w:line="276" w:lineRule="auto"/>
              <w:jc w:val="left"/>
              <w:rPr>
                <w:b/>
                <w:bCs/>
                <w:lang w:eastAsia="en-IE"/>
              </w:rPr>
            </w:pPr>
          </w:p>
        </w:tc>
        <w:tc>
          <w:tcPr>
            <w:tcW w:w="1743" w:type="pct"/>
            <w:shd w:val="clear" w:color="auto" w:fill="262626" w:themeFill="text1" w:themeFillTint="D9"/>
          </w:tcPr>
          <w:p w14:paraId="27A49E26" w14:textId="77777777" w:rsidR="00362576" w:rsidRPr="002F2115" w:rsidRDefault="00362576" w:rsidP="00362576">
            <w:pPr>
              <w:spacing w:line="276" w:lineRule="auto"/>
              <w:jc w:val="left"/>
              <w:rPr>
                <w:b/>
                <w:bCs/>
                <w:lang w:eastAsia="en-IE"/>
              </w:rPr>
            </w:pPr>
          </w:p>
        </w:tc>
      </w:tr>
      <w:tr w:rsidR="00362576" w:rsidRPr="002F2115" w14:paraId="7F39A44E" w14:textId="77777777" w:rsidTr="004806E2">
        <w:tc>
          <w:tcPr>
            <w:tcW w:w="5000" w:type="pct"/>
            <w:gridSpan w:val="3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7EC4C58" w14:textId="77777777" w:rsidR="00362576" w:rsidRPr="004806E2" w:rsidRDefault="00362576" w:rsidP="004806E2">
            <w:pPr>
              <w:spacing w:line="276" w:lineRule="auto"/>
              <w:jc w:val="left"/>
              <w:rPr>
                <w:b/>
                <w:bCs/>
                <w:lang w:eastAsia="en-IE"/>
              </w:rPr>
            </w:pPr>
            <w:r w:rsidRPr="004806E2">
              <w:rPr>
                <w:b/>
                <w:bCs/>
                <w:lang w:eastAsia="en-IE"/>
              </w:rPr>
              <w:t>9. Comparison of outcomes</w:t>
            </w:r>
          </w:p>
        </w:tc>
      </w:tr>
      <w:tr w:rsidR="00362576" w:rsidRPr="002F2115" w14:paraId="72EDED97" w14:textId="77777777" w:rsidTr="004806E2">
        <w:tc>
          <w:tcPr>
            <w:tcW w:w="1135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1614A75" w14:textId="77777777" w:rsidR="00362576" w:rsidRPr="004806E2" w:rsidRDefault="00362576" w:rsidP="004806E2">
            <w:pPr>
              <w:spacing w:line="276" w:lineRule="auto"/>
              <w:jc w:val="left"/>
              <w:rPr>
                <w:b/>
                <w:bCs/>
                <w:sz w:val="22"/>
                <w:szCs w:val="22"/>
                <w:lang w:eastAsia="en-IE"/>
              </w:rPr>
            </w:pPr>
            <w:r w:rsidRPr="004806E2">
              <w:rPr>
                <w:b/>
                <w:bCs/>
                <w:sz w:val="22"/>
                <w:szCs w:val="22"/>
                <w:lang w:eastAsia="en-IE"/>
              </w:rPr>
              <w:t>9.1 Credible source</w:t>
            </w:r>
          </w:p>
          <w:p w14:paraId="6C7249BC" w14:textId="77777777" w:rsidR="00362576" w:rsidRPr="004806E2" w:rsidRDefault="00362576" w:rsidP="004806E2">
            <w:pPr>
              <w:spacing w:line="276" w:lineRule="auto"/>
              <w:jc w:val="left"/>
              <w:rPr>
                <w:b/>
                <w:sz w:val="22"/>
                <w:szCs w:val="22"/>
                <w:lang w:eastAsia="en-IE"/>
              </w:rPr>
            </w:pPr>
          </w:p>
          <w:p w14:paraId="7783AC53" w14:textId="77777777" w:rsidR="00362576" w:rsidRPr="004806E2" w:rsidRDefault="00362576" w:rsidP="004806E2">
            <w:pPr>
              <w:spacing w:line="276" w:lineRule="auto"/>
              <w:jc w:val="left"/>
              <w:rPr>
                <w:b/>
                <w:bCs/>
                <w:sz w:val="22"/>
                <w:szCs w:val="22"/>
                <w:lang w:eastAsia="en-IE"/>
              </w:rPr>
            </w:pPr>
          </w:p>
        </w:tc>
        <w:tc>
          <w:tcPr>
            <w:tcW w:w="2122" w:type="pct"/>
            <w:shd w:val="clear" w:color="auto" w:fill="FFFFFF"/>
          </w:tcPr>
          <w:p w14:paraId="1176F640" w14:textId="77777777" w:rsidR="00362576" w:rsidRPr="004806E2" w:rsidRDefault="00362576" w:rsidP="00362576">
            <w:pPr>
              <w:spacing w:line="276" w:lineRule="auto"/>
              <w:jc w:val="left"/>
              <w:rPr>
                <w:bCs/>
                <w:sz w:val="22"/>
                <w:szCs w:val="22"/>
                <w:lang w:eastAsia="en-IE"/>
              </w:rPr>
            </w:pPr>
            <w:r w:rsidRPr="004806E2">
              <w:rPr>
                <w:bCs/>
                <w:sz w:val="22"/>
                <w:szCs w:val="22"/>
                <w:lang w:eastAsia="en-IE"/>
              </w:rPr>
              <w:t>Present verbal or visual communication</w:t>
            </w:r>
          </w:p>
          <w:p w14:paraId="1BD19FBD" w14:textId="77777777" w:rsidR="00362576" w:rsidRPr="004806E2" w:rsidRDefault="00362576" w:rsidP="00362576">
            <w:pPr>
              <w:spacing w:line="276" w:lineRule="auto"/>
              <w:jc w:val="left"/>
              <w:rPr>
                <w:bCs/>
                <w:sz w:val="22"/>
                <w:szCs w:val="22"/>
                <w:lang w:eastAsia="en-IE"/>
              </w:rPr>
            </w:pPr>
            <w:r w:rsidRPr="004806E2">
              <w:rPr>
                <w:bCs/>
                <w:sz w:val="22"/>
                <w:szCs w:val="22"/>
                <w:lang w:eastAsia="en-IE"/>
              </w:rPr>
              <w:t>from a credible source in favour of or against the behaviour.</w:t>
            </w:r>
          </w:p>
          <w:p w14:paraId="53E9C8C3" w14:textId="77777777" w:rsidR="004806E2" w:rsidRPr="004806E2" w:rsidRDefault="004806E2" w:rsidP="00362576">
            <w:pPr>
              <w:spacing w:line="276" w:lineRule="auto"/>
              <w:jc w:val="left"/>
              <w:rPr>
                <w:bCs/>
                <w:sz w:val="22"/>
                <w:szCs w:val="22"/>
                <w:lang w:eastAsia="en-IE"/>
              </w:rPr>
            </w:pPr>
          </w:p>
          <w:p w14:paraId="4AC7B608" w14:textId="77777777" w:rsidR="00362576" w:rsidRPr="004806E2" w:rsidRDefault="00362576" w:rsidP="00362576">
            <w:pPr>
              <w:spacing w:line="276" w:lineRule="auto"/>
              <w:jc w:val="left"/>
              <w:rPr>
                <w:bCs/>
                <w:sz w:val="22"/>
                <w:szCs w:val="22"/>
                <w:lang w:eastAsia="en-IE"/>
              </w:rPr>
            </w:pPr>
            <w:r w:rsidRPr="004806E2">
              <w:rPr>
                <w:bCs/>
                <w:sz w:val="22"/>
                <w:szCs w:val="22"/>
                <w:lang w:eastAsia="en-IE"/>
              </w:rPr>
              <w:t>Note: code this BCT if source generally</w:t>
            </w:r>
          </w:p>
          <w:p w14:paraId="6A9F3EE6" w14:textId="77777777" w:rsidR="00362576" w:rsidRPr="004806E2" w:rsidRDefault="00362576" w:rsidP="00362576">
            <w:pPr>
              <w:spacing w:line="276" w:lineRule="auto"/>
              <w:jc w:val="left"/>
              <w:rPr>
                <w:bCs/>
                <w:sz w:val="22"/>
                <w:szCs w:val="22"/>
                <w:lang w:eastAsia="en-IE"/>
              </w:rPr>
            </w:pPr>
            <w:r w:rsidRPr="004806E2">
              <w:rPr>
                <w:bCs/>
                <w:sz w:val="22"/>
                <w:szCs w:val="22"/>
                <w:lang w:eastAsia="en-IE"/>
              </w:rPr>
              <w:t>agreed on as credible e.g., health</w:t>
            </w:r>
          </w:p>
          <w:p w14:paraId="7A3CF044" w14:textId="77777777" w:rsidR="00362576" w:rsidRPr="004806E2" w:rsidRDefault="00362576" w:rsidP="00362576">
            <w:pPr>
              <w:spacing w:line="276" w:lineRule="auto"/>
              <w:jc w:val="left"/>
              <w:rPr>
                <w:bCs/>
                <w:sz w:val="22"/>
                <w:szCs w:val="22"/>
                <w:lang w:eastAsia="en-IE"/>
              </w:rPr>
            </w:pPr>
            <w:r w:rsidRPr="004806E2">
              <w:rPr>
                <w:bCs/>
                <w:sz w:val="22"/>
                <w:szCs w:val="22"/>
                <w:lang w:eastAsia="en-IE"/>
              </w:rPr>
              <w:t>professionals, celebrities or words used to indicate expertise or leader in field and if the communication has the aim of persuading; if information about health consequences, also code 5.1, Information about health consequences, if about emotional consequences, also code 5.6, Information about emotional</w:t>
            </w:r>
          </w:p>
          <w:p w14:paraId="0EDA646E" w14:textId="77777777" w:rsidR="00362576" w:rsidRPr="004806E2" w:rsidRDefault="00362576" w:rsidP="00362576">
            <w:pPr>
              <w:spacing w:line="276" w:lineRule="auto"/>
              <w:jc w:val="left"/>
              <w:rPr>
                <w:bCs/>
                <w:sz w:val="22"/>
                <w:szCs w:val="22"/>
                <w:lang w:eastAsia="en-IE"/>
              </w:rPr>
            </w:pPr>
            <w:r w:rsidRPr="004806E2">
              <w:rPr>
                <w:bCs/>
                <w:sz w:val="22"/>
                <w:szCs w:val="22"/>
                <w:lang w:eastAsia="en-IE"/>
              </w:rPr>
              <w:t>consequences; if about social,</w:t>
            </w:r>
          </w:p>
          <w:p w14:paraId="6B4B9006" w14:textId="77777777" w:rsidR="00362576" w:rsidRPr="004806E2" w:rsidRDefault="00362576" w:rsidP="00362576">
            <w:pPr>
              <w:spacing w:line="276" w:lineRule="auto"/>
              <w:jc w:val="left"/>
              <w:rPr>
                <w:bCs/>
                <w:sz w:val="22"/>
                <w:szCs w:val="22"/>
                <w:lang w:eastAsia="en-IE"/>
              </w:rPr>
            </w:pPr>
            <w:r w:rsidRPr="004806E2">
              <w:rPr>
                <w:bCs/>
                <w:sz w:val="22"/>
                <w:szCs w:val="22"/>
                <w:lang w:eastAsia="en-IE"/>
              </w:rPr>
              <w:t>environmental or unspecified consequences also code 5.3, information about social and environmental consequences.</w:t>
            </w:r>
          </w:p>
        </w:tc>
        <w:tc>
          <w:tcPr>
            <w:tcW w:w="1743" w:type="pct"/>
            <w:shd w:val="clear" w:color="auto" w:fill="FFFFFF"/>
          </w:tcPr>
          <w:p w14:paraId="4CE11BA2" w14:textId="3A24970C" w:rsidR="00362576" w:rsidRPr="004806E2" w:rsidRDefault="004806E2" w:rsidP="004806E2">
            <w:pPr>
              <w:pStyle w:val="ListParagraph"/>
              <w:numPr>
                <w:ilvl w:val="0"/>
                <w:numId w:val="8"/>
              </w:numPr>
              <w:spacing w:line="276" w:lineRule="auto"/>
              <w:jc w:val="left"/>
              <w:rPr>
                <w:bCs/>
                <w:sz w:val="22"/>
                <w:szCs w:val="22"/>
                <w:lang w:eastAsia="en-IE"/>
              </w:rPr>
            </w:pPr>
            <w:r w:rsidRPr="004806E2">
              <w:rPr>
                <w:bCs/>
                <w:sz w:val="22"/>
                <w:szCs w:val="22"/>
                <w:lang w:eastAsia="en-IE"/>
              </w:rPr>
              <w:t>Prescriber training, or information on the consequences of medication errors delivered by a credible source e.g. informatics pharmacist</w:t>
            </w:r>
            <w:r w:rsidR="009B2D90">
              <w:rPr>
                <w:bCs/>
                <w:sz w:val="22"/>
                <w:szCs w:val="22"/>
                <w:lang w:eastAsia="en-IE"/>
              </w:rPr>
              <w:t>,</w:t>
            </w:r>
            <w:r w:rsidRPr="004806E2">
              <w:rPr>
                <w:bCs/>
                <w:sz w:val="22"/>
                <w:szCs w:val="22"/>
                <w:lang w:eastAsia="en-IE"/>
              </w:rPr>
              <w:t xml:space="preserve"> other clinical healthcare professional</w:t>
            </w:r>
            <w:r w:rsidR="009B2D90">
              <w:rPr>
                <w:bCs/>
                <w:sz w:val="22"/>
                <w:szCs w:val="22"/>
                <w:lang w:eastAsia="en-IE"/>
              </w:rPr>
              <w:t xml:space="preserve">, peer to peer learning within own discipline. </w:t>
            </w:r>
          </w:p>
        </w:tc>
      </w:tr>
      <w:tr w:rsidR="00362576" w:rsidRPr="002F2115" w14:paraId="52B107BD" w14:textId="77777777" w:rsidTr="004806E2">
        <w:tc>
          <w:tcPr>
            <w:tcW w:w="1135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CC0AE98" w14:textId="77777777" w:rsidR="00362576" w:rsidRPr="004806E2" w:rsidRDefault="00362576" w:rsidP="004806E2">
            <w:pPr>
              <w:spacing w:line="276" w:lineRule="auto"/>
              <w:jc w:val="left"/>
              <w:rPr>
                <w:b/>
                <w:bCs/>
                <w:sz w:val="22"/>
                <w:szCs w:val="22"/>
                <w:lang w:eastAsia="en-IE"/>
              </w:rPr>
            </w:pPr>
            <w:r w:rsidRPr="004806E2">
              <w:rPr>
                <w:b/>
                <w:bCs/>
                <w:sz w:val="22"/>
                <w:szCs w:val="22"/>
                <w:lang w:eastAsia="en-IE"/>
              </w:rPr>
              <w:t>9.2 Pros and cons</w:t>
            </w:r>
          </w:p>
          <w:p w14:paraId="76F6D70E" w14:textId="77777777" w:rsidR="00362576" w:rsidRPr="004806E2" w:rsidRDefault="00362576" w:rsidP="004806E2">
            <w:pPr>
              <w:spacing w:line="276" w:lineRule="auto"/>
              <w:jc w:val="left"/>
              <w:rPr>
                <w:b/>
                <w:sz w:val="22"/>
                <w:szCs w:val="22"/>
                <w:lang w:eastAsia="en-IE"/>
              </w:rPr>
            </w:pPr>
          </w:p>
          <w:p w14:paraId="76A52C1E" w14:textId="77777777" w:rsidR="00362576" w:rsidRPr="004806E2" w:rsidRDefault="00362576" w:rsidP="004806E2">
            <w:pPr>
              <w:spacing w:line="276" w:lineRule="auto"/>
              <w:jc w:val="left"/>
              <w:rPr>
                <w:b/>
                <w:bCs/>
                <w:sz w:val="22"/>
                <w:szCs w:val="22"/>
                <w:lang w:eastAsia="en-IE"/>
              </w:rPr>
            </w:pPr>
          </w:p>
        </w:tc>
        <w:tc>
          <w:tcPr>
            <w:tcW w:w="2122" w:type="pct"/>
            <w:shd w:val="clear" w:color="auto" w:fill="FFFFFF"/>
          </w:tcPr>
          <w:p w14:paraId="399A7ACD" w14:textId="77777777" w:rsidR="00362576" w:rsidRPr="004806E2" w:rsidRDefault="00362576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iCs/>
                <w:sz w:val="22"/>
                <w:szCs w:val="22"/>
              </w:rPr>
            </w:pPr>
            <w:r w:rsidRPr="004806E2">
              <w:rPr>
                <w:sz w:val="22"/>
                <w:szCs w:val="22"/>
              </w:rPr>
              <w:t>Advise the person to identify and compare reasons for wanting (pros) and not wanting to (cons) change the behaviour (includes ‘</w:t>
            </w:r>
            <w:r w:rsidRPr="004806E2">
              <w:rPr>
                <w:bCs/>
                <w:sz w:val="22"/>
                <w:szCs w:val="22"/>
              </w:rPr>
              <w:t>Decisional balance’</w:t>
            </w:r>
            <w:r w:rsidRPr="004806E2">
              <w:rPr>
                <w:iCs/>
                <w:sz w:val="22"/>
                <w:szCs w:val="22"/>
              </w:rPr>
              <w:t>).</w:t>
            </w:r>
          </w:p>
          <w:p w14:paraId="7665E6B5" w14:textId="77777777" w:rsidR="004806E2" w:rsidRPr="004806E2" w:rsidRDefault="004806E2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iCs/>
                <w:sz w:val="22"/>
                <w:szCs w:val="22"/>
              </w:rPr>
            </w:pPr>
          </w:p>
          <w:p w14:paraId="3E509E99" w14:textId="77777777" w:rsidR="00362576" w:rsidRPr="004806E2" w:rsidRDefault="00362576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iCs/>
                <w:sz w:val="22"/>
                <w:szCs w:val="22"/>
              </w:rPr>
            </w:pPr>
            <w:r w:rsidRPr="004806E2">
              <w:rPr>
                <w:iCs/>
                <w:sz w:val="22"/>
                <w:szCs w:val="22"/>
              </w:rPr>
              <w:t>Note: if providing information about</w:t>
            </w:r>
          </w:p>
          <w:p w14:paraId="35E11C57" w14:textId="77777777" w:rsidR="00362576" w:rsidRPr="004806E2" w:rsidRDefault="00362576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bCs/>
                <w:iCs/>
                <w:sz w:val="22"/>
                <w:szCs w:val="22"/>
              </w:rPr>
            </w:pPr>
            <w:r w:rsidRPr="004806E2">
              <w:rPr>
                <w:iCs/>
                <w:sz w:val="22"/>
                <w:szCs w:val="22"/>
              </w:rPr>
              <w:t xml:space="preserve">health consequences, also code </w:t>
            </w:r>
            <w:r w:rsidRPr="004806E2">
              <w:rPr>
                <w:bCs/>
                <w:iCs/>
                <w:sz w:val="22"/>
                <w:szCs w:val="22"/>
              </w:rPr>
              <w:t>5.1,</w:t>
            </w:r>
          </w:p>
          <w:p w14:paraId="1808F765" w14:textId="77777777" w:rsidR="00362576" w:rsidRPr="004806E2" w:rsidRDefault="00362576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bCs/>
                <w:sz w:val="22"/>
                <w:szCs w:val="22"/>
                <w:lang w:eastAsia="en-IE"/>
              </w:rPr>
            </w:pPr>
            <w:r w:rsidRPr="004806E2">
              <w:rPr>
                <w:bCs/>
                <w:iCs/>
                <w:sz w:val="22"/>
                <w:szCs w:val="22"/>
              </w:rPr>
              <w:t>Information about health consequences</w:t>
            </w:r>
            <w:r w:rsidRPr="004806E2">
              <w:rPr>
                <w:iCs/>
                <w:sz w:val="22"/>
                <w:szCs w:val="22"/>
              </w:rPr>
              <w:t xml:space="preserve">; if providing information about emotional consequences, also code </w:t>
            </w:r>
            <w:r w:rsidRPr="004806E2">
              <w:rPr>
                <w:bCs/>
                <w:iCs/>
                <w:sz w:val="22"/>
                <w:szCs w:val="22"/>
              </w:rPr>
              <w:t>5.6, Information about emotional consequences</w:t>
            </w:r>
            <w:r w:rsidRPr="004806E2">
              <w:rPr>
                <w:iCs/>
                <w:sz w:val="22"/>
                <w:szCs w:val="22"/>
              </w:rPr>
              <w:t xml:space="preserve">; if providing information about social, environmental or unspecified consequences also code </w:t>
            </w:r>
            <w:r w:rsidRPr="004806E2">
              <w:rPr>
                <w:bCs/>
                <w:iCs/>
                <w:sz w:val="22"/>
                <w:szCs w:val="22"/>
              </w:rPr>
              <w:t>5.3, Information about social and environmental consequences.</w:t>
            </w:r>
          </w:p>
        </w:tc>
        <w:tc>
          <w:tcPr>
            <w:tcW w:w="1743" w:type="pct"/>
            <w:shd w:val="clear" w:color="auto" w:fill="FFFFFF"/>
          </w:tcPr>
          <w:p w14:paraId="2B07A39A" w14:textId="05F74ABF" w:rsidR="00362576" w:rsidRPr="004806E2" w:rsidRDefault="00CF0F77" w:rsidP="00362576">
            <w:pPr>
              <w:pStyle w:val="ListParagraph"/>
              <w:numPr>
                <w:ilvl w:val="0"/>
                <w:numId w:val="9"/>
              </w:numPr>
              <w:spacing w:line="276" w:lineRule="auto"/>
              <w:jc w:val="left"/>
              <w:rPr>
                <w:bCs/>
                <w:sz w:val="22"/>
                <w:szCs w:val="22"/>
                <w:lang w:eastAsia="en-IE"/>
              </w:rPr>
            </w:pPr>
            <w:r>
              <w:rPr>
                <w:bCs/>
                <w:sz w:val="22"/>
                <w:szCs w:val="22"/>
                <w:lang w:eastAsia="en-IE"/>
              </w:rPr>
              <w:t xml:space="preserve">Request prescribers to identify the advantages and disadvantages of the new technology </w:t>
            </w:r>
            <w:r w:rsidR="00F32565">
              <w:rPr>
                <w:bCs/>
                <w:sz w:val="22"/>
                <w:szCs w:val="22"/>
                <w:lang w:eastAsia="en-IE"/>
              </w:rPr>
              <w:t>in comparison to</w:t>
            </w:r>
            <w:r>
              <w:rPr>
                <w:bCs/>
                <w:sz w:val="22"/>
                <w:szCs w:val="22"/>
                <w:lang w:eastAsia="en-IE"/>
              </w:rPr>
              <w:t xml:space="preserve"> the previous paper ordering system. </w:t>
            </w:r>
          </w:p>
          <w:p w14:paraId="5F1C107A" w14:textId="77777777" w:rsidR="00362576" w:rsidRPr="004806E2" w:rsidRDefault="00362576" w:rsidP="00362576">
            <w:pPr>
              <w:spacing w:line="276" w:lineRule="auto"/>
              <w:jc w:val="left"/>
              <w:rPr>
                <w:bCs/>
                <w:sz w:val="22"/>
                <w:szCs w:val="22"/>
                <w:lang w:eastAsia="en-IE"/>
              </w:rPr>
            </w:pPr>
          </w:p>
        </w:tc>
      </w:tr>
      <w:tr w:rsidR="00362576" w:rsidRPr="002F2115" w14:paraId="7ACDAB62" w14:textId="77777777" w:rsidTr="004806E2">
        <w:tc>
          <w:tcPr>
            <w:tcW w:w="1135" w:type="pct"/>
            <w:shd w:val="clear" w:color="auto" w:fill="262626" w:themeFill="text1" w:themeFillTint="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C82BB51" w14:textId="77777777" w:rsidR="00362576" w:rsidRPr="004806E2" w:rsidRDefault="00362576" w:rsidP="004806E2">
            <w:pPr>
              <w:spacing w:line="276" w:lineRule="auto"/>
              <w:jc w:val="left"/>
              <w:rPr>
                <w:b/>
                <w:bCs/>
                <w:lang w:eastAsia="en-IE"/>
              </w:rPr>
            </w:pPr>
          </w:p>
        </w:tc>
        <w:tc>
          <w:tcPr>
            <w:tcW w:w="2122" w:type="pct"/>
            <w:shd w:val="clear" w:color="auto" w:fill="262626" w:themeFill="text1" w:themeFillTint="D9"/>
          </w:tcPr>
          <w:p w14:paraId="6E591493" w14:textId="77777777" w:rsidR="00362576" w:rsidRDefault="00362576" w:rsidP="00362576">
            <w:pPr>
              <w:spacing w:line="276" w:lineRule="auto"/>
              <w:jc w:val="left"/>
              <w:rPr>
                <w:bCs/>
                <w:lang w:eastAsia="en-IE"/>
              </w:rPr>
            </w:pPr>
          </w:p>
        </w:tc>
        <w:tc>
          <w:tcPr>
            <w:tcW w:w="1743" w:type="pct"/>
            <w:shd w:val="clear" w:color="auto" w:fill="262626" w:themeFill="text1" w:themeFillTint="D9"/>
          </w:tcPr>
          <w:p w14:paraId="6A7738DF" w14:textId="77777777" w:rsidR="00362576" w:rsidRDefault="00362576" w:rsidP="00362576">
            <w:pPr>
              <w:spacing w:line="276" w:lineRule="auto"/>
              <w:jc w:val="left"/>
              <w:rPr>
                <w:bCs/>
                <w:lang w:eastAsia="en-IE"/>
              </w:rPr>
            </w:pPr>
          </w:p>
        </w:tc>
      </w:tr>
      <w:tr w:rsidR="00362576" w:rsidRPr="002F2115" w14:paraId="6813E4D3" w14:textId="77777777" w:rsidTr="004806E2">
        <w:tc>
          <w:tcPr>
            <w:tcW w:w="5000" w:type="pct"/>
            <w:gridSpan w:val="3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F34CFC7" w14:textId="77777777" w:rsidR="00362576" w:rsidRPr="004806E2" w:rsidRDefault="00362576" w:rsidP="004806E2">
            <w:pPr>
              <w:spacing w:line="276" w:lineRule="auto"/>
              <w:jc w:val="left"/>
              <w:rPr>
                <w:b/>
                <w:lang w:eastAsia="en-IE"/>
              </w:rPr>
            </w:pPr>
            <w:r w:rsidRPr="004806E2">
              <w:rPr>
                <w:b/>
                <w:lang w:eastAsia="en-IE"/>
              </w:rPr>
              <w:t>12. Antecedents</w:t>
            </w:r>
          </w:p>
        </w:tc>
      </w:tr>
      <w:tr w:rsidR="00362576" w:rsidRPr="002F2115" w14:paraId="73852C68" w14:textId="77777777" w:rsidTr="004806E2">
        <w:tc>
          <w:tcPr>
            <w:tcW w:w="1135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E3E6331" w14:textId="77777777" w:rsidR="00362576" w:rsidRPr="004806E2" w:rsidRDefault="00362576" w:rsidP="004806E2">
            <w:pPr>
              <w:spacing w:line="276" w:lineRule="auto"/>
              <w:jc w:val="left"/>
              <w:rPr>
                <w:b/>
                <w:sz w:val="22"/>
                <w:szCs w:val="22"/>
                <w:lang w:eastAsia="en-IE"/>
              </w:rPr>
            </w:pPr>
            <w:r w:rsidRPr="004806E2">
              <w:rPr>
                <w:b/>
                <w:sz w:val="22"/>
                <w:szCs w:val="22"/>
                <w:lang w:eastAsia="en-IE"/>
              </w:rPr>
              <w:t>12.1 Restructuring the physical environment</w:t>
            </w:r>
          </w:p>
        </w:tc>
        <w:tc>
          <w:tcPr>
            <w:tcW w:w="2122" w:type="pct"/>
            <w:shd w:val="clear" w:color="auto" w:fill="FFFFFF"/>
          </w:tcPr>
          <w:p w14:paraId="1A704843" w14:textId="77777777" w:rsidR="00362576" w:rsidRPr="004806E2" w:rsidRDefault="00362576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sz w:val="22"/>
                <w:szCs w:val="22"/>
              </w:rPr>
            </w:pPr>
            <w:r w:rsidRPr="004806E2">
              <w:rPr>
                <w:sz w:val="22"/>
                <w:szCs w:val="22"/>
              </w:rPr>
              <w:t xml:space="preserve">Change, or advise to change the </w:t>
            </w:r>
            <w:r w:rsidRPr="004806E2">
              <w:rPr>
                <w:bCs/>
                <w:sz w:val="22"/>
                <w:szCs w:val="22"/>
              </w:rPr>
              <w:t xml:space="preserve">physical </w:t>
            </w:r>
            <w:r w:rsidRPr="004806E2">
              <w:rPr>
                <w:sz w:val="22"/>
                <w:szCs w:val="22"/>
              </w:rPr>
              <w:t>environment in order to facilitate performance of the wanted behaviour or create barriers to the unwanted behaviour (other than prompts/cues, rewards and</w:t>
            </w:r>
          </w:p>
          <w:p w14:paraId="6090F6AC" w14:textId="77777777" w:rsidR="00362576" w:rsidRPr="004806E2" w:rsidRDefault="00362576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sz w:val="22"/>
                <w:szCs w:val="22"/>
              </w:rPr>
            </w:pPr>
            <w:r w:rsidRPr="004806E2">
              <w:rPr>
                <w:sz w:val="22"/>
                <w:szCs w:val="22"/>
              </w:rPr>
              <w:t>punishments).</w:t>
            </w:r>
          </w:p>
          <w:p w14:paraId="34541780" w14:textId="77777777" w:rsidR="004806E2" w:rsidRPr="004806E2" w:rsidRDefault="004806E2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sz w:val="22"/>
                <w:szCs w:val="22"/>
              </w:rPr>
            </w:pPr>
          </w:p>
          <w:p w14:paraId="19165C60" w14:textId="77777777" w:rsidR="00362576" w:rsidRPr="004806E2" w:rsidRDefault="00362576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bCs/>
                <w:iCs/>
                <w:sz w:val="22"/>
                <w:szCs w:val="22"/>
              </w:rPr>
            </w:pPr>
            <w:r w:rsidRPr="004806E2">
              <w:rPr>
                <w:iCs/>
                <w:sz w:val="22"/>
                <w:szCs w:val="22"/>
              </w:rPr>
              <w:t xml:space="preserve">Note: this may also involve </w:t>
            </w:r>
            <w:r w:rsidRPr="004806E2">
              <w:rPr>
                <w:bCs/>
                <w:iCs/>
                <w:sz w:val="22"/>
                <w:szCs w:val="22"/>
              </w:rPr>
              <w:t>12.3,</w:t>
            </w:r>
          </w:p>
          <w:p w14:paraId="09E27E4F" w14:textId="77777777" w:rsidR="00362576" w:rsidRPr="004806E2" w:rsidRDefault="00362576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bCs/>
                <w:iCs/>
                <w:sz w:val="22"/>
                <w:szCs w:val="22"/>
              </w:rPr>
            </w:pPr>
            <w:r w:rsidRPr="004806E2">
              <w:rPr>
                <w:bCs/>
                <w:iCs/>
                <w:sz w:val="22"/>
                <w:szCs w:val="22"/>
              </w:rPr>
              <w:t>Avoidance/reducing exposure to cues for the behaviour</w:t>
            </w:r>
            <w:r w:rsidRPr="004806E2">
              <w:rPr>
                <w:iCs/>
                <w:sz w:val="22"/>
                <w:szCs w:val="22"/>
              </w:rPr>
              <w:t xml:space="preserve">; if restructuring of the social environment code </w:t>
            </w:r>
            <w:r w:rsidRPr="004806E2">
              <w:rPr>
                <w:bCs/>
                <w:iCs/>
                <w:sz w:val="22"/>
                <w:szCs w:val="22"/>
              </w:rPr>
              <w:t>12.2, Restructuring the social environment;</w:t>
            </w:r>
          </w:p>
          <w:p w14:paraId="51144F5A" w14:textId="77777777" w:rsidR="00362576" w:rsidRPr="004806E2" w:rsidRDefault="00362576" w:rsidP="0036257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sz w:val="22"/>
                <w:szCs w:val="22"/>
                <w:lang w:eastAsia="en-IE"/>
              </w:rPr>
            </w:pPr>
            <w:r w:rsidRPr="004806E2">
              <w:rPr>
                <w:iCs/>
                <w:sz w:val="22"/>
                <w:szCs w:val="22"/>
              </w:rPr>
              <w:t xml:space="preserve">if only adding objects to the environment, code </w:t>
            </w:r>
            <w:r w:rsidRPr="004806E2">
              <w:rPr>
                <w:bCs/>
                <w:iCs/>
                <w:sz w:val="22"/>
                <w:szCs w:val="22"/>
              </w:rPr>
              <w:t>12.5, Adding objects to the environment.</w:t>
            </w:r>
          </w:p>
        </w:tc>
        <w:tc>
          <w:tcPr>
            <w:tcW w:w="1743" w:type="pct"/>
            <w:shd w:val="clear" w:color="auto" w:fill="FFFFFF"/>
          </w:tcPr>
          <w:p w14:paraId="13350172" w14:textId="77777777" w:rsidR="00362576" w:rsidRPr="004806E2" w:rsidRDefault="004806E2" w:rsidP="00362576">
            <w:pPr>
              <w:pStyle w:val="ListParagraph"/>
              <w:numPr>
                <w:ilvl w:val="0"/>
                <w:numId w:val="10"/>
              </w:numPr>
              <w:spacing w:line="276" w:lineRule="auto"/>
              <w:jc w:val="left"/>
              <w:rPr>
                <w:sz w:val="22"/>
                <w:szCs w:val="22"/>
                <w:lang w:eastAsia="en-IE"/>
              </w:rPr>
            </w:pPr>
            <w:r>
              <w:rPr>
                <w:sz w:val="22"/>
                <w:szCs w:val="22"/>
                <w:lang w:eastAsia="en-IE"/>
              </w:rPr>
              <w:t>Physical change from paper charts to electronic charts/CPOE/ePrescribing.</w:t>
            </w:r>
            <w:r w:rsidR="00CF0F77">
              <w:rPr>
                <w:sz w:val="22"/>
                <w:szCs w:val="22"/>
                <w:lang w:eastAsia="en-IE"/>
              </w:rPr>
              <w:t xml:space="preserve"> Includes addition of computers on wheels and shared terminals. </w:t>
            </w:r>
          </w:p>
        </w:tc>
      </w:tr>
      <w:tr w:rsidR="00362576" w:rsidRPr="002F2115" w14:paraId="77AAD161" w14:textId="77777777" w:rsidTr="004806E2">
        <w:tc>
          <w:tcPr>
            <w:tcW w:w="1135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705823F" w14:textId="77777777" w:rsidR="00362576" w:rsidRPr="004806E2" w:rsidRDefault="00362576" w:rsidP="004806E2">
            <w:pPr>
              <w:spacing w:line="276" w:lineRule="auto"/>
              <w:jc w:val="left"/>
              <w:rPr>
                <w:b/>
                <w:sz w:val="22"/>
                <w:szCs w:val="22"/>
                <w:lang w:eastAsia="en-IE"/>
              </w:rPr>
            </w:pPr>
            <w:r w:rsidRPr="004806E2">
              <w:rPr>
                <w:b/>
                <w:sz w:val="22"/>
                <w:szCs w:val="22"/>
                <w:lang w:eastAsia="en-IE"/>
              </w:rPr>
              <w:t>12.5 Adding objects to the environment</w:t>
            </w:r>
          </w:p>
          <w:p w14:paraId="09629D75" w14:textId="77777777" w:rsidR="00362576" w:rsidRPr="004806E2" w:rsidRDefault="00362576" w:rsidP="004806E2">
            <w:pPr>
              <w:spacing w:line="276" w:lineRule="auto"/>
              <w:jc w:val="left"/>
              <w:rPr>
                <w:b/>
                <w:sz w:val="22"/>
                <w:szCs w:val="22"/>
                <w:lang w:eastAsia="en-IE"/>
              </w:rPr>
            </w:pPr>
          </w:p>
          <w:p w14:paraId="273F3A91" w14:textId="77777777" w:rsidR="00362576" w:rsidRPr="004806E2" w:rsidRDefault="00362576" w:rsidP="004806E2">
            <w:pPr>
              <w:spacing w:line="276" w:lineRule="auto"/>
              <w:jc w:val="left"/>
              <w:rPr>
                <w:b/>
                <w:sz w:val="22"/>
                <w:szCs w:val="22"/>
                <w:lang w:eastAsia="en-IE"/>
              </w:rPr>
            </w:pPr>
          </w:p>
        </w:tc>
        <w:tc>
          <w:tcPr>
            <w:tcW w:w="2122" w:type="pct"/>
            <w:shd w:val="clear" w:color="auto" w:fill="FFFFFF"/>
          </w:tcPr>
          <w:p w14:paraId="3FB694D5" w14:textId="77777777" w:rsidR="00362576" w:rsidRPr="004806E2" w:rsidRDefault="00362576" w:rsidP="00362576">
            <w:pPr>
              <w:spacing w:line="276" w:lineRule="auto"/>
              <w:jc w:val="left"/>
              <w:rPr>
                <w:sz w:val="22"/>
                <w:szCs w:val="22"/>
                <w:lang w:eastAsia="en-IE"/>
              </w:rPr>
            </w:pPr>
            <w:r w:rsidRPr="004806E2">
              <w:rPr>
                <w:sz w:val="22"/>
                <w:szCs w:val="22"/>
                <w:lang w:eastAsia="en-IE"/>
              </w:rPr>
              <w:t xml:space="preserve">Add objects to the environment in order to facilitate performance of the behaviour. </w:t>
            </w:r>
          </w:p>
          <w:p w14:paraId="5A788625" w14:textId="77777777" w:rsidR="00362576" w:rsidRPr="004806E2" w:rsidRDefault="00362576" w:rsidP="00362576">
            <w:pPr>
              <w:spacing w:line="276" w:lineRule="auto"/>
              <w:jc w:val="left"/>
              <w:rPr>
                <w:sz w:val="22"/>
                <w:szCs w:val="22"/>
                <w:lang w:eastAsia="en-IE"/>
              </w:rPr>
            </w:pPr>
            <w:r w:rsidRPr="004806E2">
              <w:rPr>
                <w:sz w:val="22"/>
                <w:szCs w:val="22"/>
                <w:lang w:eastAsia="en-IE"/>
              </w:rPr>
              <w:t>Note: Provision of information (e.g. written, verbal, visual) in a booklet or leaflet is insufficient. If this is accompanied by social support, also code 3.2, Social support (practical); if the environment is changed beyond the addition of objects, also code 12.1, Restructuring the physical environment</w:t>
            </w:r>
          </w:p>
        </w:tc>
        <w:tc>
          <w:tcPr>
            <w:tcW w:w="1743" w:type="pct"/>
            <w:shd w:val="clear" w:color="auto" w:fill="FFFFFF"/>
          </w:tcPr>
          <w:p w14:paraId="5CBF2051" w14:textId="77777777" w:rsidR="00362576" w:rsidRPr="004806E2" w:rsidRDefault="00362576" w:rsidP="00362576">
            <w:pPr>
              <w:pStyle w:val="ListParagraph"/>
              <w:numPr>
                <w:ilvl w:val="0"/>
                <w:numId w:val="10"/>
              </w:numPr>
              <w:spacing w:line="276" w:lineRule="auto"/>
              <w:jc w:val="left"/>
              <w:rPr>
                <w:sz w:val="22"/>
                <w:szCs w:val="22"/>
                <w:lang w:eastAsia="en-IE"/>
              </w:rPr>
            </w:pPr>
            <w:r w:rsidRPr="004806E2">
              <w:rPr>
                <w:sz w:val="22"/>
                <w:szCs w:val="22"/>
                <w:lang w:eastAsia="en-IE"/>
              </w:rPr>
              <w:t>Provid</w:t>
            </w:r>
            <w:r w:rsidR="004806E2">
              <w:rPr>
                <w:sz w:val="22"/>
                <w:szCs w:val="22"/>
                <w:lang w:eastAsia="en-IE"/>
              </w:rPr>
              <w:t>ing prescribers with individu</w:t>
            </w:r>
            <w:r w:rsidR="00CF0F77">
              <w:rPr>
                <w:sz w:val="22"/>
                <w:szCs w:val="22"/>
                <w:lang w:eastAsia="en-IE"/>
              </w:rPr>
              <w:t xml:space="preserve">al technology to use for prescribing purposes, in addition to shared terminals, e.g. personal tablet device. </w:t>
            </w:r>
          </w:p>
          <w:p w14:paraId="2B47AC54" w14:textId="77777777" w:rsidR="00362576" w:rsidRPr="004806E2" w:rsidRDefault="00362576" w:rsidP="00362576">
            <w:pPr>
              <w:spacing w:line="276" w:lineRule="auto"/>
              <w:jc w:val="left"/>
              <w:rPr>
                <w:sz w:val="22"/>
                <w:szCs w:val="22"/>
                <w:lang w:eastAsia="en-IE"/>
              </w:rPr>
            </w:pPr>
          </w:p>
        </w:tc>
      </w:tr>
    </w:tbl>
    <w:p w14:paraId="6F2F5F49" w14:textId="77777777" w:rsidR="00573BE9" w:rsidRDefault="008156BD" w:rsidP="00757A61">
      <w:pPr>
        <w:spacing w:line="276" w:lineRule="auto"/>
        <w:jc w:val="left"/>
      </w:pPr>
    </w:p>
    <w:sectPr w:rsidR="00573BE9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4D0B3" w14:textId="77777777" w:rsidR="007767AB" w:rsidRDefault="007767AB" w:rsidP="00BA5BB7">
      <w:pPr>
        <w:spacing w:line="240" w:lineRule="auto"/>
      </w:pPr>
      <w:r>
        <w:separator/>
      </w:r>
    </w:p>
  </w:endnote>
  <w:endnote w:type="continuationSeparator" w:id="0">
    <w:p w14:paraId="408FC866" w14:textId="77777777" w:rsidR="007767AB" w:rsidRDefault="007767AB" w:rsidP="00BA5BB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E2A5FF" w14:textId="77777777" w:rsidR="007767AB" w:rsidRDefault="007767AB" w:rsidP="00BA5BB7">
      <w:pPr>
        <w:spacing w:line="240" w:lineRule="auto"/>
      </w:pPr>
      <w:r>
        <w:separator/>
      </w:r>
    </w:p>
  </w:footnote>
  <w:footnote w:type="continuationSeparator" w:id="0">
    <w:p w14:paraId="703A4FAD" w14:textId="77777777" w:rsidR="007767AB" w:rsidRDefault="007767AB" w:rsidP="00BA5BB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F67E24" w14:textId="30A301BF" w:rsidR="00BA5BB7" w:rsidRPr="00EA4A20" w:rsidRDefault="00BA5BB7">
    <w:pPr>
      <w:pStyle w:val="Header"/>
      <w:rPr>
        <w:sz w:val="28"/>
        <w:szCs w:val="28"/>
      </w:rPr>
    </w:pPr>
    <w:r w:rsidRPr="00EA4A20">
      <w:rPr>
        <w:sz w:val="28"/>
        <w:szCs w:val="28"/>
      </w:rPr>
      <w:t xml:space="preserve">Additional File: </w:t>
    </w:r>
    <w:r w:rsidR="00EA4A20" w:rsidRPr="00EA4A20">
      <w:rPr>
        <w:sz w:val="28"/>
        <w:szCs w:val="28"/>
      </w:rPr>
      <w:t>3</w:t>
    </w:r>
  </w:p>
  <w:p w14:paraId="67EA4F49" w14:textId="35FE0D6D" w:rsidR="00BA5BB7" w:rsidRPr="00EA4A20" w:rsidRDefault="00BA5BB7">
    <w:pPr>
      <w:pStyle w:val="Header"/>
      <w:rPr>
        <w:sz w:val="28"/>
        <w:szCs w:val="28"/>
      </w:rPr>
    </w:pPr>
    <w:r w:rsidRPr="00EA4A20">
      <w:rPr>
        <w:sz w:val="28"/>
        <w:szCs w:val="28"/>
      </w:rPr>
      <w:t>BCT Coding Manual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193078"/>
    <w:multiLevelType w:val="hybridMultilevel"/>
    <w:tmpl w:val="38649CD4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E66007"/>
    <w:multiLevelType w:val="hybridMultilevel"/>
    <w:tmpl w:val="052A96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F94696"/>
    <w:multiLevelType w:val="hybridMultilevel"/>
    <w:tmpl w:val="8B26D0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9B5711E"/>
    <w:multiLevelType w:val="hybridMultilevel"/>
    <w:tmpl w:val="14C29B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F7623CC"/>
    <w:multiLevelType w:val="hybridMultilevel"/>
    <w:tmpl w:val="006803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CD52C3A"/>
    <w:multiLevelType w:val="hybridMultilevel"/>
    <w:tmpl w:val="305C90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B4E5F5B"/>
    <w:multiLevelType w:val="hybridMultilevel"/>
    <w:tmpl w:val="276A64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AAB38A5"/>
    <w:multiLevelType w:val="hybridMultilevel"/>
    <w:tmpl w:val="9AF40D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51012C1"/>
    <w:multiLevelType w:val="hybridMultilevel"/>
    <w:tmpl w:val="69B240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5196575"/>
    <w:multiLevelType w:val="hybridMultilevel"/>
    <w:tmpl w:val="E3BE9B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0D16AB7"/>
    <w:multiLevelType w:val="hybridMultilevel"/>
    <w:tmpl w:val="344241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A6D14B0"/>
    <w:multiLevelType w:val="hybridMultilevel"/>
    <w:tmpl w:val="3DFC46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11"/>
  </w:num>
  <w:num w:numId="5">
    <w:abstractNumId w:val="10"/>
  </w:num>
  <w:num w:numId="6">
    <w:abstractNumId w:val="5"/>
  </w:num>
  <w:num w:numId="7">
    <w:abstractNumId w:val="9"/>
  </w:num>
  <w:num w:numId="8">
    <w:abstractNumId w:val="8"/>
  </w:num>
  <w:num w:numId="9">
    <w:abstractNumId w:val="4"/>
  </w:num>
  <w:num w:numId="10">
    <w:abstractNumId w:val="6"/>
  </w:num>
  <w:num w:numId="11">
    <w:abstractNumId w:val="7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664"/>
    <w:rsid w:val="00063F21"/>
    <w:rsid w:val="002E7EF1"/>
    <w:rsid w:val="00307322"/>
    <w:rsid w:val="00307D81"/>
    <w:rsid w:val="00362576"/>
    <w:rsid w:val="004806E2"/>
    <w:rsid w:val="005B4E35"/>
    <w:rsid w:val="005F5266"/>
    <w:rsid w:val="00757A61"/>
    <w:rsid w:val="007767AB"/>
    <w:rsid w:val="007D0E9A"/>
    <w:rsid w:val="008156BD"/>
    <w:rsid w:val="00850202"/>
    <w:rsid w:val="00912ED0"/>
    <w:rsid w:val="009B2D90"/>
    <w:rsid w:val="009C027E"/>
    <w:rsid w:val="00B71664"/>
    <w:rsid w:val="00B74EC1"/>
    <w:rsid w:val="00B8592F"/>
    <w:rsid w:val="00BA5BB7"/>
    <w:rsid w:val="00C93152"/>
    <w:rsid w:val="00CD344C"/>
    <w:rsid w:val="00CF0F77"/>
    <w:rsid w:val="00DD47E9"/>
    <w:rsid w:val="00EA4A20"/>
    <w:rsid w:val="00EE23B9"/>
    <w:rsid w:val="00F32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B0757"/>
  <w15:docId w15:val="{426A7F7D-92CB-D74A-A610-E382C7AD2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1664"/>
    <w:pPr>
      <w:spacing w:after="0" w:line="360" w:lineRule="auto"/>
      <w:jc w:val="both"/>
    </w:pPr>
    <w:rPr>
      <w:rFonts w:cstheme="minorHAnsi"/>
      <w:sz w:val="24"/>
      <w:szCs w:val="24"/>
      <w:lang w:val="en-I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12ED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2ED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ibriHeading1">
    <w:name w:val="Calibri Heading1"/>
    <w:basedOn w:val="Heading1"/>
    <w:link w:val="CalibriHeading1Char"/>
    <w:qFormat/>
    <w:rsid w:val="00912ED0"/>
    <w:rPr>
      <w:rFonts w:ascii="Calibri" w:hAnsi="Calibri"/>
      <w:b/>
    </w:rPr>
  </w:style>
  <w:style w:type="character" w:customStyle="1" w:styleId="CalibriHeading1Char">
    <w:name w:val="Calibri Heading1 Char"/>
    <w:basedOn w:val="Heading1Char"/>
    <w:link w:val="CalibriHeading1"/>
    <w:rsid w:val="00912ED0"/>
    <w:rPr>
      <w:rFonts w:ascii="Calibri" w:eastAsiaTheme="majorEastAsia" w:hAnsi="Calibri" w:cstheme="majorBidi"/>
      <w:b/>
      <w:color w:val="2E74B5" w:themeColor="accent1" w:themeShade="BF"/>
      <w:sz w:val="32"/>
      <w:szCs w:val="32"/>
      <w:lang w:val="en-IE"/>
    </w:rPr>
  </w:style>
  <w:style w:type="character" w:customStyle="1" w:styleId="Heading1Char">
    <w:name w:val="Heading 1 Char"/>
    <w:basedOn w:val="DefaultParagraphFont"/>
    <w:link w:val="Heading1"/>
    <w:uiPriority w:val="9"/>
    <w:rsid w:val="00912ED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CalibriHeading2">
    <w:name w:val="Calibri Heading2"/>
    <w:basedOn w:val="Heading2"/>
    <w:link w:val="CalibriHeading2Char"/>
    <w:qFormat/>
    <w:rsid w:val="00912ED0"/>
    <w:rPr>
      <w:b/>
      <w:sz w:val="28"/>
    </w:rPr>
  </w:style>
  <w:style w:type="character" w:customStyle="1" w:styleId="CalibriHeading2Char">
    <w:name w:val="Calibri Heading2 Char"/>
    <w:basedOn w:val="Heading2Char"/>
    <w:link w:val="CalibriHeading2"/>
    <w:rsid w:val="00912ED0"/>
    <w:rPr>
      <w:rFonts w:asciiTheme="majorHAnsi" w:eastAsiaTheme="majorEastAsia" w:hAnsiTheme="majorHAnsi" w:cstheme="majorBidi"/>
      <w:b/>
      <w:color w:val="2E74B5" w:themeColor="accent1" w:themeShade="BF"/>
      <w:sz w:val="28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2ED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B7166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74E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74EC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74EC1"/>
    <w:rPr>
      <w:rFonts w:cstheme="minorHAnsi"/>
      <w:sz w:val="20"/>
      <w:szCs w:val="20"/>
      <w:lang w:val="en-I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4E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4EC1"/>
    <w:rPr>
      <w:rFonts w:cstheme="minorHAnsi"/>
      <w:b/>
      <w:bCs/>
      <w:sz w:val="20"/>
      <w:szCs w:val="20"/>
      <w:lang w:val="en-I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4EC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4EC1"/>
    <w:rPr>
      <w:rFonts w:ascii="Tahoma" w:hAnsi="Tahoma" w:cs="Tahoma"/>
      <w:sz w:val="16"/>
      <w:szCs w:val="16"/>
      <w:lang w:val="en-IE"/>
    </w:rPr>
  </w:style>
  <w:style w:type="paragraph" w:styleId="Header">
    <w:name w:val="header"/>
    <w:basedOn w:val="Normal"/>
    <w:link w:val="HeaderChar"/>
    <w:uiPriority w:val="99"/>
    <w:unhideWhenUsed/>
    <w:rsid w:val="00BA5BB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5BB7"/>
    <w:rPr>
      <w:rFonts w:cstheme="minorHAnsi"/>
      <w:sz w:val="24"/>
      <w:szCs w:val="24"/>
      <w:lang w:val="en-IE"/>
    </w:rPr>
  </w:style>
  <w:style w:type="paragraph" w:styleId="Footer">
    <w:name w:val="footer"/>
    <w:basedOn w:val="Normal"/>
    <w:link w:val="FooterChar"/>
    <w:uiPriority w:val="99"/>
    <w:unhideWhenUsed/>
    <w:rsid w:val="00BA5BB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5BB7"/>
    <w:rPr>
      <w:rFonts w:cstheme="minorHAnsi"/>
      <w:sz w:val="24"/>
      <w:szCs w:val="24"/>
      <w:lang w:val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4F295ED571A7429B55D103AAA55362" ma:contentTypeVersion="13" ma:contentTypeDescription="Create a new document." ma:contentTypeScope="" ma:versionID="7371c63b878143001414b31031ed66f0">
  <xsd:schema xmlns:xsd="http://www.w3.org/2001/XMLSchema" xmlns:xs="http://www.w3.org/2001/XMLSchema" xmlns:p="http://schemas.microsoft.com/office/2006/metadata/properties" xmlns:ns3="1c5ac62d-7a2b-4aef-8b72-67cacc8e54d9" xmlns:ns4="c3e7d792-359c-4c37-ae8b-28fff82b4cf1" targetNamespace="http://schemas.microsoft.com/office/2006/metadata/properties" ma:root="true" ma:fieldsID="278cf346ac5c91839293adcc5f9f9741" ns3:_="" ns4:_="">
    <xsd:import namespace="1c5ac62d-7a2b-4aef-8b72-67cacc8e54d9"/>
    <xsd:import namespace="c3e7d792-359c-4c37-ae8b-28fff82b4cf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5ac62d-7a2b-4aef-8b72-67cacc8e54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e7d792-359c-4c37-ae8b-28fff82b4cf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CE79DA1-EEB8-4205-A608-4D5E657996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5ac62d-7a2b-4aef-8b72-67cacc8e54d9"/>
    <ds:schemaRef ds:uri="c3e7d792-359c-4c37-ae8b-28fff82b4c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F48B2E9-BF66-4D58-B9DC-382BEDE61D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21232D-F7D8-4F4C-B0A2-EDE68EBDFCF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8</Pages>
  <Words>1842</Words>
  <Characters>10501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RCSI</Company>
  <LinksUpToDate>false</LinksUpToDate>
  <CharactersWithSpaces>12319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 Devin</dc:creator>
  <cp:lastModifiedBy>Joan Devin</cp:lastModifiedBy>
  <cp:revision>8</cp:revision>
  <dcterms:created xsi:type="dcterms:W3CDTF">2020-06-30T17:29:00Z</dcterms:created>
  <dcterms:modified xsi:type="dcterms:W3CDTF">2020-09-24T08:18:00Z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0x010100E24F295ED571A7429B55D103AAA55362</vt:lpwstr>
  </property>
</Properties>
</file>