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8B6" w:rsidRPr="00313B4A" w:rsidRDefault="00313B4A" w:rsidP="00313B4A">
      <w:pPr>
        <w:rPr>
          <w:rFonts w:ascii="Arial" w:hAnsi="Arial" w:cs="Arial"/>
          <w:sz w:val="20"/>
          <w:szCs w:val="20"/>
          <w:lang w:val="en-CA"/>
        </w:rPr>
      </w:pPr>
      <w:r w:rsidRPr="00A12E2E">
        <w:rPr>
          <w:rFonts w:ascii="Arial" w:hAnsi="Arial" w:cs="Arial"/>
          <w:b/>
          <w:sz w:val="20"/>
          <w:szCs w:val="20"/>
          <w:lang w:val="en-CA"/>
        </w:rPr>
        <w:t>Additional file 1</w:t>
      </w:r>
      <w:r w:rsidR="00A12E2E" w:rsidRPr="00A12E2E">
        <w:rPr>
          <w:rFonts w:ascii="Arial" w:hAnsi="Arial" w:cs="Arial"/>
          <w:b/>
          <w:sz w:val="20"/>
          <w:szCs w:val="20"/>
          <w:lang w:val="en-CA"/>
        </w:rPr>
        <w:t>.</w:t>
      </w:r>
      <w:r w:rsidR="00A12E2E">
        <w:rPr>
          <w:rFonts w:ascii="Arial" w:hAnsi="Arial" w:cs="Arial"/>
          <w:sz w:val="20"/>
          <w:szCs w:val="20"/>
          <w:lang w:val="en-CA"/>
        </w:rPr>
        <w:t xml:space="preserve"> Scoping searches</w:t>
      </w:r>
    </w:p>
    <w:p w:rsidR="00313B4A" w:rsidRPr="00313B4A" w:rsidRDefault="00313B4A" w:rsidP="00313B4A">
      <w:pPr>
        <w:rPr>
          <w:rFonts w:ascii="Arial" w:hAnsi="Arial" w:cs="Arial"/>
          <w:sz w:val="20"/>
          <w:szCs w:val="20"/>
          <w:lang w:val="en-CA"/>
        </w:rPr>
      </w:pPr>
      <w:bookmarkStart w:id="0" w:name="_GoBack"/>
      <w:bookmarkEnd w:id="0"/>
    </w:p>
    <w:p w:rsidR="00313B4A" w:rsidRPr="00313B4A" w:rsidRDefault="00313B4A" w:rsidP="00313B4A">
      <w:pPr>
        <w:spacing w:before="100" w:beforeAutospacing="1" w:after="100" w:afterAutospacing="1" w:line="48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lang w:val="en-CA" w:eastAsia="en-CA"/>
        </w:rPr>
      </w:pPr>
      <w:r w:rsidRPr="00313B4A">
        <w:rPr>
          <w:rFonts w:ascii="Arial" w:eastAsia="Times New Roman" w:hAnsi="Arial" w:cs="Arial"/>
          <w:b/>
          <w:bCs/>
          <w:sz w:val="20"/>
          <w:szCs w:val="20"/>
          <w:lang w:val="en-CA" w:eastAsia="en-CA"/>
        </w:rPr>
        <w:t>REFERENCE TRACKING – MACHINE LEARNING ARTICLES</w:t>
      </w:r>
    </w:p>
    <w:p w:rsidR="00313B4A" w:rsidRPr="00313B4A" w:rsidRDefault="00313B4A" w:rsidP="00313B4A">
      <w:pPr>
        <w:widowControl w:val="0"/>
        <w:spacing w:before="100" w:beforeAutospacing="1" w:after="100" w:afterAutospacing="1" w:line="360" w:lineRule="auto"/>
        <w:contextualSpacing/>
        <w:rPr>
          <w:rFonts w:ascii="Arial" w:eastAsia="Times New Roman" w:hAnsi="Arial" w:cs="Arial"/>
          <w:sz w:val="20"/>
          <w:szCs w:val="20"/>
          <w:lang w:eastAsia="en-CA"/>
        </w:rPr>
      </w:pPr>
      <w:r w:rsidRPr="00313B4A">
        <w:rPr>
          <w:rFonts w:ascii="Arial" w:eastAsia="Times New Roman" w:hAnsi="Arial" w:cs="Arial"/>
          <w:b/>
          <w:sz w:val="20"/>
          <w:szCs w:val="20"/>
          <w:lang w:eastAsia="en-CA"/>
        </w:rPr>
        <w:t>Start Date:</w:t>
      </w:r>
      <w:r w:rsidRPr="00313B4A">
        <w:rPr>
          <w:rFonts w:ascii="Arial" w:eastAsia="Times New Roman" w:hAnsi="Arial" w:cs="Arial"/>
          <w:sz w:val="20"/>
          <w:szCs w:val="20"/>
          <w:lang w:eastAsia="en-CA"/>
        </w:rPr>
        <w:t xml:space="preserve"> 13-Aug-2019 </w:t>
      </w:r>
    </w:p>
    <w:p w:rsidR="00313B4A" w:rsidRPr="00313B4A" w:rsidRDefault="00313B4A" w:rsidP="00313B4A">
      <w:pPr>
        <w:widowControl w:val="0"/>
        <w:spacing w:before="100" w:beforeAutospacing="1" w:after="100" w:afterAutospacing="1" w:line="360" w:lineRule="auto"/>
        <w:contextualSpacing/>
        <w:rPr>
          <w:rFonts w:ascii="Arial" w:eastAsia="Times New Roman" w:hAnsi="Arial" w:cs="Arial"/>
          <w:sz w:val="20"/>
          <w:szCs w:val="20"/>
          <w:lang w:eastAsia="en-CA"/>
        </w:rPr>
      </w:pPr>
      <w:r w:rsidRPr="00313B4A">
        <w:rPr>
          <w:rFonts w:ascii="Arial" w:eastAsia="Times New Roman" w:hAnsi="Arial" w:cs="Arial"/>
          <w:b/>
          <w:sz w:val="20"/>
          <w:szCs w:val="20"/>
          <w:lang w:eastAsia="en-CA"/>
        </w:rPr>
        <w:t>Procedure*:</w:t>
      </w:r>
      <w:r w:rsidRPr="00313B4A">
        <w:rPr>
          <w:rFonts w:ascii="Arial" w:eastAsia="Times New Roman" w:hAnsi="Arial" w:cs="Arial"/>
          <w:sz w:val="20"/>
          <w:szCs w:val="20"/>
          <w:lang w:eastAsia="en-CA"/>
        </w:rPr>
        <w:t xml:space="preserve"> For each target article, we searched for "citing" references (Google Scholar, Scopus), "cited" references (reference lists), created Medline and Google Scholar searches, and ran a "similar articles" search (PubMed).</w:t>
      </w:r>
    </w:p>
    <w:p w:rsidR="00313B4A" w:rsidRPr="00313B4A" w:rsidRDefault="00313B4A" w:rsidP="00313B4A">
      <w:pPr>
        <w:widowControl w:val="0"/>
        <w:spacing w:before="100" w:beforeAutospacing="1" w:after="100" w:afterAutospacing="1" w:line="360" w:lineRule="auto"/>
        <w:contextualSpacing/>
        <w:rPr>
          <w:rFonts w:ascii="Arial" w:eastAsia="Times New Roman" w:hAnsi="Arial" w:cs="Arial"/>
          <w:sz w:val="20"/>
          <w:szCs w:val="20"/>
          <w:lang w:eastAsia="en-CA"/>
        </w:rPr>
      </w:pPr>
    </w:p>
    <w:p w:rsidR="00313B4A" w:rsidRPr="00313B4A" w:rsidRDefault="00313B4A" w:rsidP="00313B4A">
      <w:pPr>
        <w:widowControl w:val="0"/>
        <w:spacing w:before="100" w:beforeAutospacing="1" w:after="100" w:afterAutospacing="1" w:line="360" w:lineRule="auto"/>
        <w:contextualSpacing/>
        <w:rPr>
          <w:rFonts w:ascii="Arial" w:eastAsia="Times New Roman" w:hAnsi="Arial" w:cs="Arial"/>
          <w:b/>
          <w:sz w:val="20"/>
          <w:szCs w:val="20"/>
          <w:lang w:eastAsia="en-CA"/>
        </w:rPr>
      </w:pPr>
      <w:r w:rsidRPr="00313B4A">
        <w:rPr>
          <w:rFonts w:ascii="Arial" w:eastAsia="Times New Roman" w:hAnsi="Arial" w:cs="Arial"/>
          <w:b/>
          <w:sz w:val="20"/>
          <w:szCs w:val="20"/>
          <w:lang w:eastAsia="en-CA"/>
        </w:rPr>
        <w:t>Target Articles (n = 8):</w:t>
      </w:r>
    </w:p>
    <w:p w:rsidR="00313B4A" w:rsidRPr="00313B4A" w:rsidRDefault="00313B4A" w:rsidP="00313B4A">
      <w:pPr>
        <w:spacing w:before="100" w:beforeAutospacing="1" w:after="100" w:afterAutospacing="1" w:line="240" w:lineRule="auto"/>
        <w:contextualSpacing/>
        <w:rPr>
          <w:rFonts w:ascii="Arial" w:hAnsi="Arial" w:cs="Arial"/>
          <w:sz w:val="20"/>
          <w:szCs w:val="20"/>
        </w:rPr>
      </w:pPr>
    </w:p>
    <w:p w:rsidR="00313B4A" w:rsidRPr="00313B4A" w:rsidRDefault="00313B4A" w:rsidP="00313B4A">
      <w:pPr>
        <w:spacing w:before="100" w:beforeAutospacing="1" w:after="100" w:afterAutospacing="1"/>
        <w:contextualSpacing/>
        <w:rPr>
          <w:rFonts w:ascii="Arial" w:hAnsi="Arial" w:cs="Arial"/>
          <w:sz w:val="20"/>
          <w:szCs w:val="20"/>
        </w:rPr>
      </w:pPr>
    </w:p>
    <w:p w:rsidR="00313B4A" w:rsidRPr="00313B4A" w:rsidRDefault="00313B4A" w:rsidP="00313B4A">
      <w:pPr>
        <w:spacing w:before="100" w:beforeAutospacing="1" w:after="100" w:afterAutospacing="1"/>
        <w:contextualSpacing/>
        <w:rPr>
          <w:rFonts w:ascii="Arial" w:hAnsi="Arial" w:cs="Arial"/>
          <w:b/>
          <w:sz w:val="20"/>
          <w:szCs w:val="20"/>
        </w:rPr>
      </w:pPr>
      <w:r w:rsidRPr="00313B4A">
        <w:rPr>
          <w:rFonts w:ascii="Arial" w:hAnsi="Arial" w:cs="Arial"/>
          <w:b/>
          <w:sz w:val="20"/>
          <w:szCs w:val="20"/>
        </w:rPr>
        <w:t>SUMMARY OF ALL DATABASE SEARCHES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2022"/>
        <w:gridCol w:w="1206"/>
        <w:gridCol w:w="1206"/>
      </w:tblGrid>
      <w:tr w:rsidR="00313B4A" w:rsidRPr="00313B4A" w:rsidTr="00A142C9">
        <w:tc>
          <w:tcPr>
            <w:tcW w:w="3070" w:type="dxa"/>
            <w:shd w:val="clear" w:color="auto" w:fill="4472C4" w:themeFill="accent5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13B4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Database</w:t>
            </w:r>
          </w:p>
        </w:tc>
        <w:tc>
          <w:tcPr>
            <w:tcW w:w="2022" w:type="dxa"/>
            <w:shd w:val="clear" w:color="auto" w:fill="4472C4" w:themeFill="accent5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13B4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Date of search</w:t>
            </w:r>
          </w:p>
        </w:tc>
        <w:tc>
          <w:tcPr>
            <w:tcW w:w="1154" w:type="dxa"/>
            <w:shd w:val="clear" w:color="auto" w:fill="4472C4" w:themeFill="accent5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13B4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Results with duplicates</w:t>
            </w:r>
          </w:p>
        </w:tc>
        <w:tc>
          <w:tcPr>
            <w:tcW w:w="1154" w:type="dxa"/>
            <w:shd w:val="clear" w:color="auto" w:fill="4472C4" w:themeFill="accent5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13B4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Results without duplicates</w:t>
            </w:r>
          </w:p>
        </w:tc>
      </w:tr>
      <w:tr w:rsidR="00313B4A" w:rsidRPr="00313B4A" w:rsidTr="00A142C9">
        <w:tc>
          <w:tcPr>
            <w:tcW w:w="3070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Medline Related References</w:t>
            </w:r>
          </w:p>
        </w:tc>
        <w:tc>
          <w:tcPr>
            <w:tcW w:w="2022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13 Aug 2019</w:t>
            </w:r>
          </w:p>
        </w:tc>
        <w:tc>
          <w:tcPr>
            <w:tcW w:w="1154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567</w:t>
            </w:r>
          </w:p>
        </w:tc>
        <w:tc>
          <w:tcPr>
            <w:tcW w:w="1154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562</w:t>
            </w:r>
          </w:p>
        </w:tc>
      </w:tr>
      <w:tr w:rsidR="00313B4A" w:rsidRPr="00313B4A" w:rsidTr="00A142C9">
        <w:tc>
          <w:tcPr>
            <w:tcW w:w="3070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 xml:space="preserve">Scopus Citing Articles </w:t>
            </w:r>
          </w:p>
        </w:tc>
        <w:tc>
          <w:tcPr>
            <w:tcW w:w="2022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13 Aug 2019</w:t>
            </w:r>
          </w:p>
        </w:tc>
        <w:tc>
          <w:tcPr>
            <w:tcW w:w="1154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382</w:t>
            </w:r>
          </w:p>
        </w:tc>
        <w:tc>
          <w:tcPr>
            <w:tcW w:w="1154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350</w:t>
            </w:r>
          </w:p>
        </w:tc>
      </w:tr>
      <w:tr w:rsidR="00313B4A" w:rsidRPr="00313B4A" w:rsidTr="00A142C9">
        <w:tc>
          <w:tcPr>
            <w:tcW w:w="3070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Scopus Cited Articles (reference)</w:t>
            </w:r>
          </w:p>
        </w:tc>
        <w:tc>
          <w:tcPr>
            <w:tcW w:w="2022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13 Aug 2019</w:t>
            </w:r>
          </w:p>
        </w:tc>
        <w:tc>
          <w:tcPr>
            <w:tcW w:w="1154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154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99</w:t>
            </w:r>
          </w:p>
        </w:tc>
      </w:tr>
      <w:tr w:rsidR="00313B4A" w:rsidRPr="00313B4A" w:rsidTr="00A142C9">
        <w:tc>
          <w:tcPr>
            <w:tcW w:w="3070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Google Scholar Citing Articles</w:t>
            </w:r>
          </w:p>
        </w:tc>
        <w:tc>
          <w:tcPr>
            <w:tcW w:w="2022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14 Aug 2019</w:t>
            </w:r>
          </w:p>
        </w:tc>
        <w:tc>
          <w:tcPr>
            <w:tcW w:w="1154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580</w:t>
            </w:r>
          </w:p>
        </w:tc>
        <w:tc>
          <w:tcPr>
            <w:tcW w:w="1154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</w:tr>
      <w:tr w:rsidR="00313B4A" w:rsidRPr="00313B4A" w:rsidTr="00A142C9">
        <w:tc>
          <w:tcPr>
            <w:tcW w:w="3070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Google Scholar Search String*</w:t>
            </w:r>
          </w:p>
        </w:tc>
        <w:tc>
          <w:tcPr>
            <w:tcW w:w="2022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14 Aug 2019</w:t>
            </w:r>
          </w:p>
        </w:tc>
        <w:tc>
          <w:tcPr>
            <w:tcW w:w="1154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154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142</w:t>
            </w:r>
          </w:p>
        </w:tc>
      </w:tr>
      <w:tr w:rsidR="00313B4A" w:rsidRPr="00313B4A" w:rsidTr="00A142C9">
        <w:tc>
          <w:tcPr>
            <w:tcW w:w="3070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13B4A">
              <w:rPr>
                <w:rFonts w:ascii="Arial" w:hAnsi="Arial" w:cs="Arial"/>
                <w:sz w:val="20"/>
                <w:szCs w:val="20"/>
              </w:rPr>
              <w:t>Pubmed</w:t>
            </w:r>
            <w:proofErr w:type="spellEnd"/>
            <w:r w:rsidRPr="00313B4A">
              <w:rPr>
                <w:rFonts w:ascii="Arial" w:hAnsi="Arial" w:cs="Arial"/>
                <w:sz w:val="20"/>
                <w:szCs w:val="20"/>
              </w:rPr>
              <w:t xml:space="preserve"> Similar Articles</w:t>
            </w:r>
          </w:p>
        </w:tc>
        <w:tc>
          <w:tcPr>
            <w:tcW w:w="2022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14 Aug 2019</w:t>
            </w:r>
          </w:p>
        </w:tc>
        <w:tc>
          <w:tcPr>
            <w:tcW w:w="1154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514</w:t>
            </w:r>
          </w:p>
        </w:tc>
        <w:tc>
          <w:tcPr>
            <w:tcW w:w="1154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337</w:t>
            </w:r>
          </w:p>
        </w:tc>
      </w:tr>
      <w:tr w:rsidR="00313B4A" w:rsidRPr="00313B4A" w:rsidTr="00A142C9">
        <w:tc>
          <w:tcPr>
            <w:tcW w:w="5092" w:type="dxa"/>
            <w:gridSpan w:val="2"/>
            <w:vAlign w:val="center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13B4A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154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313B4A">
              <w:rPr>
                <w:rFonts w:ascii="Arial" w:hAnsi="Arial" w:cs="Arial"/>
                <w:b/>
                <w:sz w:val="20"/>
                <w:szCs w:val="20"/>
              </w:rPr>
              <w:t>2368</w:t>
            </w:r>
          </w:p>
        </w:tc>
        <w:tc>
          <w:tcPr>
            <w:tcW w:w="1154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313B4A">
              <w:rPr>
                <w:rFonts w:ascii="Arial" w:hAnsi="Arial" w:cs="Arial"/>
                <w:b/>
                <w:sz w:val="20"/>
                <w:szCs w:val="20"/>
              </w:rPr>
              <w:t>1613</w:t>
            </w:r>
          </w:p>
        </w:tc>
      </w:tr>
    </w:tbl>
    <w:p w:rsidR="00313B4A" w:rsidRPr="00313B4A" w:rsidRDefault="00313B4A" w:rsidP="00313B4A">
      <w:pPr>
        <w:spacing w:before="100" w:beforeAutospacing="1" w:after="100" w:afterAutospacing="1"/>
        <w:contextualSpacing/>
        <w:rPr>
          <w:rFonts w:ascii="Arial" w:hAnsi="Arial" w:cs="Arial"/>
          <w:sz w:val="20"/>
          <w:szCs w:val="20"/>
        </w:rPr>
      </w:pPr>
      <w:r w:rsidRPr="00313B4A">
        <w:rPr>
          <w:rFonts w:ascii="Arial" w:hAnsi="Arial" w:cs="Arial"/>
          <w:sz w:val="20"/>
          <w:szCs w:val="20"/>
        </w:rPr>
        <w:t>*searched first 20 pages of results</w:t>
      </w:r>
    </w:p>
    <w:p w:rsidR="00313B4A" w:rsidRPr="00313B4A" w:rsidRDefault="00313B4A" w:rsidP="00313B4A">
      <w:pPr>
        <w:spacing w:before="100" w:beforeAutospacing="1" w:after="100" w:afterAutospacing="1"/>
        <w:contextualSpacing/>
        <w:rPr>
          <w:rFonts w:ascii="Arial" w:hAnsi="Arial" w:cs="Arial"/>
          <w:sz w:val="20"/>
          <w:szCs w:val="20"/>
        </w:rPr>
      </w:pPr>
    </w:p>
    <w:p w:rsidR="00313B4A" w:rsidRPr="00313B4A" w:rsidRDefault="00313B4A" w:rsidP="00313B4A">
      <w:pPr>
        <w:spacing w:before="100" w:beforeAutospacing="1" w:after="100" w:afterAutospacing="1"/>
        <w:contextualSpacing/>
        <w:rPr>
          <w:rFonts w:ascii="Arial" w:hAnsi="Arial" w:cs="Arial"/>
          <w:b/>
          <w:sz w:val="20"/>
          <w:szCs w:val="20"/>
        </w:rPr>
      </w:pPr>
      <w:r w:rsidRPr="00313B4A">
        <w:rPr>
          <w:rFonts w:ascii="Arial" w:hAnsi="Arial" w:cs="Arial"/>
          <w:b/>
          <w:sz w:val="20"/>
          <w:szCs w:val="20"/>
        </w:rPr>
        <w:t>SEARCH DETAILS</w:t>
      </w:r>
    </w:p>
    <w:p w:rsidR="00313B4A" w:rsidRPr="00313B4A" w:rsidRDefault="00313B4A" w:rsidP="00313B4A">
      <w:pPr>
        <w:spacing w:before="100" w:beforeAutospacing="1" w:after="100" w:afterAutospacing="1"/>
        <w:contextualSpacing/>
        <w:rPr>
          <w:rFonts w:ascii="Arial" w:hAnsi="Arial" w:cs="Arial"/>
          <w:b/>
          <w:sz w:val="20"/>
          <w:szCs w:val="20"/>
        </w:rPr>
      </w:pPr>
    </w:p>
    <w:p w:rsidR="00313B4A" w:rsidRPr="00313B4A" w:rsidRDefault="00313B4A" w:rsidP="00313B4A">
      <w:pPr>
        <w:spacing w:before="100" w:beforeAutospacing="1" w:after="100" w:afterAutospacing="1"/>
        <w:rPr>
          <w:rFonts w:ascii="Arial" w:hAnsi="Arial" w:cs="Arial"/>
          <w:b/>
          <w:sz w:val="20"/>
          <w:szCs w:val="20"/>
        </w:rPr>
      </w:pPr>
      <w:r w:rsidRPr="00313B4A">
        <w:rPr>
          <w:rFonts w:ascii="Arial" w:hAnsi="Arial" w:cs="Arial"/>
          <w:b/>
          <w:sz w:val="20"/>
          <w:szCs w:val="20"/>
        </w:rPr>
        <w:t>1. MEDLINE search for articles</w:t>
      </w:r>
    </w:p>
    <w:p w:rsidR="00313B4A" w:rsidRPr="00313B4A" w:rsidRDefault="00313B4A" w:rsidP="00313B4A">
      <w:pPr>
        <w:rPr>
          <w:rFonts w:ascii="Arial" w:hAnsi="Arial" w:cs="Arial"/>
          <w:sz w:val="20"/>
          <w:szCs w:val="20"/>
        </w:rPr>
      </w:pPr>
      <w:r w:rsidRPr="00313B4A">
        <w:rPr>
          <w:rFonts w:ascii="Arial" w:hAnsi="Arial" w:cs="Arial"/>
          <w:sz w:val="20"/>
          <w:szCs w:val="20"/>
        </w:rPr>
        <w:t xml:space="preserve">On 13 August 2019, DKL ran a federated search in Medline using the same </w:t>
      </w:r>
      <w:proofErr w:type="spellStart"/>
      <w:r w:rsidRPr="00313B4A">
        <w:rPr>
          <w:rFonts w:ascii="Arial" w:hAnsi="Arial" w:cs="Arial"/>
          <w:sz w:val="20"/>
          <w:szCs w:val="20"/>
        </w:rPr>
        <w:t>MeSH</w:t>
      </w:r>
      <w:proofErr w:type="spellEnd"/>
      <w:r w:rsidRPr="00313B4A">
        <w:rPr>
          <w:rFonts w:ascii="Arial" w:hAnsi="Arial" w:cs="Arial"/>
          <w:sz w:val="20"/>
          <w:szCs w:val="20"/>
        </w:rPr>
        <w:t xml:space="preserve"> terms and keywords found in the target articles (resulted in 567 records). </w:t>
      </w:r>
    </w:p>
    <w:p w:rsidR="00313B4A" w:rsidRPr="00313B4A" w:rsidRDefault="00313B4A" w:rsidP="00313B4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"/>
        <w:gridCol w:w="4908"/>
        <w:gridCol w:w="929"/>
      </w:tblGrid>
      <w:tr w:rsidR="00313B4A" w:rsidRPr="00313B4A" w:rsidTr="00A142C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before="150" w:after="30" w:line="360" w:lineRule="atLeast"/>
              <w:rPr>
                <w:rFonts w:ascii="Arial" w:eastAsia="Times New Roman" w:hAnsi="Arial" w:cs="Arial"/>
                <w:b/>
                <w:bCs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b/>
                <w:bCs/>
                <w:color w:val="2D2D2D"/>
                <w:sz w:val="20"/>
                <w:szCs w:val="20"/>
              </w:rPr>
              <w:t>#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before="150" w:after="30" w:line="360" w:lineRule="atLeast"/>
              <w:rPr>
                <w:rFonts w:ascii="Arial" w:eastAsia="Times New Roman" w:hAnsi="Arial" w:cs="Arial"/>
                <w:b/>
                <w:bCs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b/>
                <w:bCs/>
                <w:color w:val="2D2D2D"/>
                <w:sz w:val="20"/>
                <w:szCs w:val="20"/>
              </w:rPr>
              <w:t>Searches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before="150" w:after="30" w:line="360" w:lineRule="atLeast"/>
              <w:rPr>
                <w:rFonts w:ascii="Arial" w:eastAsia="Times New Roman" w:hAnsi="Arial" w:cs="Arial"/>
                <w:b/>
                <w:bCs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b/>
                <w:bCs/>
                <w:color w:val="2D2D2D"/>
                <w:sz w:val="20"/>
                <w:szCs w:val="20"/>
              </w:rPr>
              <w:t>Results</w:t>
            </w:r>
          </w:p>
        </w:tc>
      </w:tr>
      <w:tr w:rsidR="00313B4A" w:rsidRPr="00313B4A" w:rsidTr="00A142C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proofErr w:type="spellStart"/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exp</w:t>
            </w:r>
            <w:proofErr w:type="spellEnd"/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 xml:space="preserve"> Machine Learning/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12594</w:t>
            </w:r>
          </w:p>
        </w:tc>
      </w:tr>
      <w:tr w:rsidR="00313B4A" w:rsidRPr="00313B4A" w:rsidTr="00A142C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Automation/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17285</w:t>
            </w:r>
          </w:p>
        </w:tc>
      </w:tr>
      <w:tr w:rsidR="00313B4A" w:rsidRPr="00313B4A" w:rsidTr="00A142C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Data mining/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7562</w:t>
            </w:r>
          </w:p>
        </w:tc>
      </w:tr>
      <w:tr w:rsidR="00313B4A" w:rsidRPr="00313B4A" w:rsidTr="00A142C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Electronic Data Processing/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13019</w:t>
            </w:r>
          </w:p>
        </w:tc>
      </w:tr>
      <w:tr w:rsidR="00313B4A" w:rsidRPr="00313B4A" w:rsidTr="00A142C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Pattern Recognition, Automated/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24595</w:t>
            </w:r>
          </w:p>
        </w:tc>
      </w:tr>
      <w:tr w:rsidR="00313B4A" w:rsidRPr="00313B4A" w:rsidTr="00A142C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Natural Language Processing/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3886</w:t>
            </w:r>
          </w:p>
        </w:tc>
      </w:tr>
      <w:tr w:rsidR="00313B4A" w:rsidRPr="00313B4A" w:rsidTr="00A142C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Text Mining/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7562</w:t>
            </w:r>
          </w:p>
        </w:tc>
      </w:tr>
      <w:tr w:rsidR="00313B4A" w:rsidRPr="00313B4A" w:rsidTr="00A142C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(</w:t>
            </w:r>
            <w:proofErr w:type="gramStart"/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automat</w:t>
            </w:r>
            <w:proofErr w:type="gramEnd"/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* or machine learn*).</w:t>
            </w:r>
            <w:proofErr w:type="spellStart"/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tw,kf</w:t>
            </w:r>
            <w:proofErr w:type="spellEnd"/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233243</w:t>
            </w:r>
          </w:p>
        </w:tc>
      </w:tr>
      <w:tr w:rsidR="00313B4A" w:rsidRPr="00313B4A" w:rsidTr="00A142C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proofErr w:type="spellStart"/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Abstrackr.tw</w:t>
            </w:r>
            <w:proofErr w:type="gramStart"/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,kf</w:t>
            </w:r>
            <w:proofErr w:type="spellEnd"/>
            <w:proofErr w:type="gramEnd"/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4</w:t>
            </w:r>
          </w:p>
        </w:tc>
      </w:tr>
      <w:tr w:rsidR="00313B4A" w:rsidRPr="00313B4A" w:rsidTr="00A142C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proofErr w:type="spellStart"/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Rayyan.tw</w:t>
            </w:r>
            <w:proofErr w:type="gramStart"/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,kf</w:t>
            </w:r>
            <w:proofErr w:type="spellEnd"/>
            <w:proofErr w:type="gramEnd"/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19</w:t>
            </w:r>
          </w:p>
        </w:tc>
      </w:tr>
      <w:tr w:rsidR="00313B4A" w:rsidRPr="00313B4A" w:rsidTr="00A142C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or/1-10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274695</w:t>
            </w:r>
          </w:p>
        </w:tc>
      </w:tr>
      <w:tr w:rsidR="00313B4A" w:rsidRPr="00313B4A" w:rsidTr="00A142C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Systematic reviews as topic/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2433</w:t>
            </w:r>
          </w:p>
        </w:tc>
      </w:tr>
      <w:tr w:rsidR="00313B4A" w:rsidRPr="00313B4A" w:rsidTr="00A142C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systematic review*.</w:t>
            </w:r>
            <w:proofErr w:type="spellStart"/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tw,kf,ab</w:t>
            </w:r>
            <w:proofErr w:type="spellEnd"/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149121</w:t>
            </w:r>
          </w:p>
        </w:tc>
      </w:tr>
      <w:tr w:rsidR="00313B4A" w:rsidRPr="00313B4A" w:rsidTr="00A142C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"Abstracting and Indexing as Topic"/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4660</w:t>
            </w:r>
          </w:p>
        </w:tc>
      </w:tr>
      <w:tr w:rsidR="00313B4A" w:rsidRPr="00313B4A" w:rsidTr="00A142C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Review Literature as Topic/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7456</w:t>
            </w:r>
          </w:p>
        </w:tc>
      </w:tr>
      <w:tr w:rsidR="00313B4A" w:rsidRPr="00313B4A" w:rsidTr="00A142C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((literature or abstract* or review*) adj2 screen*).</w:t>
            </w:r>
            <w:proofErr w:type="spellStart"/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tw</w:t>
            </w:r>
            <w:proofErr w:type="gramStart"/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,kf</w:t>
            </w:r>
            <w:proofErr w:type="spellEnd"/>
            <w:proofErr w:type="gramEnd"/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5788</w:t>
            </w:r>
          </w:p>
        </w:tc>
      </w:tr>
      <w:tr w:rsidR="00313B4A" w:rsidRPr="00313B4A" w:rsidTr="00A142C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or/12-16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160694</w:t>
            </w:r>
          </w:p>
        </w:tc>
      </w:tr>
      <w:tr w:rsidR="00313B4A" w:rsidRPr="00313B4A" w:rsidTr="00A142C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Reproducibility of Results/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380090</w:t>
            </w:r>
          </w:p>
        </w:tc>
      </w:tr>
      <w:tr w:rsidR="00313B4A" w:rsidRPr="00313B4A" w:rsidTr="00A142C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Decision Making/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89818</w:t>
            </w:r>
          </w:p>
        </w:tc>
      </w:tr>
      <w:tr w:rsidR="00313B4A" w:rsidRPr="00313B4A" w:rsidTr="00A142C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proofErr w:type="spellStart"/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Reliab</w:t>
            </w:r>
            <w:proofErr w:type="spellEnd"/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*.</w:t>
            </w:r>
            <w:proofErr w:type="spellStart"/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tw</w:t>
            </w:r>
            <w:proofErr w:type="gramStart"/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,kf</w:t>
            </w:r>
            <w:proofErr w:type="spellEnd"/>
            <w:proofErr w:type="gramEnd"/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453138</w:t>
            </w:r>
          </w:p>
        </w:tc>
      </w:tr>
      <w:tr w:rsidR="00313B4A" w:rsidRPr="00313B4A" w:rsidTr="00A142C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proofErr w:type="spellStart"/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Usab</w:t>
            </w:r>
            <w:proofErr w:type="spellEnd"/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*.</w:t>
            </w:r>
            <w:proofErr w:type="spellStart"/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tw</w:t>
            </w:r>
            <w:proofErr w:type="gramStart"/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,kf</w:t>
            </w:r>
            <w:proofErr w:type="spellEnd"/>
            <w:proofErr w:type="gramEnd"/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20545</w:t>
            </w:r>
          </w:p>
        </w:tc>
      </w:tr>
      <w:tr w:rsidR="00313B4A" w:rsidRPr="00313B4A" w:rsidTr="00A142C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proofErr w:type="gramStart"/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effective</w:t>
            </w:r>
            <w:proofErr w:type="gramEnd"/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*.</w:t>
            </w:r>
            <w:proofErr w:type="spellStart"/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tw</w:t>
            </w:r>
            <w:proofErr w:type="spellEnd"/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1823924</w:t>
            </w:r>
          </w:p>
        </w:tc>
      </w:tr>
      <w:tr w:rsidR="00313B4A" w:rsidRPr="00313B4A" w:rsidTr="00A142C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or/18-22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2595171</w:t>
            </w:r>
          </w:p>
        </w:tc>
      </w:tr>
      <w:tr w:rsidR="00313B4A" w:rsidRPr="00313B4A" w:rsidTr="00A142C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11 and 17 and 23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13B4A" w:rsidRPr="00313B4A" w:rsidRDefault="00313B4A" w:rsidP="00A142C9">
            <w:pPr>
              <w:spacing w:after="0" w:line="360" w:lineRule="atLeast"/>
              <w:rPr>
                <w:rFonts w:ascii="Arial" w:eastAsia="Times New Roman" w:hAnsi="Arial" w:cs="Arial"/>
                <w:color w:val="2D2D2D"/>
                <w:sz w:val="20"/>
                <w:szCs w:val="20"/>
              </w:rPr>
            </w:pPr>
            <w:r w:rsidRPr="00313B4A">
              <w:rPr>
                <w:rFonts w:ascii="Arial" w:eastAsia="Times New Roman" w:hAnsi="Arial" w:cs="Arial"/>
                <w:color w:val="2D2D2D"/>
                <w:sz w:val="20"/>
                <w:szCs w:val="20"/>
              </w:rPr>
              <w:t>567</w:t>
            </w:r>
          </w:p>
        </w:tc>
      </w:tr>
    </w:tbl>
    <w:p w:rsidR="00313B4A" w:rsidRPr="00313B4A" w:rsidRDefault="00313B4A" w:rsidP="00313B4A">
      <w:pPr>
        <w:spacing w:before="100" w:beforeAutospacing="1" w:after="100" w:afterAutospacing="1"/>
        <w:contextualSpacing/>
        <w:rPr>
          <w:rFonts w:ascii="Arial" w:hAnsi="Arial" w:cs="Arial"/>
          <w:b/>
          <w:sz w:val="20"/>
          <w:szCs w:val="20"/>
        </w:rPr>
      </w:pPr>
    </w:p>
    <w:p w:rsidR="00313B4A" w:rsidRPr="00313B4A" w:rsidRDefault="00313B4A" w:rsidP="00313B4A">
      <w:pPr>
        <w:spacing w:before="100" w:beforeAutospacing="1" w:after="100" w:afterAutospacing="1"/>
        <w:contextualSpacing/>
        <w:rPr>
          <w:rFonts w:ascii="Arial" w:hAnsi="Arial" w:cs="Arial"/>
          <w:b/>
          <w:sz w:val="20"/>
          <w:szCs w:val="20"/>
        </w:rPr>
      </w:pPr>
    </w:p>
    <w:p w:rsidR="00313B4A" w:rsidRPr="00313B4A" w:rsidRDefault="00313B4A" w:rsidP="00313B4A">
      <w:pPr>
        <w:spacing w:before="100" w:beforeAutospacing="1" w:after="100" w:afterAutospacing="1"/>
        <w:contextualSpacing/>
        <w:rPr>
          <w:rFonts w:ascii="Arial" w:hAnsi="Arial" w:cs="Arial"/>
          <w:b/>
          <w:sz w:val="20"/>
          <w:szCs w:val="20"/>
        </w:rPr>
      </w:pPr>
      <w:r w:rsidRPr="00313B4A">
        <w:rPr>
          <w:rFonts w:ascii="Arial" w:hAnsi="Arial" w:cs="Arial"/>
          <w:b/>
          <w:sz w:val="20"/>
          <w:szCs w:val="20"/>
        </w:rPr>
        <w:t>2. Scopus Citing/Cited References</w:t>
      </w:r>
    </w:p>
    <w:p w:rsidR="00313B4A" w:rsidRPr="00313B4A" w:rsidRDefault="00313B4A" w:rsidP="00313B4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313B4A">
        <w:rPr>
          <w:rFonts w:ascii="Arial" w:hAnsi="Arial" w:cs="Arial"/>
          <w:sz w:val="20"/>
          <w:szCs w:val="20"/>
        </w:rPr>
        <w:t>On 13 August 2019 DKL ran a Citing/Cited References search for each target article. The results were 382 for citing articles, and 125 for cited articles.</w:t>
      </w:r>
    </w:p>
    <w:p w:rsidR="00313B4A" w:rsidRPr="00313B4A" w:rsidRDefault="00313B4A" w:rsidP="00313B4A">
      <w:pPr>
        <w:rPr>
          <w:rFonts w:ascii="Arial" w:eastAsia="Times New Roman" w:hAnsi="Arial" w:cs="Arial"/>
          <w:b/>
          <w:sz w:val="20"/>
          <w:szCs w:val="20"/>
          <w:lang w:eastAsia="en-CA"/>
        </w:rPr>
      </w:pPr>
      <w:r w:rsidRPr="00313B4A">
        <w:rPr>
          <w:rFonts w:ascii="Arial" w:eastAsia="Times New Roman" w:hAnsi="Arial" w:cs="Arial"/>
          <w:b/>
          <w:sz w:val="20"/>
          <w:szCs w:val="20"/>
          <w:lang w:eastAsia="en-CA"/>
        </w:rPr>
        <w:t xml:space="preserve">The following target articles not indexed in Scopus, and were excluded from the search: </w:t>
      </w:r>
    </w:p>
    <w:p w:rsidR="00313B4A" w:rsidRPr="00313B4A" w:rsidRDefault="00313B4A" w:rsidP="00313B4A">
      <w:pPr>
        <w:spacing w:before="100" w:beforeAutospacing="1" w:after="100" w:afterAutospacing="1"/>
        <w:contextualSpacing/>
        <w:rPr>
          <w:rFonts w:ascii="Arial" w:hAnsi="Arial" w:cs="Arial"/>
          <w:b/>
          <w:sz w:val="20"/>
          <w:szCs w:val="20"/>
        </w:rPr>
        <w:sectPr w:rsidR="00313B4A" w:rsidRPr="00313B4A">
          <w:footerReference w:type="default" r:id="rId5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313B4A">
        <w:rPr>
          <w:rFonts w:ascii="Arial" w:hAnsi="Arial" w:cs="Arial"/>
          <w:sz w:val="20"/>
          <w:szCs w:val="20"/>
        </w:rPr>
        <w:t>None.</w:t>
      </w:r>
    </w:p>
    <w:p w:rsidR="00313B4A" w:rsidRPr="00313B4A" w:rsidRDefault="00313B4A" w:rsidP="00313B4A">
      <w:pPr>
        <w:spacing w:before="100" w:beforeAutospacing="1" w:after="100" w:afterAutospacing="1"/>
        <w:contextualSpacing/>
        <w:rPr>
          <w:rFonts w:ascii="Arial" w:hAnsi="Arial" w:cs="Arial"/>
          <w:b/>
          <w:sz w:val="20"/>
          <w:szCs w:val="20"/>
        </w:rPr>
      </w:pPr>
      <w:r w:rsidRPr="00313B4A">
        <w:rPr>
          <w:rFonts w:ascii="Arial" w:hAnsi="Arial" w:cs="Arial"/>
          <w:b/>
          <w:sz w:val="20"/>
          <w:szCs w:val="20"/>
        </w:rPr>
        <w:lastRenderedPageBreak/>
        <w:t>3. Google Scholar Citing References</w:t>
      </w:r>
    </w:p>
    <w:p w:rsidR="00313B4A" w:rsidRPr="00313B4A" w:rsidRDefault="00313B4A" w:rsidP="00313B4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313B4A">
        <w:rPr>
          <w:rFonts w:ascii="Arial" w:hAnsi="Arial" w:cs="Arial"/>
          <w:sz w:val="20"/>
          <w:szCs w:val="20"/>
        </w:rPr>
        <w:t>On 14 August 2019 DKL searched each target article in Google Scholar.</w:t>
      </w:r>
    </w:p>
    <w:p w:rsidR="00313B4A" w:rsidRPr="00313B4A" w:rsidRDefault="00313B4A" w:rsidP="00313B4A">
      <w:pPr>
        <w:spacing w:before="100" w:beforeAutospacing="1" w:after="0"/>
        <w:rPr>
          <w:rFonts w:ascii="Arial" w:hAnsi="Arial" w:cs="Arial"/>
          <w:sz w:val="20"/>
          <w:szCs w:val="20"/>
        </w:rPr>
      </w:pPr>
      <w:r w:rsidRPr="00313B4A">
        <w:rPr>
          <w:rFonts w:ascii="Arial" w:hAnsi="Arial" w:cs="Arial"/>
          <w:b/>
          <w:sz w:val="20"/>
          <w:szCs w:val="20"/>
        </w:rPr>
        <w:t>Table 3.</w:t>
      </w:r>
      <w:r w:rsidRPr="00313B4A">
        <w:rPr>
          <w:rFonts w:ascii="Arial" w:hAnsi="Arial" w:cs="Arial"/>
          <w:sz w:val="20"/>
          <w:szCs w:val="20"/>
        </w:rPr>
        <w:t xml:space="preserve"> Details of the Google Scholar Citing References Searches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479"/>
        <w:gridCol w:w="2233"/>
        <w:gridCol w:w="2233"/>
      </w:tblGrid>
      <w:tr w:rsidR="00313B4A" w:rsidRPr="00313B4A" w:rsidTr="00A142C9">
        <w:trPr>
          <w:tblHeader/>
        </w:trPr>
        <w:tc>
          <w:tcPr>
            <w:tcW w:w="2405" w:type="dxa"/>
            <w:shd w:val="clear" w:color="auto" w:fill="4472C4" w:themeFill="accent5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13B4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Target article</w:t>
            </w:r>
          </w:p>
        </w:tc>
        <w:tc>
          <w:tcPr>
            <w:tcW w:w="2479" w:type="dxa"/>
            <w:shd w:val="clear" w:color="auto" w:fill="4472C4" w:themeFill="accent5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13B4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Date searched</w:t>
            </w:r>
          </w:p>
        </w:tc>
        <w:tc>
          <w:tcPr>
            <w:tcW w:w="2233" w:type="dxa"/>
            <w:shd w:val="clear" w:color="auto" w:fill="4472C4" w:themeFill="accent5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13B4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# cited references with duplicates (within database)</w:t>
            </w:r>
          </w:p>
        </w:tc>
        <w:tc>
          <w:tcPr>
            <w:tcW w:w="2233" w:type="dxa"/>
            <w:shd w:val="clear" w:color="auto" w:fill="4472C4" w:themeFill="accent5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13B4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# cited references without duplicates (within database)</w:t>
            </w:r>
          </w:p>
        </w:tc>
      </w:tr>
      <w:tr w:rsidR="00313B4A" w:rsidRPr="00313B4A" w:rsidTr="00A142C9">
        <w:tc>
          <w:tcPr>
            <w:tcW w:w="2405" w:type="dxa"/>
          </w:tcPr>
          <w:p w:rsidR="00313B4A" w:rsidRPr="00313B4A" w:rsidRDefault="00313B4A" w:rsidP="00A142C9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1. Cleo 2019</w:t>
            </w:r>
          </w:p>
        </w:tc>
        <w:tc>
          <w:tcPr>
            <w:tcW w:w="2479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15 August 2019</w:t>
            </w:r>
          </w:p>
        </w:tc>
        <w:tc>
          <w:tcPr>
            <w:tcW w:w="2233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233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B4A" w:rsidRPr="00313B4A" w:rsidTr="00A142C9">
        <w:tc>
          <w:tcPr>
            <w:tcW w:w="2405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2. Gates 2018</w:t>
            </w:r>
          </w:p>
        </w:tc>
        <w:tc>
          <w:tcPr>
            <w:tcW w:w="2479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15 August 2019</w:t>
            </w:r>
          </w:p>
        </w:tc>
        <w:tc>
          <w:tcPr>
            <w:tcW w:w="2233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33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B4A" w:rsidRPr="00313B4A" w:rsidTr="00A142C9">
        <w:tc>
          <w:tcPr>
            <w:tcW w:w="2405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 xml:space="preserve">3. </w:t>
            </w:r>
            <w:proofErr w:type="spellStart"/>
            <w:r w:rsidRPr="00313B4A">
              <w:rPr>
                <w:rFonts w:ascii="Arial" w:hAnsi="Arial" w:cs="Arial"/>
                <w:sz w:val="20"/>
                <w:szCs w:val="20"/>
              </w:rPr>
              <w:t>Olofsson</w:t>
            </w:r>
            <w:proofErr w:type="spellEnd"/>
            <w:r w:rsidRPr="00313B4A">
              <w:rPr>
                <w:rFonts w:ascii="Arial" w:hAnsi="Arial" w:cs="Arial"/>
                <w:sz w:val="20"/>
                <w:szCs w:val="20"/>
              </w:rPr>
              <w:t xml:space="preserve"> 2017</w:t>
            </w:r>
          </w:p>
        </w:tc>
        <w:tc>
          <w:tcPr>
            <w:tcW w:w="2479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15 August 2019</w:t>
            </w:r>
          </w:p>
        </w:tc>
        <w:tc>
          <w:tcPr>
            <w:tcW w:w="2233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233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B4A" w:rsidRPr="00313B4A" w:rsidTr="00A142C9">
        <w:tc>
          <w:tcPr>
            <w:tcW w:w="2405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 xml:space="preserve">4. </w:t>
            </w:r>
            <w:proofErr w:type="spellStart"/>
            <w:r w:rsidRPr="00313B4A">
              <w:rPr>
                <w:rFonts w:ascii="Arial" w:hAnsi="Arial" w:cs="Arial"/>
                <w:sz w:val="20"/>
                <w:szCs w:val="20"/>
              </w:rPr>
              <w:t>Ouzzani</w:t>
            </w:r>
            <w:proofErr w:type="spellEnd"/>
            <w:r w:rsidRPr="00313B4A">
              <w:rPr>
                <w:rFonts w:ascii="Arial" w:hAnsi="Arial" w:cs="Arial"/>
                <w:sz w:val="20"/>
                <w:szCs w:val="20"/>
              </w:rPr>
              <w:t xml:space="preserve"> 2016</w:t>
            </w:r>
          </w:p>
        </w:tc>
        <w:tc>
          <w:tcPr>
            <w:tcW w:w="2479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15 August 2019</w:t>
            </w:r>
          </w:p>
        </w:tc>
        <w:tc>
          <w:tcPr>
            <w:tcW w:w="2233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375</w:t>
            </w:r>
          </w:p>
        </w:tc>
        <w:tc>
          <w:tcPr>
            <w:tcW w:w="2233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B4A" w:rsidRPr="00313B4A" w:rsidTr="00A142C9">
        <w:tc>
          <w:tcPr>
            <w:tcW w:w="2405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5. Rathbone 2015</w:t>
            </w:r>
          </w:p>
        </w:tc>
        <w:tc>
          <w:tcPr>
            <w:tcW w:w="2479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15 August 2019</w:t>
            </w:r>
          </w:p>
        </w:tc>
        <w:tc>
          <w:tcPr>
            <w:tcW w:w="2233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2233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B4A" w:rsidRPr="00313B4A" w:rsidTr="00A142C9">
        <w:tc>
          <w:tcPr>
            <w:tcW w:w="2405" w:type="dxa"/>
          </w:tcPr>
          <w:p w:rsidR="00313B4A" w:rsidRPr="00313B4A" w:rsidRDefault="00313B4A" w:rsidP="00A142C9">
            <w:pPr>
              <w:spacing w:before="100" w:before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 xml:space="preserve">6. Van </w:t>
            </w:r>
            <w:proofErr w:type="spellStart"/>
            <w:r w:rsidRPr="00313B4A">
              <w:rPr>
                <w:rFonts w:ascii="Arial" w:hAnsi="Arial" w:cs="Arial"/>
                <w:sz w:val="20"/>
                <w:szCs w:val="20"/>
              </w:rPr>
              <w:t>Altena</w:t>
            </w:r>
            <w:proofErr w:type="spellEnd"/>
            <w:r w:rsidRPr="00313B4A">
              <w:rPr>
                <w:rFonts w:ascii="Arial" w:hAnsi="Arial" w:cs="Arial"/>
                <w:sz w:val="20"/>
                <w:szCs w:val="20"/>
              </w:rPr>
              <w:t xml:space="preserve"> 2019</w:t>
            </w:r>
          </w:p>
        </w:tc>
        <w:tc>
          <w:tcPr>
            <w:tcW w:w="2479" w:type="dxa"/>
          </w:tcPr>
          <w:p w:rsidR="00313B4A" w:rsidRPr="00313B4A" w:rsidRDefault="00313B4A" w:rsidP="00A142C9">
            <w:pPr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15 August 2019</w:t>
            </w:r>
          </w:p>
        </w:tc>
        <w:tc>
          <w:tcPr>
            <w:tcW w:w="2233" w:type="dxa"/>
          </w:tcPr>
          <w:p w:rsidR="00313B4A" w:rsidRPr="00313B4A" w:rsidRDefault="00313B4A" w:rsidP="00A142C9">
            <w:pPr>
              <w:spacing w:before="100" w:before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33" w:type="dxa"/>
          </w:tcPr>
          <w:p w:rsidR="00313B4A" w:rsidRPr="00313B4A" w:rsidRDefault="00313B4A" w:rsidP="00A142C9">
            <w:pPr>
              <w:spacing w:before="100" w:beforeAutospacing="1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B4A" w:rsidRPr="00313B4A" w:rsidTr="00A142C9">
        <w:tc>
          <w:tcPr>
            <w:tcW w:w="2405" w:type="dxa"/>
          </w:tcPr>
          <w:p w:rsidR="00313B4A" w:rsidRPr="00313B4A" w:rsidRDefault="00313B4A" w:rsidP="00A142C9">
            <w:pPr>
              <w:spacing w:before="100" w:before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7. Wallace 2012</w:t>
            </w:r>
          </w:p>
        </w:tc>
        <w:tc>
          <w:tcPr>
            <w:tcW w:w="2479" w:type="dxa"/>
          </w:tcPr>
          <w:p w:rsidR="00313B4A" w:rsidRPr="00313B4A" w:rsidRDefault="00313B4A" w:rsidP="00A142C9">
            <w:pPr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15 August 2019</w:t>
            </w:r>
          </w:p>
        </w:tc>
        <w:tc>
          <w:tcPr>
            <w:tcW w:w="2233" w:type="dxa"/>
          </w:tcPr>
          <w:p w:rsidR="00313B4A" w:rsidRPr="00313B4A" w:rsidRDefault="00313B4A" w:rsidP="00A142C9">
            <w:pPr>
              <w:spacing w:before="100" w:before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2233" w:type="dxa"/>
          </w:tcPr>
          <w:p w:rsidR="00313B4A" w:rsidRPr="00313B4A" w:rsidRDefault="00313B4A" w:rsidP="00A142C9">
            <w:pPr>
              <w:spacing w:before="100" w:beforeAutospacing="1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B4A" w:rsidRPr="00313B4A" w:rsidTr="00A142C9">
        <w:tc>
          <w:tcPr>
            <w:tcW w:w="2405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2479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3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b/>
                <w:sz w:val="20"/>
                <w:szCs w:val="20"/>
              </w:rPr>
              <w:t>580</w:t>
            </w:r>
          </w:p>
        </w:tc>
        <w:tc>
          <w:tcPr>
            <w:tcW w:w="2233" w:type="dxa"/>
          </w:tcPr>
          <w:p w:rsidR="00313B4A" w:rsidRPr="00313B4A" w:rsidRDefault="00313B4A" w:rsidP="00A142C9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</w:tr>
    </w:tbl>
    <w:p w:rsidR="00313B4A" w:rsidRPr="00313B4A" w:rsidRDefault="00313B4A" w:rsidP="00313B4A">
      <w:pPr>
        <w:spacing w:before="100" w:beforeAutospacing="1" w:after="100" w:afterAutospacing="1"/>
        <w:contextualSpacing/>
        <w:rPr>
          <w:rFonts w:ascii="Arial" w:hAnsi="Arial" w:cs="Arial"/>
          <w:b/>
          <w:sz w:val="20"/>
          <w:szCs w:val="20"/>
        </w:rPr>
      </w:pPr>
    </w:p>
    <w:p w:rsidR="00313B4A" w:rsidRPr="00313B4A" w:rsidRDefault="00313B4A" w:rsidP="00313B4A">
      <w:pPr>
        <w:spacing w:before="100" w:beforeAutospacing="1" w:after="100" w:afterAutospacing="1"/>
        <w:contextualSpacing/>
        <w:rPr>
          <w:rFonts w:ascii="Arial" w:hAnsi="Arial" w:cs="Arial"/>
          <w:b/>
          <w:sz w:val="20"/>
          <w:szCs w:val="20"/>
        </w:rPr>
      </w:pPr>
    </w:p>
    <w:p w:rsidR="00313B4A" w:rsidRPr="00313B4A" w:rsidRDefault="00313B4A" w:rsidP="00313B4A">
      <w:pPr>
        <w:spacing w:before="100" w:beforeAutospacing="1" w:after="100" w:afterAutospacing="1"/>
        <w:contextualSpacing/>
        <w:rPr>
          <w:rFonts w:ascii="Arial" w:hAnsi="Arial" w:cs="Arial"/>
          <w:b/>
          <w:sz w:val="20"/>
          <w:szCs w:val="20"/>
        </w:rPr>
      </w:pPr>
      <w:r w:rsidRPr="00313B4A">
        <w:rPr>
          <w:rFonts w:ascii="Arial" w:hAnsi="Arial" w:cs="Arial"/>
          <w:b/>
          <w:sz w:val="20"/>
          <w:szCs w:val="20"/>
        </w:rPr>
        <w:t>4. Google Scholar Search</w:t>
      </w:r>
    </w:p>
    <w:p w:rsidR="00313B4A" w:rsidRPr="00313B4A" w:rsidRDefault="00313B4A" w:rsidP="00313B4A">
      <w:pPr>
        <w:pStyle w:val="ListParagraph"/>
        <w:widowControl w:val="0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0"/>
          <w:szCs w:val="20"/>
          <w:lang w:eastAsia="en-CA"/>
        </w:rPr>
      </w:pPr>
      <w:r w:rsidRPr="00313B4A">
        <w:rPr>
          <w:rFonts w:ascii="Arial" w:hAnsi="Arial" w:cs="Arial"/>
          <w:sz w:val="20"/>
          <w:szCs w:val="20"/>
        </w:rPr>
        <w:t>On 14 August 2019 DKL ran the search shown below. The first 20 pages of results were reviewed only.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13B4A" w:rsidRPr="00313B4A" w:rsidTr="00A142C9">
        <w:tc>
          <w:tcPr>
            <w:tcW w:w="9350" w:type="dxa"/>
          </w:tcPr>
          <w:p w:rsidR="00313B4A" w:rsidRPr="00313B4A" w:rsidRDefault="00313B4A" w:rsidP="00A142C9">
            <w:pPr>
              <w:pStyle w:val="ListParagraph"/>
              <w:spacing w:before="100" w:beforeAutospacing="1" w:after="100" w:afterAutospacing="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</w:rPr>
              <w:t>("machine learning" or automation) and ("review screening" or "abstract screening")</w:t>
            </w:r>
          </w:p>
        </w:tc>
      </w:tr>
    </w:tbl>
    <w:p w:rsidR="00313B4A" w:rsidRPr="00313B4A" w:rsidRDefault="00313B4A" w:rsidP="00313B4A">
      <w:pPr>
        <w:widowControl w:val="0"/>
        <w:spacing w:before="100" w:beforeAutospacing="1" w:after="100" w:afterAutospacing="1" w:line="360" w:lineRule="auto"/>
        <w:contextualSpacing/>
        <w:rPr>
          <w:rFonts w:ascii="Arial" w:eastAsia="Times New Roman" w:hAnsi="Arial" w:cs="Arial"/>
          <w:sz w:val="20"/>
          <w:szCs w:val="20"/>
          <w:lang w:eastAsia="en-CA"/>
        </w:rPr>
      </w:pPr>
      <w:r w:rsidRPr="00313B4A">
        <w:rPr>
          <w:rFonts w:ascii="Arial" w:eastAsia="Times New Roman" w:hAnsi="Arial" w:cs="Arial"/>
          <w:sz w:val="20"/>
          <w:szCs w:val="20"/>
          <w:lang w:eastAsia="en-CA"/>
        </w:rPr>
        <w:t xml:space="preserve">* The first 20 pages of results were reviewed. </w:t>
      </w:r>
    </w:p>
    <w:p w:rsidR="00313B4A" w:rsidRPr="00313B4A" w:rsidRDefault="00313B4A" w:rsidP="00313B4A">
      <w:pPr>
        <w:widowControl w:val="0"/>
        <w:spacing w:before="100" w:beforeAutospacing="1" w:after="100" w:afterAutospacing="1" w:line="360" w:lineRule="auto"/>
        <w:contextualSpacing/>
        <w:rPr>
          <w:rFonts w:ascii="Arial" w:eastAsia="Times New Roman" w:hAnsi="Arial" w:cs="Arial"/>
          <w:sz w:val="20"/>
          <w:szCs w:val="20"/>
          <w:lang w:eastAsia="en-CA"/>
        </w:rPr>
      </w:pPr>
    </w:p>
    <w:p w:rsidR="00313B4A" w:rsidRPr="00313B4A" w:rsidRDefault="00313B4A" w:rsidP="00313B4A">
      <w:pPr>
        <w:spacing w:before="100" w:beforeAutospacing="1" w:after="100" w:afterAutospacing="1"/>
        <w:contextualSpacing/>
        <w:rPr>
          <w:rFonts w:ascii="Arial" w:hAnsi="Arial" w:cs="Arial"/>
          <w:b/>
          <w:sz w:val="20"/>
          <w:szCs w:val="20"/>
        </w:rPr>
      </w:pPr>
      <w:r w:rsidRPr="00313B4A">
        <w:rPr>
          <w:rFonts w:ascii="Arial" w:hAnsi="Arial" w:cs="Arial"/>
          <w:b/>
          <w:sz w:val="20"/>
          <w:szCs w:val="20"/>
        </w:rPr>
        <w:t xml:space="preserve">5. </w:t>
      </w:r>
      <w:proofErr w:type="spellStart"/>
      <w:r w:rsidRPr="00313B4A">
        <w:rPr>
          <w:rFonts w:ascii="Arial" w:hAnsi="Arial" w:cs="Arial"/>
          <w:b/>
          <w:sz w:val="20"/>
          <w:szCs w:val="20"/>
        </w:rPr>
        <w:t>Pubmed</w:t>
      </w:r>
      <w:proofErr w:type="spellEnd"/>
      <w:r w:rsidRPr="00313B4A">
        <w:rPr>
          <w:rFonts w:ascii="Arial" w:hAnsi="Arial" w:cs="Arial"/>
          <w:b/>
          <w:sz w:val="20"/>
          <w:szCs w:val="20"/>
        </w:rPr>
        <w:t xml:space="preserve"> (NCBI) similar articles</w:t>
      </w:r>
    </w:p>
    <w:p w:rsidR="00313B4A" w:rsidRPr="00313B4A" w:rsidRDefault="00313B4A" w:rsidP="00313B4A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313B4A">
        <w:rPr>
          <w:rFonts w:ascii="Arial" w:hAnsi="Arial" w:cs="Arial"/>
          <w:sz w:val="20"/>
          <w:szCs w:val="20"/>
        </w:rPr>
        <w:t xml:space="preserve">On 14 Aug 2019 DKL ran a Similar Articles search for the target articles shown below (resulted in 514 records).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70"/>
      </w:tblGrid>
      <w:tr w:rsidR="00313B4A" w:rsidRPr="00313B4A" w:rsidTr="00A142C9">
        <w:trPr>
          <w:trHeight w:val="901"/>
        </w:trPr>
        <w:tc>
          <w:tcPr>
            <w:tcW w:w="9170" w:type="dxa"/>
          </w:tcPr>
          <w:p w:rsidR="00313B4A" w:rsidRPr="00313B4A" w:rsidRDefault="00313B4A" w:rsidP="00A142C9">
            <w:pPr>
              <w:shd w:val="clear" w:color="auto" w:fill="FFFFFF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313B4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31221212</w:t>
            </w:r>
            <w:r w:rsidRPr="00313B4A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[</w:t>
            </w:r>
            <w:proofErr w:type="spellStart"/>
            <w:r w:rsidRPr="00313B4A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uid</w:t>
            </w:r>
            <w:proofErr w:type="spellEnd"/>
            <w:r w:rsidRPr="00313B4A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] or </w:t>
            </w:r>
            <w:r w:rsidRPr="00313B4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29530097[</w:t>
            </w:r>
            <w:proofErr w:type="spellStart"/>
            <w:r w:rsidRPr="00313B4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uid</w:t>
            </w:r>
            <w:proofErr w:type="spellEnd"/>
            <w:r w:rsidRPr="00313B4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] or 28374510[</w:t>
            </w:r>
            <w:proofErr w:type="spellStart"/>
            <w:r w:rsidRPr="00313B4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uid</w:t>
            </w:r>
            <w:proofErr w:type="spellEnd"/>
            <w:r w:rsidRPr="00313B4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] or 27919275[</w:t>
            </w:r>
            <w:proofErr w:type="spellStart"/>
            <w:r w:rsidRPr="00313B4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uid</w:t>
            </w:r>
            <w:proofErr w:type="spellEnd"/>
            <w:r w:rsidRPr="00313B4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] or </w:t>
            </w:r>
          </w:p>
          <w:p w:rsidR="00313B4A" w:rsidRPr="00313B4A" w:rsidRDefault="00313B4A" w:rsidP="00A142C9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</w:rPr>
            </w:pPr>
            <w:r w:rsidRPr="00313B4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26073974[</w:t>
            </w:r>
            <w:proofErr w:type="spellStart"/>
            <w:r w:rsidRPr="00313B4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uid</w:t>
            </w:r>
            <w:proofErr w:type="spellEnd"/>
            <w:r w:rsidRPr="00313B4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] or 30561081[</w:t>
            </w:r>
            <w:proofErr w:type="spellStart"/>
            <w:r w:rsidRPr="00313B4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uid</w:t>
            </w:r>
            <w:proofErr w:type="spellEnd"/>
            <w:r w:rsidRPr="00313B4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]</w:t>
            </w:r>
          </w:p>
        </w:tc>
      </w:tr>
    </w:tbl>
    <w:p w:rsidR="00313B4A" w:rsidRPr="00313B4A" w:rsidRDefault="00313B4A" w:rsidP="00313B4A">
      <w:pPr>
        <w:shd w:val="clear" w:color="auto" w:fill="FFFFFF"/>
        <w:rPr>
          <w:rFonts w:ascii="Arial" w:eastAsia="Times New Roman" w:hAnsi="Arial" w:cs="Arial"/>
          <w:sz w:val="20"/>
          <w:szCs w:val="20"/>
        </w:rPr>
      </w:pPr>
    </w:p>
    <w:p w:rsidR="00313B4A" w:rsidRPr="00313B4A" w:rsidRDefault="00313B4A" w:rsidP="00313B4A">
      <w:pPr>
        <w:rPr>
          <w:rFonts w:ascii="Arial" w:eastAsia="Times New Roman" w:hAnsi="Arial" w:cs="Arial"/>
          <w:b/>
          <w:sz w:val="20"/>
          <w:szCs w:val="20"/>
          <w:lang w:eastAsia="en-CA"/>
        </w:rPr>
      </w:pPr>
      <w:r w:rsidRPr="00313B4A">
        <w:rPr>
          <w:rFonts w:ascii="Arial" w:eastAsia="Times New Roman" w:hAnsi="Arial" w:cs="Arial"/>
          <w:b/>
          <w:sz w:val="20"/>
          <w:szCs w:val="20"/>
          <w:lang w:eastAsia="en-CA"/>
        </w:rPr>
        <w:t xml:space="preserve">The following target article was not indexed in </w:t>
      </w:r>
      <w:proofErr w:type="spellStart"/>
      <w:r w:rsidRPr="00313B4A">
        <w:rPr>
          <w:rFonts w:ascii="Arial" w:eastAsia="Times New Roman" w:hAnsi="Arial" w:cs="Arial"/>
          <w:b/>
          <w:sz w:val="20"/>
          <w:szCs w:val="20"/>
          <w:lang w:eastAsia="en-CA"/>
        </w:rPr>
        <w:t>Pubmed</w:t>
      </w:r>
      <w:proofErr w:type="spellEnd"/>
      <w:r w:rsidRPr="00313B4A">
        <w:rPr>
          <w:rFonts w:ascii="Arial" w:eastAsia="Times New Roman" w:hAnsi="Arial" w:cs="Arial"/>
          <w:b/>
          <w:sz w:val="20"/>
          <w:szCs w:val="20"/>
          <w:lang w:eastAsia="en-CA"/>
        </w:rPr>
        <w:t xml:space="preserve"> and was excluded from the search: </w:t>
      </w:r>
    </w:p>
    <w:p w:rsidR="00313B4A" w:rsidRPr="00313B4A" w:rsidRDefault="00313B4A" w:rsidP="00313B4A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313B4A">
        <w:rPr>
          <w:rFonts w:ascii="Arial" w:hAnsi="Arial" w:cs="Arial"/>
          <w:sz w:val="20"/>
          <w:szCs w:val="20"/>
        </w:rPr>
        <w:t xml:space="preserve">Wallace BC, Small K, </w:t>
      </w:r>
      <w:proofErr w:type="spellStart"/>
      <w:r w:rsidRPr="00313B4A">
        <w:rPr>
          <w:rFonts w:ascii="Arial" w:hAnsi="Arial" w:cs="Arial"/>
          <w:sz w:val="20"/>
          <w:szCs w:val="20"/>
        </w:rPr>
        <w:t>Brodley</w:t>
      </w:r>
      <w:proofErr w:type="spellEnd"/>
      <w:r w:rsidRPr="00313B4A">
        <w:rPr>
          <w:rFonts w:ascii="Arial" w:hAnsi="Arial" w:cs="Arial"/>
          <w:sz w:val="20"/>
          <w:szCs w:val="20"/>
        </w:rPr>
        <w:t xml:space="preserve"> CE, Lau J, </w:t>
      </w:r>
      <w:proofErr w:type="spellStart"/>
      <w:r w:rsidRPr="00313B4A">
        <w:rPr>
          <w:rFonts w:ascii="Arial" w:hAnsi="Arial" w:cs="Arial"/>
          <w:sz w:val="20"/>
          <w:szCs w:val="20"/>
        </w:rPr>
        <w:t>Trikalinos</w:t>
      </w:r>
      <w:proofErr w:type="spellEnd"/>
      <w:r w:rsidRPr="00313B4A">
        <w:rPr>
          <w:rFonts w:ascii="Arial" w:hAnsi="Arial" w:cs="Arial"/>
          <w:sz w:val="20"/>
          <w:szCs w:val="20"/>
        </w:rPr>
        <w:t xml:space="preserve"> TA. Deploying an interactive machine learning system in an evidence-based practice center: </w:t>
      </w:r>
      <w:proofErr w:type="spellStart"/>
      <w:r w:rsidRPr="00313B4A">
        <w:rPr>
          <w:rFonts w:ascii="Arial" w:hAnsi="Arial" w:cs="Arial"/>
          <w:sz w:val="20"/>
          <w:szCs w:val="20"/>
        </w:rPr>
        <w:t>Abstrackr</w:t>
      </w:r>
      <w:proofErr w:type="spellEnd"/>
      <w:r w:rsidRPr="00313B4A">
        <w:rPr>
          <w:rFonts w:ascii="Arial" w:hAnsi="Arial" w:cs="Arial"/>
          <w:sz w:val="20"/>
          <w:szCs w:val="20"/>
        </w:rPr>
        <w:t>. proceedings of the 2nd ACM SIGHIT International Health Informatics Symposium; 2012 ACM</w:t>
      </w:r>
    </w:p>
    <w:p w:rsidR="00313B4A" w:rsidRPr="00313B4A" w:rsidRDefault="00313B4A" w:rsidP="00313B4A">
      <w:pPr>
        <w:rPr>
          <w:rFonts w:ascii="Arial" w:hAnsi="Arial" w:cs="Arial"/>
          <w:sz w:val="20"/>
          <w:szCs w:val="20"/>
          <w:lang w:val="en-CA"/>
        </w:rPr>
      </w:pPr>
    </w:p>
    <w:sectPr w:rsidR="00313B4A" w:rsidRPr="00313B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38715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62C10" w:rsidRDefault="00A12E2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62C10" w:rsidRDefault="00A12E2E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F1647"/>
    <w:multiLevelType w:val="hybridMultilevel"/>
    <w:tmpl w:val="A2D40D88"/>
    <w:lvl w:ilvl="0" w:tplc="2490F2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82763"/>
    <w:multiLevelType w:val="hybridMultilevel"/>
    <w:tmpl w:val="3F5409F4"/>
    <w:lvl w:ilvl="0" w:tplc="2490F2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0D5F48"/>
    <w:multiLevelType w:val="hybridMultilevel"/>
    <w:tmpl w:val="035AD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595FFA"/>
    <w:multiLevelType w:val="hybridMultilevel"/>
    <w:tmpl w:val="88328A38"/>
    <w:lvl w:ilvl="0" w:tplc="2490F2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67"/>
    <w:rsid w:val="000820BD"/>
    <w:rsid w:val="000A4986"/>
    <w:rsid w:val="000C1436"/>
    <w:rsid w:val="001163C8"/>
    <w:rsid w:val="001321A1"/>
    <w:rsid w:val="001377C6"/>
    <w:rsid w:val="00164BCA"/>
    <w:rsid w:val="00173BB1"/>
    <w:rsid w:val="0019551D"/>
    <w:rsid w:val="001E3FE1"/>
    <w:rsid w:val="001F1996"/>
    <w:rsid w:val="001F3FD1"/>
    <w:rsid w:val="001F4C01"/>
    <w:rsid w:val="00233101"/>
    <w:rsid w:val="002957D4"/>
    <w:rsid w:val="002A0FAB"/>
    <w:rsid w:val="002A6B03"/>
    <w:rsid w:val="00313B4A"/>
    <w:rsid w:val="00374855"/>
    <w:rsid w:val="0037759E"/>
    <w:rsid w:val="003969F2"/>
    <w:rsid w:val="003C0B54"/>
    <w:rsid w:val="003C16F2"/>
    <w:rsid w:val="003C7195"/>
    <w:rsid w:val="004130BB"/>
    <w:rsid w:val="00424374"/>
    <w:rsid w:val="004312BF"/>
    <w:rsid w:val="00444B4D"/>
    <w:rsid w:val="00456276"/>
    <w:rsid w:val="00471C63"/>
    <w:rsid w:val="00482A6F"/>
    <w:rsid w:val="004C4AAE"/>
    <w:rsid w:val="004C6ED6"/>
    <w:rsid w:val="004E33FF"/>
    <w:rsid w:val="004F6E57"/>
    <w:rsid w:val="00523BCD"/>
    <w:rsid w:val="00533FFB"/>
    <w:rsid w:val="005575CE"/>
    <w:rsid w:val="005C3497"/>
    <w:rsid w:val="005C7021"/>
    <w:rsid w:val="00605F2E"/>
    <w:rsid w:val="00613CCC"/>
    <w:rsid w:val="00641DB0"/>
    <w:rsid w:val="00644895"/>
    <w:rsid w:val="00664FB3"/>
    <w:rsid w:val="0067055C"/>
    <w:rsid w:val="00682747"/>
    <w:rsid w:val="006D17E4"/>
    <w:rsid w:val="00730068"/>
    <w:rsid w:val="007428B6"/>
    <w:rsid w:val="00753DD4"/>
    <w:rsid w:val="007B1B14"/>
    <w:rsid w:val="007D26BD"/>
    <w:rsid w:val="007E2232"/>
    <w:rsid w:val="008039E4"/>
    <w:rsid w:val="00825EE9"/>
    <w:rsid w:val="00827FCC"/>
    <w:rsid w:val="008712C7"/>
    <w:rsid w:val="008A25A6"/>
    <w:rsid w:val="008D3D3C"/>
    <w:rsid w:val="00901543"/>
    <w:rsid w:val="009041BE"/>
    <w:rsid w:val="0090443A"/>
    <w:rsid w:val="009267F9"/>
    <w:rsid w:val="00960B41"/>
    <w:rsid w:val="009819B7"/>
    <w:rsid w:val="009A25C5"/>
    <w:rsid w:val="009D6711"/>
    <w:rsid w:val="00A0557A"/>
    <w:rsid w:val="00A12E2E"/>
    <w:rsid w:val="00A26667"/>
    <w:rsid w:val="00A4073A"/>
    <w:rsid w:val="00A4576C"/>
    <w:rsid w:val="00A649DD"/>
    <w:rsid w:val="00A74540"/>
    <w:rsid w:val="00B11219"/>
    <w:rsid w:val="00B35313"/>
    <w:rsid w:val="00B42D83"/>
    <w:rsid w:val="00B628F9"/>
    <w:rsid w:val="00BC1716"/>
    <w:rsid w:val="00BD49F7"/>
    <w:rsid w:val="00C364B8"/>
    <w:rsid w:val="00C42EB7"/>
    <w:rsid w:val="00CF71B0"/>
    <w:rsid w:val="00D075B8"/>
    <w:rsid w:val="00D10F39"/>
    <w:rsid w:val="00D15CC7"/>
    <w:rsid w:val="00D33EBF"/>
    <w:rsid w:val="00D569F6"/>
    <w:rsid w:val="00D76202"/>
    <w:rsid w:val="00D93AB5"/>
    <w:rsid w:val="00FA084C"/>
    <w:rsid w:val="00FB0CFA"/>
    <w:rsid w:val="00FD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B659F"/>
  <w15:chartTrackingRefBased/>
  <w15:docId w15:val="{3CB449BD-AD34-47BB-B1FD-29447A979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66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6667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3B4A"/>
    <w:pPr>
      <w:spacing w:after="200" w:line="276" w:lineRule="auto"/>
      <w:ind w:left="720"/>
      <w:contextualSpacing/>
    </w:pPr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13B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B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FOMD</Company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Gates</dc:creator>
  <cp:keywords/>
  <dc:description/>
  <cp:lastModifiedBy>Allison Gates</cp:lastModifiedBy>
  <cp:revision>3</cp:revision>
  <dcterms:created xsi:type="dcterms:W3CDTF">2020-10-21T19:34:00Z</dcterms:created>
  <dcterms:modified xsi:type="dcterms:W3CDTF">2020-10-21T19:34:00Z</dcterms:modified>
</cp:coreProperties>
</file>