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82237A" w14:textId="77777777" w:rsidR="00B9245F" w:rsidRPr="00BE2922" w:rsidRDefault="00B9245F" w:rsidP="00B9245F">
      <w:pPr>
        <w:pageBreakBefore/>
        <w:widowControl w:val="0"/>
        <w:autoSpaceDE w:val="0"/>
        <w:autoSpaceDN w:val="0"/>
        <w:adjustRightInd w:val="0"/>
        <w:spacing w:before="360" w:after="240"/>
        <w:rPr>
          <w:b/>
          <w:bCs/>
          <w:color w:val="000000" w:themeColor="text1"/>
        </w:rPr>
      </w:pPr>
      <w:bookmarkStart w:id="0" w:name="N10149"/>
      <w:r w:rsidRPr="00BE2922">
        <w:rPr>
          <w:b/>
          <w:bCs/>
          <w:color w:val="000000" w:themeColor="text1"/>
        </w:rPr>
        <w:t xml:space="preserve">Additional file 3. Proposed Data Extraction Form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91"/>
        <w:gridCol w:w="2919"/>
      </w:tblGrid>
      <w:tr w:rsidR="00BE2922" w:rsidRPr="00BE2922" w14:paraId="1F94F2FF" w14:textId="77777777" w:rsidTr="001B5644">
        <w:tc>
          <w:tcPr>
            <w:tcW w:w="9010" w:type="dxa"/>
            <w:gridSpan w:val="2"/>
          </w:tcPr>
          <w:p w14:paraId="3597E766" w14:textId="77777777" w:rsidR="00B9245F" w:rsidRPr="00BE2922" w:rsidRDefault="00B9245F" w:rsidP="00087399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bookmarkStart w:id="1" w:name="_Hlk31181584"/>
            <w:r w:rsidRPr="00BE2922">
              <w:rPr>
                <w:b/>
                <w:color w:val="000000" w:themeColor="text1"/>
                <w:sz w:val="24"/>
                <w:szCs w:val="24"/>
              </w:rPr>
              <w:t xml:space="preserve">Reviewer: </w:t>
            </w:r>
          </w:p>
        </w:tc>
      </w:tr>
      <w:tr w:rsidR="00BE2922" w:rsidRPr="00BE2922" w14:paraId="5F3B07ED" w14:textId="77777777" w:rsidTr="001B5644">
        <w:tc>
          <w:tcPr>
            <w:tcW w:w="9010" w:type="dxa"/>
            <w:gridSpan w:val="2"/>
          </w:tcPr>
          <w:p w14:paraId="303AEA4B" w14:textId="77777777" w:rsidR="00B9245F" w:rsidRPr="00BE2922" w:rsidRDefault="00B9245F" w:rsidP="00087399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 w:rsidRPr="00BE2922">
              <w:rPr>
                <w:b/>
                <w:color w:val="000000" w:themeColor="text1"/>
                <w:sz w:val="24"/>
                <w:szCs w:val="24"/>
              </w:rPr>
              <w:t>Date</w:t>
            </w:r>
          </w:p>
        </w:tc>
      </w:tr>
      <w:tr w:rsidR="00BE2922" w:rsidRPr="00BE2922" w14:paraId="1FCC2A99" w14:textId="77777777" w:rsidTr="001B5644">
        <w:tc>
          <w:tcPr>
            <w:tcW w:w="6091" w:type="dxa"/>
          </w:tcPr>
          <w:p w14:paraId="76ABF047" w14:textId="77777777" w:rsidR="00B9245F" w:rsidRPr="00BE2922" w:rsidRDefault="00B9245F" w:rsidP="00087399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 w:rsidRPr="00BE2922">
              <w:rPr>
                <w:b/>
                <w:color w:val="000000" w:themeColor="text1"/>
                <w:sz w:val="24"/>
                <w:szCs w:val="24"/>
              </w:rPr>
              <w:t xml:space="preserve">Key elements </w:t>
            </w:r>
          </w:p>
        </w:tc>
        <w:tc>
          <w:tcPr>
            <w:tcW w:w="2919" w:type="dxa"/>
          </w:tcPr>
          <w:p w14:paraId="3D2DC430" w14:textId="77777777" w:rsidR="00B9245F" w:rsidRPr="00BE2922" w:rsidRDefault="00B9245F" w:rsidP="00087399">
            <w:pPr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 w:rsidRPr="00BE2922">
              <w:rPr>
                <w:b/>
                <w:color w:val="000000" w:themeColor="text1"/>
                <w:sz w:val="24"/>
                <w:szCs w:val="24"/>
              </w:rPr>
              <w:t xml:space="preserve">Reviewer’s response </w:t>
            </w:r>
          </w:p>
        </w:tc>
      </w:tr>
      <w:tr w:rsidR="00BE2922" w:rsidRPr="00BE2922" w14:paraId="528436B1" w14:textId="77777777" w:rsidTr="001B5644">
        <w:tc>
          <w:tcPr>
            <w:tcW w:w="6091" w:type="dxa"/>
          </w:tcPr>
          <w:p w14:paraId="768AFC28" w14:textId="77777777" w:rsidR="00B9245F" w:rsidRPr="00BE2922" w:rsidRDefault="00B9245F" w:rsidP="00087399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BE2922">
              <w:rPr>
                <w:color w:val="000000" w:themeColor="text1"/>
                <w:sz w:val="24"/>
                <w:szCs w:val="24"/>
              </w:rPr>
              <w:t xml:space="preserve">Author(s), Year, Country </w:t>
            </w:r>
          </w:p>
          <w:p w14:paraId="4CF87CCC" w14:textId="77777777" w:rsidR="00B9245F" w:rsidRPr="00BE2922" w:rsidRDefault="00B9245F" w:rsidP="00087399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BE2922">
              <w:rPr>
                <w:color w:val="000000" w:themeColor="text1"/>
                <w:sz w:val="24"/>
                <w:szCs w:val="24"/>
              </w:rPr>
              <w:t>(NHMRC level of evidence)</w:t>
            </w:r>
          </w:p>
        </w:tc>
        <w:tc>
          <w:tcPr>
            <w:tcW w:w="2919" w:type="dxa"/>
          </w:tcPr>
          <w:p w14:paraId="73D87818" w14:textId="77777777" w:rsidR="00B9245F" w:rsidRPr="00BE2922" w:rsidRDefault="00B9245F" w:rsidP="00087399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</w:p>
        </w:tc>
      </w:tr>
      <w:tr w:rsidR="00BE2922" w:rsidRPr="00BE2922" w14:paraId="1972AFD3" w14:textId="77777777" w:rsidTr="001B5644">
        <w:tc>
          <w:tcPr>
            <w:tcW w:w="6091" w:type="dxa"/>
          </w:tcPr>
          <w:p w14:paraId="3532F573" w14:textId="77777777" w:rsidR="00B9245F" w:rsidRPr="00BE2922" w:rsidRDefault="00B9245F" w:rsidP="00087399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BE2922">
              <w:rPr>
                <w:color w:val="000000" w:themeColor="text1"/>
                <w:sz w:val="24"/>
                <w:szCs w:val="24"/>
              </w:rPr>
              <w:t>Research Design</w:t>
            </w:r>
          </w:p>
        </w:tc>
        <w:tc>
          <w:tcPr>
            <w:tcW w:w="2919" w:type="dxa"/>
          </w:tcPr>
          <w:p w14:paraId="7EFF0BC0" w14:textId="77777777" w:rsidR="00B9245F" w:rsidRPr="00BE2922" w:rsidRDefault="00B9245F" w:rsidP="00087399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</w:p>
        </w:tc>
      </w:tr>
      <w:tr w:rsidR="00BE2922" w:rsidRPr="00BE2922" w14:paraId="109BC514" w14:textId="77777777" w:rsidTr="001B5644">
        <w:trPr>
          <w:trHeight w:val="268"/>
        </w:trPr>
        <w:tc>
          <w:tcPr>
            <w:tcW w:w="6091" w:type="dxa"/>
          </w:tcPr>
          <w:p w14:paraId="5FCFFADB" w14:textId="77777777" w:rsidR="00B9245F" w:rsidRPr="00BE2922" w:rsidRDefault="00B9245F" w:rsidP="00087399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BE2922">
              <w:rPr>
                <w:color w:val="000000" w:themeColor="text1"/>
                <w:sz w:val="24"/>
                <w:szCs w:val="24"/>
              </w:rPr>
              <w:t>Aim/Purpose</w:t>
            </w:r>
          </w:p>
        </w:tc>
        <w:tc>
          <w:tcPr>
            <w:tcW w:w="2919" w:type="dxa"/>
          </w:tcPr>
          <w:p w14:paraId="48D78F28" w14:textId="77777777" w:rsidR="00B9245F" w:rsidRPr="00BE2922" w:rsidRDefault="00B9245F" w:rsidP="00087399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</w:p>
        </w:tc>
      </w:tr>
      <w:tr w:rsidR="00BE2922" w:rsidRPr="00BE2922" w14:paraId="5E5D1B6C" w14:textId="77777777" w:rsidTr="001B5644">
        <w:tc>
          <w:tcPr>
            <w:tcW w:w="6091" w:type="dxa"/>
          </w:tcPr>
          <w:p w14:paraId="42E4580C" w14:textId="77777777" w:rsidR="00B9245F" w:rsidRPr="00BE2922" w:rsidRDefault="00B9245F" w:rsidP="00087399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bookmarkStart w:id="2" w:name="_Hlk31109640"/>
            <w:r w:rsidRPr="00BE2922">
              <w:rPr>
                <w:color w:val="000000" w:themeColor="text1"/>
                <w:sz w:val="24"/>
                <w:szCs w:val="24"/>
              </w:rPr>
              <w:t>Study population/Sample size/Time frame of study</w:t>
            </w:r>
          </w:p>
        </w:tc>
        <w:tc>
          <w:tcPr>
            <w:tcW w:w="2919" w:type="dxa"/>
          </w:tcPr>
          <w:p w14:paraId="4D129EA6" w14:textId="77777777" w:rsidR="00B9245F" w:rsidRPr="00BE2922" w:rsidRDefault="00B9245F" w:rsidP="00087399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</w:p>
        </w:tc>
      </w:tr>
      <w:bookmarkEnd w:id="2"/>
      <w:tr w:rsidR="00BE2922" w:rsidRPr="00BE2922" w14:paraId="59D3078C" w14:textId="77777777" w:rsidTr="001B5644">
        <w:tc>
          <w:tcPr>
            <w:tcW w:w="6091" w:type="dxa"/>
          </w:tcPr>
          <w:p w14:paraId="34F1E543" w14:textId="77777777" w:rsidR="00B9245F" w:rsidRPr="00BE2922" w:rsidRDefault="00B9245F" w:rsidP="00087399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BE2922">
              <w:rPr>
                <w:color w:val="000000" w:themeColor="text1"/>
                <w:sz w:val="24"/>
                <w:szCs w:val="24"/>
              </w:rPr>
              <w:t>Data collection/Recruitment procedure</w:t>
            </w:r>
          </w:p>
        </w:tc>
        <w:tc>
          <w:tcPr>
            <w:tcW w:w="2919" w:type="dxa"/>
          </w:tcPr>
          <w:p w14:paraId="3EF50BD0" w14:textId="77777777" w:rsidR="00B9245F" w:rsidRPr="00BE2922" w:rsidRDefault="00B9245F" w:rsidP="00087399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</w:p>
        </w:tc>
      </w:tr>
      <w:tr w:rsidR="00BE2922" w:rsidRPr="00BE2922" w14:paraId="7226F220" w14:textId="77777777" w:rsidTr="001B5644">
        <w:tc>
          <w:tcPr>
            <w:tcW w:w="6091" w:type="dxa"/>
          </w:tcPr>
          <w:p w14:paraId="0FD56FA9" w14:textId="77777777" w:rsidR="00B9245F" w:rsidRPr="00BE2922" w:rsidRDefault="00B9245F" w:rsidP="00087399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BE2922">
              <w:rPr>
                <w:color w:val="000000" w:themeColor="text1"/>
                <w:sz w:val="24"/>
                <w:szCs w:val="24"/>
              </w:rPr>
              <w:t>Definition of frailty</w:t>
            </w:r>
          </w:p>
        </w:tc>
        <w:tc>
          <w:tcPr>
            <w:tcW w:w="2919" w:type="dxa"/>
          </w:tcPr>
          <w:p w14:paraId="0A296C28" w14:textId="77777777" w:rsidR="00B9245F" w:rsidRPr="00BE2922" w:rsidRDefault="00B9245F" w:rsidP="00087399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</w:p>
        </w:tc>
      </w:tr>
      <w:tr w:rsidR="00BE2922" w:rsidRPr="00BE2922" w14:paraId="73EF8CA9" w14:textId="77777777" w:rsidTr="001B5644">
        <w:tc>
          <w:tcPr>
            <w:tcW w:w="6091" w:type="dxa"/>
          </w:tcPr>
          <w:p w14:paraId="5B23AD49" w14:textId="77777777" w:rsidR="00B9245F" w:rsidRPr="00BE2922" w:rsidRDefault="00B9245F" w:rsidP="00087399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BE2922">
              <w:rPr>
                <w:color w:val="000000" w:themeColor="text1"/>
                <w:sz w:val="24"/>
                <w:szCs w:val="24"/>
              </w:rPr>
              <w:t>Measures/Screening tools used within the model of care for frail older people</w:t>
            </w:r>
          </w:p>
        </w:tc>
        <w:tc>
          <w:tcPr>
            <w:tcW w:w="2919" w:type="dxa"/>
          </w:tcPr>
          <w:p w14:paraId="02BBA682" w14:textId="77777777" w:rsidR="00B9245F" w:rsidRPr="00BE2922" w:rsidRDefault="00B9245F" w:rsidP="00087399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</w:p>
        </w:tc>
      </w:tr>
      <w:tr w:rsidR="00BE2922" w:rsidRPr="00BE2922" w14:paraId="2D947E9A" w14:textId="77777777" w:rsidTr="001B5644">
        <w:tc>
          <w:tcPr>
            <w:tcW w:w="6091" w:type="dxa"/>
          </w:tcPr>
          <w:p w14:paraId="47F41B85" w14:textId="412820A4" w:rsidR="00B9245F" w:rsidRPr="00BE2922" w:rsidRDefault="00B9245F" w:rsidP="00087399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BE2922">
              <w:rPr>
                <w:color w:val="000000" w:themeColor="text1"/>
                <w:sz w:val="24"/>
                <w:szCs w:val="24"/>
              </w:rPr>
              <w:t>Types of model of care (e.g.</w:t>
            </w:r>
            <w:r w:rsidR="001B5644">
              <w:rPr>
                <w:color w:val="000000" w:themeColor="text1"/>
                <w:sz w:val="24"/>
                <w:szCs w:val="24"/>
              </w:rPr>
              <w:t>,</w:t>
            </w:r>
            <w:r w:rsidRPr="00BE2922">
              <w:rPr>
                <w:color w:val="000000" w:themeColor="text1"/>
                <w:sz w:val="24"/>
                <w:szCs w:val="24"/>
              </w:rPr>
              <w:t xml:space="preserve"> nurse-led model</w:t>
            </w:r>
            <w:r w:rsidR="001B5644">
              <w:rPr>
                <w:color w:val="000000" w:themeColor="text1"/>
                <w:sz w:val="24"/>
                <w:szCs w:val="24"/>
              </w:rPr>
              <w:t xml:space="preserve"> and</w:t>
            </w:r>
            <w:r w:rsidRPr="00BE2922">
              <w:rPr>
                <w:color w:val="000000" w:themeColor="text1"/>
                <w:sz w:val="24"/>
                <w:szCs w:val="24"/>
              </w:rPr>
              <w:t xml:space="preserve"> medical doctor-led model)</w:t>
            </w:r>
          </w:p>
        </w:tc>
        <w:tc>
          <w:tcPr>
            <w:tcW w:w="2919" w:type="dxa"/>
          </w:tcPr>
          <w:p w14:paraId="7AD08BEA" w14:textId="77777777" w:rsidR="00B9245F" w:rsidRPr="00BE2922" w:rsidRDefault="00B9245F" w:rsidP="00087399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</w:p>
        </w:tc>
      </w:tr>
      <w:tr w:rsidR="00BE2922" w:rsidRPr="00BE2922" w14:paraId="28329D02" w14:textId="77777777" w:rsidTr="001B5644">
        <w:tc>
          <w:tcPr>
            <w:tcW w:w="6091" w:type="dxa"/>
          </w:tcPr>
          <w:p w14:paraId="34C9B7AE" w14:textId="2AAAE29F" w:rsidR="00B9245F" w:rsidRPr="00BE2922" w:rsidRDefault="00B9245F" w:rsidP="00087399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BE2922">
              <w:rPr>
                <w:color w:val="000000" w:themeColor="text1"/>
                <w:sz w:val="24"/>
                <w:szCs w:val="24"/>
              </w:rPr>
              <w:t>Demographic profile (age, gender</w:t>
            </w:r>
            <w:r w:rsidR="001B5644">
              <w:rPr>
                <w:color w:val="000000" w:themeColor="text1"/>
                <w:sz w:val="24"/>
                <w:szCs w:val="24"/>
              </w:rPr>
              <w:t xml:space="preserve"> and</w:t>
            </w:r>
            <w:r w:rsidRPr="00BE2922">
              <w:rPr>
                <w:color w:val="000000" w:themeColor="text1"/>
                <w:sz w:val="24"/>
                <w:szCs w:val="24"/>
              </w:rPr>
              <w:t xml:space="preserve"> place of residence)</w:t>
            </w:r>
          </w:p>
        </w:tc>
        <w:tc>
          <w:tcPr>
            <w:tcW w:w="2919" w:type="dxa"/>
          </w:tcPr>
          <w:p w14:paraId="399870F8" w14:textId="77777777" w:rsidR="00B9245F" w:rsidRPr="00BE2922" w:rsidRDefault="00B9245F" w:rsidP="00087399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</w:p>
        </w:tc>
      </w:tr>
      <w:tr w:rsidR="00BE2922" w:rsidRPr="00BE2922" w14:paraId="4C829939" w14:textId="77777777" w:rsidTr="001B5644">
        <w:tc>
          <w:tcPr>
            <w:tcW w:w="6091" w:type="dxa"/>
          </w:tcPr>
          <w:p w14:paraId="38BE1112" w14:textId="1322560C" w:rsidR="00B9245F" w:rsidRPr="00BE2922" w:rsidRDefault="00B9245F" w:rsidP="00087399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BE2922">
              <w:rPr>
                <w:color w:val="000000" w:themeColor="text1"/>
                <w:sz w:val="24"/>
                <w:szCs w:val="24"/>
              </w:rPr>
              <w:t>Clinical Profile (model of arrival, reasons for presentation, time of day, triage category</w:t>
            </w:r>
            <w:r w:rsidR="001B5644">
              <w:rPr>
                <w:color w:val="000000" w:themeColor="text1"/>
                <w:sz w:val="24"/>
                <w:szCs w:val="24"/>
              </w:rPr>
              <w:t xml:space="preserve"> and</w:t>
            </w:r>
            <w:r w:rsidRPr="00BE2922">
              <w:rPr>
                <w:color w:val="000000" w:themeColor="text1"/>
                <w:sz w:val="24"/>
                <w:szCs w:val="24"/>
              </w:rPr>
              <w:t xml:space="preserve"> ICD-10-CM diagnosis code)</w:t>
            </w:r>
          </w:p>
        </w:tc>
        <w:tc>
          <w:tcPr>
            <w:tcW w:w="2919" w:type="dxa"/>
          </w:tcPr>
          <w:p w14:paraId="6EA1B3FB" w14:textId="77777777" w:rsidR="00B9245F" w:rsidRPr="00BE2922" w:rsidRDefault="00B9245F" w:rsidP="00087399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</w:p>
        </w:tc>
      </w:tr>
      <w:tr w:rsidR="00BE2922" w:rsidRPr="00BE2922" w14:paraId="77E2EF1A" w14:textId="77777777" w:rsidTr="001B5644">
        <w:tc>
          <w:tcPr>
            <w:tcW w:w="6091" w:type="dxa"/>
          </w:tcPr>
          <w:p w14:paraId="493CEF0E" w14:textId="4302854A" w:rsidR="00B9245F" w:rsidRPr="00BE2922" w:rsidRDefault="00B9245F" w:rsidP="00087399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BE2922">
              <w:rPr>
                <w:color w:val="000000" w:themeColor="text1"/>
                <w:sz w:val="24"/>
                <w:szCs w:val="24"/>
              </w:rPr>
              <w:t>Care delivery (referrals, consultations, follow up</w:t>
            </w:r>
            <w:r w:rsidR="001B5644">
              <w:rPr>
                <w:color w:val="000000" w:themeColor="text1"/>
                <w:sz w:val="24"/>
                <w:szCs w:val="24"/>
              </w:rPr>
              <w:t xml:space="preserve"> and</w:t>
            </w:r>
            <w:r w:rsidRPr="00BE2922">
              <w:rPr>
                <w:color w:val="000000" w:themeColor="text1"/>
                <w:sz w:val="24"/>
                <w:szCs w:val="24"/>
              </w:rPr>
              <w:t xml:space="preserve"> diagnostic tests)</w:t>
            </w:r>
          </w:p>
        </w:tc>
        <w:tc>
          <w:tcPr>
            <w:tcW w:w="2919" w:type="dxa"/>
          </w:tcPr>
          <w:p w14:paraId="41ABD3A3" w14:textId="77777777" w:rsidR="00B9245F" w:rsidRPr="00BE2922" w:rsidRDefault="00B9245F" w:rsidP="00087399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</w:p>
        </w:tc>
      </w:tr>
      <w:tr w:rsidR="00B9245F" w:rsidRPr="00BE2922" w14:paraId="034D34B7" w14:textId="77777777" w:rsidTr="001B5644">
        <w:tc>
          <w:tcPr>
            <w:tcW w:w="6091" w:type="dxa"/>
          </w:tcPr>
          <w:p w14:paraId="57FB9EF2" w14:textId="667A7E68" w:rsidR="00B9245F" w:rsidRPr="00BE2922" w:rsidRDefault="00B9245F" w:rsidP="00087399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BE2922">
              <w:rPr>
                <w:color w:val="000000" w:themeColor="text1"/>
                <w:sz w:val="24"/>
                <w:szCs w:val="24"/>
              </w:rPr>
              <w:t>Outcomes (waiting time to be seen by a doctor, ED length of stay, discharged/admitted</w:t>
            </w:r>
            <w:r w:rsidR="001B5644">
              <w:rPr>
                <w:color w:val="000000" w:themeColor="text1"/>
                <w:sz w:val="24"/>
                <w:szCs w:val="24"/>
              </w:rPr>
              <w:t xml:space="preserve"> and</w:t>
            </w:r>
            <w:r w:rsidRPr="00BE2922">
              <w:rPr>
                <w:color w:val="000000" w:themeColor="text1"/>
                <w:sz w:val="24"/>
                <w:szCs w:val="24"/>
              </w:rPr>
              <w:t xml:space="preserve"> mortality)</w:t>
            </w:r>
          </w:p>
        </w:tc>
        <w:tc>
          <w:tcPr>
            <w:tcW w:w="2919" w:type="dxa"/>
          </w:tcPr>
          <w:p w14:paraId="6B0D9655" w14:textId="77777777" w:rsidR="00B9245F" w:rsidRPr="00BE2922" w:rsidRDefault="00B9245F" w:rsidP="00087399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</w:p>
        </w:tc>
      </w:tr>
      <w:bookmarkEnd w:id="0"/>
      <w:bookmarkEnd w:id="1"/>
    </w:tbl>
    <w:p w14:paraId="05225F86" w14:textId="77777777" w:rsidR="0096347A" w:rsidRPr="00BE2922" w:rsidRDefault="0096347A">
      <w:pPr>
        <w:rPr>
          <w:color w:val="000000" w:themeColor="text1"/>
        </w:rPr>
      </w:pPr>
    </w:p>
    <w:sectPr w:rsidR="0096347A" w:rsidRPr="00BE2922" w:rsidSect="002B5B1E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3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45F"/>
    <w:rsid w:val="000142AF"/>
    <w:rsid w:val="000339A6"/>
    <w:rsid w:val="00034777"/>
    <w:rsid w:val="00036BC5"/>
    <w:rsid w:val="00041D3B"/>
    <w:rsid w:val="00051D83"/>
    <w:rsid w:val="000550FC"/>
    <w:rsid w:val="00063F8A"/>
    <w:rsid w:val="00065D2D"/>
    <w:rsid w:val="000863BA"/>
    <w:rsid w:val="000A06F3"/>
    <w:rsid w:val="000A395B"/>
    <w:rsid w:val="000A3D9F"/>
    <w:rsid w:val="000A6232"/>
    <w:rsid w:val="000B2D5F"/>
    <w:rsid w:val="000B452B"/>
    <w:rsid w:val="000B73AF"/>
    <w:rsid w:val="000C780A"/>
    <w:rsid w:val="000D2C3A"/>
    <w:rsid w:val="000D6AED"/>
    <w:rsid w:val="0011223F"/>
    <w:rsid w:val="00114937"/>
    <w:rsid w:val="001250ED"/>
    <w:rsid w:val="00133231"/>
    <w:rsid w:val="0014192D"/>
    <w:rsid w:val="001465F6"/>
    <w:rsid w:val="001660C6"/>
    <w:rsid w:val="00186421"/>
    <w:rsid w:val="00187574"/>
    <w:rsid w:val="0019180B"/>
    <w:rsid w:val="001A3AE7"/>
    <w:rsid w:val="001A4D51"/>
    <w:rsid w:val="001B5644"/>
    <w:rsid w:val="001C60A4"/>
    <w:rsid w:val="001F4806"/>
    <w:rsid w:val="001F4BA8"/>
    <w:rsid w:val="001F7F69"/>
    <w:rsid w:val="00231C2A"/>
    <w:rsid w:val="00242933"/>
    <w:rsid w:val="00245343"/>
    <w:rsid w:val="00246F68"/>
    <w:rsid w:val="002607FC"/>
    <w:rsid w:val="002610A1"/>
    <w:rsid w:val="00263E6E"/>
    <w:rsid w:val="00284EF6"/>
    <w:rsid w:val="00285D48"/>
    <w:rsid w:val="00297718"/>
    <w:rsid w:val="002A709D"/>
    <w:rsid w:val="002B5B1E"/>
    <w:rsid w:val="002C6E9A"/>
    <w:rsid w:val="002D04A7"/>
    <w:rsid w:val="002D0CAB"/>
    <w:rsid w:val="002D6744"/>
    <w:rsid w:val="002F0751"/>
    <w:rsid w:val="002F294D"/>
    <w:rsid w:val="00321580"/>
    <w:rsid w:val="00334F27"/>
    <w:rsid w:val="00343B10"/>
    <w:rsid w:val="003508A4"/>
    <w:rsid w:val="00364141"/>
    <w:rsid w:val="00364EC0"/>
    <w:rsid w:val="00371932"/>
    <w:rsid w:val="00392415"/>
    <w:rsid w:val="003B17F7"/>
    <w:rsid w:val="003D019C"/>
    <w:rsid w:val="003D7DCE"/>
    <w:rsid w:val="003E1BE0"/>
    <w:rsid w:val="003E2950"/>
    <w:rsid w:val="003E4589"/>
    <w:rsid w:val="003F1920"/>
    <w:rsid w:val="00404C9F"/>
    <w:rsid w:val="00406639"/>
    <w:rsid w:val="00414FFD"/>
    <w:rsid w:val="00426753"/>
    <w:rsid w:val="00433EF0"/>
    <w:rsid w:val="004465BC"/>
    <w:rsid w:val="0046192F"/>
    <w:rsid w:val="00471661"/>
    <w:rsid w:val="00474086"/>
    <w:rsid w:val="0047581A"/>
    <w:rsid w:val="00485071"/>
    <w:rsid w:val="00491E4F"/>
    <w:rsid w:val="004A25A5"/>
    <w:rsid w:val="004A578A"/>
    <w:rsid w:val="004B070C"/>
    <w:rsid w:val="004C0166"/>
    <w:rsid w:val="004C0F24"/>
    <w:rsid w:val="004C6349"/>
    <w:rsid w:val="004D2B01"/>
    <w:rsid w:val="004E1B3C"/>
    <w:rsid w:val="004E680D"/>
    <w:rsid w:val="0052757D"/>
    <w:rsid w:val="00552167"/>
    <w:rsid w:val="00553965"/>
    <w:rsid w:val="0055399D"/>
    <w:rsid w:val="00561A0D"/>
    <w:rsid w:val="005675B3"/>
    <w:rsid w:val="0057364C"/>
    <w:rsid w:val="00584FD7"/>
    <w:rsid w:val="005859C7"/>
    <w:rsid w:val="0058681B"/>
    <w:rsid w:val="005874FC"/>
    <w:rsid w:val="005971BB"/>
    <w:rsid w:val="005B5F18"/>
    <w:rsid w:val="005D1BA6"/>
    <w:rsid w:val="005D69A1"/>
    <w:rsid w:val="005E6466"/>
    <w:rsid w:val="00602321"/>
    <w:rsid w:val="00603081"/>
    <w:rsid w:val="0062474B"/>
    <w:rsid w:val="006255E0"/>
    <w:rsid w:val="0063344D"/>
    <w:rsid w:val="00643958"/>
    <w:rsid w:val="00670DD6"/>
    <w:rsid w:val="00675731"/>
    <w:rsid w:val="0069349D"/>
    <w:rsid w:val="00694747"/>
    <w:rsid w:val="006A4DF3"/>
    <w:rsid w:val="006B71F1"/>
    <w:rsid w:val="006C0E71"/>
    <w:rsid w:val="006C28D4"/>
    <w:rsid w:val="006C5E5A"/>
    <w:rsid w:val="006D2186"/>
    <w:rsid w:val="006D4C83"/>
    <w:rsid w:val="00710A27"/>
    <w:rsid w:val="00721316"/>
    <w:rsid w:val="00722482"/>
    <w:rsid w:val="0075662F"/>
    <w:rsid w:val="00763CBC"/>
    <w:rsid w:val="00767E61"/>
    <w:rsid w:val="00786184"/>
    <w:rsid w:val="007A091E"/>
    <w:rsid w:val="007B1F71"/>
    <w:rsid w:val="007B5CDD"/>
    <w:rsid w:val="007E5BF9"/>
    <w:rsid w:val="0080750A"/>
    <w:rsid w:val="00810B6F"/>
    <w:rsid w:val="00813FBC"/>
    <w:rsid w:val="0081715D"/>
    <w:rsid w:val="00822093"/>
    <w:rsid w:val="00827A32"/>
    <w:rsid w:val="008304B4"/>
    <w:rsid w:val="008336C3"/>
    <w:rsid w:val="00834E02"/>
    <w:rsid w:val="008435E2"/>
    <w:rsid w:val="00846331"/>
    <w:rsid w:val="00877BFC"/>
    <w:rsid w:val="00881D32"/>
    <w:rsid w:val="008A222F"/>
    <w:rsid w:val="008A7873"/>
    <w:rsid w:val="008C04E4"/>
    <w:rsid w:val="008D22B4"/>
    <w:rsid w:val="008E017D"/>
    <w:rsid w:val="008F623E"/>
    <w:rsid w:val="00956410"/>
    <w:rsid w:val="00961B0D"/>
    <w:rsid w:val="0096347A"/>
    <w:rsid w:val="009649F0"/>
    <w:rsid w:val="00977C06"/>
    <w:rsid w:val="0098272F"/>
    <w:rsid w:val="00996062"/>
    <w:rsid w:val="009A090D"/>
    <w:rsid w:val="009A2340"/>
    <w:rsid w:val="009A4FA9"/>
    <w:rsid w:val="009C4FED"/>
    <w:rsid w:val="009D0D6E"/>
    <w:rsid w:val="00A03727"/>
    <w:rsid w:val="00A069B9"/>
    <w:rsid w:val="00A11A88"/>
    <w:rsid w:val="00A3230D"/>
    <w:rsid w:val="00A366B5"/>
    <w:rsid w:val="00A44167"/>
    <w:rsid w:val="00A45756"/>
    <w:rsid w:val="00A47018"/>
    <w:rsid w:val="00A51E60"/>
    <w:rsid w:val="00A61B48"/>
    <w:rsid w:val="00A67CB1"/>
    <w:rsid w:val="00A847B4"/>
    <w:rsid w:val="00A87270"/>
    <w:rsid w:val="00A97A89"/>
    <w:rsid w:val="00AA5170"/>
    <w:rsid w:val="00AC3F0E"/>
    <w:rsid w:val="00AC6A8B"/>
    <w:rsid w:val="00AD17DA"/>
    <w:rsid w:val="00AF0717"/>
    <w:rsid w:val="00B0577C"/>
    <w:rsid w:val="00B54B1F"/>
    <w:rsid w:val="00B54F89"/>
    <w:rsid w:val="00B65285"/>
    <w:rsid w:val="00B71ED4"/>
    <w:rsid w:val="00B9245F"/>
    <w:rsid w:val="00B92CB0"/>
    <w:rsid w:val="00B9386D"/>
    <w:rsid w:val="00B969A6"/>
    <w:rsid w:val="00BA45F8"/>
    <w:rsid w:val="00BC15F5"/>
    <w:rsid w:val="00BC7F2B"/>
    <w:rsid w:val="00BD2FAB"/>
    <w:rsid w:val="00BD5C11"/>
    <w:rsid w:val="00BE2922"/>
    <w:rsid w:val="00BE5468"/>
    <w:rsid w:val="00BF73A0"/>
    <w:rsid w:val="00C03616"/>
    <w:rsid w:val="00C07970"/>
    <w:rsid w:val="00C07C8C"/>
    <w:rsid w:val="00C13764"/>
    <w:rsid w:val="00C161DD"/>
    <w:rsid w:val="00C33D65"/>
    <w:rsid w:val="00C43BEF"/>
    <w:rsid w:val="00C523E9"/>
    <w:rsid w:val="00C5240B"/>
    <w:rsid w:val="00C56314"/>
    <w:rsid w:val="00C96DF8"/>
    <w:rsid w:val="00CB40A1"/>
    <w:rsid w:val="00CB4A72"/>
    <w:rsid w:val="00CC4917"/>
    <w:rsid w:val="00CC6C98"/>
    <w:rsid w:val="00CE3291"/>
    <w:rsid w:val="00D00F83"/>
    <w:rsid w:val="00D10904"/>
    <w:rsid w:val="00D13B88"/>
    <w:rsid w:val="00D2693A"/>
    <w:rsid w:val="00D3252D"/>
    <w:rsid w:val="00D4440F"/>
    <w:rsid w:val="00D46BC7"/>
    <w:rsid w:val="00D50DDE"/>
    <w:rsid w:val="00D516E5"/>
    <w:rsid w:val="00D6195D"/>
    <w:rsid w:val="00D81F5A"/>
    <w:rsid w:val="00D82EB4"/>
    <w:rsid w:val="00D86E00"/>
    <w:rsid w:val="00D957B0"/>
    <w:rsid w:val="00D9592B"/>
    <w:rsid w:val="00DA41FE"/>
    <w:rsid w:val="00DD76A9"/>
    <w:rsid w:val="00DE0BFA"/>
    <w:rsid w:val="00DE659D"/>
    <w:rsid w:val="00DE75F9"/>
    <w:rsid w:val="00DF097A"/>
    <w:rsid w:val="00DF7C49"/>
    <w:rsid w:val="00E00A05"/>
    <w:rsid w:val="00E00B32"/>
    <w:rsid w:val="00E1429B"/>
    <w:rsid w:val="00E16F65"/>
    <w:rsid w:val="00E172FE"/>
    <w:rsid w:val="00E40DBB"/>
    <w:rsid w:val="00E41022"/>
    <w:rsid w:val="00E41793"/>
    <w:rsid w:val="00E452B4"/>
    <w:rsid w:val="00E46A45"/>
    <w:rsid w:val="00E708A3"/>
    <w:rsid w:val="00E76032"/>
    <w:rsid w:val="00E91923"/>
    <w:rsid w:val="00E932B5"/>
    <w:rsid w:val="00E9339E"/>
    <w:rsid w:val="00E97740"/>
    <w:rsid w:val="00EA45BF"/>
    <w:rsid w:val="00EA5907"/>
    <w:rsid w:val="00EA5FC2"/>
    <w:rsid w:val="00EB11A0"/>
    <w:rsid w:val="00ED67AE"/>
    <w:rsid w:val="00EE2BB7"/>
    <w:rsid w:val="00EF4611"/>
    <w:rsid w:val="00F02050"/>
    <w:rsid w:val="00F15636"/>
    <w:rsid w:val="00F206D3"/>
    <w:rsid w:val="00F21DC9"/>
    <w:rsid w:val="00F24199"/>
    <w:rsid w:val="00F40121"/>
    <w:rsid w:val="00F43BFF"/>
    <w:rsid w:val="00F54048"/>
    <w:rsid w:val="00F65FD7"/>
    <w:rsid w:val="00F718A1"/>
    <w:rsid w:val="00F8741F"/>
    <w:rsid w:val="00F93032"/>
    <w:rsid w:val="00FA4A22"/>
    <w:rsid w:val="00FE01D9"/>
    <w:rsid w:val="00FE4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F1854B2"/>
  <w15:chartTrackingRefBased/>
  <w15:docId w15:val="{ACC26D83-4AF2-6344-87F7-73AC4112E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AU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245F"/>
    <w:rPr>
      <w:rFonts w:ascii="Times New Roman" w:eastAsia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9245F"/>
    <w:rPr>
      <w:rFonts w:ascii="Times New Roman" w:eastAsia="Times New Roman" w:hAnsi="Times New Roman" w:cs="Times New Roman"/>
      <w:sz w:val="20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702</Characters>
  <Application>Microsoft Office Word</Application>
  <DocSecurity>0</DocSecurity>
  <Lines>5</Lines>
  <Paragraphs>1</Paragraphs>
  <ScaleCrop>false</ScaleCrop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</dc:creator>
  <cp:keywords/>
  <dc:description/>
  <cp:lastModifiedBy>Rebecca</cp:lastModifiedBy>
  <cp:revision>2</cp:revision>
  <dcterms:created xsi:type="dcterms:W3CDTF">2020-11-15T23:09:00Z</dcterms:created>
  <dcterms:modified xsi:type="dcterms:W3CDTF">2020-11-15T23:09:00Z</dcterms:modified>
</cp:coreProperties>
</file>