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8CCCF" w14:textId="1B0F3BA0" w:rsidR="00C669CB" w:rsidRPr="00177F62" w:rsidRDefault="00C669CB" w:rsidP="00C669CB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</w:pPr>
      <w:bookmarkStart w:id="0" w:name="_Hlk32822100"/>
      <w:r w:rsidRPr="00177F62"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>A</w:t>
      </w:r>
      <w:r w:rsidR="00994253"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>dditional File 3: Search strategy</w:t>
      </w:r>
    </w:p>
    <w:p w14:paraId="54425F74" w14:textId="186F172F" w:rsidR="00FC1AF6" w:rsidRPr="00177F62" w:rsidRDefault="00FC1AF6" w:rsidP="00314437">
      <w:pPr>
        <w:spacing w:before="100" w:beforeAutospacing="1" w:after="100" w:afterAutospacing="1"/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</w:pP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E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ffectiveness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of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task</w:t>
      </w:r>
      <w:r w:rsidR="002D0918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-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shifting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for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the detection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of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diabetic retinopathy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in low</w:t>
      </w:r>
      <w:r w:rsidR="00A72505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-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and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middle</w:t>
      </w:r>
      <w:r w:rsidR="00A72505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-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income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countries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: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a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rapid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review</w:t>
      </w: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</w:t>
      </w:r>
      <w:r w:rsidR="00E433D6"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protocol.</w:t>
      </w:r>
    </w:p>
    <w:bookmarkEnd w:id="0"/>
    <w:p w14:paraId="1154C5CD" w14:textId="77777777" w:rsidR="00E433D6" w:rsidRPr="00854F2F" w:rsidRDefault="00E433D6" w:rsidP="00931E1A">
      <w:pPr>
        <w:spacing w:line="276" w:lineRule="auto"/>
        <w:rPr>
          <w:sz w:val="18"/>
          <w:szCs w:val="18"/>
          <w:vertAlign w:val="superscript"/>
        </w:rPr>
      </w:pPr>
      <w:r w:rsidRPr="00B57E2D">
        <w:rPr>
          <w:sz w:val="18"/>
          <w:szCs w:val="18"/>
        </w:rPr>
        <w:t>Covadonga Bascaran</w:t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, </w:t>
      </w:r>
      <w:proofErr w:type="spellStart"/>
      <w:r w:rsidRPr="00B57E2D">
        <w:rPr>
          <w:sz w:val="18"/>
          <w:szCs w:val="18"/>
        </w:rPr>
        <w:t>Nyawira</w:t>
      </w:r>
      <w:proofErr w:type="spellEnd"/>
      <w:r w:rsidRPr="00B57E2D">
        <w:rPr>
          <w:sz w:val="18"/>
          <w:szCs w:val="18"/>
        </w:rPr>
        <w:t xml:space="preserve"> Mwangi</w:t>
      </w:r>
      <w:r>
        <w:rPr>
          <w:sz w:val="18"/>
          <w:szCs w:val="18"/>
          <w:vertAlign w:val="superscript"/>
        </w:rPr>
        <w:t>1,</w:t>
      </w:r>
      <w:r w:rsidR="009F0D47">
        <w:rPr>
          <w:sz w:val="18"/>
          <w:szCs w:val="18"/>
          <w:vertAlign w:val="superscript"/>
        </w:rPr>
        <w:t>2</w:t>
      </w:r>
      <w:r w:rsidR="00015C97">
        <w:rPr>
          <w:sz w:val="18"/>
          <w:szCs w:val="18"/>
        </w:rPr>
        <w:t xml:space="preserve">, </w:t>
      </w:r>
      <w:r w:rsidR="00015C97" w:rsidRPr="006C1060">
        <w:rPr>
          <w:sz w:val="18"/>
          <w:szCs w:val="18"/>
        </w:rPr>
        <w:t xml:space="preserve">Fabrizio </w:t>
      </w:r>
      <w:r w:rsidR="00015C97">
        <w:rPr>
          <w:sz w:val="18"/>
          <w:szCs w:val="18"/>
        </w:rPr>
        <w:t>D’</w:t>
      </w:r>
      <w:r w:rsidR="00015C97" w:rsidRPr="006C1060">
        <w:rPr>
          <w:sz w:val="18"/>
          <w:szCs w:val="18"/>
        </w:rPr>
        <w:t>Esposito</w:t>
      </w:r>
      <w:r w:rsidR="00015C97">
        <w:rPr>
          <w:sz w:val="18"/>
          <w:szCs w:val="18"/>
          <w:vertAlign w:val="superscript"/>
        </w:rPr>
        <w:t>5</w:t>
      </w:r>
      <w:r w:rsidR="009F0D47" w:rsidRPr="00B57E2D">
        <w:rPr>
          <w:sz w:val="18"/>
          <w:szCs w:val="18"/>
        </w:rPr>
        <w:t>,</w:t>
      </w:r>
      <w:r w:rsidR="009F0D47">
        <w:rPr>
          <w:sz w:val="18"/>
          <w:szCs w:val="18"/>
        </w:rPr>
        <w:t xml:space="preserve"> Iris</w:t>
      </w:r>
      <w:r>
        <w:rPr>
          <w:sz w:val="18"/>
          <w:szCs w:val="18"/>
        </w:rPr>
        <w:t xml:space="preserve"> Gordon</w:t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, </w:t>
      </w:r>
      <w:r w:rsidR="00015C97">
        <w:rPr>
          <w:sz w:val="18"/>
          <w:szCs w:val="18"/>
        </w:rPr>
        <w:t>Juan Alberto Lopez Ulloa</w:t>
      </w:r>
      <w:r w:rsidR="00015C97">
        <w:rPr>
          <w:sz w:val="18"/>
          <w:szCs w:val="18"/>
          <w:vertAlign w:val="superscript"/>
        </w:rPr>
        <w:t>4</w:t>
      </w:r>
      <w:r w:rsidR="009F0D47"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Shaffi</w:t>
      </w:r>
      <w:proofErr w:type="spellEnd"/>
      <w:r>
        <w:rPr>
          <w:sz w:val="18"/>
          <w:szCs w:val="18"/>
        </w:rPr>
        <w:t xml:space="preserve"> Mdala</w:t>
      </w:r>
      <w:r w:rsidR="00744534">
        <w:rPr>
          <w:sz w:val="18"/>
          <w:szCs w:val="18"/>
          <w:vertAlign w:val="superscript"/>
        </w:rPr>
        <w:t>3</w:t>
      </w:r>
      <w:r w:rsidRPr="00B57E2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015C97">
        <w:rPr>
          <w:sz w:val="18"/>
          <w:szCs w:val="18"/>
        </w:rPr>
        <w:t>Jacqueline Ramke</w:t>
      </w:r>
      <w:r w:rsidR="00015C97">
        <w:rPr>
          <w:sz w:val="18"/>
          <w:szCs w:val="18"/>
          <w:vertAlign w:val="superscript"/>
        </w:rPr>
        <w:t>1</w:t>
      </w:r>
      <w:r w:rsidR="009F0D47">
        <w:rPr>
          <w:sz w:val="18"/>
          <w:szCs w:val="18"/>
        </w:rPr>
        <w:t>,</w:t>
      </w:r>
      <w:r w:rsidR="00015C97">
        <w:rPr>
          <w:sz w:val="18"/>
          <w:szCs w:val="18"/>
        </w:rPr>
        <w:t xml:space="preserve"> </w:t>
      </w:r>
      <w:r w:rsidR="00C45092">
        <w:rPr>
          <w:sz w:val="18"/>
          <w:szCs w:val="18"/>
        </w:rPr>
        <w:t>Jennifer R</w:t>
      </w:r>
      <w:r w:rsidR="006A4B20">
        <w:rPr>
          <w:sz w:val="18"/>
          <w:szCs w:val="18"/>
        </w:rPr>
        <w:t xml:space="preserve"> Evans</w:t>
      </w:r>
      <w:r w:rsidR="006A4B20">
        <w:rPr>
          <w:sz w:val="18"/>
          <w:szCs w:val="18"/>
          <w:vertAlign w:val="superscript"/>
        </w:rPr>
        <w:t>1</w:t>
      </w:r>
      <w:r w:rsidR="006A4B20">
        <w:rPr>
          <w:sz w:val="18"/>
          <w:szCs w:val="18"/>
        </w:rPr>
        <w:t xml:space="preserve">, </w:t>
      </w:r>
      <w:r w:rsidRPr="00B57E2D">
        <w:rPr>
          <w:sz w:val="18"/>
          <w:szCs w:val="18"/>
        </w:rPr>
        <w:t>Matthew Burton</w:t>
      </w:r>
      <w:r>
        <w:rPr>
          <w:sz w:val="18"/>
          <w:szCs w:val="18"/>
          <w:vertAlign w:val="superscript"/>
        </w:rPr>
        <w:t>1</w:t>
      </w:r>
      <w:r w:rsidR="006A4B20">
        <w:rPr>
          <w:sz w:val="18"/>
          <w:szCs w:val="18"/>
          <w:vertAlign w:val="superscript"/>
        </w:rPr>
        <w:t>,6</w:t>
      </w:r>
    </w:p>
    <w:p w14:paraId="7C350915" w14:textId="77777777" w:rsidR="00E433D6" w:rsidRDefault="00E433D6" w:rsidP="00931E1A">
      <w:pPr>
        <w:spacing w:line="276" w:lineRule="auto"/>
        <w:rPr>
          <w:sz w:val="18"/>
          <w:szCs w:val="18"/>
        </w:rPr>
      </w:pPr>
    </w:p>
    <w:p w14:paraId="19AA7300" w14:textId="77777777" w:rsidR="00E433D6" w:rsidRDefault="00E433D6" w:rsidP="009B6F2A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Affiliation</w:t>
      </w:r>
    </w:p>
    <w:p w14:paraId="3B0A90F4" w14:textId="77777777" w:rsidR="00E433D6" w:rsidRDefault="00E433D6" w:rsidP="009B6F2A">
      <w:pPr>
        <w:spacing w:line="276" w:lineRule="auto"/>
        <w:rPr>
          <w:sz w:val="18"/>
          <w:szCs w:val="18"/>
        </w:rPr>
      </w:pPr>
      <w:r w:rsidRPr="00B57E2D">
        <w:rPr>
          <w:sz w:val="18"/>
          <w:szCs w:val="18"/>
          <w:vertAlign w:val="superscript"/>
        </w:rPr>
        <w:t>1</w:t>
      </w:r>
      <w:r w:rsidR="00C45092">
        <w:rPr>
          <w:sz w:val="18"/>
          <w:szCs w:val="18"/>
          <w:vertAlign w:val="superscript"/>
        </w:rPr>
        <w:t xml:space="preserve"> </w:t>
      </w:r>
      <w:r w:rsidRPr="00B57E2D">
        <w:rPr>
          <w:sz w:val="18"/>
          <w:szCs w:val="18"/>
        </w:rPr>
        <w:t>London</w:t>
      </w:r>
      <w:r>
        <w:rPr>
          <w:sz w:val="18"/>
          <w:szCs w:val="18"/>
        </w:rPr>
        <w:t xml:space="preserve"> School of Hygiene and tropical Medicine, London, United Kingdom</w:t>
      </w:r>
    </w:p>
    <w:p w14:paraId="1F67C532" w14:textId="77777777" w:rsidR="00E433D6" w:rsidRDefault="00E433D6" w:rsidP="009B6F2A">
      <w:pPr>
        <w:spacing w:line="276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C45092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Kenya Medical Training College, Nairobi, Kenya</w:t>
      </w:r>
    </w:p>
    <w:p w14:paraId="6B04DFDC" w14:textId="77777777" w:rsidR="00D37D52" w:rsidRPr="00335248" w:rsidRDefault="00E433D6" w:rsidP="009B6F2A">
      <w:pPr>
        <w:spacing w:line="276" w:lineRule="auto"/>
        <w:rPr>
          <w:sz w:val="18"/>
          <w:szCs w:val="18"/>
          <w:lang w:val="da-DK"/>
        </w:rPr>
      </w:pPr>
      <w:r w:rsidRPr="00335248">
        <w:rPr>
          <w:sz w:val="18"/>
          <w:szCs w:val="18"/>
          <w:vertAlign w:val="superscript"/>
          <w:lang w:val="da-DK"/>
        </w:rPr>
        <w:t>3</w:t>
      </w:r>
      <w:r w:rsidR="00C45092">
        <w:rPr>
          <w:sz w:val="18"/>
          <w:szCs w:val="18"/>
          <w:vertAlign w:val="superscript"/>
          <w:lang w:val="da-DK"/>
        </w:rPr>
        <w:t xml:space="preserve"> </w:t>
      </w:r>
      <w:r w:rsidR="00744534" w:rsidRPr="00335248">
        <w:rPr>
          <w:sz w:val="18"/>
          <w:szCs w:val="18"/>
          <w:lang w:val="da-DK"/>
        </w:rPr>
        <w:t>Queen Elizabeth Central Hospital, Blantyre, Malawi</w:t>
      </w:r>
    </w:p>
    <w:p w14:paraId="350CECD0" w14:textId="14B7B2CC" w:rsidR="00E433D6" w:rsidRPr="00335248" w:rsidRDefault="00D37D52" w:rsidP="009B6F2A">
      <w:pPr>
        <w:spacing w:line="276" w:lineRule="auto"/>
        <w:rPr>
          <w:sz w:val="18"/>
          <w:szCs w:val="18"/>
          <w:lang w:val="es-ES"/>
        </w:rPr>
      </w:pPr>
      <w:r w:rsidRPr="00335248">
        <w:rPr>
          <w:sz w:val="18"/>
          <w:szCs w:val="18"/>
          <w:vertAlign w:val="superscript"/>
          <w:lang w:val="es-ES"/>
        </w:rPr>
        <w:t>4</w:t>
      </w:r>
      <w:r w:rsidR="00C45092">
        <w:rPr>
          <w:sz w:val="18"/>
          <w:szCs w:val="18"/>
          <w:vertAlign w:val="superscript"/>
          <w:lang w:val="es-ES"/>
        </w:rPr>
        <w:t xml:space="preserve"> </w:t>
      </w:r>
      <w:r w:rsidR="005672FF">
        <w:rPr>
          <w:sz w:val="18"/>
          <w:szCs w:val="18"/>
          <w:lang w:val="es-ES"/>
        </w:rPr>
        <w:t xml:space="preserve">Centro Mexicano de Salud Visual Preventiva, Ciudad de </w:t>
      </w:r>
      <w:r w:rsidR="005672FF" w:rsidRPr="00335248">
        <w:rPr>
          <w:sz w:val="18"/>
          <w:szCs w:val="18"/>
          <w:lang w:val="es-ES"/>
        </w:rPr>
        <w:t>México</w:t>
      </w:r>
    </w:p>
    <w:p w14:paraId="4BE5C4FF" w14:textId="77777777" w:rsidR="00E433D6" w:rsidRDefault="00E433D6" w:rsidP="009B6F2A">
      <w:pPr>
        <w:spacing w:line="276" w:lineRule="auto"/>
        <w:rPr>
          <w:sz w:val="18"/>
          <w:szCs w:val="18"/>
        </w:rPr>
      </w:pPr>
      <w:r w:rsidRPr="006C1060">
        <w:rPr>
          <w:sz w:val="18"/>
          <w:szCs w:val="18"/>
          <w:vertAlign w:val="superscript"/>
        </w:rPr>
        <w:t>5</w:t>
      </w:r>
      <w:r w:rsidR="00C45092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The </w:t>
      </w:r>
      <w:r w:rsidRPr="006C1060">
        <w:rPr>
          <w:sz w:val="18"/>
          <w:szCs w:val="18"/>
        </w:rPr>
        <w:t>Fred</w:t>
      </w:r>
      <w:r>
        <w:rPr>
          <w:sz w:val="18"/>
          <w:szCs w:val="18"/>
        </w:rPr>
        <w:t xml:space="preserve"> Hollows Foundation, Melbourne, Australia</w:t>
      </w:r>
    </w:p>
    <w:p w14:paraId="48C357E2" w14:textId="77777777" w:rsidR="006A4B20" w:rsidRPr="009F7C6E" w:rsidRDefault="006A4B20" w:rsidP="009B6F2A">
      <w:pPr>
        <w:spacing w:line="276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6 </w:t>
      </w:r>
      <w:r w:rsidRPr="009F7C6E">
        <w:rPr>
          <w:sz w:val="18"/>
          <w:szCs w:val="18"/>
        </w:rPr>
        <w:t>Moorfields Eye Hospital, London, UK</w:t>
      </w:r>
    </w:p>
    <w:p w14:paraId="090F4C80" w14:textId="77777777" w:rsidR="006A4B20" w:rsidRPr="006A4B20" w:rsidRDefault="006A4B20" w:rsidP="009B6F2A">
      <w:pPr>
        <w:spacing w:line="276" w:lineRule="auto"/>
        <w:rPr>
          <w:sz w:val="18"/>
          <w:szCs w:val="18"/>
          <w:vertAlign w:val="superscript"/>
        </w:rPr>
      </w:pPr>
      <w:r w:rsidRPr="00C45092">
        <w:rPr>
          <w:sz w:val="18"/>
          <w:szCs w:val="18"/>
          <w:vertAlign w:val="superscript"/>
        </w:rPr>
        <w:t xml:space="preserve">7 </w:t>
      </w:r>
      <w:r w:rsidR="00C45092" w:rsidRPr="006F2624">
        <w:rPr>
          <w:sz w:val="18"/>
          <w:szCs w:val="18"/>
        </w:rPr>
        <w:t>School of Optometry and Vision Science, University of Auckland, Auckland, New Zealand</w:t>
      </w:r>
    </w:p>
    <w:p w14:paraId="2AF68459" w14:textId="77777777" w:rsidR="00E433D6" w:rsidRDefault="00E433D6" w:rsidP="00E433D6">
      <w:pPr>
        <w:rPr>
          <w:sz w:val="18"/>
          <w:szCs w:val="18"/>
        </w:rPr>
      </w:pPr>
    </w:p>
    <w:p w14:paraId="30E62FC3" w14:textId="09C31D11" w:rsidR="00A5684B" w:rsidRDefault="00A5684B" w:rsidP="000C16CA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3EC4C2" w14:textId="0C0F0711" w:rsidR="00A5684B" w:rsidRDefault="00A5684B" w:rsidP="000C16CA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C9F9EA" w14:textId="7C083F8D" w:rsidR="00C669CB" w:rsidRPr="00177F62" w:rsidRDefault="00C669CB" w:rsidP="00C669CB">
      <w:pPr>
        <w:keepNext/>
        <w:keepLines/>
        <w:spacing w:before="40"/>
        <w:outlineLvl w:val="2"/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</w:pP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Medline Ovid search strategy</w:t>
      </w:r>
    </w:p>
    <w:p w14:paraId="637AF570" w14:textId="77777777" w:rsidR="009B6F2A" w:rsidRDefault="009B6F2A" w:rsidP="00C669CB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067BD37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1. exp Diabetes Mellitus/ </w:t>
      </w:r>
      <w:r w:rsidRPr="009B5A6A">
        <w:rPr>
          <w:rFonts w:cs="Arial"/>
          <w:bCs/>
          <w:color w:val="000000" w:themeColor="text1"/>
        </w:rPr>
        <w:tab/>
      </w:r>
    </w:p>
    <w:p w14:paraId="576D6C8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2. exp Diabetes Complications/ </w:t>
      </w:r>
      <w:r w:rsidRPr="009B5A6A">
        <w:rPr>
          <w:rFonts w:cs="Arial"/>
          <w:bCs/>
          <w:color w:val="000000" w:themeColor="text1"/>
        </w:rPr>
        <w:tab/>
      </w:r>
    </w:p>
    <w:p w14:paraId="1BE861A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3. Diabetic Retinopathy/ </w:t>
      </w:r>
      <w:r w:rsidRPr="009B5A6A">
        <w:rPr>
          <w:rFonts w:cs="Arial"/>
          <w:bCs/>
          <w:color w:val="000000" w:themeColor="text1"/>
        </w:rPr>
        <w:tab/>
      </w:r>
    </w:p>
    <w:p w14:paraId="3CF67CB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4. ((</w:t>
      </w:r>
      <w:proofErr w:type="spellStart"/>
      <w:r w:rsidRPr="009B5A6A">
        <w:rPr>
          <w:rFonts w:cs="Arial"/>
          <w:bCs/>
          <w:color w:val="000000" w:themeColor="text1"/>
        </w:rPr>
        <w:t>diabet</w:t>
      </w:r>
      <w:proofErr w:type="spellEnd"/>
      <w:r w:rsidRPr="009B5A6A">
        <w:rPr>
          <w:rFonts w:cs="Arial"/>
          <w:bCs/>
          <w:color w:val="000000" w:themeColor="text1"/>
        </w:rPr>
        <w:t xml:space="preserve">$ or proliferative or non-proliferative) adj4 </w:t>
      </w:r>
      <w:proofErr w:type="spellStart"/>
      <w:r w:rsidRPr="009B5A6A">
        <w:rPr>
          <w:rFonts w:cs="Arial"/>
          <w:bCs/>
          <w:color w:val="000000" w:themeColor="text1"/>
        </w:rPr>
        <w:t>retinopath</w:t>
      </w:r>
      <w:proofErr w:type="spellEnd"/>
      <w:r w:rsidRPr="009B5A6A">
        <w:rPr>
          <w:rFonts w:cs="Arial"/>
          <w:bCs/>
          <w:color w:val="000000" w:themeColor="text1"/>
        </w:rPr>
        <w:t>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71B2B6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5. diabetic retinopathy.kw. </w:t>
      </w:r>
      <w:r w:rsidRPr="009B5A6A">
        <w:rPr>
          <w:rFonts w:cs="Arial"/>
          <w:bCs/>
          <w:color w:val="000000" w:themeColor="text1"/>
        </w:rPr>
        <w:tab/>
      </w:r>
    </w:p>
    <w:p w14:paraId="485E089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6. (</w:t>
      </w:r>
      <w:proofErr w:type="spellStart"/>
      <w:r w:rsidRPr="009B5A6A">
        <w:rPr>
          <w:rFonts w:cs="Arial"/>
          <w:bCs/>
          <w:color w:val="000000" w:themeColor="text1"/>
        </w:rPr>
        <w:t>diabet</w:t>
      </w:r>
      <w:proofErr w:type="spellEnd"/>
      <w:r w:rsidRPr="009B5A6A">
        <w:rPr>
          <w:rFonts w:cs="Arial"/>
          <w:bCs/>
          <w:color w:val="000000" w:themeColor="text1"/>
        </w:rPr>
        <w:t>$ adj3 (eye$ or vision or visual$ or sight$)).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A7C0C0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7. (</w:t>
      </w:r>
      <w:proofErr w:type="spellStart"/>
      <w:r w:rsidRPr="009B5A6A">
        <w:rPr>
          <w:rFonts w:cs="Arial"/>
          <w:bCs/>
          <w:color w:val="000000" w:themeColor="text1"/>
        </w:rPr>
        <w:t>retinopath</w:t>
      </w:r>
      <w:proofErr w:type="spellEnd"/>
      <w:r w:rsidRPr="009B5A6A">
        <w:rPr>
          <w:rFonts w:cs="Arial"/>
          <w:bCs/>
          <w:color w:val="000000" w:themeColor="text1"/>
        </w:rPr>
        <w:t>$ adj3 (eye$ or vision or visual$ or sight$)).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3E54DF7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8. (DR adj3 (eye$ or vision or visual$ or sight$)).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EECE12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9. or/1-8 </w:t>
      </w:r>
      <w:r w:rsidRPr="009B5A6A">
        <w:rPr>
          <w:rFonts w:cs="Arial"/>
          <w:bCs/>
          <w:color w:val="000000" w:themeColor="text1"/>
        </w:rPr>
        <w:tab/>
      </w:r>
    </w:p>
    <w:p w14:paraId="1085BE7B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10. exp Mass Screening/ </w:t>
      </w:r>
      <w:r w:rsidRPr="009B5A6A">
        <w:rPr>
          <w:rFonts w:cs="Arial"/>
          <w:bCs/>
          <w:color w:val="000000" w:themeColor="text1"/>
        </w:rPr>
        <w:tab/>
      </w:r>
    </w:p>
    <w:p w14:paraId="75E92229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11. exp Vision Tests/ </w:t>
      </w:r>
      <w:r w:rsidRPr="009B5A6A">
        <w:rPr>
          <w:rFonts w:cs="Arial"/>
          <w:bCs/>
          <w:color w:val="000000" w:themeColor="text1"/>
        </w:rPr>
        <w:tab/>
      </w:r>
    </w:p>
    <w:p w14:paraId="0BD088EA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12. exp Telemedicine/ </w:t>
      </w:r>
      <w:r w:rsidRPr="009B5A6A">
        <w:rPr>
          <w:rFonts w:cs="Arial"/>
          <w:bCs/>
          <w:color w:val="000000" w:themeColor="text1"/>
        </w:rPr>
        <w:tab/>
      </w:r>
    </w:p>
    <w:p w14:paraId="5A2142F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13. exp Photography/ </w:t>
      </w:r>
      <w:r w:rsidRPr="009B5A6A">
        <w:rPr>
          <w:rFonts w:cs="Arial"/>
          <w:bCs/>
          <w:color w:val="000000" w:themeColor="text1"/>
        </w:rPr>
        <w:tab/>
      </w:r>
    </w:p>
    <w:p w14:paraId="4912BBEC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14. exp Ophthalmoscopes/ </w:t>
      </w:r>
      <w:r w:rsidRPr="009B5A6A">
        <w:rPr>
          <w:rFonts w:cs="Arial"/>
          <w:bCs/>
          <w:color w:val="000000" w:themeColor="text1"/>
        </w:rPr>
        <w:tab/>
      </w:r>
    </w:p>
    <w:p w14:paraId="6EC01D6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15. exp Ophthalmoscopy/ </w:t>
      </w:r>
      <w:r w:rsidRPr="009B5A6A">
        <w:rPr>
          <w:rFonts w:cs="Arial"/>
          <w:bCs/>
          <w:color w:val="000000" w:themeColor="text1"/>
        </w:rPr>
        <w:tab/>
      </w:r>
    </w:p>
    <w:p w14:paraId="5B35F6DA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16. (</w:t>
      </w:r>
      <w:proofErr w:type="spellStart"/>
      <w:r w:rsidRPr="009B5A6A">
        <w:rPr>
          <w:rFonts w:cs="Arial"/>
          <w:bCs/>
          <w:color w:val="000000" w:themeColor="text1"/>
        </w:rPr>
        <w:t>ophthalmoscop</w:t>
      </w:r>
      <w:proofErr w:type="spellEnd"/>
      <w:r w:rsidRPr="009B5A6A">
        <w:rPr>
          <w:rFonts w:cs="Arial"/>
          <w:bCs/>
          <w:color w:val="000000" w:themeColor="text1"/>
        </w:rPr>
        <w:t xml:space="preserve">$ or </w:t>
      </w:r>
      <w:proofErr w:type="spellStart"/>
      <w:r w:rsidRPr="009B5A6A">
        <w:rPr>
          <w:rFonts w:cs="Arial"/>
          <w:bCs/>
          <w:color w:val="000000" w:themeColor="text1"/>
        </w:rPr>
        <w:t>fundoscop</w:t>
      </w:r>
      <w:proofErr w:type="spellEnd"/>
      <w:r w:rsidRPr="009B5A6A">
        <w:rPr>
          <w:rFonts w:cs="Arial"/>
          <w:bCs/>
          <w:color w:val="000000" w:themeColor="text1"/>
        </w:rPr>
        <w:t xml:space="preserve">$ or </w:t>
      </w:r>
      <w:proofErr w:type="spellStart"/>
      <w:r w:rsidRPr="009B5A6A">
        <w:rPr>
          <w:rFonts w:cs="Arial"/>
          <w:bCs/>
          <w:color w:val="000000" w:themeColor="text1"/>
        </w:rPr>
        <w:t>funduscop</w:t>
      </w:r>
      <w:proofErr w:type="spellEnd"/>
      <w:r w:rsidRPr="009B5A6A">
        <w:rPr>
          <w:rFonts w:cs="Arial"/>
          <w:bCs/>
          <w:color w:val="000000" w:themeColor="text1"/>
        </w:rPr>
        <w:t>$).</w:t>
      </w:r>
      <w:proofErr w:type="spellStart"/>
      <w:r w:rsidRPr="009B5A6A">
        <w:rPr>
          <w:rFonts w:cs="Arial"/>
          <w:bCs/>
          <w:color w:val="000000" w:themeColor="text1"/>
        </w:rPr>
        <w:t>ti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404BE6A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17. ((exam$ or photo$ or </w:t>
      </w:r>
      <w:proofErr w:type="spellStart"/>
      <w:r w:rsidRPr="009B5A6A">
        <w:rPr>
          <w:rFonts w:cs="Arial"/>
          <w:bCs/>
          <w:color w:val="000000" w:themeColor="text1"/>
        </w:rPr>
        <w:t>imag</w:t>
      </w:r>
      <w:proofErr w:type="spellEnd"/>
      <w:r w:rsidRPr="009B5A6A">
        <w:rPr>
          <w:rFonts w:cs="Arial"/>
          <w:bCs/>
          <w:color w:val="000000" w:themeColor="text1"/>
        </w:rPr>
        <w:t>$) adj3 fundus).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3ADB9BBC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18. (photography or retinography).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15F24EB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19. ((mydriatic or digital or retina$ or fundus or </w:t>
      </w:r>
      <w:proofErr w:type="spellStart"/>
      <w:r w:rsidRPr="009B5A6A">
        <w:rPr>
          <w:rFonts w:cs="Arial"/>
          <w:bCs/>
          <w:color w:val="000000" w:themeColor="text1"/>
        </w:rPr>
        <w:t>steroscopic</w:t>
      </w:r>
      <w:proofErr w:type="spellEnd"/>
      <w:r w:rsidRPr="009B5A6A">
        <w:rPr>
          <w:rFonts w:cs="Arial"/>
          <w:bCs/>
          <w:color w:val="000000" w:themeColor="text1"/>
        </w:rPr>
        <w:t>) adj3 camera).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BC1BC8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20. ((mydriatic or digital or retina$ or fundus or </w:t>
      </w:r>
      <w:proofErr w:type="spellStart"/>
      <w:r w:rsidRPr="009B5A6A">
        <w:rPr>
          <w:rFonts w:cs="Arial"/>
          <w:bCs/>
          <w:color w:val="000000" w:themeColor="text1"/>
        </w:rPr>
        <w:t>steroscopic</w:t>
      </w:r>
      <w:proofErr w:type="spellEnd"/>
      <w:r w:rsidRPr="009B5A6A">
        <w:rPr>
          <w:rFonts w:cs="Arial"/>
          <w:bCs/>
          <w:color w:val="000000" w:themeColor="text1"/>
        </w:rPr>
        <w:t xml:space="preserve">) adj3 </w:t>
      </w:r>
      <w:proofErr w:type="spellStart"/>
      <w:r w:rsidRPr="009B5A6A">
        <w:rPr>
          <w:rFonts w:cs="Arial"/>
          <w:bCs/>
          <w:color w:val="000000" w:themeColor="text1"/>
        </w:rPr>
        <w:t>imag</w:t>
      </w:r>
      <w:proofErr w:type="spellEnd"/>
      <w:r w:rsidRPr="009B5A6A">
        <w:rPr>
          <w:rFonts w:cs="Arial"/>
          <w:bCs/>
          <w:color w:val="000000" w:themeColor="text1"/>
        </w:rPr>
        <w:t>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269A9C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lastRenderedPageBreak/>
        <w:t xml:space="preserve">21. screen$.tw. </w:t>
      </w:r>
      <w:r w:rsidRPr="009B5A6A">
        <w:rPr>
          <w:rFonts w:cs="Arial"/>
          <w:bCs/>
          <w:color w:val="000000" w:themeColor="text1"/>
        </w:rPr>
        <w:tab/>
      </w:r>
    </w:p>
    <w:p w14:paraId="4AA24BD8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22. diagnos$.tw. </w:t>
      </w:r>
      <w:r w:rsidRPr="009B5A6A">
        <w:rPr>
          <w:rFonts w:cs="Arial"/>
          <w:bCs/>
          <w:color w:val="000000" w:themeColor="text1"/>
        </w:rPr>
        <w:tab/>
      </w:r>
    </w:p>
    <w:p w14:paraId="4F448B8A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23. detection.tw. </w:t>
      </w:r>
      <w:r w:rsidRPr="009B5A6A">
        <w:rPr>
          <w:rFonts w:cs="Arial"/>
          <w:bCs/>
          <w:color w:val="000000" w:themeColor="text1"/>
        </w:rPr>
        <w:tab/>
      </w:r>
    </w:p>
    <w:p w14:paraId="13AA007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24. ((eye$ or retina$ or </w:t>
      </w:r>
      <w:proofErr w:type="spellStart"/>
      <w:r w:rsidRPr="009B5A6A">
        <w:rPr>
          <w:rFonts w:cs="Arial"/>
          <w:bCs/>
          <w:color w:val="000000" w:themeColor="text1"/>
        </w:rPr>
        <w:t>ophthalm</w:t>
      </w:r>
      <w:proofErr w:type="spellEnd"/>
      <w:r w:rsidRPr="009B5A6A">
        <w:rPr>
          <w:rFonts w:cs="Arial"/>
          <w:bCs/>
          <w:color w:val="000000" w:themeColor="text1"/>
        </w:rPr>
        <w:t>$) adj4 exam$).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7BE03B6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25. ((eye or vision or retinopathy or ophthalmic) adj4 test$).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452DEE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26. ((eye$ or retina$ or </w:t>
      </w:r>
      <w:proofErr w:type="spellStart"/>
      <w:r w:rsidRPr="009B5A6A">
        <w:rPr>
          <w:rFonts w:cs="Arial"/>
          <w:bCs/>
          <w:color w:val="000000" w:themeColor="text1"/>
        </w:rPr>
        <w:t>ophthalm</w:t>
      </w:r>
      <w:proofErr w:type="spellEnd"/>
      <w:r w:rsidRPr="009B5A6A">
        <w:rPr>
          <w:rFonts w:cs="Arial"/>
          <w:bCs/>
          <w:color w:val="000000" w:themeColor="text1"/>
        </w:rPr>
        <w:t>$) adj4 visit$).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A3DA4F9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27. Office Visits/ </w:t>
      </w:r>
      <w:r w:rsidRPr="009B5A6A">
        <w:rPr>
          <w:rFonts w:cs="Arial"/>
          <w:bCs/>
          <w:color w:val="000000" w:themeColor="text1"/>
        </w:rPr>
        <w:tab/>
      </w:r>
    </w:p>
    <w:p w14:paraId="09EEBDA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28. (telemedicine$ or telemonitor$ or telescreen$ or telehealth or teleophthalmology).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6ED5C7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29. or/10-28 </w:t>
      </w:r>
      <w:r w:rsidRPr="009B5A6A">
        <w:rPr>
          <w:rFonts w:cs="Arial"/>
          <w:bCs/>
          <w:color w:val="000000" w:themeColor="text1"/>
        </w:rPr>
        <w:tab/>
      </w:r>
    </w:p>
    <w:p w14:paraId="7B005987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30. (task$ adj2 (shift$ or shar$)).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777814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31. (ophthalmic adj3 (physician$ or nurse$ or technician$ or officer$ or assistant$ or staff$ or worker$)).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1EA6AC8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32. (eye$ adj3 (physician$ or nurse$ or technician$ or officer$ or assistant$ or staff$ or worker$)).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7B34771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33. (healthcare adj2 profession$).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6C9062B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34. (allied adj2 health adj2 worker$).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8FE799D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35. ((physician$ or medical) adj2 assistant$).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58C3548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36. Optometrists/ </w:t>
      </w:r>
      <w:r w:rsidRPr="009B5A6A">
        <w:rPr>
          <w:rFonts w:cs="Arial"/>
          <w:bCs/>
          <w:color w:val="000000" w:themeColor="text1"/>
        </w:rPr>
        <w:tab/>
      </w:r>
    </w:p>
    <w:p w14:paraId="0EE4DC4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37. (optometrist$ or optician$ or </w:t>
      </w:r>
      <w:proofErr w:type="spellStart"/>
      <w:r w:rsidRPr="009B5A6A">
        <w:rPr>
          <w:rFonts w:cs="Arial"/>
          <w:bCs/>
          <w:color w:val="000000" w:themeColor="text1"/>
        </w:rPr>
        <w:t>orthopist</w:t>
      </w:r>
      <w:proofErr w:type="spellEnd"/>
      <w:r w:rsidRPr="009B5A6A">
        <w:rPr>
          <w:rFonts w:cs="Arial"/>
          <w:bCs/>
          <w:color w:val="000000" w:themeColor="text1"/>
        </w:rPr>
        <w:t xml:space="preserve">$ or </w:t>
      </w:r>
      <w:proofErr w:type="spellStart"/>
      <w:r w:rsidRPr="009B5A6A">
        <w:rPr>
          <w:rFonts w:cs="Arial"/>
          <w:bCs/>
          <w:color w:val="000000" w:themeColor="text1"/>
        </w:rPr>
        <w:t>refractionists</w:t>
      </w:r>
      <w:proofErr w:type="spellEnd"/>
      <w:r w:rsidRPr="009B5A6A">
        <w:rPr>
          <w:rFonts w:cs="Arial"/>
          <w:bCs/>
          <w:color w:val="000000" w:themeColor="text1"/>
        </w:rPr>
        <w:t>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7CE46B4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38. (community adj3 (aide$ or worker$)).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1F5A0C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39. (worker$ adj3 (voluntary or volunteer$ or lay village$)).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725952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40. (lay adj2 (worker$ or person$)).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7D724F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41. or/30-40 </w:t>
      </w:r>
      <w:r w:rsidRPr="009B5A6A">
        <w:rPr>
          <w:rFonts w:cs="Arial"/>
          <w:bCs/>
          <w:color w:val="000000" w:themeColor="text1"/>
        </w:rPr>
        <w:tab/>
      </w:r>
    </w:p>
    <w:p w14:paraId="43B151D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42. 9 and 29 and 41 </w:t>
      </w:r>
      <w:r w:rsidRPr="009B5A6A">
        <w:rPr>
          <w:rFonts w:cs="Arial"/>
          <w:bCs/>
          <w:color w:val="000000" w:themeColor="text1"/>
        </w:rPr>
        <w:tab/>
      </w:r>
    </w:p>
    <w:p w14:paraId="049CD37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43. limit 42 to </w:t>
      </w:r>
      <w:proofErr w:type="spellStart"/>
      <w:r w:rsidRPr="009B5A6A">
        <w:rPr>
          <w:rFonts w:cs="Arial"/>
          <w:bCs/>
          <w:color w:val="000000" w:themeColor="text1"/>
        </w:rPr>
        <w:t>yr</w:t>
      </w:r>
      <w:proofErr w:type="spellEnd"/>
      <w:r w:rsidRPr="009B5A6A">
        <w:rPr>
          <w:rFonts w:cs="Arial"/>
          <w:bCs/>
          <w:color w:val="000000" w:themeColor="text1"/>
        </w:rPr>
        <w:t xml:space="preserve">="2010 - 2020" </w:t>
      </w:r>
      <w:r w:rsidRPr="009B5A6A">
        <w:rPr>
          <w:rFonts w:cs="Arial"/>
          <w:bCs/>
          <w:color w:val="000000" w:themeColor="text1"/>
        </w:rPr>
        <w:tab/>
      </w:r>
    </w:p>
    <w:p w14:paraId="0F68239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44. limit 43 to </w:t>
      </w:r>
      <w:proofErr w:type="spellStart"/>
      <w:r w:rsidRPr="009B5A6A">
        <w:rPr>
          <w:rFonts w:cs="Arial"/>
          <w:bCs/>
          <w:color w:val="000000" w:themeColor="text1"/>
        </w:rPr>
        <w:t>english</w:t>
      </w:r>
      <w:proofErr w:type="spellEnd"/>
      <w:r w:rsidRPr="009B5A6A">
        <w:rPr>
          <w:rFonts w:cs="Arial"/>
          <w:bCs/>
          <w:color w:val="000000" w:themeColor="text1"/>
        </w:rPr>
        <w:t xml:space="preserve"> language </w:t>
      </w:r>
      <w:r w:rsidRPr="009B5A6A">
        <w:rPr>
          <w:rFonts w:cs="Arial"/>
          <w:bCs/>
          <w:color w:val="000000" w:themeColor="text1"/>
        </w:rPr>
        <w:tab/>
      </w:r>
    </w:p>
    <w:p w14:paraId="292B1328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45. exp case reports/ </w:t>
      </w:r>
      <w:r w:rsidRPr="009B5A6A">
        <w:rPr>
          <w:rFonts w:cs="Arial"/>
          <w:bCs/>
          <w:color w:val="000000" w:themeColor="text1"/>
        </w:rPr>
        <w:tab/>
      </w:r>
    </w:p>
    <w:p w14:paraId="748AA631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46. (case adj2 report$).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6169CA4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47. or/45-46 </w:t>
      </w:r>
      <w:r w:rsidRPr="009B5A6A">
        <w:rPr>
          <w:rFonts w:cs="Arial"/>
          <w:bCs/>
          <w:color w:val="000000" w:themeColor="text1"/>
        </w:rPr>
        <w:tab/>
      </w:r>
    </w:p>
    <w:p w14:paraId="2C83F65A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48. 44 not 47 </w:t>
      </w:r>
      <w:r w:rsidRPr="009B5A6A">
        <w:rPr>
          <w:rFonts w:cs="Arial"/>
          <w:bCs/>
          <w:color w:val="000000" w:themeColor="text1"/>
        </w:rPr>
        <w:tab/>
      </w:r>
    </w:p>
    <w:p w14:paraId="5D8EAC11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49. limit 48 to (comment or editorial or letter or news) </w:t>
      </w:r>
      <w:r w:rsidRPr="009B5A6A">
        <w:rPr>
          <w:rFonts w:cs="Arial"/>
          <w:bCs/>
          <w:color w:val="000000" w:themeColor="text1"/>
        </w:rPr>
        <w:tab/>
      </w:r>
    </w:p>
    <w:p w14:paraId="5719EDF0" w14:textId="647BE7E9" w:rsidR="00C669CB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50. 48 not 49</w:t>
      </w:r>
    </w:p>
    <w:p w14:paraId="007CC31E" w14:textId="4D5617D6" w:rsid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</w:p>
    <w:p w14:paraId="1DDF6500" w14:textId="77777777" w:rsidR="009B5A6A" w:rsidRDefault="009B5A6A" w:rsidP="009B5A6A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1503A99D" w14:textId="7F26B535" w:rsidR="009B5A6A" w:rsidRPr="00177F62" w:rsidRDefault="009B5A6A" w:rsidP="009B5A6A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proofErr w:type="spellStart"/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Embase</w:t>
      </w:r>
      <w:proofErr w:type="spellEnd"/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 xml:space="preserve"> OVID search strategy</w:t>
      </w:r>
    </w:p>
    <w:p w14:paraId="0B02A533" w14:textId="77777777" w:rsidR="009B6F2A" w:rsidRPr="00744D79" w:rsidRDefault="009B6F2A" w:rsidP="009B5A6A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7AFF736E" w14:textId="021E6D95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1. exp diabetes mellitus/di, dm, ep, pc [Diagnosis, Disease Management, Epidemiology, Prevention] </w:t>
      </w:r>
    </w:p>
    <w:p w14:paraId="34FC39A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2. exp diabetic retinopathy/ </w:t>
      </w:r>
      <w:r w:rsidRPr="009B5A6A">
        <w:rPr>
          <w:rFonts w:cs="Arial"/>
          <w:bCs/>
          <w:color w:val="000000" w:themeColor="text1"/>
        </w:rPr>
        <w:tab/>
      </w:r>
    </w:p>
    <w:p w14:paraId="4B3C645B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3. ((</w:t>
      </w:r>
      <w:proofErr w:type="spellStart"/>
      <w:r w:rsidRPr="009B5A6A">
        <w:rPr>
          <w:rFonts w:cs="Arial"/>
          <w:bCs/>
          <w:color w:val="000000" w:themeColor="text1"/>
        </w:rPr>
        <w:t>diabet</w:t>
      </w:r>
      <w:proofErr w:type="spellEnd"/>
      <w:r w:rsidRPr="009B5A6A">
        <w:rPr>
          <w:rFonts w:cs="Arial"/>
          <w:bCs/>
          <w:color w:val="000000" w:themeColor="text1"/>
        </w:rPr>
        <w:t xml:space="preserve">$ or proliferative or non-proliferative) adj4 </w:t>
      </w:r>
      <w:proofErr w:type="spellStart"/>
      <w:r w:rsidRPr="009B5A6A">
        <w:rPr>
          <w:rFonts w:cs="Arial"/>
          <w:bCs/>
          <w:color w:val="000000" w:themeColor="text1"/>
        </w:rPr>
        <w:t>retinopath</w:t>
      </w:r>
      <w:proofErr w:type="spellEnd"/>
      <w:r w:rsidRPr="009B5A6A">
        <w:rPr>
          <w:rFonts w:cs="Arial"/>
          <w:bCs/>
          <w:color w:val="000000" w:themeColor="text1"/>
        </w:rPr>
        <w:t>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6E2C2BC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4. diabetic retinopathy.kw. </w:t>
      </w:r>
      <w:r w:rsidRPr="009B5A6A">
        <w:rPr>
          <w:rFonts w:cs="Arial"/>
          <w:bCs/>
          <w:color w:val="000000" w:themeColor="text1"/>
        </w:rPr>
        <w:tab/>
      </w:r>
    </w:p>
    <w:p w14:paraId="245591AC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5. (</w:t>
      </w:r>
      <w:proofErr w:type="spellStart"/>
      <w:r w:rsidRPr="009B5A6A">
        <w:rPr>
          <w:rFonts w:cs="Arial"/>
          <w:bCs/>
          <w:color w:val="000000" w:themeColor="text1"/>
        </w:rPr>
        <w:t>diabet</w:t>
      </w:r>
      <w:proofErr w:type="spellEnd"/>
      <w:r w:rsidRPr="009B5A6A">
        <w:rPr>
          <w:rFonts w:cs="Arial"/>
          <w:bCs/>
          <w:color w:val="000000" w:themeColor="text1"/>
        </w:rPr>
        <w:t>$ adj3 (eye$ or vision or visual$ or sight$)).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1C23221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6. (</w:t>
      </w:r>
      <w:proofErr w:type="spellStart"/>
      <w:r w:rsidRPr="009B5A6A">
        <w:rPr>
          <w:rFonts w:cs="Arial"/>
          <w:bCs/>
          <w:color w:val="000000" w:themeColor="text1"/>
        </w:rPr>
        <w:t>retinopath</w:t>
      </w:r>
      <w:proofErr w:type="spellEnd"/>
      <w:r w:rsidRPr="009B5A6A">
        <w:rPr>
          <w:rFonts w:cs="Arial"/>
          <w:bCs/>
          <w:color w:val="000000" w:themeColor="text1"/>
        </w:rPr>
        <w:t>$ adj3 (eye$ or vision or visual$ or sight$)).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1209C9C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7. (DR adj3 (eye$ or vision or visual$ or sight$)).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1C8E63BC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8. or/1-7 </w:t>
      </w:r>
      <w:r w:rsidRPr="009B5A6A">
        <w:rPr>
          <w:rFonts w:cs="Arial"/>
          <w:bCs/>
          <w:color w:val="000000" w:themeColor="text1"/>
        </w:rPr>
        <w:tab/>
      </w:r>
    </w:p>
    <w:p w14:paraId="1D94F39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9. exp Screening/ </w:t>
      </w:r>
      <w:r w:rsidRPr="009B5A6A">
        <w:rPr>
          <w:rFonts w:cs="Arial"/>
          <w:bCs/>
          <w:color w:val="000000" w:themeColor="text1"/>
        </w:rPr>
        <w:tab/>
      </w:r>
    </w:p>
    <w:p w14:paraId="7652E9C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10. exp Vision Test/ </w:t>
      </w:r>
      <w:r w:rsidRPr="009B5A6A">
        <w:rPr>
          <w:rFonts w:cs="Arial"/>
          <w:bCs/>
          <w:color w:val="000000" w:themeColor="text1"/>
        </w:rPr>
        <w:tab/>
      </w:r>
    </w:p>
    <w:p w14:paraId="65E09C3D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11. Eye Examination/ </w:t>
      </w:r>
      <w:r w:rsidRPr="009B5A6A">
        <w:rPr>
          <w:rFonts w:cs="Arial"/>
          <w:bCs/>
          <w:color w:val="000000" w:themeColor="text1"/>
        </w:rPr>
        <w:tab/>
      </w:r>
    </w:p>
    <w:p w14:paraId="74D6BBA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12. Telemedicine/ </w:t>
      </w:r>
      <w:r w:rsidRPr="009B5A6A">
        <w:rPr>
          <w:rFonts w:cs="Arial"/>
          <w:bCs/>
          <w:color w:val="000000" w:themeColor="text1"/>
        </w:rPr>
        <w:tab/>
      </w:r>
    </w:p>
    <w:p w14:paraId="6CEAF52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13. Photography/ </w:t>
      </w:r>
      <w:r w:rsidRPr="009B5A6A">
        <w:rPr>
          <w:rFonts w:cs="Arial"/>
          <w:bCs/>
          <w:color w:val="000000" w:themeColor="text1"/>
        </w:rPr>
        <w:tab/>
      </w:r>
    </w:p>
    <w:p w14:paraId="0CCBA539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14. Eye Photography/ </w:t>
      </w:r>
      <w:r w:rsidRPr="009B5A6A">
        <w:rPr>
          <w:rFonts w:cs="Arial"/>
          <w:bCs/>
          <w:color w:val="000000" w:themeColor="text1"/>
        </w:rPr>
        <w:tab/>
      </w:r>
    </w:p>
    <w:p w14:paraId="7B8E3D44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15. Ophthalmoscopy/ </w:t>
      </w:r>
      <w:r w:rsidRPr="009B5A6A">
        <w:rPr>
          <w:rFonts w:cs="Arial"/>
          <w:bCs/>
          <w:color w:val="000000" w:themeColor="text1"/>
        </w:rPr>
        <w:tab/>
      </w:r>
    </w:p>
    <w:p w14:paraId="1AD1576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16. (</w:t>
      </w:r>
      <w:proofErr w:type="spellStart"/>
      <w:r w:rsidRPr="009B5A6A">
        <w:rPr>
          <w:rFonts w:cs="Arial"/>
          <w:bCs/>
          <w:color w:val="000000" w:themeColor="text1"/>
        </w:rPr>
        <w:t>ophthalmoscop</w:t>
      </w:r>
      <w:proofErr w:type="spellEnd"/>
      <w:r w:rsidRPr="009B5A6A">
        <w:rPr>
          <w:rFonts w:cs="Arial"/>
          <w:bCs/>
          <w:color w:val="000000" w:themeColor="text1"/>
        </w:rPr>
        <w:t xml:space="preserve">$ or </w:t>
      </w:r>
      <w:proofErr w:type="spellStart"/>
      <w:r w:rsidRPr="009B5A6A">
        <w:rPr>
          <w:rFonts w:cs="Arial"/>
          <w:bCs/>
          <w:color w:val="000000" w:themeColor="text1"/>
        </w:rPr>
        <w:t>fundoscop</w:t>
      </w:r>
      <w:proofErr w:type="spellEnd"/>
      <w:r w:rsidRPr="009B5A6A">
        <w:rPr>
          <w:rFonts w:cs="Arial"/>
          <w:bCs/>
          <w:color w:val="000000" w:themeColor="text1"/>
        </w:rPr>
        <w:t xml:space="preserve">$ or </w:t>
      </w:r>
      <w:proofErr w:type="spellStart"/>
      <w:r w:rsidRPr="009B5A6A">
        <w:rPr>
          <w:rFonts w:cs="Arial"/>
          <w:bCs/>
          <w:color w:val="000000" w:themeColor="text1"/>
        </w:rPr>
        <w:t>funduscop</w:t>
      </w:r>
      <w:proofErr w:type="spellEnd"/>
      <w:r w:rsidRPr="009B5A6A">
        <w:rPr>
          <w:rFonts w:cs="Arial"/>
          <w:bCs/>
          <w:color w:val="000000" w:themeColor="text1"/>
        </w:rPr>
        <w:t>$).</w:t>
      </w:r>
      <w:proofErr w:type="spellStart"/>
      <w:r w:rsidRPr="009B5A6A">
        <w:rPr>
          <w:rFonts w:cs="Arial"/>
          <w:bCs/>
          <w:color w:val="000000" w:themeColor="text1"/>
        </w:rPr>
        <w:t>ti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6C140F5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17. ((exam$ or photo$ or </w:t>
      </w:r>
      <w:proofErr w:type="spellStart"/>
      <w:r w:rsidRPr="009B5A6A">
        <w:rPr>
          <w:rFonts w:cs="Arial"/>
          <w:bCs/>
          <w:color w:val="000000" w:themeColor="text1"/>
        </w:rPr>
        <w:t>imag</w:t>
      </w:r>
      <w:proofErr w:type="spellEnd"/>
      <w:r w:rsidRPr="009B5A6A">
        <w:rPr>
          <w:rFonts w:cs="Arial"/>
          <w:bCs/>
          <w:color w:val="000000" w:themeColor="text1"/>
        </w:rPr>
        <w:t>$) adj3 fundus).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89E8561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18. (photography or retinography).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46FBA5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19. ((mydriatic or digital or retina$ or fundus or </w:t>
      </w:r>
      <w:proofErr w:type="spellStart"/>
      <w:r w:rsidRPr="009B5A6A">
        <w:rPr>
          <w:rFonts w:cs="Arial"/>
          <w:bCs/>
          <w:color w:val="000000" w:themeColor="text1"/>
        </w:rPr>
        <w:t>steroscopic</w:t>
      </w:r>
      <w:proofErr w:type="spellEnd"/>
      <w:r w:rsidRPr="009B5A6A">
        <w:rPr>
          <w:rFonts w:cs="Arial"/>
          <w:bCs/>
          <w:color w:val="000000" w:themeColor="text1"/>
        </w:rPr>
        <w:t>) adj3 camera).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5D4DAA13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20. ((mydriatic or digital or retina$ or fundus or </w:t>
      </w:r>
      <w:proofErr w:type="spellStart"/>
      <w:r w:rsidRPr="009B5A6A">
        <w:rPr>
          <w:rFonts w:cs="Arial"/>
          <w:bCs/>
          <w:color w:val="000000" w:themeColor="text1"/>
        </w:rPr>
        <w:t>steroscopic</w:t>
      </w:r>
      <w:proofErr w:type="spellEnd"/>
      <w:r w:rsidRPr="009B5A6A">
        <w:rPr>
          <w:rFonts w:cs="Arial"/>
          <w:bCs/>
          <w:color w:val="000000" w:themeColor="text1"/>
        </w:rPr>
        <w:t xml:space="preserve">) adj3 </w:t>
      </w:r>
      <w:proofErr w:type="spellStart"/>
      <w:r w:rsidRPr="009B5A6A">
        <w:rPr>
          <w:rFonts w:cs="Arial"/>
          <w:bCs/>
          <w:color w:val="000000" w:themeColor="text1"/>
        </w:rPr>
        <w:t>imag</w:t>
      </w:r>
      <w:proofErr w:type="spellEnd"/>
      <w:r w:rsidRPr="009B5A6A">
        <w:rPr>
          <w:rFonts w:cs="Arial"/>
          <w:bCs/>
          <w:color w:val="000000" w:themeColor="text1"/>
        </w:rPr>
        <w:t>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782736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21. screen$.tw. </w:t>
      </w:r>
      <w:r w:rsidRPr="009B5A6A">
        <w:rPr>
          <w:rFonts w:cs="Arial"/>
          <w:bCs/>
          <w:color w:val="000000" w:themeColor="text1"/>
        </w:rPr>
        <w:tab/>
      </w:r>
    </w:p>
    <w:p w14:paraId="3291B10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22. diagnos$.tw. </w:t>
      </w:r>
      <w:r w:rsidRPr="009B5A6A">
        <w:rPr>
          <w:rFonts w:cs="Arial"/>
          <w:bCs/>
          <w:color w:val="000000" w:themeColor="text1"/>
        </w:rPr>
        <w:tab/>
      </w:r>
    </w:p>
    <w:p w14:paraId="1A410A0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23. detection.tw. </w:t>
      </w:r>
      <w:r w:rsidRPr="009B5A6A">
        <w:rPr>
          <w:rFonts w:cs="Arial"/>
          <w:bCs/>
          <w:color w:val="000000" w:themeColor="text1"/>
        </w:rPr>
        <w:tab/>
      </w:r>
    </w:p>
    <w:p w14:paraId="4C2A4FA9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24. ((eye$ or retina$ or </w:t>
      </w:r>
      <w:proofErr w:type="spellStart"/>
      <w:r w:rsidRPr="009B5A6A">
        <w:rPr>
          <w:rFonts w:cs="Arial"/>
          <w:bCs/>
          <w:color w:val="000000" w:themeColor="text1"/>
        </w:rPr>
        <w:t>ophthalm</w:t>
      </w:r>
      <w:proofErr w:type="spellEnd"/>
      <w:r w:rsidRPr="009B5A6A">
        <w:rPr>
          <w:rFonts w:cs="Arial"/>
          <w:bCs/>
          <w:color w:val="000000" w:themeColor="text1"/>
        </w:rPr>
        <w:t>$) adj4 exam$).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E3EEB2D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25. ((eye or vision or retinopathy or ophthalmic) adj4 test$).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1ED0DC97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26. ((eye$ or retina$ or </w:t>
      </w:r>
      <w:proofErr w:type="spellStart"/>
      <w:r w:rsidRPr="009B5A6A">
        <w:rPr>
          <w:rFonts w:cs="Arial"/>
          <w:bCs/>
          <w:color w:val="000000" w:themeColor="text1"/>
        </w:rPr>
        <w:t>ophthalm</w:t>
      </w:r>
      <w:proofErr w:type="spellEnd"/>
      <w:r w:rsidRPr="009B5A6A">
        <w:rPr>
          <w:rFonts w:cs="Arial"/>
          <w:bCs/>
          <w:color w:val="000000" w:themeColor="text1"/>
        </w:rPr>
        <w:t>$) adj4 visit$).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4DAB4C0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27. (telemedicine$ or telemonitor$ or telescreen$ or telehealth or teleophthalmology).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3F903A60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28. or/9-27 </w:t>
      </w:r>
      <w:r w:rsidRPr="009B5A6A">
        <w:rPr>
          <w:rFonts w:cs="Arial"/>
          <w:bCs/>
          <w:color w:val="000000" w:themeColor="text1"/>
        </w:rPr>
        <w:tab/>
      </w:r>
    </w:p>
    <w:p w14:paraId="1B1C578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29. (task$ adj2 (shift$ or shar$)).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957C4E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30. (ophthalmic adj3 (physician$ or nurse$ or technician$ or officer$ or assistant$ or staff$ or worker$)).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72944A8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lastRenderedPageBreak/>
        <w:t>31. (eye$ adj3 (physician$ or nurse$ or technician$ or officer$ or assistant$ or staff$ or worker$)).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753BB519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32. (healthcare adj2 profession$).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0E9F78A5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33. (allied adj2 health adj2 worker$).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16E40F7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34. ((physician$ or medical) adj2 assistant$).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4631DA37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35. Optometrists/ </w:t>
      </w:r>
      <w:r w:rsidRPr="009B5A6A">
        <w:rPr>
          <w:rFonts w:cs="Arial"/>
          <w:bCs/>
          <w:color w:val="000000" w:themeColor="text1"/>
        </w:rPr>
        <w:tab/>
      </w:r>
    </w:p>
    <w:p w14:paraId="018D3A3D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36. (optometrist$ or optician$ or </w:t>
      </w:r>
      <w:proofErr w:type="spellStart"/>
      <w:r w:rsidRPr="009B5A6A">
        <w:rPr>
          <w:rFonts w:cs="Arial"/>
          <w:bCs/>
          <w:color w:val="000000" w:themeColor="text1"/>
        </w:rPr>
        <w:t>orthopist</w:t>
      </w:r>
      <w:proofErr w:type="spellEnd"/>
      <w:r w:rsidRPr="009B5A6A">
        <w:rPr>
          <w:rFonts w:cs="Arial"/>
          <w:bCs/>
          <w:color w:val="000000" w:themeColor="text1"/>
        </w:rPr>
        <w:t xml:space="preserve">$ or </w:t>
      </w:r>
      <w:proofErr w:type="spellStart"/>
      <w:r w:rsidRPr="009B5A6A">
        <w:rPr>
          <w:rFonts w:cs="Arial"/>
          <w:bCs/>
          <w:color w:val="000000" w:themeColor="text1"/>
        </w:rPr>
        <w:t>refractionists</w:t>
      </w:r>
      <w:proofErr w:type="spellEnd"/>
      <w:r w:rsidRPr="009B5A6A">
        <w:rPr>
          <w:rFonts w:cs="Arial"/>
          <w:bCs/>
          <w:color w:val="000000" w:themeColor="text1"/>
        </w:rPr>
        <w:t>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1FFE9DD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37. (community adj3 (aide$ or worker$)).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71BB837F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38. (worker$ adj3 (voluntary or volunteer$ or lay village$)).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41B09E07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39. (lay adj2 (worker$ or person$)).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2FAB5094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40. or/29-39 </w:t>
      </w:r>
      <w:r w:rsidRPr="009B5A6A">
        <w:rPr>
          <w:rFonts w:cs="Arial"/>
          <w:bCs/>
          <w:color w:val="000000" w:themeColor="text1"/>
        </w:rPr>
        <w:tab/>
      </w:r>
    </w:p>
    <w:p w14:paraId="5A3F1608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41. 8 and 28 and 40 </w:t>
      </w:r>
      <w:r w:rsidRPr="009B5A6A">
        <w:rPr>
          <w:rFonts w:cs="Arial"/>
          <w:bCs/>
          <w:color w:val="000000" w:themeColor="text1"/>
        </w:rPr>
        <w:tab/>
      </w:r>
    </w:p>
    <w:p w14:paraId="413D09B2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42. limit 41 to </w:t>
      </w:r>
      <w:proofErr w:type="spellStart"/>
      <w:r w:rsidRPr="009B5A6A">
        <w:rPr>
          <w:rFonts w:cs="Arial"/>
          <w:bCs/>
          <w:color w:val="000000" w:themeColor="text1"/>
        </w:rPr>
        <w:t>yr</w:t>
      </w:r>
      <w:proofErr w:type="spellEnd"/>
      <w:r w:rsidRPr="009B5A6A">
        <w:rPr>
          <w:rFonts w:cs="Arial"/>
          <w:bCs/>
          <w:color w:val="000000" w:themeColor="text1"/>
        </w:rPr>
        <w:t xml:space="preserve">="2010 -Current" </w:t>
      </w:r>
      <w:r w:rsidRPr="009B5A6A">
        <w:rPr>
          <w:rFonts w:cs="Arial"/>
          <w:bCs/>
          <w:color w:val="000000" w:themeColor="text1"/>
        </w:rPr>
        <w:tab/>
      </w:r>
    </w:p>
    <w:p w14:paraId="5DA9D4D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43. limit 42 to </w:t>
      </w:r>
      <w:proofErr w:type="spellStart"/>
      <w:r w:rsidRPr="009B5A6A">
        <w:rPr>
          <w:rFonts w:cs="Arial"/>
          <w:bCs/>
          <w:color w:val="000000" w:themeColor="text1"/>
        </w:rPr>
        <w:t>english</w:t>
      </w:r>
      <w:proofErr w:type="spellEnd"/>
      <w:r w:rsidRPr="009B5A6A">
        <w:rPr>
          <w:rFonts w:cs="Arial"/>
          <w:bCs/>
          <w:color w:val="000000" w:themeColor="text1"/>
        </w:rPr>
        <w:t xml:space="preserve"> language </w:t>
      </w:r>
      <w:r w:rsidRPr="009B5A6A">
        <w:rPr>
          <w:rFonts w:cs="Arial"/>
          <w:bCs/>
          <w:color w:val="000000" w:themeColor="text1"/>
        </w:rPr>
        <w:tab/>
      </w:r>
    </w:p>
    <w:p w14:paraId="5758355E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44. exp case report/ </w:t>
      </w:r>
      <w:r w:rsidRPr="009B5A6A">
        <w:rPr>
          <w:rFonts w:cs="Arial"/>
          <w:bCs/>
          <w:color w:val="000000" w:themeColor="text1"/>
        </w:rPr>
        <w:tab/>
      </w:r>
    </w:p>
    <w:p w14:paraId="6E04467D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45. (case adj2 report$).</w:t>
      </w:r>
      <w:proofErr w:type="spellStart"/>
      <w:r w:rsidRPr="009B5A6A">
        <w:rPr>
          <w:rFonts w:cs="Arial"/>
          <w:bCs/>
          <w:color w:val="000000" w:themeColor="text1"/>
        </w:rPr>
        <w:t>tw</w:t>
      </w:r>
      <w:proofErr w:type="spellEnd"/>
      <w:r w:rsidRPr="009B5A6A">
        <w:rPr>
          <w:rFonts w:cs="Arial"/>
          <w:bCs/>
          <w:color w:val="000000" w:themeColor="text1"/>
        </w:rPr>
        <w:t xml:space="preserve">. </w:t>
      </w:r>
      <w:r w:rsidRPr="009B5A6A">
        <w:rPr>
          <w:rFonts w:cs="Arial"/>
          <w:bCs/>
          <w:color w:val="000000" w:themeColor="text1"/>
        </w:rPr>
        <w:tab/>
      </w:r>
    </w:p>
    <w:p w14:paraId="35112677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46. or/44-45 </w:t>
      </w:r>
      <w:r w:rsidRPr="009B5A6A">
        <w:rPr>
          <w:rFonts w:cs="Arial"/>
          <w:bCs/>
          <w:color w:val="000000" w:themeColor="text1"/>
        </w:rPr>
        <w:tab/>
      </w:r>
    </w:p>
    <w:p w14:paraId="6DFD8336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47. 43 not 46 </w:t>
      </w:r>
      <w:r w:rsidRPr="009B5A6A">
        <w:rPr>
          <w:rFonts w:cs="Arial"/>
          <w:bCs/>
          <w:color w:val="000000" w:themeColor="text1"/>
        </w:rPr>
        <w:tab/>
      </w:r>
    </w:p>
    <w:p w14:paraId="319FA29B" w14:textId="77777777" w:rsidR="009B5A6A" w:rsidRP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 xml:space="preserve">48. limit 47 to (conference abstract or conference paper or "conference review" or editorial or letter or note) </w:t>
      </w:r>
      <w:r w:rsidRPr="009B5A6A">
        <w:rPr>
          <w:rFonts w:cs="Arial"/>
          <w:bCs/>
          <w:color w:val="000000" w:themeColor="text1"/>
        </w:rPr>
        <w:tab/>
      </w:r>
    </w:p>
    <w:p w14:paraId="7ADD4096" w14:textId="3D6E7668" w:rsidR="009B5A6A" w:rsidRDefault="009B5A6A" w:rsidP="009B5A6A">
      <w:pPr>
        <w:spacing w:line="360" w:lineRule="auto"/>
        <w:rPr>
          <w:rFonts w:cs="Arial"/>
          <w:bCs/>
          <w:color w:val="000000" w:themeColor="text1"/>
        </w:rPr>
      </w:pPr>
      <w:r w:rsidRPr="009B5A6A">
        <w:rPr>
          <w:rFonts w:cs="Arial"/>
          <w:bCs/>
          <w:color w:val="000000" w:themeColor="text1"/>
        </w:rPr>
        <w:t>49. 47 not 48</w:t>
      </w:r>
    </w:p>
    <w:p w14:paraId="51C1496C" w14:textId="7F2AA5AC" w:rsidR="00710558" w:rsidRDefault="00710558" w:rsidP="009B5A6A">
      <w:pPr>
        <w:spacing w:line="360" w:lineRule="auto"/>
        <w:rPr>
          <w:rFonts w:cs="Arial"/>
          <w:bCs/>
          <w:color w:val="000000" w:themeColor="text1"/>
        </w:rPr>
      </w:pPr>
    </w:p>
    <w:p w14:paraId="28F36C6D" w14:textId="7F883B36" w:rsidR="00710558" w:rsidRPr="00177F62" w:rsidRDefault="00710558" w:rsidP="00710558">
      <w:pPr>
        <w:keepNext/>
        <w:keepLines/>
        <w:spacing w:before="40"/>
        <w:outlineLvl w:val="2"/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</w:pPr>
      <w:r w:rsidRPr="00177F62">
        <w:rPr>
          <w:rFonts w:asciiTheme="minorHAnsi" w:eastAsia="Calibri" w:hAnsiTheme="minorHAnsi" w:cstheme="minorHAnsi"/>
          <w:b/>
          <w:bCs/>
          <w:color w:val="000000" w:themeColor="text1"/>
          <w:lang w:val="en-AU" w:eastAsia="en-US"/>
        </w:rPr>
        <w:t>Global Health OVID search strategy</w:t>
      </w:r>
    </w:p>
    <w:p w14:paraId="285494D5" w14:textId="77777777" w:rsidR="009B6F2A" w:rsidRPr="00744D79" w:rsidRDefault="009B6F2A" w:rsidP="00710558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3364C0A3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1. diabetes/ </w:t>
      </w:r>
      <w:r w:rsidRPr="00710558">
        <w:rPr>
          <w:rFonts w:cs="Arial"/>
          <w:bCs/>
          <w:color w:val="000000" w:themeColor="text1"/>
        </w:rPr>
        <w:tab/>
      </w:r>
    </w:p>
    <w:p w14:paraId="3B3EEA6F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2. ((</w:t>
      </w:r>
      <w:proofErr w:type="spellStart"/>
      <w:r w:rsidRPr="00710558">
        <w:rPr>
          <w:rFonts w:cs="Arial"/>
          <w:bCs/>
          <w:color w:val="000000" w:themeColor="text1"/>
        </w:rPr>
        <w:t>diabet</w:t>
      </w:r>
      <w:proofErr w:type="spellEnd"/>
      <w:r w:rsidRPr="00710558">
        <w:rPr>
          <w:rFonts w:cs="Arial"/>
          <w:bCs/>
          <w:color w:val="000000" w:themeColor="text1"/>
        </w:rPr>
        <w:t xml:space="preserve">$ or proliferative or non-proliferative) adj4 </w:t>
      </w:r>
      <w:proofErr w:type="spellStart"/>
      <w:r w:rsidRPr="00710558">
        <w:rPr>
          <w:rFonts w:cs="Arial"/>
          <w:bCs/>
          <w:color w:val="000000" w:themeColor="text1"/>
        </w:rPr>
        <w:t>retinopath</w:t>
      </w:r>
      <w:proofErr w:type="spellEnd"/>
      <w:r w:rsidRPr="00710558">
        <w:rPr>
          <w:rFonts w:cs="Arial"/>
          <w:bCs/>
          <w:color w:val="000000" w:themeColor="text1"/>
        </w:rPr>
        <w:t>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77B46728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3. (</w:t>
      </w:r>
      <w:proofErr w:type="spellStart"/>
      <w:r w:rsidRPr="00710558">
        <w:rPr>
          <w:rFonts w:cs="Arial"/>
          <w:bCs/>
          <w:color w:val="000000" w:themeColor="text1"/>
        </w:rPr>
        <w:t>diabet</w:t>
      </w:r>
      <w:proofErr w:type="spellEnd"/>
      <w:r w:rsidRPr="00710558">
        <w:rPr>
          <w:rFonts w:cs="Arial"/>
          <w:bCs/>
          <w:color w:val="000000" w:themeColor="text1"/>
        </w:rPr>
        <w:t>$ adj3 (eye$ or vision or visual$ or sight$)).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5EE66AA2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4. (</w:t>
      </w:r>
      <w:proofErr w:type="spellStart"/>
      <w:r w:rsidRPr="00710558">
        <w:rPr>
          <w:rFonts w:cs="Arial"/>
          <w:bCs/>
          <w:color w:val="000000" w:themeColor="text1"/>
        </w:rPr>
        <w:t>retinopath</w:t>
      </w:r>
      <w:proofErr w:type="spellEnd"/>
      <w:r w:rsidRPr="00710558">
        <w:rPr>
          <w:rFonts w:cs="Arial"/>
          <w:bCs/>
          <w:color w:val="000000" w:themeColor="text1"/>
        </w:rPr>
        <w:t>$ adj3 (eye$ or vision or visual$ or sight$)).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4895A17E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5. (DR adj3 (eye$ or vision or visual$ or sight$)).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2F61340B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6. or/1-5 </w:t>
      </w:r>
      <w:r w:rsidRPr="00710558">
        <w:rPr>
          <w:rFonts w:cs="Arial"/>
          <w:bCs/>
          <w:color w:val="000000" w:themeColor="text1"/>
        </w:rPr>
        <w:tab/>
      </w:r>
    </w:p>
    <w:p w14:paraId="3F165899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7. screening/ </w:t>
      </w:r>
      <w:r w:rsidRPr="00710558">
        <w:rPr>
          <w:rFonts w:cs="Arial"/>
          <w:bCs/>
          <w:color w:val="000000" w:themeColor="text1"/>
        </w:rPr>
        <w:tab/>
      </w:r>
    </w:p>
    <w:p w14:paraId="5751ADD0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8. screen$.tw. </w:t>
      </w:r>
      <w:r w:rsidRPr="00710558">
        <w:rPr>
          <w:rFonts w:cs="Arial"/>
          <w:bCs/>
          <w:color w:val="000000" w:themeColor="text1"/>
        </w:rPr>
        <w:tab/>
      </w:r>
    </w:p>
    <w:p w14:paraId="7385E24C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9. diagnos$.tw. </w:t>
      </w:r>
      <w:r w:rsidRPr="00710558">
        <w:rPr>
          <w:rFonts w:cs="Arial"/>
          <w:bCs/>
          <w:color w:val="000000" w:themeColor="text1"/>
        </w:rPr>
        <w:tab/>
      </w:r>
    </w:p>
    <w:p w14:paraId="7247605D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10. detection.tw. </w:t>
      </w:r>
      <w:r w:rsidRPr="00710558">
        <w:rPr>
          <w:rFonts w:cs="Arial"/>
          <w:bCs/>
          <w:color w:val="000000" w:themeColor="text1"/>
        </w:rPr>
        <w:tab/>
      </w:r>
    </w:p>
    <w:p w14:paraId="3748B936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11. ophthalmoscopy/ </w:t>
      </w:r>
      <w:r w:rsidRPr="00710558">
        <w:rPr>
          <w:rFonts w:cs="Arial"/>
          <w:bCs/>
          <w:color w:val="000000" w:themeColor="text1"/>
        </w:rPr>
        <w:tab/>
      </w:r>
    </w:p>
    <w:p w14:paraId="7BF615F8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lastRenderedPageBreak/>
        <w:t>12. (</w:t>
      </w:r>
      <w:proofErr w:type="spellStart"/>
      <w:r w:rsidRPr="00710558">
        <w:rPr>
          <w:rFonts w:cs="Arial"/>
          <w:bCs/>
          <w:color w:val="000000" w:themeColor="text1"/>
        </w:rPr>
        <w:t>ophthalmoscop</w:t>
      </w:r>
      <w:proofErr w:type="spellEnd"/>
      <w:r w:rsidRPr="00710558">
        <w:rPr>
          <w:rFonts w:cs="Arial"/>
          <w:bCs/>
          <w:color w:val="000000" w:themeColor="text1"/>
        </w:rPr>
        <w:t xml:space="preserve">$ or </w:t>
      </w:r>
      <w:proofErr w:type="spellStart"/>
      <w:r w:rsidRPr="00710558">
        <w:rPr>
          <w:rFonts w:cs="Arial"/>
          <w:bCs/>
          <w:color w:val="000000" w:themeColor="text1"/>
        </w:rPr>
        <w:t>fundoscop</w:t>
      </w:r>
      <w:proofErr w:type="spellEnd"/>
      <w:r w:rsidRPr="00710558">
        <w:rPr>
          <w:rFonts w:cs="Arial"/>
          <w:bCs/>
          <w:color w:val="000000" w:themeColor="text1"/>
        </w:rPr>
        <w:t xml:space="preserve">$ or </w:t>
      </w:r>
      <w:proofErr w:type="spellStart"/>
      <w:r w:rsidRPr="00710558">
        <w:rPr>
          <w:rFonts w:cs="Arial"/>
          <w:bCs/>
          <w:color w:val="000000" w:themeColor="text1"/>
        </w:rPr>
        <w:t>funduscop</w:t>
      </w:r>
      <w:proofErr w:type="spellEnd"/>
      <w:r w:rsidRPr="00710558">
        <w:rPr>
          <w:rFonts w:cs="Arial"/>
          <w:bCs/>
          <w:color w:val="000000" w:themeColor="text1"/>
        </w:rPr>
        <w:t>$).</w:t>
      </w:r>
      <w:proofErr w:type="spellStart"/>
      <w:r w:rsidRPr="00710558">
        <w:rPr>
          <w:rFonts w:cs="Arial"/>
          <w:bCs/>
          <w:color w:val="000000" w:themeColor="text1"/>
        </w:rPr>
        <w:t>ti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2AB5C4A1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13. ((exam$ or photo$ or </w:t>
      </w:r>
      <w:proofErr w:type="spellStart"/>
      <w:r w:rsidRPr="00710558">
        <w:rPr>
          <w:rFonts w:cs="Arial"/>
          <w:bCs/>
          <w:color w:val="000000" w:themeColor="text1"/>
        </w:rPr>
        <w:t>imag</w:t>
      </w:r>
      <w:proofErr w:type="spellEnd"/>
      <w:r w:rsidRPr="00710558">
        <w:rPr>
          <w:rFonts w:cs="Arial"/>
          <w:bCs/>
          <w:color w:val="000000" w:themeColor="text1"/>
        </w:rPr>
        <w:t>$) adj3 fundus).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1A451FF2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14. (photography or retinography).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68E73704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15. ((mydriatic or digital or retina$ or fundus or </w:t>
      </w:r>
      <w:proofErr w:type="spellStart"/>
      <w:r w:rsidRPr="00710558">
        <w:rPr>
          <w:rFonts w:cs="Arial"/>
          <w:bCs/>
          <w:color w:val="000000" w:themeColor="text1"/>
        </w:rPr>
        <w:t>steroscopic</w:t>
      </w:r>
      <w:proofErr w:type="spellEnd"/>
      <w:r w:rsidRPr="00710558">
        <w:rPr>
          <w:rFonts w:cs="Arial"/>
          <w:bCs/>
          <w:color w:val="000000" w:themeColor="text1"/>
        </w:rPr>
        <w:t>) adj3 camera).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093685D3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16. ((mydriatic or digital or retina$ or fundus or </w:t>
      </w:r>
      <w:proofErr w:type="spellStart"/>
      <w:r w:rsidRPr="00710558">
        <w:rPr>
          <w:rFonts w:cs="Arial"/>
          <w:bCs/>
          <w:color w:val="000000" w:themeColor="text1"/>
        </w:rPr>
        <w:t>steroscopic</w:t>
      </w:r>
      <w:proofErr w:type="spellEnd"/>
      <w:r w:rsidRPr="00710558">
        <w:rPr>
          <w:rFonts w:cs="Arial"/>
          <w:bCs/>
          <w:color w:val="000000" w:themeColor="text1"/>
        </w:rPr>
        <w:t xml:space="preserve">) adj3 </w:t>
      </w:r>
      <w:proofErr w:type="spellStart"/>
      <w:r w:rsidRPr="00710558">
        <w:rPr>
          <w:rFonts w:cs="Arial"/>
          <w:bCs/>
          <w:color w:val="000000" w:themeColor="text1"/>
        </w:rPr>
        <w:t>imag</w:t>
      </w:r>
      <w:proofErr w:type="spellEnd"/>
      <w:r w:rsidRPr="00710558">
        <w:rPr>
          <w:rFonts w:cs="Arial"/>
          <w:bCs/>
          <w:color w:val="000000" w:themeColor="text1"/>
        </w:rPr>
        <w:t>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0BB89C50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17. ((eye$ or retina$ or </w:t>
      </w:r>
      <w:proofErr w:type="spellStart"/>
      <w:r w:rsidRPr="00710558">
        <w:rPr>
          <w:rFonts w:cs="Arial"/>
          <w:bCs/>
          <w:color w:val="000000" w:themeColor="text1"/>
        </w:rPr>
        <w:t>ophthalm</w:t>
      </w:r>
      <w:proofErr w:type="spellEnd"/>
      <w:r w:rsidRPr="00710558">
        <w:rPr>
          <w:rFonts w:cs="Arial"/>
          <w:bCs/>
          <w:color w:val="000000" w:themeColor="text1"/>
        </w:rPr>
        <w:t>$) adj4 exam$).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4451666E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18. ((eye or vision or retinopathy or ophthalmic) adj4 test$).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01D35ABD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19. ((eye$ or retina$ or </w:t>
      </w:r>
      <w:proofErr w:type="spellStart"/>
      <w:r w:rsidRPr="00710558">
        <w:rPr>
          <w:rFonts w:cs="Arial"/>
          <w:bCs/>
          <w:color w:val="000000" w:themeColor="text1"/>
        </w:rPr>
        <w:t>ophthalm</w:t>
      </w:r>
      <w:proofErr w:type="spellEnd"/>
      <w:r w:rsidRPr="00710558">
        <w:rPr>
          <w:rFonts w:cs="Arial"/>
          <w:bCs/>
          <w:color w:val="000000" w:themeColor="text1"/>
        </w:rPr>
        <w:t>$) adj4 visit$).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244CB0CC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20. telemedicine/ </w:t>
      </w:r>
      <w:r w:rsidRPr="00710558">
        <w:rPr>
          <w:rFonts w:cs="Arial"/>
          <w:bCs/>
          <w:color w:val="000000" w:themeColor="text1"/>
        </w:rPr>
        <w:tab/>
      </w:r>
    </w:p>
    <w:p w14:paraId="2D273510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21. (telemedicine$ or telemonitor$ or telescreen$ or telehealth or teleophthalmology).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542B8512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22. or/7-21 </w:t>
      </w:r>
      <w:r w:rsidRPr="00710558">
        <w:rPr>
          <w:rFonts w:cs="Arial"/>
          <w:bCs/>
          <w:color w:val="000000" w:themeColor="text1"/>
        </w:rPr>
        <w:tab/>
      </w:r>
    </w:p>
    <w:p w14:paraId="249CF0B6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23. (task$ adj2 (shift$ or shar$)).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33CB428C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24. (ophthalmic adj3 (physician$ or nurse$ or technician$ or officer$ or assistant$ or staff$ or worker$)).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17C4B2D4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25. (eye$ adj3 (physician$ or nurse$ or technician$ or officer$ or assistant$ or staff$ or worker$)).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700D2ACE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26. (healthcare adj2 profession$).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44301F17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27. (allied adj2 health adj2 worker$).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052591BF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28. ((physician$ or medical) adj2 assistant$).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0D54FE71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29. (optometrist$ or optician$ or </w:t>
      </w:r>
      <w:proofErr w:type="spellStart"/>
      <w:r w:rsidRPr="00710558">
        <w:rPr>
          <w:rFonts w:cs="Arial"/>
          <w:bCs/>
          <w:color w:val="000000" w:themeColor="text1"/>
        </w:rPr>
        <w:t>orthopist</w:t>
      </w:r>
      <w:proofErr w:type="spellEnd"/>
      <w:r w:rsidRPr="00710558">
        <w:rPr>
          <w:rFonts w:cs="Arial"/>
          <w:bCs/>
          <w:color w:val="000000" w:themeColor="text1"/>
        </w:rPr>
        <w:t xml:space="preserve">$ or </w:t>
      </w:r>
      <w:proofErr w:type="spellStart"/>
      <w:r w:rsidRPr="00710558">
        <w:rPr>
          <w:rFonts w:cs="Arial"/>
          <w:bCs/>
          <w:color w:val="000000" w:themeColor="text1"/>
        </w:rPr>
        <w:t>refractionists</w:t>
      </w:r>
      <w:proofErr w:type="spellEnd"/>
      <w:r w:rsidRPr="00710558">
        <w:rPr>
          <w:rFonts w:cs="Arial"/>
          <w:bCs/>
          <w:color w:val="000000" w:themeColor="text1"/>
        </w:rPr>
        <w:t>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10B1F56B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30. (community adj3 (aide$ or worker$)).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1620BE79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31. (worker$ adj3 (voluntary or volunteer$ or lay village$)).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0137EF11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32. (lay adj2 (worker$ or person$)).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59DB211D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33. or/23-32 </w:t>
      </w:r>
      <w:r w:rsidRPr="00710558">
        <w:rPr>
          <w:rFonts w:cs="Arial"/>
          <w:bCs/>
          <w:color w:val="000000" w:themeColor="text1"/>
        </w:rPr>
        <w:tab/>
      </w:r>
    </w:p>
    <w:p w14:paraId="46922962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34. 6 and 22 and 33 </w:t>
      </w:r>
      <w:r w:rsidRPr="00710558">
        <w:rPr>
          <w:rFonts w:cs="Arial"/>
          <w:bCs/>
          <w:color w:val="000000" w:themeColor="text1"/>
        </w:rPr>
        <w:tab/>
      </w:r>
    </w:p>
    <w:p w14:paraId="704A5D5B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35. limit 34 to </w:t>
      </w:r>
      <w:proofErr w:type="spellStart"/>
      <w:r w:rsidRPr="00710558">
        <w:rPr>
          <w:rFonts w:cs="Arial"/>
          <w:bCs/>
          <w:color w:val="000000" w:themeColor="text1"/>
        </w:rPr>
        <w:t>yr</w:t>
      </w:r>
      <w:proofErr w:type="spellEnd"/>
      <w:r w:rsidRPr="00710558">
        <w:rPr>
          <w:rFonts w:cs="Arial"/>
          <w:bCs/>
          <w:color w:val="000000" w:themeColor="text1"/>
        </w:rPr>
        <w:t xml:space="preserve">="2010 -Current" </w:t>
      </w:r>
      <w:r w:rsidRPr="00710558">
        <w:rPr>
          <w:rFonts w:cs="Arial"/>
          <w:bCs/>
          <w:color w:val="000000" w:themeColor="text1"/>
        </w:rPr>
        <w:tab/>
      </w:r>
    </w:p>
    <w:p w14:paraId="6FEC5435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36. limit 35 to </w:t>
      </w:r>
      <w:proofErr w:type="spellStart"/>
      <w:r w:rsidRPr="00710558">
        <w:rPr>
          <w:rFonts w:cs="Arial"/>
          <w:bCs/>
          <w:color w:val="000000" w:themeColor="text1"/>
        </w:rPr>
        <w:t>english</w:t>
      </w:r>
      <w:proofErr w:type="spellEnd"/>
      <w:r w:rsidRPr="00710558">
        <w:rPr>
          <w:rFonts w:cs="Arial"/>
          <w:bCs/>
          <w:color w:val="000000" w:themeColor="text1"/>
        </w:rPr>
        <w:t xml:space="preserve"> language </w:t>
      </w:r>
      <w:r w:rsidRPr="00710558">
        <w:rPr>
          <w:rFonts w:cs="Arial"/>
          <w:bCs/>
          <w:color w:val="000000" w:themeColor="text1"/>
        </w:rPr>
        <w:tab/>
      </w:r>
    </w:p>
    <w:p w14:paraId="586761AD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37. case reports/ </w:t>
      </w:r>
      <w:r w:rsidRPr="00710558">
        <w:rPr>
          <w:rFonts w:cs="Arial"/>
          <w:bCs/>
          <w:color w:val="000000" w:themeColor="text1"/>
        </w:rPr>
        <w:tab/>
      </w:r>
    </w:p>
    <w:p w14:paraId="111AFD65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38. (case adj2 report$).</w:t>
      </w:r>
      <w:proofErr w:type="spellStart"/>
      <w:r w:rsidRPr="00710558">
        <w:rPr>
          <w:rFonts w:cs="Arial"/>
          <w:bCs/>
          <w:color w:val="000000" w:themeColor="text1"/>
        </w:rPr>
        <w:t>tw</w:t>
      </w:r>
      <w:proofErr w:type="spellEnd"/>
      <w:r w:rsidRPr="00710558">
        <w:rPr>
          <w:rFonts w:cs="Arial"/>
          <w:bCs/>
          <w:color w:val="000000" w:themeColor="text1"/>
        </w:rPr>
        <w:t xml:space="preserve">. </w:t>
      </w:r>
      <w:r w:rsidRPr="00710558">
        <w:rPr>
          <w:rFonts w:cs="Arial"/>
          <w:bCs/>
          <w:color w:val="000000" w:themeColor="text1"/>
        </w:rPr>
        <w:tab/>
      </w:r>
    </w:p>
    <w:p w14:paraId="5377D379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39. or/37-38 </w:t>
      </w:r>
      <w:r w:rsidRPr="00710558">
        <w:rPr>
          <w:rFonts w:cs="Arial"/>
          <w:bCs/>
          <w:color w:val="000000" w:themeColor="text1"/>
        </w:rPr>
        <w:tab/>
      </w:r>
    </w:p>
    <w:p w14:paraId="36F8A33F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40. 36 not 39 </w:t>
      </w:r>
      <w:r w:rsidRPr="00710558">
        <w:rPr>
          <w:rFonts w:cs="Arial"/>
          <w:bCs/>
          <w:color w:val="000000" w:themeColor="text1"/>
        </w:rPr>
        <w:tab/>
      </w:r>
    </w:p>
    <w:p w14:paraId="7B9B7D00" w14:textId="77777777" w:rsidR="00710558" w:rsidRP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 xml:space="preserve">41. limit 40 to (conference or conference paper or conference proceedings or correspondence or editorial) </w:t>
      </w:r>
      <w:r w:rsidRPr="00710558">
        <w:rPr>
          <w:rFonts w:cs="Arial"/>
          <w:bCs/>
          <w:color w:val="000000" w:themeColor="text1"/>
        </w:rPr>
        <w:tab/>
      </w:r>
    </w:p>
    <w:p w14:paraId="2222B7D7" w14:textId="17177664" w:rsidR="00710558" w:rsidRDefault="00710558" w:rsidP="00710558">
      <w:pPr>
        <w:spacing w:line="360" w:lineRule="auto"/>
        <w:rPr>
          <w:rFonts w:cs="Arial"/>
          <w:bCs/>
          <w:color w:val="000000" w:themeColor="text1"/>
        </w:rPr>
      </w:pPr>
      <w:r w:rsidRPr="00710558">
        <w:rPr>
          <w:rFonts w:cs="Arial"/>
          <w:bCs/>
          <w:color w:val="000000" w:themeColor="text1"/>
        </w:rPr>
        <w:t>42. 40 not 41</w:t>
      </w:r>
    </w:p>
    <w:p w14:paraId="61657C0C" w14:textId="77777777" w:rsidR="00BB6CE6" w:rsidRDefault="00BB6CE6" w:rsidP="00BB6CE6">
      <w:pPr>
        <w:spacing w:line="360" w:lineRule="auto"/>
        <w:jc w:val="both"/>
        <w:rPr>
          <w:rFonts w:cs="Arial"/>
          <w:b/>
          <w:color w:val="000000" w:themeColor="text1"/>
        </w:rPr>
      </w:pPr>
    </w:p>
    <w:p w14:paraId="0D54B353" w14:textId="257779EB" w:rsidR="00314437" w:rsidRPr="009F0D47" w:rsidRDefault="00314437" w:rsidP="00805411">
      <w:pPr>
        <w:rPr>
          <w:rFonts w:eastAsia="Calibri"/>
          <w:color w:val="000000" w:themeColor="text1"/>
          <w:sz w:val="24"/>
          <w:szCs w:val="24"/>
          <w:lang w:val="en-AU" w:eastAsia="en-US"/>
        </w:rPr>
      </w:pPr>
    </w:p>
    <w:sectPr w:rsidR="00314437" w:rsidRPr="009F0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F3C41"/>
    <w:multiLevelType w:val="hybridMultilevel"/>
    <w:tmpl w:val="805CA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119B"/>
    <w:multiLevelType w:val="hybridMultilevel"/>
    <w:tmpl w:val="170C7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F411D"/>
    <w:multiLevelType w:val="hybridMultilevel"/>
    <w:tmpl w:val="BAE8EA8E"/>
    <w:lvl w:ilvl="0" w:tplc="867E27DE">
      <w:numFmt w:val="bullet"/>
      <w:lvlText w:val=""/>
      <w:lvlJc w:val="left"/>
      <w:pPr>
        <w:ind w:left="-357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3" w15:restartNumberingAfterBreak="0">
    <w:nsid w:val="0D8A27D9"/>
    <w:multiLevelType w:val="hybridMultilevel"/>
    <w:tmpl w:val="BC242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204"/>
    <w:multiLevelType w:val="hybridMultilevel"/>
    <w:tmpl w:val="69184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93222"/>
    <w:multiLevelType w:val="hybridMultilevel"/>
    <w:tmpl w:val="12F48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00D97"/>
    <w:multiLevelType w:val="hybridMultilevel"/>
    <w:tmpl w:val="39362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E213C"/>
    <w:multiLevelType w:val="hybridMultilevel"/>
    <w:tmpl w:val="AFD4D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05664"/>
    <w:multiLevelType w:val="hybridMultilevel"/>
    <w:tmpl w:val="2DF8D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87D95"/>
    <w:multiLevelType w:val="hybridMultilevel"/>
    <w:tmpl w:val="E7E6E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53312"/>
    <w:multiLevelType w:val="hybridMultilevel"/>
    <w:tmpl w:val="F8DCC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40F5"/>
    <w:multiLevelType w:val="hybridMultilevel"/>
    <w:tmpl w:val="7848D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76489"/>
    <w:multiLevelType w:val="hybridMultilevel"/>
    <w:tmpl w:val="442CD7A2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3" w15:restartNumberingAfterBreak="0">
    <w:nsid w:val="7BE13E45"/>
    <w:multiLevelType w:val="hybridMultilevel"/>
    <w:tmpl w:val="5566C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4"/>
  </w:num>
  <w:num w:numId="5">
    <w:abstractNumId w:val="11"/>
  </w:num>
  <w:num w:numId="6">
    <w:abstractNumId w:val="6"/>
  </w:num>
  <w:num w:numId="7">
    <w:abstractNumId w:val="3"/>
  </w:num>
  <w:num w:numId="8">
    <w:abstractNumId w:val="10"/>
  </w:num>
  <w:num w:numId="9">
    <w:abstractNumId w:val="1"/>
  </w:num>
  <w:num w:numId="10">
    <w:abstractNumId w:val="7"/>
  </w:num>
  <w:num w:numId="11">
    <w:abstractNumId w:val="9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uperscrip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dxwtxd3t2fzgetafov5et6zeasx59d9psv&quot;&gt;Review1.FHF.&lt;record-ids&gt;&lt;item&gt;1&lt;/item&gt;&lt;item&gt;2&lt;/item&gt;&lt;item&gt;3&lt;/item&gt;&lt;item&gt;5&lt;/item&gt;&lt;item&gt;6&lt;/item&gt;&lt;item&gt;8&lt;/item&gt;&lt;item&gt;9&lt;/item&gt;&lt;item&gt;10&lt;/item&gt;&lt;item&gt;11&lt;/item&gt;&lt;item&gt;12&lt;/item&gt;&lt;item&gt;14&lt;/item&gt;&lt;item&gt;15&lt;/item&gt;&lt;item&gt;16&lt;/item&gt;&lt;item&gt;17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3&lt;/item&gt;&lt;item&gt;35&lt;/item&gt;&lt;item&gt;39&lt;/item&gt;&lt;item&gt;40&lt;/item&gt;&lt;/record-ids&gt;&lt;/item&gt;&lt;/Libraries&gt;"/>
  </w:docVars>
  <w:rsids>
    <w:rsidRoot w:val="00805411"/>
    <w:rsid w:val="00010054"/>
    <w:rsid w:val="00010316"/>
    <w:rsid w:val="00015C97"/>
    <w:rsid w:val="00022634"/>
    <w:rsid w:val="00044B10"/>
    <w:rsid w:val="0005529E"/>
    <w:rsid w:val="0006749D"/>
    <w:rsid w:val="00081AF4"/>
    <w:rsid w:val="00081DB7"/>
    <w:rsid w:val="00084621"/>
    <w:rsid w:val="00095949"/>
    <w:rsid w:val="000969AF"/>
    <w:rsid w:val="000A1F85"/>
    <w:rsid w:val="000B196D"/>
    <w:rsid w:val="000B424C"/>
    <w:rsid w:val="000C16CA"/>
    <w:rsid w:val="000D58BC"/>
    <w:rsid w:val="000E1158"/>
    <w:rsid w:val="00101805"/>
    <w:rsid w:val="001222D1"/>
    <w:rsid w:val="00124EE8"/>
    <w:rsid w:val="00125821"/>
    <w:rsid w:val="00127C7F"/>
    <w:rsid w:val="00142CB8"/>
    <w:rsid w:val="00156E90"/>
    <w:rsid w:val="00161C42"/>
    <w:rsid w:val="00177F62"/>
    <w:rsid w:val="00180AD1"/>
    <w:rsid w:val="00190824"/>
    <w:rsid w:val="001A377C"/>
    <w:rsid w:val="001C3838"/>
    <w:rsid w:val="001C7B6E"/>
    <w:rsid w:val="001E62E5"/>
    <w:rsid w:val="00221480"/>
    <w:rsid w:val="00223EA9"/>
    <w:rsid w:val="00250870"/>
    <w:rsid w:val="0027067E"/>
    <w:rsid w:val="002837EF"/>
    <w:rsid w:val="0028463B"/>
    <w:rsid w:val="0029611F"/>
    <w:rsid w:val="002A4B77"/>
    <w:rsid w:val="002B09A8"/>
    <w:rsid w:val="002C04B1"/>
    <w:rsid w:val="002D0617"/>
    <w:rsid w:val="002D0918"/>
    <w:rsid w:val="002D2DA6"/>
    <w:rsid w:val="002D5230"/>
    <w:rsid w:val="002D7520"/>
    <w:rsid w:val="002D7873"/>
    <w:rsid w:val="002E662C"/>
    <w:rsid w:val="00301976"/>
    <w:rsid w:val="00303252"/>
    <w:rsid w:val="0030444E"/>
    <w:rsid w:val="00314437"/>
    <w:rsid w:val="00335248"/>
    <w:rsid w:val="0034079D"/>
    <w:rsid w:val="00350CF5"/>
    <w:rsid w:val="00353442"/>
    <w:rsid w:val="00354085"/>
    <w:rsid w:val="00374145"/>
    <w:rsid w:val="00377B36"/>
    <w:rsid w:val="00392927"/>
    <w:rsid w:val="003A22E0"/>
    <w:rsid w:val="003C1ECB"/>
    <w:rsid w:val="003E2F37"/>
    <w:rsid w:val="003E331C"/>
    <w:rsid w:val="003E6063"/>
    <w:rsid w:val="0043778D"/>
    <w:rsid w:val="00444AF4"/>
    <w:rsid w:val="00445B51"/>
    <w:rsid w:val="00445F29"/>
    <w:rsid w:val="00445FE4"/>
    <w:rsid w:val="00486335"/>
    <w:rsid w:val="004A119C"/>
    <w:rsid w:val="004C648C"/>
    <w:rsid w:val="00500254"/>
    <w:rsid w:val="0051135F"/>
    <w:rsid w:val="0051455F"/>
    <w:rsid w:val="00515089"/>
    <w:rsid w:val="0052268C"/>
    <w:rsid w:val="005233E9"/>
    <w:rsid w:val="0053328A"/>
    <w:rsid w:val="005338C4"/>
    <w:rsid w:val="00541119"/>
    <w:rsid w:val="0055017F"/>
    <w:rsid w:val="00565DD8"/>
    <w:rsid w:val="005672FF"/>
    <w:rsid w:val="00574F49"/>
    <w:rsid w:val="00581661"/>
    <w:rsid w:val="005A20BE"/>
    <w:rsid w:val="005B035C"/>
    <w:rsid w:val="005B3591"/>
    <w:rsid w:val="005B3630"/>
    <w:rsid w:val="005C1025"/>
    <w:rsid w:val="005D2D39"/>
    <w:rsid w:val="005D398D"/>
    <w:rsid w:val="005E2329"/>
    <w:rsid w:val="00624F6B"/>
    <w:rsid w:val="00640C7A"/>
    <w:rsid w:val="006530A6"/>
    <w:rsid w:val="00662026"/>
    <w:rsid w:val="006719B7"/>
    <w:rsid w:val="006738BE"/>
    <w:rsid w:val="006A4B20"/>
    <w:rsid w:val="006B693A"/>
    <w:rsid w:val="006D2194"/>
    <w:rsid w:val="00701AB7"/>
    <w:rsid w:val="00710558"/>
    <w:rsid w:val="00711F36"/>
    <w:rsid w:val="00732BCC"/>
    <w:rsid w:val="00743CDE"/>
    <w:rsid w:val="00744534"/>
    <w:rsid w:val="0075369E"/>
    <w:rsid w:val="007754E9"/>
    <w:rsid w:val="0078744B"/>
    <w:rsid w:val="007A57BD"/>
    <w:rsid w:val="007A6B3C"/>
    <w:rsid w:val="007B15A8"/>
    <w:rsid w:val="007B1C88"/>
    <w:rsid w:val="007B6BD4"/>
    <w:rsid w:val="007C4682"/>
    <w:rsid w:val="007C7B6C"/>
    <w:rsid w:val="007D55D4"/>
    <w:rsid w:val="007E028F"/>
    <w:rsid w:val="007F19A3"/>
    <w:rsid w:val="007F5D2C"/>
    <w:rsid w:val="007F6F4A"/>
    <w:rsid w:val="008045AE"/>
    <w:rsid w:val="00805411"/>
    <w:rsid w:val="00820615"/>
    <w:rsid w:val="00853ABE"/>
    <w:rsid w:val="00880739"/>
    <w:rsid w:val="008860EA"/>
    <w:rsid w:val="00891B84"/>
    <w:rsid w:val="008A6C63"/>
    <w:rsid w:val="008B6577"/>
    <w:rsid w:val="008C2F5C"/>
    <w:rsid w:val="008C4807"/>
    <w:rsid w:val="008D58B2"/>
    <w:rsid w:val="008F379C"/>
    <w:rsid w:val="009030C5"/>
    <w:rsid w:val="009049AC"/>
    <w:rsid w:val="00931E1A"/>
    <w:rsid w:val="00955F6F"/>
    <w:rsid w:val="00985F39"/>
    <w:rsid w:val="00985F82"/>
    <w:rsid w:val="00994253"/>
    <w:rsid w:val="009A452B"/>
    <w:rsid w:val="009B5A6A"/>
    <w:rsid w:val="009B6F2A"/>
    <w:rsid w:val="009C3014"/>
    <w:rsid w:val="009C4DE8"/>
    <w:rsid w:val="009E639D"/>
    <w:rsid w:val="009F0D47"/>
    <w:rsid w:val="009F7C6E"/>
    <w:rsid w:val="00A01BD5"/>
    <w:rsid w:val="00A25B17"/>
    <w:rsid w:val="00A446E5"/>
    <w:rsid w:val="00A5684B"/>
    <w:rsid w:val="00A60C11"/>
    <w:rsid w:val="00A64C8F"/>
    <w:rsid w:val="00A72505"/>
    <w:rsid w:val="00A9696B"/>
    <w:rsid w:val="00AB5FD2"/>
    <w:rsid w:val="00AF31E8"/>
    <w:rsid w:val="00AF701C"/>
    <w:rsid w:val="00B30606"/>
    <w:rsid w:val="00B402DF"/>
    <w:rsid w:val="00B40F7E"/>
    <w:rsid w:val="00B42C3D"/>
    <w:rsid w:val="00B443BD"/>
    <w:rsid w:val="00B57C42"/>
    <w:rsid w:val="00B6432B"/>
    <w:rsid w:val="00B67957"/>
    <w:rsid w:val="00B92D4A"/>
    <w:rsid w:val="00BA4871"/>
    <w:rsid w:val="00BB496E"/>
    <w:rsid w:val="00BB6CE6"/>
    <w:rsid w:val="00BB76F4"/>
    <w:rsid w:val="00BC0160"/>
    <w:rsid w:val="00BC7C5F"/>
    <w:rsid w:val="00BE2A63"/>
    <w:rsid w:val="00BE5208"/>
    <w:rsid w:val="00BE5A7D"/>
    <w:rsid w:val="00BE64A2"/>
    <w:rsid w:val="00BF0752"/>
    <w:rsid w:val="00C14C53"/>
    <w:rsid w:val="00C17BB7"/>
    <w:rsid w:val="00C23158"/>
    <w:rsid w:val="00C45092"/>
    <w:rsid w:val="00C669CB"/>
    <w:rsid w:val="00CA4E62"/>
    <w:rsid w:val="00CB5BCB"/>
    <w:rsid w:val="00CB6018"/>
    <w:rsid w:val="00CD628C"/>
    <w:rsid w:val="00D02AF4"/>
    <w:rsid w:val="00D05808"/>
    <w:rsid w:val="00D37D52"/>
    <w:rsid w:val="00D4612E"/>
    <w:rsid w:val="00D5260A"/>
    <w:rsid w:val="00D740D7"/>
    <w:rsid w:val="00D825B1"/>
    <w:rsid w:val="00D94FCF"/>
    <w:rsid w:val="00DA02C0"/>
    <w:rsid w:val="00DD0CBF"/>
    <w:rsid w:val="00DE0809"/>
    <w:rsid w:val="00DF0E7A"/>
    <w:rsid w:val="00E100BF"/>
    <w:rsid w:val="00E1348B"/>
    <w:rsid w:val="00E210E6"/>
    <w:rsid w:val="00E33789"/>
    <w:rsid w:val="00E36BDA"/>
    <w:rsid w:val="00E42D13"/>
    <w:rsid w:val="00E433D6"/>
    <w:rsid w:val="00E62831"/>
    <w:rsid w:val="00E705CB"/>
    <w:rsid w:val="00E80D94"/>
    <w:rsid w:val="00E92319"/>
    <w:rsid w:val="00EA1866"/>
    <w:rsid w:val="00EB03E7"/>
    <w:rsid w:val="00EC21D6"/>
    <w:rsid w:val="00ED0AF8"/>
    <w:rsid w:val="00EF2A0F"/>
    <w:rsid w:val="00F2172D"/>
    <w:rsid w:val="00F23A59"/>
    <w:rsid w:val="00F3198F"/>
    <w:rsid w:val="00F41A7F"/>
    <w:rsid w:val="00F501DB"/>
    <w:rsid w:val="00F71DD1"/>
    <w:rsid w:val="00F72D1E"/>
    <w:rsid w:val="00F75854"/>
    <w:rsid w:val="00F87D7C"/>
    <w:rsid w:val="00FB6250"/>
    <w:rsid w:val="00FC1AF6"/>
    <w:rsid w:val="00FC53D9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361E"/>
  <w15:chartTrackingRefBased/>
  <w15:docId w15:val="{9D8A5636-7670-46FB-9A68-CBC33170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411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3D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541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5411"/>
  </w:style>
  <w:style w:type="table" w:styleId="TableGrid">
    <w:name w:val="Table Grid"/>
    <w:basedOn w:val="TableNormal"/>
    <w:uiPriority w:val="39"/>
    <w:rsid w:val="00314437"/>
    <w:pPr>
      <w:spacing w:after="0" w:line="240" w:lineRule="auto"/>
    </w:pPr>
    <w:rPr>
      <w:rFonts w:ascii="Calibri" w:eastAsia="Calibri" w:hAnsi="Calibri" w:cs="Times New Roman"/>
      <w:sz w:val="24"/>
      <w:szCs w:val="24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0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1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1E8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1E8"/>
    <w:rPr>
      <w:rFonts w:ascii="Calibri" w:hAnsi="Calibri" w:cs="Calibri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1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E8"/>
    <w:rPr>
      <w:rFonts w:ascii="Segoe UI" w:hAnsi="Segoe UI" w:cs="Segoe UI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433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671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80AD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0AD1"/>
    <w:rPr>
      <w:rFonts w:ascii="Calibri" w:hAnsi="Calibri" w:cs="Calibri"/>
      <w:noProof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180AD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0AD1"/>
    <w:rPr>
      <w:rFonts w:ascii="Calibri" w:hAnsi="Calibri" w:cs="Calibri"/>
      <w:noProof/>
      <w:lang w:eastAsia="en-GB"/>
    </w:rPr>
  </w:style>
  <w:style w:type="paragraph" w:styleId="Revision">
    <w:name w:val="Revision"/>
    <w:hidden/>
    <w:uiPriority w:val="99"/>
    <w:semiHidden/>
    <w:rsid w:val="002D7520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C4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CC5950-0E44-864B-8EDA-9CA4EF28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 Bascaran Fanego</dc:creator>
  <cp:keywords/>
  <dc:description/>
  <cp:lastModifiedBy>Cova Bascaran</cp:lastModifiedBy>
  <cp:revision>3</cp:revision>
  <dcterms:created xsi:type="dcterms:W3CDTF">2020-05-13T10:06:00Z</dcterms:created>
  <dcterms:modified xsi:type="dcterms:W3CDTF">2020-05-13T10:06:00Z</dcterms:modified>
</cp:coreProperties>
</file>