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3BBC1" w14:textId="77777777" w:rsidR="00E46900" w:rsidRPr="00185A41" w:rsidRDefault="00E46900" w:rsidP="008C7B99">
      <w:pPr>
        <w:pStyle w:val="Heading1"/>
      </w:pPr>
      <w:r w:rsidRPr="008C7B99">
        <w:t>Gender</w:t>
      </w:r>
      <w:r w:rsidRPr="00185A41">
        <w:t>:</w:t>
      </w:r>
    </w:p>
    <w:p w14:paraId="2EC6C1B1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        proportion           95%-CI %W(fixed) %W(random) gender</w:t>
      </w:r>
    </w:p>
    <w:p w14:paraId="1A017054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Cappucio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et al. 2004        0.2987 [0.2534; 0.3471]       1.8        3.2   male</w:t>
      </w:r>
    </w:p>
    <w:p w14:paraId="443F15DD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Escalona et al. 2004        0.2763 [0.2225; 0.3353]       1.1        3.1   male</w:t>
      </w:r>
    </w:p>
    <w:p w14:paraId="4336A6D6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Addo et al. 2006            0.2430 [0.1653; 0.3354]       0.4        2.8   male</w:t>
      </w:r>
    </w:p>
    <w:p w14:paraId="22AB3AA2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Burket 2006                 0.3939 [0.2758; 0.5219]       0.3        2.7   male</w:t>
      </w:r>
    </w:p>
    <w:p w14:paraId="1DF518FE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Agyeman et al. 2006         0.3012 [0.2660; 0.3383]       3.0        3.3   male</w:t>
      </w:r>
    </w:p>
    <w:p w14:paraId="5ECC8E54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Addo et al. 2009            0.3171 [0.2804; 0.3555]       2.9        3.3   male</w:t>
      </w:r>
    </w:p>
    <w:p w14:paraId="687D2659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Koopman 2012                0.2562 [0.2178; 0.2978]       2.0        3.3   male</w:t>
      </w:r>
    </w:p>
    <w:p w14:paraId="24350B8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Minicuci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2014               0.5149 [0.4945; 0.5353]      12.9        3.4   male</w:t>
      </w:r>
    </w:p>
    <w:p w14:paraId="220758A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Awuah et al. 2014           0.3100 [0.2604; 0.3631]       1.5        3.2   male</w:t>
      </w:r>
    </w:p>
    <w:p w14:paraId="0EE039F6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Obirikorang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et al. 2015     0.4615 [0.4052; 0.5186]       1.7        3.2   male</w:t>
      </w:r>
    </w:p>
    <w:p w14:paraId="4B1C568D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Osman 2017                  0.5778 [0.4898; 0.6622]       0.7        3.0   male</w:t>
      </w:r>
    </w:p>
    <w:p w14:paraId="1931444E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Lamptey et al. 2017         0.3306 [0.2988; 0.3635]       4.1        3.3   male</w:t>
      </w:r>
    </w:p>
    <w:p w14:paraId="1216191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Gomez-Olive et al. 2017     0.2410 [0.2136; 0.2700]       3.7        3.3   male</w:t>
      </w:r>
    </w:p>
    <w:p w14:paraId="74CD3608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Dosoo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et al. 2019           0.2735 [0.2462; 0.3022]       4.4        3.3   male</w:t>
      </w:r>
    </w:p>
    <w:p w14:paraId="7F9ED75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Anto et al. 2020            0.3871 [0.3453; 0.4302]       2.7        3.3   male</w:t>
      </w:r>
    </w:p>
    <w:p w14:paraId="0BB7864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Cappucio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et al. 2004        0.2803 [0.2454; 0.3172]       2.8        3.3 female</w:t>
      </w:r>
    </w:p>
    <w:p w14:paraId="1AA67C9A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Escalona et al. 2004        0.2610 [0.2152; 0.3110]       1.4        3.2 female</w:t>
      </w:r>
    </w:p>
    <w:p w14:paraId="0006E5A2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Addo et al. 2006            0.2588 [0.2062; 0.3172]       1.1        3.1 female</w:t>
      </w:r>
    </w:p>
    <w:p w14:paraId="23A4287B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Burket 2006                 0.3077 [0.2475; 0.3731]       1.0        3.1 female</w:t>
      </w:r>
    </w:p>
    <w:p w14:paraId="6BB1CC1A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Agyeman et al. 2006         0.2795 [0.2484; 0.3123]       3.5        3.3 female</w:t>
      </w:r>
    </w:p>
    <w:p w14:paraId="1EEFEB9F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Hill et al. 2007            0.4021 [0.3756; 0.4290]       7.0        3.4 female</w:t>
      </w:r>
    </w:p>
    <w:p w14:paraId="752EF512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Addo et al. 2009            0.2800 [0.2365; 0.3268]       1.8        3.2 female</w:t>
      </w:r>
    </w:p>
    <w:p w14:paraId="257CAA3A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Koopman 2012                0.2252 [0.1872; 0.2670]       1.7        3.2 female</w:t>
      </w:r>
    </w:p>
    <w:p w14:paraId="3A9B421F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Minicuci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2014               0.5072 [0.4868; 0.5274]      13.1        3.4 female</w:t>
      </w:r>
    </w:p>
    <w:p w14:paraId="71446AF0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Awuah et al. 2014           0.2571 [0.2142; 0.3039]       1.6        3.2 female</w:t>
      </w:r>
    </w:p>
    <w:p w14:paraId="68C7648F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Obirikorang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et al. 2015     0.2500 [0.2061; 0.2981]       1.5        3.2 female</w:t>
      </w:r>
    </w:p>
    <w:p w14:paraId="4469A70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Osman 2017                  0.5245 [0.4625; 0.5860]       1.5        3.2 female</w:t>
      </w:r>
    </w:p>
    <w:p w14:paraId="243992A8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Lamptey et al. 2017         0.3202 [0.2966; 0.3445]       7.2        3.4 female</w:t>
      </w:r>
    </w:p>
    <w:p w14:paraId="4FBC0C1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Gomez-Olive et al. 2017     0.2484 [0.2227; 0.2754]       4.4        3.3 female</w:t>
      </w:r>
    </w:p>
    <w:p w14:paraId="7C2814F5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Acheampong et al. 2019      0.3380 [0.2752; 0.4053]       1.1        3.1 female</w:t>
      </w:r>
    </w:p>
    <w:p w14:paraId="28B8F5F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E46900">
        <w:rPr>
          <w:rFonts w:ascii="Lucida Console" w:hAnsi="Lucida Console"/>
          <w:sz w:val="18"/>
          <w:szCs w:val="18"/>
        </w:rPr>
        <w:t>Dosoo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et al. 2019           0.2303 [0.2095; 0.2521]       6.0        3.4 female</w:t>
      </w:r>
    </w:p>
    <w:p w14:paraId="5AC0BB0D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ED4D60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Number of studies combined: k = 31</w:t>
      </w:r>
    </w:p>
    <w:p w14:paraId="36230755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8DD2456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              proportion           95%-CI</w:t>
      </w:r>
    </w:p>
    <w:p w14:paraId="56C7FCFD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Fixed effect model       0.3535 [0.3469; 0.3601]</w:t>
      </w:r>
    </w:p>
    <w:p w14:paraId="5141589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Random effects model     0.3219 [0.2853; 0.3608]</w:t>
      </w:r>
    </w:p>
    <w:p w14:paraId="52F07B29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EB1B9B8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Quantifying heterogeneity:</w:t>
      </w:r>
    </w:p>
    <w:p w14:paraId="332EC24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tau^2 = 0.2288 [0.1131; 0.3590]; tau = 0.4784 [0.3363; 0.5991];</w:t>
      </w:r>
    </w:p>
    <w:p w14:paraId="23DFF024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I^2 = 97.0% [96.4%; 97.5%]; H = 5.79 [5.28; 6.35]</w:t>
      </w:r>
    </w:p>
    <w:p w14:paraId="610C6074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2DD3801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Quantifying residual heterogeneity:</w:t>
      </w:r>
    </w:p>
    <w:p w14:paraId="6BBA4D7C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I^2 = 97.1% [96.5%; 97.6%]; H = 5.84 [5.32; 6.42]</w:t>
      </w:r>
    </w:p>
    <w:p w14:paraId="653B870E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7B90B6A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Test of heterogeneity:</w:t>
      </w:r>
    </w:p>
    <w:p w14:paraId="50F7A77D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Q </w:t>
      </w:r>
      <w:proofErr w:type="spellStart"/>
      <w:r w:rsidRPr="00E46900">
        <w:rPr>
          <w:rFonts w:ascii="Lucida Console" w:hAnsi="Lucida Console"/>
          <w:sz w:val="18"/>
          <w:szCs w:val="18"/>
        </w:rPr>
        <w:t>d.f.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 p-value</w:t>
      </w:r>
    </w:p>
    <w:p w14:paraId="47E15946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1006.02   30 &lt; 0.0001</w:t>
      </w:r>
    </w:p>
    <w:p w14:paraId="2B2ABDBB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1BD669C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Results for subgroups (fixed effect model):</w:t>
      </w:r>
    </w:p>
    <w:p w14:paraId="7A162092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           k proportion           95%-CI      Q   I^2</w:t>
      </w:r>
    </w:p>
    <w:p w14:paraId="3DEC8031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gender = male    15     0.3688 [0.3586; 0.3791] 425.94 96.7%</w:t>
      </w:r>
    </w:p>
    <w:p w14:paraId="34FEBB15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gender = </w:t>
      </w:r>
      <w:proofErr w:type="gramStart"/>
      <w:r w:rsidRPr="00E46900">
        <w:rPr>
          <w:rFonts w:ascii="Lucida Console" w:hAnsi="Lucida Console"/>
          <w:sz w:val="18"/>
          <w:szCs w:val="18"/>
        </w:rPr>
        <w:t>female  16</w:t>
      </w:r>
      <w:proofErr w:type="gramEnd"/>
      <w:r w:rsidRPr="00E46900">
        <w:rPr>
          <w:rFonts w:ascii="Lucida Console" w:hAnsi="Lucida Console"/>
          <w:sz w:val="18"/>
          <w:szCs w:val="18"/>
        </w:rPr>
        <w:t xml:space="preserve">     0.3419 [0.3333; 0.3507] 564.73 97.3%</w:t>
      </w:r>
    </w:p>
    <w:p w14:paraId="2B5BE1F5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EF838DC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Test for subgroup differences (fixed effect model):</w:t>
      </w:r>
    </w:p>
    <w:p w14:paraId="13AA4D5B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             Q </w:t>
      </w:r>
      <w:proofErr w:type="spellStart"/>
      <w:r w:rsidRPr="00E46900">
        <w:rPr>
          <w:rFonts w:ascii="Lucida Console" w:hAnsi="Lucida Console"/>
          <w:sz w:val="18"/>
          <w:szCs w:val="18"/>
        </w:rPr>
        <w:t>d.f.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 p-value</w:t>
      </w:r>
    </w:p>
    <w:p w14:paraId="0766523C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Between </w:t>
      </w:r>
      <w:proofErr w:type="gramStart"/>
      <w:r w:rsidRPr="00E46900">
        <w:rPr>
          <w:rFonts w:ascii="Lucida Console" w:hAnsi="Lucida Console"/>
          <w:sz w:val="18"/>
          <w:szCs w:val="18"/>
        </w:rPr>
        <w:t>groups  15.34</w:t>
      </w:r>
      <w:proofErr w:type="gramEnd"/>
      <w:r w:rsidRPr="00E46900">
        <w:rPr>
          <w:rFonts w:ascii="Lucida Console" w:hAnsi="Lucida Console"/>
          <w:sz w:val="18"/>
          <w:szCs w:val="18"/>
        </w:rPr>
        <w:t xml:space="preserve">    1 &lt; 0.0001</w:t>
      </w:r>
    </w:p>
    <w:p w14:paraId="7B6D87C8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Within </w:t>
      </w:r>
      <w:proofErr w:type="gramStart"/>
      <w:r w:rsidRPr="00E46900">
        <w:rPr>
          <w:rFonts w:ascii="Lucida Console" w:hAnsi="Lucida Console"/>
          <w:sz w:val="18"/>
          <w:szCs w:val="18"/>
        </w:rPr>
        <w:t>groups  990.67</w:t>
      </w:r>
      <w:proofErr w:type="gramEnd"/>
      <w:r w:rsidRPr="00E46900">
        <w:rPr>
          <w:rFonts w:ascii="Lucida Console" w:hAnsi="Lucida Console"/>
          <w:sz w:val="18"/>
          <w:szCs w:val="18"/>
        </w:rPr>
        <w:t xml:space="preserve">   29 &lt; 0.0001</w:t>
      </w:r>
    </w:p>
    <w:p w14:paraId="33FF0881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9F618A6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Results for subgroups (random effects model):</w:t>
      </w:r>
    </w:p>
    <w:p w14:paraId="511C85B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           k proportion           95%-</w:t>
      </w:r>
      <w:proofErr w:type="gramStart"/>
      <w:r w:rsidRPr="00E46900">
        <w:rPr>
          <w:rFonts w:ascii="Lucida Console" w:hAnsi="Lucida Console"/>
          <w:sz w:val="18"/>
          <w:szCs w:val="18"/>
        </w:rPr>
        <w:t>CI  tau</w:t>
      </w:r>
      <w:proofErr w:type="gramEnd"/>
      <w:r w:rsidRPr="00E46900">
        <w:rPr>
          <w:rFonts w:ascii="Lucida Console" w:hAnsi="Lucida Console"/>
          <w:sz w:val="18"/>
          <w:szCs w:val="18"/>
        </w:rPr>
        <w:t>^2    tau</w:t>
      </w:r>
    </w:p>
    <w:p w14:paraId="4E42055C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gender = male    15     0.3399 [0.2848; 0.3996] 0.2414 0.4913</w:t>
      </w:r>
    </w:p>
    <w:p w14:paraId="55D47263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gender = </w:t>
      </w:r>
      <w:proofErr w:type="gramStart"/>
      <w:r w:rsidRPr="00E46900">
        <w:rPr>
          <w:rFonts w:ascii="Lucida Console" w:hAnsi="Lucida Console"/>
          <w:sz w:val="18"/>
          <w:szCs w:val="18"/>
        </w:rPr>
        <w:t>female  16</w:t>
      </w:r>
      <w:proofErr w:type="gramEnd"/>
      <w:r w:rsidRPr="00E46900">
        <w:rPr>
          <w:rFonts w:ascii="Lucida Console" w:hAnsi="Lucida Console"/>
          <w:sz w:val="18"/>
          <w:szCs w:val="18"/>
        </w:rPr>
        <w:t xml:space="preserve">     0.3058 [0.2562; 0.3604] 0.2411 0.4910</w:t>
      </w:r>
    </w:p>
    <w:p w14:paraId="5235233E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B95F536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Test for subgroup differences (random effects model):</w:t>
      </w:r>
    </w:p>
    <w:p w14:paraId="22ED03D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                    Q </w:t>
      </w:r>
      <w:proofErr w:type="spellStart"/>
      <w:r w:rsidRPr="00E46900">
        <w:rPr>
          <w:rFonts w:ascii="Lucida Console" w:hAnsi="Lucida Console"/>
          <w:sz w:val="18"/>
          <w:szCs w:val="18"/>
        </w:rPr>
        <w:t>d.f.</w:t>
      </w:r>
      <w:proofErr w:type="spellEnd"/>
      <w:r w:rsidRPr="00E46900">
        <w:rPr>
          <w:rFonts w:ascii="Lucida Console" w:hAnsi="Lucida Console"/>
          <w:sz w:val="18"/>
          <w:szCs w:val="18"/>
        </w:rPr>
        <w:t xml:space="preserve"> p-value</w:t>
      </w:r>
    </w:p>
    <w:p w14:paraId="79B9262B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Between groups   0.74    </w:t>
      </w:r>
      <w:proofErr w:type="gramStart"/>
      <w:r w:rsidRPr="00E46900">
        <w:rPr>
          <w:rFonts w:ascii="Lucida Console" w:hAnsi="Lucida Console"/>
          <w:sz w:val="18"/>
          <w:szCs w:val="18"/>
        </w:rPr>
        <w:t>1  0.3902</w:t>
      </w:r>
      <w:proofErr w:type="gramEnd"/>
    </w:p>
    <w:p w14:paraId="4EFA425F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1D10F00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lastRenderedPageBreak/>
        <w:t>Details on meta-analytical method:</w:t>
      </w:r>
    </w:p>
    <w:p w14:paraId="7C3960B1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- Inverse variance method</w:t>
      </w:r>
    </w:p>
    <w:p w14:paraId="403F6382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 xml:space="preserve">- </w:t>
      </w:r>
      <w:proofErr w:type="spellStart"/>
      <w:r w:rsidRPr="00E46900">
        <w:rPr>
          <w:rFonts w:ascii="Lucida Console" w:hAnsi="Lucida Console"/>
          <w:sz w:val="18"/>
          <w:szCs w:val="18"/>
        </w:rPr>
        <w:t>DerSimonian</w:t>
      </w:r>
      <w:proofErr w:type="spellEnd"/>
      <w:r w:rsidRPr="00E46900">
        <w:rPr>
          <w:rFonts w:ascii="Lucida Console" w:hAnsi="Lucida Console"/>
          <w:sz w:val="18"/>
          <w:szCs w:val="18"/>
        </w:rPr>
        <w:t>-Laird estimator for tau^2</w:t>
      </w:r>
    </w:p>
    <w:p w14:paraId="5AD939C8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- Jackson method for confidence interval of tau^2 and tau</w:t>
      </w:r>
    </w:p>
    <w:p w14:paraId="5A8A9967" w14:textId="77777777" w:rsidR="00E46900" w:rsidRP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- Logit transformation</w:t>
      </w:r>
    </w:p>
    <w:p w14:paraId="122BE5E7" w14:textId="77777777" w:rsid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E46900">
        <w:rPr>
          <w:rFonts w:ascii="Lucida Console" w:hAnsi="Lucida Console"/>
          <w:sz w:val="18"/>
          <w:szCs w:val="18"/>
        </w:rPr>
        <w:t>- Clopper-Pearson confidence interval for individual studies</w:t>
      </w:r>
    </w:p>
    <w:p w14:paraId="391F8E75" w14:textId="77777777" w:rsid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AA8F98C" w14:textId="77777777" w:rsid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F7A1793" w14:textId="77777777" w:rsid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9E72038" w14:textId="77777777" w:rsid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2CBD891" w14:textId="77777777" w:rsidR="00E46900" w:rsidRDefault="00E46900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drawing>
          <wp:inline distT="0" distB="0" distL="0" distR="0" wp14:anchorId="2EC5D48B" wp14:editId="767792A3">
            <wp:extent cx="5943600" cy="5943600"/>
            <wp:effectExtent l="19050" t="0" r="0" b="0"/>
            <wp:docPr id="1" name="Picture 1" descr="C:\Users\user\Documents\kiddy software\laptop 12-10-2020\Publications\Dr Timmy\Rplot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kiddy software\laptop 12-10-2020\Publications\Dr Timmy\RplotN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3FEC72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C5EACF9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71ECB4F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36A8378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8427068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7DF0924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26E8F3B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679AC85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4DC14F3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A1C95AE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5A70129" w14:textId="77777777" w:rsidR="00A345DD" w:rsidRDefault="00A345DD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6441759E" wp14:editId="3E4A18B9">
            <wp:extent cx="5943600" cy="5943600"/>
            <wp:effectExtent l="19050" t="0" r="0" b="0"/>
            <wp:docPr id="2" name="Picture 2" descr="C:\Users\user\Documents\kiddy software\laptop 12-10-2020\Publications\Dr Timmy\Rplot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kiddy software\laptop 12-10-2020\Publications\Dr Timmy\RplotN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470A5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0C208E4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EDBC6FA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06D65D9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FE90795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9D4991F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C032ABA" w14:textId="77777777" w:rsidR="00F91E2B" w:rsidRDefault="00F91E2B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3BA34162" wp14:editId="01100DB8">
            <wp:extent cx="5943600" cy="5943600"/>
            <wp:effectExtent l="19050" t="0" r="0" b="0"/>
            <wp:docPr id="3" name="Picture 1" descr="C:\Users\user\Documents\kiddy software\laptop 12-10-2020\Publications\Dr Timmy\Rplot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kiddy software\laptop 12-10-2020\Publications\Dr Timmy\RplotN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8B1423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2905238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5AED71A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F7EF975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534D565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6EB6000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ECED7CF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03A0B0D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DC6A61A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8DEE5A5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A1CDF9B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0BB1007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362CAC3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0097C18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6EA9C15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17292BD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37456F2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138462D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6E8F209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199F3E6" w14:textId="77777777" w:rsidR="00185A41" w:rsidRDefault="00185A41" w:rsidP="00E46900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A2E93F8" w14:textId="77777777" w:rsidR="00185A41" w:rsidRPr="00185A41" w:rsidRDefault="00185A41" w:rsidP="008C7B99">
      <w:pPr>
        <w:pStyle w:val="Heading1"/>
      </w:pPr>
      <w:r w:rsidRPr="00185A41">
        <w:lastRenderedPageBreak/>
        <w:t>Population:</w:t>
      </w:r>
    </w:p>
    <w:p w14:paraId="6D0D5DB3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                 proportion           95%-CI %W(fixed) %W(random) population</w:t>
      </w:r>
    </w:p>
    <w:p w14:paraId="34D0817B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Cappucio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et al. 2004        0.2873 [0.2596; 0.3162]       3.2        4.2      mixed</w:t>
      </w:r>
    </w:p>
    <w:p w14:paraId="3E04236D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Escalona et al. 2004        0.2676 [0.2325; 0.3050]       1.8        4.2      urban</w:t>
      </w:r>
    </w:p>
    <w:p w14:paraId="3FCFDAF9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Addo et al. 2006            0.2541 [0.2101; 0.3023]       1.1        4.1      rural</w:t>
      </w:r>
    </w:p>
    <w:p w14:paraId="24105C26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Burket 2006                 0.3275 [0.2735; 0.3851]       1.0        4.1      rural</w:t>
      </w:r>
    </w:p>
    <w:p w14:paraId="22ABE18B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Agyeman et al. 2006         0.2942 [0.2707; 0.3186]       4.6        4.2      mixed</w:t>
      </w:r>
    </w:p>
    <w:p w14:paraId="36F84CC4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Hill et al. 2007            0.4021 [0.3756; 0.4290]       4.9        4.3      urban</w:t>
      </w:r>
    </w:p>
    <w:p w14:paraId="6EA5C8AD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Addo et al. 2009            0.3025 [0.2743; 0.3318]       3.3        4.2      urban</w:t>
      </w:r>
    </w:p>
    <w:p w14:paraId="69108E01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Kunutsor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&amp; Powles 2009      0.1934 [0.1618; 0.2281]       1.4        4.1      rural</w:t>
      </w:r>
    </w:p>
    <w:p w14:paraId="3B24B1A0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Koopman 2012                0.2413 [0.2141; 0.2703]       2.6        4.2      rural</w:t>
      </w:r>
    </w:p>
    <w:p w14:paraId="09BF2B3C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Williams et al. 2013        0.4471 [0.3991; 0.4957]       1.6        4.2      rural</w:t>
      </w:r>
    </w:p>
    <w:p w14:paraId="05EA43B0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Minicuci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2014               0.5110 [0.4966; 0.5254]      18.2        4.3      mixed</w:t>
      </w:r>
    </w:p>
    <w:p w14:paraId="073374D5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Awuah et al. 2014           0.2829 [0.2501; 0.3175]       2.2        4.2      mixed</w:t>
      </w:r>
    </w:p>
    <w:p w14:paraId="5C15C434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Obirikorang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et al. 2015     0.3482 [0.3122; 0.3856]       2.4        4.2      mixed</w:t>
      </w:r>
    </w:p>
    <w:p w14:paraId="4A14DAE7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Stringhini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et al. 2016      0.0454 [0.0279; 0.0692]       0.3        3.6      rural</w:t>
      </w:r>
    </w:p>
    <w:p w14:paraId="1D1EABDC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Nuertey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2017                0.4780 [0.4632; 0.4927]      17.2        4.3      mixed</w:t>
      </w:r>
    </w:p>
    <w:p w14:paraId="3CB3C587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Osman 2017                  0.5425 [0.4923; 0.5921]       1.5        4.1      mixed</w:t>
      </w:r>
    </w:p>
    <w:p w14:paraId="57ADA522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Lamptey et al. 2017         0.3239 [0.3050; 0.3433]       7.9        4.3      urban</w:t>
      </w:r>
    </w:p>
    <w:p w14:paraId="3BA4E211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Agyeman et al. 2017         0.2176 [0.1929; 0.2439]       2.7        4.2      rural</w:t>
      </w:r>
    </w:p>
    <w:p w14:paraId="3F81826A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Agyeman et al. 2017         0.2533 [0.2311; 0.2765]       4.2        4.2      urban</w:t>
      </w:r>
    </w:p>
    <w:p w14:paraId="6674E6FC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Gomez-Olive et al. 2017     0.2450 [0.2262; 0.2645]       5.7        4.3      rural</w:t>
      </w:r>
    </w:p>
    <w:p w14:paraId="2DCE4084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Acheampong et al. 2019      0.3380 [0.2752; 0.4053]       0.7        4.0      urban</w:t>
      </w:r>
    </w:p>
    <w:p w14:paraId="5C8DE22A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185A41">
        <w:rPr>
          <w:rFonts w:ascii="Lucida Console" w:hAnsi="Lucida Console"/>
          <w:sz w:val="18"/>
          <w:szCs w:val="18"/>
        </w:rPr>
        <w:t>Dosoo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et al. 2019           0.2810 [0.2637; 0.2989]       8.0        4.3      urban</w:t>
      </w:r>
    </w:p>
    <w:p w14:paraId="4A2A59C5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Anto et al.  2020           0.3871 [0.3453; 0.4302]       1.9        4.2      urban</w:t>
      </w:r>
    </w:p>
    <w:p w14:paraId="55C2C5B6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Duah et al. 2013            0.2709 [0.2338; 0.3105]       1.6        4.2      rural</w:t>
      </w:r>
    </w:p>
    <w:p w14:paraId="2C27CD95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E068747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Number of studies combined: k = 24</w:t>
      </w:r>
    </w:p>
    <w:p w14:paraId="2B806079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701C5D7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              proportion           95%-CI</w:t>
      </w:r>
    </w:p>
    <w:p w14:paraId="1A0FB8AD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Fixed effect model       0.3631 [0.3575; 0.3687]</w:t>
      </w:r>
    </w:p>
    <w:p w14:paraId="682C8A27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Random effects model     0.3028 [0.2612; 0.3478]</w:t>
      </w:r>
    </w:p>
    <w:p w14:paraId="0FBCFB0C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FF7BF05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Quantifying heterogeneity:</w:t>
      </w:r>
    </w:p>
    <w:p w14:paraId="3E67FD7B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tau^2 = 0.2551 [0.1526; 0.5665]; tau = 0.5050 [0.3906; 0.7527];</w:t>
      </w:r>
    </w:p>
    <w:p w14:paraId="36742948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I^2 = 98.5% [98.2%; 98.7%]; H = 8.15 [7.49; 8.87]</w:t>
      </w:r>
    </w:p>
    <w:p w14:paraId="21608194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E57DD1D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Quantifying residual heterogeneity:</w:t>
      </w:r>
    </w:p>
    <w:p w14:paraId="5BCA6CE9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I^2 = 97.1% [96.4%; 97.7%]; H = 5.89 [5.28; 6.57]</w:t>
      </w:r>
    </w:p>
    <w:p w14:paraId="7FC11C81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E6F765A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Test of heterogeneity:</w:t>
      </w:r>
    </w:p>
    <w:p w14:paraId="051C2D58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Q </w:t>
      </w:r>
      <w:proofErr w:type="spellStart"/>
      <w:r w:rsidRPr="00185A41">
        <w:rPr>
          <w:rFonts w:ascii="Lucida Console" w:hAnsi="Lucida Console"/>
          <w:sz w:val="18"/>
          <w:szCs w:val="18"/>
        </w:rPr>
        <w:t>d.f.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 p-value</w:t>
      </w:r>
    </w:p>
    <w:p w14:paraId="250449DC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1527.27   23 &lt; 0.0001</w:t>
      </w:r>
    </w:p>
    <w:p w14:paraId="30923BF0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51236CF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Results for subgroups (fixed effect model):</w:t>
      </w:r>
    </w:p>
    <w:p w14:paraId="56CD8E1F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              k proportion           95%-CI      Q   I^2</w:t>
      </w:r>
    </w:p>
    <w:p w14:paraId="26D21CE5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population = mixed   7     0.4448 [0.4363; 0.4534] 440.97 98.6%</w:t>
      </w:r>
    </w:p>
    <w:p w14:paraId="65AB4AAA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population = urban   8     0.3130 [0.3039; 0.3222] 105.91 93.4%</w:t>
      </w:r>
    </w:p>
    <w:p w14:paraId="775C54EA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population = rural   9     0.2522 [0.2415; 0.2631] 181.35 95.6%</w:t>
      </w:r>
    </w:p>
    <w:p w14:paraId="2C328A32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9EC7D4D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Test for subgroup differences (fixed effect model):</w:t>
      </w:r>
    </w:p>
    <w:p w14:paraId="708FC458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             Q </w:t>
      </w:r>
      <w:proofErr w:type="spellStart"/>
      <w:r w:rsidRPr="00185A41">
        <w:rPr>
          <w:rFonts w:ascii="Lucida Console" w:hAnsi="Lucida Console"/>
          <w:sz w:val="18"/>
          <w:szCs w:val="18"/>
        </w:rPr>
        <w:t>d.f.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 p-value</w:t>
      </w:r>
    </w:p>
    <w:p w14:paraId="566C47D9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Between groups 799.04    2 &lt; 0.0001</w:t>
      </w:r>
    </w:p>
    <w:p w14:paraId="130D2E9F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Within </w:t>
      </w:r>
      <w:proofErr w:type="gramStart"/>
      <w:r w:rsidRPr="00185A41">
        <w:rPr>
          <w:rFonts w:ascii="Lucida Console" w:hAnsi="Lucida Console"/>
          <w:sz w:val="18"/>
          <w:szCs w:val="18"/>
        </w:rPr>
        <w:t>groups  728.23</w:t>
      </w:r>
      <w:proofErr w:type="gramEnd"/>
      <w:r w:rsidRPr="00185A41">
        <w:rPr>
          <w:rFonts w:ascii="Lucida Console" w:hAnsi="Lucida Console"/>
          <w:sz w:val="18"/>
          <w:szCs w:val="18"/>
        </w:rPr>
        <w:t xml:space="preserve">   21 &lt; 0.0001</w:t>
      </w:r>
    </w:p>
    <w:p w14:paraId="7BC2349E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4698DB4" w14:textId="77777777" w:rsidR="00185A41" w:rsidRPr="006A6DC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A6DC1">
        <w:rPr>
          <w:rFonts w:ascii="Lucida Console" w:hAnsi="Lucida Console"/>
          <w:sz w:val="18"/>
          <w:szCs w:val="18"/>
        </w:rPr>
        <w:t>Results for subgroups (random effects model):</w:t>
      </w:r>
    </w:p>
    <w:p w14:paraId="406E196B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              k proportion           95%-</w:t>
      </w:r>
      <w:proofErr w:type="gramStart"/>
      <w:r w:rsidRPr="00185A41">
        <w:rPr>
          <w:rFonts w:ascii="Lucida Console" w:hAnsi="Lucida Console"/>
          <w:sz w:val="18"/>
          <w:szCs w:val="18"/>
        </w:rPr>
        <w:t>CI  tau</w:t>
      </w:r>
      <w:proofErr w:type="gramEnd"/>
      <w:r w:rsidRPr="00185A41">
        <w:rPr>
          <w:rFonts w:ascii="Lucida Console" w:hAnsi="Lucida Console"/>
          <w:sz w:val="18"/>
          <w:szCs w:val="18"/>
        </w:rPr>
        <w:t>^2    tau</w:t>
      </w:r>
    </w:p>
    <w:p w14:paraId="5AD1EE58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population = mixed   7     0.3873 [0.3135; 0.4667] 0.1880 0.4335</w:t>
      </w:r>
    </w:p>
    <w:p w14:paraId="42B182F4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population = urban   8     0.3167 [0.2805; 0.3553] 0.0563 0.2372</w:t>
      </w:r>
    </w:p>
    <w:p w14:paraId="2EF9B471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population = rural   9     0.2335 [0.1861; 0.2887] 0.1796 0.4238</w:t>
      </w:r>
    </w:p>
    <w:p w14:paraId="3C8C18CF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5A09B28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Test for subgroup differences (random effects model):</w:t>
      </w:r>
    </w:p>
    <w:p w14:paraId="5D6D4531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                     Q </w:t>
      </w:r>
      <w:proofErr w:type="spellStart"/>
      <w:r w:rsidRPr="00185A41">
        <w:rPr>
          <w:rFonts w:ascii="Lucida Console" w:hAnsi="Lucida Console"/>
          <w:sz w:val="18"/>
          <w:szCs w:val="18"/>
        </w:rPr>
        <w:t>d.f.</w:t>
      </w:r>
      <w:proofErr w:type="spellEnd"/>
      <w:r w:rsidRPr="00185A41">
        <w:rPr>
          <w:rFonts w:ascii="Lucida Console" w:hAnsi="Lucida Console"/>
          <w:sz w:val="18"/>
          <w:szCs w:val="18"/>
        </w:rPr>
        <w:t xml:space="preserve"> p-value</w:t>
      </w:r>
    </w:p>
    <w:p w14:paraId="440445B6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Between groups   11.39    </w:t>
      </w:r>
      <w:proofErr w:type="gramStart"/>
      <w:r w:rsidRPr="00185A41">
        <w:rPr>
          <w:rFonts w:ascii="Lucida Console" w:hAnsi="Lucida Console"/>
          <w:sz w:val="18"/>
          <w:szCs w:val="18"/>
        </w:rPr>
        <w:t>2  0.0034</w:t>
      </w:r>
      <w:proofErr w:type="gramEnd"/>
    </w:p>
    <w:p w14:paraId="72F339F2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802E927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Details on meta-analytical method:</w:t>
      </w:r>
    </w:p>
    <w:p w14:paraId="22B78145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- Inverse variance method</w:t>
      </w:r>
    </w:p>
    <w:p w14:paraId="74E6F088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 xml:space="preserve">- </w:t>
      </w:r>
      <w:proofErr w:type="spellStart"/>
      <w:r w:rsidRPr="00185A41">
        <w:rPr>
          <w:rFonts w:ascii="Lucida Console" w:hAnsi="Lucida Console"/>
          <w:sz w:val="18"/>
          <w:szCs w:val="18"/>
        </w:rPr>
        <w:t>DerSimonian</w:t>
      </w:r>
      <w:proofErr w:type="spellEnd"/>
      <w:r w:rsidRPr="00185A41">
        <w:rPr>
          <w:rFonts w:ascii="Lucida Console" w:hAnsi="Lucida Console"/>
          <w:sz w:val="18"/>
          <w:szCs w:val="18"/>
        </w:rPr>
        <w:t>-Laird estimator for tau^2</w:t>
      </w:r>
    </w:p>
    <w:p w14:paraId="5AA681A6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- Jackson method for confidence interval of tau^2 and tau</w:t>
      </w:r>
    </w:p>
    <w:p w14:paraId="40C89B0A" w14:textId="77777777" w:rsidR="00185A41" w:rsidRP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t>- Logit transformation</w:t>
      </w:r>
    </w:p>
    <w:p w14:paraId="6AF0B163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185A41">
        <w:rPr>
          <w:rFonts w:ascii="Lucida Console" w:hAnsi="Lucida Console"/>
          <w:sz w:val="18"/>
          <w:szCs w:val="18"/>
        </w:rPr>
        <w:lastRenderedPageBreak/>
        <w:t>- Clopper-Pearson confidence interval for individual studies</w:t>
      </w:r>
    </w:p>
    <w:p w14:paraId="2ED20C3E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B2C61F1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drawing>
          <wp:inline distT="0" distB="0" distL="0" distR="0" wp14:anchorId="5FEAF966" wp14:editId="546EA8AE">
            <wp:extent cx="5943600" cy="5943600"/>
            <wp:effectExtent l="19050" t="0" r="0" b="0"/>
            <wp:docPr id="4" name="Picture 2" descr="C:\Users\user\Documents\kiddy software\laptop 12-10-2020\Publications\Dr Timmy\Rplot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kiddy software\laptop 12-10-2020\Publications\Dr Timmy\RplotN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B635F8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9410F48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FF43317" w14:textId="2F18D521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6B521E3" w14:textId="4DE1E592" w:rsidR="008C7B99" w:rsidRDefault="008C7B99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E30DF4A" w14:textId="63F2FE23" w:rsidR="008C7B99" w:rsidRDefault="008C7B99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C0C600D" w14:textId="01CDBCAD" w:rsidR="008C7B99" w:rsidRDefault="008C7B99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CCBE654" w14:textId="4550082C" w:rsidR="008C7B99" w:rsidRDefault="008C7B99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A5660CB" w14:textId="4ECC194C" w:rsidR="008C7B99" w:rsidRDefault="008C7B99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95049C6" w14:textId="77777777" w:rsidR="008C7B99" w:rsidRDefault="008C7B99" w:rsidP="00185A41">
      <w:pPr>
        <w:spacing w:after="0" w:line="240" w:lineRule="auto"/>
        <w:rPr>
          <w:rFonts w:ascii="Lucida Console" w:hAnsi="Lucida Console"/>
          <w:sz w:val="18"/>
          <w:szCs w:val="18"/>
        </w:rPr>
        <w:sectPr w:rsidR="008C7B99" w:rsidSect="00A72B5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0FDCDA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3449EC5C" wp14:editId="12FD5466">
            <wp:extent cx="5943600" cy="5943600"/>
            <wp:effectExtent l="19050" t="0" r="0" b="0"/>
            <wp:docPr id="5" name="Picture 3" descr="C:\Users\user\Documents\kiddy software\laptop 12-10-2020\Publications\Dr Timmy\Rplot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kiddy software\laptop 12-10-2020\Publications\Dr Timmy\RplotN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989C7E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6B86D03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C3ABA65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40D9846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8977845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5EDA371" w14:textId="77777777" w:rsidR="00185A41" w:rsidRDefault="00185A41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1B9B91C4" wp14:editId="3A33D555">
            <wp:extent cx="5943600" cy="5943600"/>
            <wp:effectExtent l="19050" t="0" r="0" b="0"/>
            <wp:docPr id="6" name="Picture 4" descr="C:\Users\user\Documents\kiddy software\laptop 12-10-2020\Publications\Dr Timmy\RplotN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kiddy software\laptop 12-10-2020\Publications\Dr Timmy\RplotN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A3FE9D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66BC1B3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EF2C2D3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228E77A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6451074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29529E1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F745A41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DB74E54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C44A769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0D73825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B91A47B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D5FCFA3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FAD6899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A927AE4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0815757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D008EA2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96C9126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50956C5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2526FA0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F911F79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D713056" w14:textId="77777777" w:rsidR="00BC70B3" w:rsidRDefault="00BC70B3" w:rsidP="008C7B99">
      <w:pPr>
        <w:pStyle w:val="Heading1"/>
        <w:rPr>
          <w:rFonts w:ascii="Lucida Console" w:hAnsi="Lucida Console"/>
          <w:sz w:val="18"/>
          <w:szCs w:val="18"/>
        </w:rPr>
      </w:pPr>
      <w:r w:rsidRPr="008C7B99">
        <w:rPr>
          <w:rStyle w:val="Heading1Char"/>
        </w:rPr>
        <w:lastRenderedPageBreak/>
        <w:t>Region</w:t>
      </w:r>
      <w:r>
        <w:rPr>
          <w:rFonts w:ascii="Lucida Console" w:hAnsi="Lucida Console"/>
          <w:sz w:val="18"/>
          <w:szCs w:val="18"/>
        </w:rPr>
        <w:t>:</w:t>
      </w:r>
    </w:p>
    <w:p w14:paraId="3A5822BE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239A225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                 proportion           95%-CI %W(fixed) %W(</w:t>
      </w:r>
      <w:proofErr w:type="gramStart"/>
      <w:r w:rsidRPr="00BC70B3">
        <w:rPr>
          <w:rFonts w:ascii="Lucida Console" w:hAnsi="Lucida Console"/>
          <w:sz w:val="18"/>
          <w:szCs w:val="18"/>
        </w:rPr>
        <w:t xml:space="preserve">random)   </w:t>
      </w:r>
      <w:proofErr w:type="gramEnd"/>
      <w:r w:rsidRPr="00BC70B3">
        <w:rPr>
          <w:rFonts w:ascii="Lucida Console" w:hAnsi="Lucida Console"/>
          <w:sz w:val="18"/>
          <w:szCs w:val="18"/>
        </w:rPr>
        <w:t xml:space="preserve">  region</w:t>
      </w:r>
    </w:p>
    <w:p w14:paraId="580E5E73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Cappucio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et al. 2004        0.2873 [0.2596; 0.3162]       3.4        4.6         AR</w:t>
      </w:r>
    </w:p>
    <w:p w14:paraId="3A4A4907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Escalona et al. 2004        0.2676 [0.2325; 0.3050]       1.9        4.6         GA</w:t>
      </w:r>
    </w:p>
    <w:p w14:paraId="4EE076E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Addo et al. 2006            0.2541 [0.2101; 0.3023]       1.1        4.4         GA</w:t>
      </w:r>
    </w:p>
    <w:p w14:paraId="143F0C5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Burket 2006                 0.3275 [0.2735; 0.3851]       1.0        4.4         VR</w:t>
      </w:r>
    </w:p>
    <w:p w14:paraId="51C9E9F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Agyeman et al. 2006         0.2942 [0.2707; 0.3186]       4.9        4.6         AR</w:t>
      </w:r>
    </w:p>
    <w:p w14:paraId="4A2223BD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Hill et al. 2007            0.4021 [0.3756; 0.4290]       5.3        4.7         GA</w:t>
      </w:r>
    </w:p>
    <w:p w14:paraId="1AC1F689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Addo et al. 2009            0.3025 [0.2743; 0.3318]       3.5        4.6        GA </w:t>
      </w:r>
    </w:p>
    <w:p w14:paraId="1E1B9653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Kunutsor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&amp; Powles 2009      0.1934 [0.1618; 0.2281]       1.5        4.5         UE</w:t>
      </w:r>
    </w:p>
    <w:p w14:paraId="2362BC9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Koopman 2012                0.2413 [0.2141; 0.2703]       2.8        4.6         UE</w:t>
      </w:r>
    </w:p>
    <w:p w14:paraId="1DEA409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Williams et al. 2013        0.4471 [0.3991; 0.4957]       1.7        4.5         AR</w:t>
      </w:r>
    </w:p>
    <w:p w14:paraId="3EBD39E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Minicuci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2014               0.5110 [0.4966; 0.5254]      19.5        4.7 nationwide</w:t>
      </w:r>
    </w:p>
    <w:p w14:paraId="7C63F4BD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Awuah et al. 2014           0.2829 [0.2501; 0.3175]       2.4        4.6         GA</w:t>
      </w:r>
    </w:p>
    <w:p w14:paraId="21B0E6F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Obirikorang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et al. 2015     0.3482 [0.3122; 0.3856]       2.5        4.6         AR</w:t>
      </w:r>
    </w:p>
    <w:p w14:paraId="1A99E974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Stringhini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et al. 2016      0.0454 [0.0279; 0.0692]       0.3        3.9         AR</w:t>
      </w:r>
    </w:p>
    <w:p w14:paraId="1D9DB872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Nuertey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2017                0.4780 [0.4632; 0.4927]      18.5        4.7 nationwide</w:t>
      </w:r>
    </w:p>
    <w:p w14:paraId="46B9B4D2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Osman 2017                  0.5425 [0.4923; 0.5921]       1.6        4.5         AR</w:t>
      </w:r>
    </w:p>
    <w:p w14:paraId="5D5ABA19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Lamptey et al. 2017         0.3239 [0.3050; 0.3433]       8.5        4.7         ER</w:t>
      </w:r>
    </w:p>
    <w:p w14:paraId="7CA23ACD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Gomez-Olive et al. 2017     0.2450 [0.2262; 0.2645]       6.1        4.7         UE</w:t>
      </w:r>
    </w:p>
    <w:p w14:paraId="76B6D5F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Acheampong et al. 2019      0.3380 [0.2752; 0.4053]       0.8        4.3         GA</w:t>
      </w:r>
    </w:p>
    <w:p w14:paraId="5F3C2D24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BC70B3">
        <w:rPr>
          <w:rFonts w:ascii="Lucida Console" w:hAnsi="Lucida Console"/>
          <w:sz w:val="18"/>
          <w:szCs w:val="18"/>
        </w:rPr>
        <w:t>Dosoo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et al. 2019           0.2810 [0.2637; 0.2989]       8.5        4.7         BE</w:t>
      </w:r>
    </w:p>
    <w:p w14:paraId="229C9D04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Duah et al. 2013            0.2709 [0.2338; 0.3105]       1.8        4.5         AR</w:t>
      </w:r>
    </w:p>
    <w:p w14:paraId="6D405B3F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Anto et al. 2020            0.3871 [0.3453; 0.4302]       2.1        4.6 nationwide</w:t>
      </w:r>
    </w:p>
    <w:p w14:paraId="58F973F3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4E2190D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Number of studies combined: k = 22</w:t>
      </w:r>
    </w:p>
    <w:p w14:paraId="20E7F785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E0F5D17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              proportion           95%-CI</w:t>
      </w:r>
    </w:p>
    <w:p w14:paraId="2E7328E7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Fixed effect model       0.3735 [0.3676; 0.3794]</w:t>
      </w:r>
    </w:p>
    <w:p w14:paraId="12F4EEFA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Random effects model     0.3097 [0.2665; 0.3564]</w:t>
      </w:r>
    </w:p>
    <w:p w14:paraId="5980A41E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724EEB0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Quantifying heterogeneity:</w:t>
      </w:r>
    </w:p>
    <w:p w14:paraId="1EE59CF9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tau^2 = 0.2452 [0.1504; 0.5998]; tau = 0.4952 [0.3878; 0.7744];</w:t>
      </w:r>
    </w:p>
    <w:p w14:paraId="69C3B76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I^2 = 98.4% [98.1%; 98.7%]; H = 8.02 [7.33; 8.77]</w:t>
      </w:r>
    </w:p>
    <w:p w14:paraId="1460A891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B2F7F97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Quantifying residual heterogeneity:</w:t>
      </w:r>
    </w:p>
    <w:p w14:paraId="483EB78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I^2 = 95.8% [94.3%; 96.9%]; H = 4.86 [4.18; 5.65]</w:t>
      </w:r>
    </w:p>
    <w:p w14:paraId="29143AB8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81D7BEA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Test of heterogeneity:</w:t>
      </w:r>
    </w:p>
    <w:p w14:paraId="6E277607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Q </w:t>
      </w:r>
      <w:proofErr w:type="spellStart"/>
      <w:r w:rsidRPr="00BC70B3">
        <w:rPr>
          <w:rFonts w:ascii="Lucida Console" w:hAnsi="Lucida Console"/>
          <w:sz w:val="18"/>
          <w:szCs w:val="18"/>
        </w:rPr>
        <w:t>d.f.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 p-value</w:t>
      </w:r>
    </w:p>
    <w:p w14:paraId="7AE7E952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1349.98   21 &lt; 0.0001</w:t>
      </w:r>
    </w:p>
    <w:p w14:paraId="2DEED584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E8203FE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Results for subgroups (fixed effect model):</w:t>
      </w:r>
    </w:p>
    <w:p w14:paraId="1CDFF55A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               k proportion           95%-CI      Q   I^2</w:t>
      </w:r>
    </w:p>
    <w:p w14:paraId="56D43B83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AR           7     0.3268 [0.3133; 0.3407] 232.76 97.4%</w:t>
      </w:r>
    </w:p>
    <w:p w14:paraId="26FBE4D0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GA           5     0.3328 [0.3165; 0.3494</w:t>
      </w:r>
      <w:proofErr w:type="gramStart"/>
      <w:r w:rsidRPr="00BC70B3">
        <w:rPr>
          <w:rFonts w:ascii="Lucida Console" w:hAnsi="Lucida Console"/>
          <w:sz w:val="18"/>
          <w:szCs w:val="18"/>
        </w:rPr>
        <w:t>]  57.85</w:t>
      </w:r>
      <w:proofErr w:type="gramEnd"/>
      <w:r w:rsidRPr="00BC70B3">
        <w:rPr>
          <w:rFonts w:ascii="Lucida Console" w:hAnsi="Lucida Console"/>
          <w:sz w:val="18"/>
          <w:szCs w:val="18"/>
        </w:rPr>
        <w:t xml:space="preserve"> 93.1%</w:t>
      </w:r>
    </w:p>
    <w:p w14:paraId="2885B955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VR           1     0.3275 [0.2757; 0.3839]   0.00    --</w:t>
      </w:r>
    </w:p>
    <w:p w14:paraId="2D23CD71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GA           1     0.3025 [0.2750; 0.3314]   0.00    --</w:t>
      </w:r>
    </w:p>
    <w:p w14:paraId="518D408A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UE           3     0.2361 [0.2223; 0.2505]   6.78 70.5%</w:t>
      </w:r>
    </w:p>
    <w:p w14:paraId="32F1DBD4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nationwide   3     0.4893 [0.4793; 0.4992</w:t>
      </w:r>
      <w:proofErr w:type="gramStart"/>
      <w:r w:rsidRPr="00BC70B3">
        <w:rPr>
          <w:rFonts w:ascii="Lucida Console" w:hAnsi="Lucida Console"/>
          <w:sz w:val="18"/>
          <w:szCs w:val="18"/>
        </w:rPr>
        <w:t>]  32.91</w:t>
      </w:r>
      <w:proofErr w:type="gramEnd"/>
      <w:r w:rsidRPr="00BC70B3">
        <w:rPr>
          <w:rFonts w:ascii="Lucida Console" w:hAnsi="Lucida Console"/>
          <w:sz w:val="18"/>
          <w:szCs w:val="18"/>
        </w:rPr>
        <w:t xml:space="preserve"> 93.9%</w:t>
      </w:r>
    </w:p>
    <w:p w14:paraId="038B2ADD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ER           1     0.3239 [0.3052; 0.3432]   0.00    --</w:t>
      </w:r>
    </w:p>
    <w:p w14:paraId="0CF80168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BE           1     0.2810 [0.2639; 0.2988]   0.00    --</w:t>
      </w:r>
    </w:p>
    <w:p w14:paraId="215AB133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F4CB0C5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Test for subgroup differences (fixed effect model):</w:t>
      </w:r>
    </w:p>
    <w:p w14:paraId="2C2634B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              Q </w:t>
      </w:r>
      <w:proofErr w:type="spellStart"/>
      <w:r w:rsidRPr="00BC70B3">
        <w:rPr>
          <w:rFonts w:ascii="Lucida Console" w:hAnsi="Lucida Console"/>
          <w:sz w:val="18"/>
          <w:szCs w:val="18"/>
        </w:rPr>
        <w:t>d.f.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 p-value</w:t>
      </w:r>
    </w:p>
    <w:p w14:paraId="50C1C87E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Between groups 1019.67    7 &lt; 0.0001</w:t>
      </w:r>
    </w:p>
    <w:p w14:paraId="35356C74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Within groups   330.30   14 &lt; 0.0001</w:t>
      </w:r>
    </w:p>
    <w:p w14:paraId="5D8E8072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EE27B3E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Results for subgroups (random effects model):</w:t>
      </w:r>
    </w:p>
    <w:p w14:paraId="119ECD99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               k proportion           95%-</w:t>
      </w:r>
      <w:proofErr w:type="gramStart"/>
      <w:r w:rsidRPr="00BC70B3">
        <w:rPr>
          <w:rFonts w:ascii="Lucida Console" w:hAnsi="Lucida Console"/>
          <w:sz w:val="18"/>
          <w:szCs w:val="18"/>
        </w:rPr>
        <w:t>CI  tau</w:t>
      </w:r>
      <w:proofErr w:type="gramEnd"/>
      <w:r w:rsidRPr="00BC70B3">
        <w:rPr>
          <w:rFonts w:ascii="Lucida Console" w:hAnsi="Lucida Console"/>
          <w:sz w:val="18"/>
          <w:szCs w:val="18"/>
        </w:rPr>
        <w:t>^2    tau</w:t>
      </w:r>
    </w:p>
    <w:p w14:paraId="1442126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AR           7     0.2916 [0.2156; 0.3813] 0.2844 0.5333</w:t>
      </w:r>
    </w:p>
    <w:p w14:paraId="45C95050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GA           5     0.3073 [0.2467; 0.3753] 0.1093 0.3307</w:t>
      </w:r>
    </w:p>
    <w:p w14:paraId="571AE4CD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VR           1     0.3275 [0.2757; 0.3839]     --     --</w:t>
      </w:r>
    </w:p>
    <w:p w14:paraId="3DC88136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GA           1     0.3025 [0.2750; 0.3314]     --     --</w:t>
      </w:r>
    </w:p>
    <w:p w14:paraId="5011CE4E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UE           3     0.2293 [0.2025; 0.2585] 0.0136 0.1166</w:t>
      </w:r>
    </w:p>
    <w:p w14:paraId="5624706F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nationwide   3     0.4641 [0.4190; 0.5098] 0.0233 0.1527</w:t>
      </w:r>
    </w:p>
    <w:p w14:paraId="4EFA33F5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ER           1     0.3239 [0.3052; 0.3432]     --     --</w:t>
      </w:r>
    </w:p>
    <w:p w14:paraId="6FA80B7A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region = BE           1     0.2810 [0.2639; 0.2988]     --     --</w:t>
      </w:r>
    </w:p>
    <w:p w14:paraId="1CCD407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92F7D96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lastRenderedPageBreak/>
        <w:t>Test for subgroup differences (random effects model):</w:t>
      </w:r>
    </w:p>
    <w:p w14:paraId="7DF1A13B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                     Q </w:t>
      </w:r>
      <w:proofErr w:type="spellStart"/>
      <w:r w:rsidRPr="00BC70B3">
        <w:rPr>
          <w:rFonts w:ascii="Lucida Console" w:hAnsi="Lucida Console"/>
          <w:sz w:val="18"/>
          <w:szCs w:val="18"/>
        </w:rPr>
        <w:t>d.f.</w:t>
      </w:r>
      <w:proofErr w:type="spellEnd"/>
      <w:r w:rsidRPr="00BC70B3">
        <w:rPr>
          <w:rFonts w:ascii="Lucida Console" w:hAnsi="Lucida Console"/>
          <w:sz w:val="18"/>
          <w:szCs w:val="18"/>
        </w:rPr>
        <w:t xml:space="preserve">  p-value</w:t>
      </w:r>
    </w:p>
    <w:p w14:paraId="39C3480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Between groups   87.68    7 &lt; 0.0001</w:t>
      </w:r>
    </w:p>
    <w:p w14:paraId="13AFD8B1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C18BA18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Details on meta-analytical method:</w:t>
      </w:r>
    </w:p>
    <w:p w14:paraId="3BA8029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- Inverse variance method</w:t>
      </w:r>
    </w:p>
    <w:p w14:paraId="3778F6FC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 xml:space="preserve">- </w:t>
      </w:r>
      <w:proofErr w:type="spellStart"/>
      <w:r w:rsidRPr="00BC70B3">
        <w:rPr>
          <w:rFonts w:ascii="Lucida Console" w:hAnsi="Lucida Console"/>
          <w:sz w:val="18"/>
          <w:szCs w:val="18"/>
        </w:rPr>
        <w:t>DerSimonian</w:t>
      </w:r>
      <w:proofErr w:type="spellEnd"/>
      <w:r w:rsidRPr="00BC70B3">
        <w:rPr>
          <w:rFonts w:ascii="Lucida Console" w:hAnsi="Lucida Console"/>
          <w:sz w:val="18"/>
          <w:szCs w:val="18"/>
        </w:rPr>
        <w:t>-Laird estimator for tau^2</w:t>
      </w:r>
    </w:p>
    <w:p w14:paraId="36A7F2FF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- Jackson method for confidence interval of tau^2 and tau</w:t>
      </w:r>
    </w:p>
    <w:p w14:paraId="6421E51F" w14:textId="77777777" w:rsidR="00BC70B3" w:rsidRP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- Logit transformation</w:t>
      </w:r>
    </w:p>
    <w:p w14:paraId="035FB0DB" w14:textId="77777777" w:rsid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BC70B3">
        <w:rPr>
          <w:rFonts w:ascii="Lucida Console" w:hAnsi="Lucida Console"/>
          <w:sz w:val="18"/>
          <w:szCs w:val="18"/>
        </w:rPr>
        <w:t>- Clopper-Pearson confidence interval for individual studies</w:t>
      </w:r>
    </w:p>
    <w:p w14:paraId="091065D4" w14:textId="77777777" w:rsid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51F2632" w14:textId="77777777" w:rsid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7091E23" w14:textId="77777777" w:rsidR="00BC70B3" w:rsidRDefault="00BC70B3" w:rsidP="00BC70B3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718C0281" wp14:editId="23490CE5">
            <wp:extent cx="5943600" cy="9021759"/>
            <wp:effectExtent l="19050" t="0" r="0" b="0"/>
            <wp:docPr id="8" name="Picture 6" descr="C:\Users\user\Documents\kiddy software\laptop 12-10-2020\Publications\Dr Timmy\RplotN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kiddy software\laptop 12-10-2020\Publications\Dr Timmy\RplotN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2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D5F39E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1EFB223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391DC54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448074BF" wp14:editId="0F0BAF23">
            <wp:extent cx="5943600" cy="9021759"/>
            <wp:effectExtent l="19050" t="0" r="0" b="0"/>
            <wp:docPr id="10" name="Picture 8" descr="C:\Users\user\Documents\kiddy software\laptop 12-10-2020\Publications\Dr Timmy\RplotN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kiddy software\laptop 12-10-2020\Publications\Dr Timmy\RplotN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2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BE66C5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4E4A8CD5" wp14:editId="1D09AD49">
            <wp:extent cx="5943600" cy="5943600"/>
            <wp:effectExtent l="19050" t="0" r="0" b="0"/>
            <wp:docPr id="11" name="Picture 9" descr="C:\Users\user\Documents\kiddy software\laptop 12-10-2020\Publications\Dr Timmy\Rplot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kiddy software\laptop 12-10-2020\Publications\Dr Timmy\RplotN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96EC2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99ABE1F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07CAD90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A1B425C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2CD7D1E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045BC7E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E5D0A62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2643EEC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ACEBE2C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862810B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5FD3B92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EE308D6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6D6C771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8AE21C1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B51AB94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73004AA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82FB490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92EEB1A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7FE28C5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C6F1615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CAF2208" w14:textId="77777777" w:rsidR="00BC70B3" w:rsidRPr="00BC70B3" w:rsidRDefault="00BC70B3" w:rsidP="008C7B99">
      <w:pPr>
        <w:pStyle w:val="Heading1"/>
      </w:pPr>
      <w:r w:rsidRPr="00BC70B3">
        <w:lastRenderedPageBreak/>
        <w:t>Geographical Belt:</w:t>
      </w:r>
    </w:p>
    <w:p w14:paraId="3D481BA8" w14:textId="772146B0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proportion           95%-CI %W(fixed) %W(random) </w:t>
      </w: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</w:p>
    <w:p w14:paraId="1259CBD5" w14:textId="2C4C1134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Cappucio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2004        0.2873 [0.2596; 0.3162]       3.5        4.8        middle</w:t>
      </w:r>
    </w:p>
    <w:p w14:paraId="19ED6F04" w14:textId="452751C8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Escalona et al. 2004        0.2676 [0.2325; 0.3050]       2.0        4.8      southern</w:t>
      </w:r>
    </w:p>
    <w:p w14:paraId="44C8AE9D" w14:textId="096CE694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Addo et al. 2006            0.2541 [0.2101; 0.3023]       1.2        4.7      southern</w:t>
      </w:r>
    </w:p>
    <w:p w14:paraId="61DFA5C8" w14:textId="49782DAC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Burket 2006                 0.3275 [0.2735; 0.3851]       1.1        4.6        middle</w:t>
      </w:r>
    </w:p>
    <w:p w14:paraId="5BE7E74F" w14:textId="076449BF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Agyeman et al. 2006         0.2942 [0.2707; 0.3186]       5.0        4.9        middle</w:t>
      </w:r>
    </w:p>
    <w:p w14:paraId="6AA1B2FD" w14:textId="2897015A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Hill et al. 2007            0.4021 [0.3756; 0.4290]       5.4        4.9   </w:t>
      </w:r>
      <w:r w:rsidR="007642BD">
        <w:rPr>
          <w:rFonts w:ascii="Lucida Console" w:hAnsi="Lucida Console"/>
          <w:sz w:val="18"/>
          <w:szCs w:val="18"/>
        </w:rPr>
        <w:t xml:space="preserve"> </w:t>
      </w:r>
      <w:r w:rsidRPr="006F0544">
        <w:rPr>
          <w:rFonts w:ascii="Lucida Console" w:hAnsi="Lucida Console"/>
          <w:sz w:val="18"/>
          <w:szCs w:val="18"/>
        </w:rPr>
        <w:t xml:space="preserve">  southern</w:t>
      </w:r>
    </w:p>
    <w:p w14:paraId="585C8653" w14:textId="24406C2B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Addo et al. 2009            0.3025 [0.2743; 0.3318]       3.6        4.8  </w:t>
      </w:r>
      <w:r w:rsidR="007642BD">
        <w:rPr>
          <w:rFonts w:ascii="Lucida Console" w:hAnsi="Lucida Console"/>
          <w:sz w:val="18"/>
          <w:szCs w:val="18"/>
        </w:rPr>
        <w:t xml:space="preserve"> </w:t>
      </w:r>
      <w:r w:rsidRPr="006F0544">
        <w:rPr>
          <w:rFonts w:ascii="Lucida Console" w:hAnsi="Lucida Console"/>
          <w:sz w:val="18"/>
          <w:szCs w:val="18"/>
        </w:rPr>
        <w:t xml:space="preserve">   southern</w:t>
      </w:r>
    </w:p>
    <w:p w14:paraId="709A0600" w14:textId="7E482973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Kunutsor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&amp; Powles 2009      0.1934 [0.1618; 0.2281]       1.5        4.7      northern</w:t>
      </w:r>
    </w:p>
    <w:p w14:paraId="5FE524C2" w14:textId="23924F14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Koopman 2012                0.2413 [0.2141; 0.2703]       2.9        4.8      northern</w:t>
      </w:r>
    </w:p>
    <w:p w14:paraId="74C022EE" w14:textId="09DCED46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Williams et al. 2013        0.4471 [0.3991; 0.4957]       1.8        4.8        middle</w:t>
      </w:r>
    </w:p>
    <w:p w14:paraId="0A08F95A" w14:textId="5AB90EA4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Minicuci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2014               0.5110 [0.4966; 0.5254]      20.0        4.9    nationwide</w:t>
      </w:r>
    </w:p>
    <w:p w14:paraId="1552B2F6" w14:textId="2291DCA8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Awuah et al. 2014           0.2829 [0.2501; 0.3175]       2.4        4.8      southern</w:t>
      </w:r>
    </w:p>
    <w:p w14:paraId="20A842DD" w14:textId="765E68F5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Obirikorang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2015     0.3482 [0.3122; 0.3856]       2.6        4.8        middle</w:t>
      </w:r>
    </w:p>
    <w:p w14:paraId="7219D44D" w14:textId="22442846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Stringhini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2016      0.0454 [0.0279; 0.0692]       0.3        4.1        middle</w:t>
      </w:r>
    </w:p>
    <w:p w14:paraId="63F27AC4" w14:textId="2A36F0AC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Nuertey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2017                0.4780 [0.4632; 0.4927]      18.9        4.9    nationwide</w:t>
      </w:r>
    </w:p>
    <w:p w14:paraId="685CA783" w14:textId="07A9C4BA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Osman 2017                  0.5425 [0.4923; 0.5921]       1.7        4.7        middle</w:t>
      </w:r>
    </w:p>
    <w:p w14:paraId="45934586" w14:textId="671F06F1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Lamptey et al. 2017         0.3239 [0.3050; 0.3433]       8.7        4.9        middle</w:t>
      </w:r>
    </w:p>
    <w:p w14:paraId="3DDF05F7" w14:textId="793C3A50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Gomez-Olive et al. 2017     0.2450 [0.2262; 0.2645]       6.2        4.9      northern</w:t>
      </w:r>
    </w:p>
    <w:p w14:paraId="2FF497DE" w14:textId="3545DAAB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Acheampong et al. 2019      0.3380 [0.2752; 0.4053]       0.8        4.6      southern</w:t>
      </w:r>
    </w:p>
    <w:p w14:paraId="5572EFE5" w14:textId="43626F0E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Dosoo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2019           0.2810 [0.2637; 0.2989]       8.7        4.9        middle</w:t>
      </w:r>
    </w:p>
    <w:p w14:paraId="356A12A3" w14:textId="39B61717" w:rsidR="006F0544" w:rsidRPr="006F0544" w:rsidRDefault="006F0544" w:rsidP="008C7B99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Duah et al. 2013            0.2709 [0.2338; 0.3105]       1.8        4.8        middle</w:t>
      </w:r>
    </w:p>
    <w:p w14:paraId="4159C704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C34A91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Number of studies combined: k = 21</w:t>
      </w:r>
    </w:p>
    <w:p w14:paraId="7B479984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4D945B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proportion           95%-CI</w:t>
      </w:r>
    </w:p>
    <w:p w14:paraId="1E53E1D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Fixed effect model       0.3732 [0.3672; 0.3792]</w:t>
      </w:r>
    </w:p>
    <w:p w14:paraId="130B813F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Random effects model     0.3061 [0.2618; 0.3543]</w:t>
      </w:r>
    </w:p>
    <w:p w14:paraId="3B6A11B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F35C24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Quantifying heterogeneity:</w:t>
      </w:r>
    </w:p>
    <w:p w14:paraId="7C6A740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tau^2 = 0.2516 [0.1535; 0.6348]; tau = 0.5016 [0.3918; 0.7968];</w:t>
      </w:r>
    </w:p>
    <w:p w14:paraId="1AF336B2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I^2 = 98.5% [98.2%; 98.8%]; H = 8.21 [7.51; 8.99]</w:t>
      </w:r>
    </w:p>
    <w:p w14:paraId="7F861D02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713C77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Quantifying residual heterogeneity:</w:t>
      </w:r>
    </w:p>
    <w:p w14:paraId="2CD8163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I^2 = 94.8% [93.1%; 96.1%]; H = 4.39 [3.80; 5.08]</w:t>
      </w:r>
    </w:p>
    <w:p w14:paraId="78DA259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3E0B5E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Test of heterogeneity:</w:t>
      </w:r>
    </w:p>
    <w:p w14:paraId="3EAEFA44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Q </w:t>
      </w:r>
      <w:proofErr w:type="spellStart"/>
      <w:r w:rsidRPr="006F0544">
        <w:rPr>
          <w:rFonts w:ascii="Lucida Console" w:hAnsi="Lucida Console"/>
          <w:sz w:val="18"/>
          <w:szCs w:val="18"/>
        </w:rPr>
        <w:t>d.f.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 p-value</w:t>
      </w:r>
    </w:p>
    <w:p w14:paraId="59C3E80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1349.55   20 &lt; 0.0001</w:t>
      </w:r>
    </w:p>
    <w:p w14:paraId="4BA85E6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5399E49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Results for subgroups (fixed effect model):</w:t>
      </w:r>
    </w:p>
    <w:p w14:paraId="5E7A115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            k proportion           95%-CI      Q   I^2</w:t>
      </w:r>
    </w:p>
    <w:p w14:paraId="0BF800A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middle      10     0.3144 [0.3052; 0.3238] 250.37 96.4%</w:t>
      </w:r>
    </w:p>
    <w:p w14:paraId="443D326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southern     6     0.3255 [0.3114; 0.3399</w:t>
      </w:r>
      <w:proofErr w:type="gramStart"/>
      <w:r w:rsidRPr="006F0544">
        <w:rPr>
          <w:rFonts w:ascii="Lucida Console" w:hAnsi="Lucida Console"/>
          <w:sz w:val="18"/>
          <w:szCs w:val="18"/>
        </w:rPr>
        <w:t>]  61.05</w:t>
      </w:r>
      <w:proofErr w:type="gramEnd"/>
      <w:r w:rsidRPr="006F0544">
        <w:rPr>
          <w:rFonts w:ascii="Lucida Console" w:hAnsi="Lucida Console"/>
          <w:sz w:val="18"/>
          <w:szCs w:val="18"/>
        </w:rPr>
        <w:t xml:space="preserve"> 91.8%</w:t>
      </w:r>
    </w:p>
    <w:p w14:paraId="7AC2597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northern     3     0.2361 [0.2223; 0.2505]   6.78 70.5%</w:t>
      </w:r>
    </w:p>
    <w:p w14:paraId="0CEE830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nationwide   2     0.4949 [0.4847; 0.5052</w:t>
      </w:r>
      <w:proofErr w:type="gramStart"/>
      <w:r w:rsidRPr="006F0544">
        <w:rPr>
          <w:rFonts w:ascii="Lucida Console" w:hAnsi="Lucida Console"/>
          <w:sz w:val="18"/>
          <w:szCs w:val="18"/>
        </w:rPr>
        <w:t>]  10.03</w:t>
      </w:r>
      <w:proofErr w:type="gramEnd"/>
      <w:r w:rsidRPr="006F0544">
        <w:rPr>
          <w:rFonts w:ascii="Lucida Console" w:hAnsi="Lucida Console"/>
          <w:sz w:val="18"/>
          <w:szCs w:val="18"/>
        </w:rPr>
        <w:t xml:space="preserve"> 90.0%</w:t>
      </w:r>
    </w:p>
    <w:p w14:paraId="352616F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14CA129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Test for subgroup differences (fixed effect model):</w:t>
      </w:r>
    </w:p>
    <w:p w14:paraId="43CF4CA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Q </w:t>
      </w:r>
      <w:proofErr w:type="spellStart"/>
      <w:r w:rsidRPr="006F0544">
        <w:rPr>
          <w:rFonts w:ascii="Lucida Console" w:hAnsi="Lucida Console"/>
          <w:sz w:val="18"/>
          <w:szCs w:val="18"/>
        </w:rPr>
        <w:t>d.f.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 p-value</w:t>
      </w:r>
    </w:p>
    <w:p w14:paraId="02BD7E3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Between groups 1021.31    3 &lt; 0.0001</w:t>
      </w:r>
    </w:p>
    <w:p w14:paraId="3A9EBC2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Within groups   328.23   17 &lt; 0.0001</w:t>
      </w:r>
    </w:p>
    <w:p w14:paraId="76A4C6EF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A70BA7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Results for subgroups (random effects model):</w:t>
      </w:r>
    </w:p>
    <w:p w14:paraId="41ADE94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            k proportion           95%-</w:t>
      </w:r>
      <w:proofErr w:type="gramStart"/>
      <w:r w:rsidRPr="006F0544">
        <w:rPr>
          <w:rFonts w:ascii="Lucida Console" w:hAnsi="Lucida Console"/>
          <w:sz w:val="18"/>
          <w:szCs w:val="18"/>
        </w:rPr>
        <w:t>CI  tau</w:t>
      </w:r>
      <w:proofErr w:type="gramEnd"/>
      <w:r w:rsidRPr="006F0544">
        <w:rPr>
          <w:rFonts w:ascii="Lucida Console" w:hAnsi="Lucida Console"/>
          <w:sz w:val="18"/>
          <w:szCs w:val="18"/>
        </w:rPr>
        <w:t>^2    tau</w:t>
      </w:r>
    </w:p>
    <w:p w14:paraId="47DA38C8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middle      10     0.3016 [0.2535; 0.3543] 0.1394 0.3733</w:t>
      </w:r>
    </w:p>
    <w:p w14:paraId="19C1262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southern     6     0.3067 [0.2584; 0.3596] 0.0795 0.2820</w:t>
      </w:r>
    </w:p>
    <w:p w14:paraId="21E1635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northern     3     0.2293 [0.2025; 0.2585] 0.0136 0.1166</w:t>
      </w:r>
    </w:p>
    <w:p w14:paraId="5EABAFE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nationwide   2     0.4945 [0.4622; 0.5269] 0.0079 0.0887</w:t>
      </w:r>
    </w:p>
    <w:p w14:paraId="7B891C5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6104DFB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Test for subgroup differences (random effects model):</w:t>
      </w:r>
    </w:p>
    <w:p w14:paraId="4A8C6814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 Q </w:t>
      </w:r>
      <w:proofErr w:type="spellStart"/>
      <w:r w:rsidRPr="006F0544">
        <w:rPr>
          <w:rFonts w:ascii="Lucida Console" w:hAnsi="Lucida Console"/>
          <w:sz w:val="18"/>
          <w:szCs w:val="18"/>
        </w:rPr>
        <w:t>d.f.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 p-value</w:t>
      </w:r>
    </w:p>
    <w:p w14:paraId="0781B59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Between groups   140.65    3 &lt; 0.0001</w:t>
      </w:r>
    </w:p>
    <w:p w14:paraId="161F172D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1C8E639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Details on meta-analytical method:</w:t>
      </w:r>
    </w:p>
    <w:p w14:paraId="5335007B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Inverse variance method</w:t>
      </w:r>
    </w:p>
    <w:p w14:paraId="33605E7A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- </w:t>
      </w:r>
      <w:proofErr w:type="spellStart"/>
      <w:r w:rsidRPr="006F0544">
        <w:rPr>
          <w:rFonts w:ascii="Lucida Console" w:hAnsi="Lucida Console"/>
          <w:sz w:val="18"/>
          <w:szCs w:val="18"/>
        </w:rPr>
        <w:t>DerSimonian</w:t>
      </w:r>
      <w:proofErr w:type="spellEnd"/>
      <w:r w:rsidRPr="006F0544">
        <w:rPr>
          <w:rFonts w:ascii="Lucida Console" w:hAnsi="Lucida Console"/>
          <w:sz w:val="18"/>
          <w:szCs w:val="18"/>
        </w:rPr>
        <w:t>-Laird estimator for tau^2</w:t>
      </w:r>
    </w:p>
    <w:p w14:paraId="1315487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Jackson method for confidence interval of tau^2 and tau</w:t>
      </w:r>
    </w:p>
    <w:p w14:paraId="32899E0D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Logit transformation</w:t>
      </w:r>
    </w:p>
    <w:p w14:paraId="648121A0" w14:textId="77777777" w:rsidR="00BC70B3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Clopper-Pearson confidence interval for individual studies</w:t>
      </w:r>
    </w:p>
    <w:p w14:paraId="48F3ED36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0E014A5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F84EA96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92864DD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DB27376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2045566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B4D1A9A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drawing>
          <wp:inline distT="0" distB="0" distL="0" distR="0" wp14:anchorId="17497E32" wp14:editId="797B123C">
            <wp:extent cx="5943600" cy="5943600"/>
            <wp:effectExtent l="19050" t="0" r="0" b="0"/>
            <wp:docPr id="12" name="Picture 10" descr="C:\Users\user\Documents\kiddy software\laptop 12-10-2020\Publications\Dr Timmy\RplotN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kiddy software\laptop 12-10-2020\Publications\Dr Timmy\RplotN10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0232AE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75F018B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2CB2484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644888A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E36CC87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751524C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01779258" wp14:editId="6335E7E6">
            <wp:extent cx="5943600" cy="5943600"/>
            <wp:effectExtent l="19050" t="0" r="0" b="0"/>
            <wp:docPr id="13" name="Picture 11" descr="C:\Users\user\Documents\kiddy software\laptop 12-10-2020\Publications\Dr Timmy\RplotN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kiddy software\laptop 12-10-2020\Publications\Dr Timmy\RplotN1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CF2619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6F5438D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A2D7A73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DBF5BED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1367E3F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2960723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09C91CC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1920EE9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260E49A9" wp14:editId="0D2C94F1">
            <wp:extent cx="5943600" cy="5943600"/>
            <wp:effectExtent l="19050" t="0" r="0" b="0"/>
            <wp:docPr id="14" name="Picture 12" descr="C:\Users\user\Documents\kiddy software\laptop 12-10-2020\Publications\Dr Timmy\RplotN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kiddy software\laptop 12-10-2020\Publications\Dr Timmy\RplotN1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52C547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1671D51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BDC952D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853B6A4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E927C81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4BF5347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AEAB2A5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8D43457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FE8C3A0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FA598AE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EDF36F5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44C367D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AD31905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F73DD30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AF94464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7C194E1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87972F3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63BADD1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A880716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F84C0DE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2E7D173" w14:textId="77777777" w:rsidR="006F0544" w:rsidRPr="006F0544" w:rsidRDefault="006F0544" w:rsidP="00957DF6">
      <w:pPr>
        <w:pStyle w:val="Heading1"/>
      </w:pPr>
      <w:r w:rsidRPr="006F0544">
        <w:lastRenderedPageBreak/>
        <w:t>Year:</w:t>
      </w:r>
    </w:p>
    <w:p w14:paraId="798B8D0A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9AEB8C2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   proportion           95%-CI %W(fixed) %W(random) </w:t>
      </w:r>
      <w:proofErr w:type="spellStart"/>
      <w:r w:rsidRPr="006F0544">
        <w:rPr>
          <w:rFonts w:ascii="Lucida Console" w:hAnsi="Lucida Console"/>
          <w:sz w:val="18"/>
          <w:szCs w:val="18"/>
        </w:rPr>
        <w:t>year_of_study</w:t>
      </w:r>
      <w:proofErr w:type="spellEnd"/>
    </w:p>
    <w:p w14:paraId="3EF2F29F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Cappucio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2004        0.2873 [0.2596; 0.3162]       3.4        4.6   before 2010</w:t>
      </w:r>
    </w:p>
    <w:p w14:paraId="0952994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Escalona et al. 2004        0.2676 [0.2325; 0.3050]       1.9        4.6   before 2010</w:t>
      </w:r>
    </w:p>
    <w:p w14:paraId="40CDFDC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Addo et al. 2006            0.2541 [0.2101; 0.3023]       1.1        4.4   before 2010</w:t>
      </w:r>
    </w:p>
    <w:p w14:paraId="398D6062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Burket 2006                 0.3275 [0.2735; 0.3851]       1.0        4.4   before 2010</w:t>
      </w:r>
    </w:p>
    <w:p w14:paraId="7FB7661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Agyeman et al. 2006         0.2942 [0.2707; 0.3186]       4.9        4.6   before 2010</w:t>
      </w:r>
    </w:p>
    <w:p w14:paraId="39D38B8B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Hill et al. 2007            0.4021 [0.3756; 0.4290]       5.3        4.7   before 2010</w:t>
      </w:r>
    </w:p>
    <w:p w14:paraId="039D2698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Addo et al. 2009            0.3025 [0.2743; 0.3318]       3.5        4.6   before 2010</w:t>
      </w:r>
    </w:p>
    <w:p w14:paraId="3EDE598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Kunutsor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&amp; Powles 2009      0.1934 [0.1618; 0.2281]       1.5        4.5   before 2010</w:t>
      </w:r>
    </w:p>
    <w:p w14:paraId="731E693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Koopman 2012                0.2413 [0.2141; 0.2703]       2.8        4.6   before 2010</w:t>
      </w:r>
    </w:p>
    <w:p w14:paraId="70B81C0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Williams et al. 2013        0.4471 [0.3991; 0.4957]       1.7        4.5   before 2010</w:t>
      </w:r>
    </w:p>
    <w:p w14:paraId="621834D9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Minicuci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2014               0.5110 [0.4966; 0.5254]      19.5        4.7   before 2010</w:t>
      </w:r>
    </w:p>
    <w:p w14:paraId="55B04FD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Awuah et al. 2014           0.2829 [0.2501; 0.3175]       2.4        4.6    after 2010</w:t>
      </w:r>
    </w:p>
    <w:p w14:paraId="67F47B6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Obirikorang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2015     0.3482 [0.3122; 0.3856]       2.5        4.6    after 2010</w:t>
      </w:r>
    </w:p>
    <w:p w14:paraId="292EAEA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Stringhini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2016      0.0454 [0.0279; 0.0692]       0.3        3.9    after 2010</w:t>
      </w:r>
    </w:p>
    <w:p w14:paraId="7EF00CA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Nuertey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2017                0.4780 [0.4632; 0.4927]      18.5        4.7    after 2010</w:t>
      </w:r>
    </w:p>
    <w:p w14:paraId="5A22021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Osman 2017                  0.5425 [0.4923; 0.5921]       1.6        4.5    after 2010</w:t>
      </w:r>
    </w:p>
    <w:p w14:paraId="65B5FDD8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Lamptey et al. 2017         0.3239 [0.3050; 0.3433]       8.5        4.7    after 2010</w:t>
      </w:r>
    </w:p>
    <w:p w14:paraId="11D8461A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Gomez-Olive et al. 2017     0.2450 [0.2262; 0.2645]       6.1        4.7    after 2010</w:t>
      </w:r>
    </w:p>
    <w:p w14:paraId="310605E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Acheampong et al. 2019      0.3380 [0.2752; 0.4053]       0.8        4.3    after 2010</w:t>
      </w:r>
    </w:p>
    <w:p w14:paraId="4F1C1F3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Dosoo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et al. 2019           0.2810 [0.2637; 0.2989]       8.5        4.7    after 2010</w:t>
      </w:r>
    </w:p>
    <w:p w14:paraId="04E66DB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Anto et al. 2020            0.3871 [0.3453; 0.4302]       2.1        4.6    after 2010</w:t>
      </w:r>
    </w:p>
    <w:p w14:paraId="170B5B6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Duah et al. 2013            0.2709 [0.2338; 0.3105]       1.8        4.5    after 2010</w:t>
      </w:r>
    </w:p>
    <w:p w14:paraId="29BD223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7D604C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Number of studies combined: k = 22</w:t>
      </w:r>
    </w:p>
    <w:p w14:paraId="4882F32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2B61DD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proportion           95%-CI</w:t>
      </w:r>
    </w:p>
    <w:p w14:paraId="7FA3ADA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Fixed effect model       0.3735 [0.3676; 0.3794]</w:t>
      </w:r>
    </w:p>
    <w:p w14:paraId="454AA74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Random effects model     0.3097 [0.2665; 0.3564]</w:t>
      </w:r>
    </w:p>
    <w:p w14:paraId="5BFF478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B68A504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Quantifying heterogeneity:</w:t>
      </w:r>
    </w:p>
    <w:p w14:paraId="288F7E8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tau^2 = 0.2452 [0.1504; 0.5998]; tau = 0.4952 [0.3878; 0.7744];</w:t>
      </w:r>
    </w:p>
    <w:p w14:paraId="23F575BB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I^2 = 98.4% [98.1%; 98.7%]; H = 8.02 [7.33; 8.77]</w:t>
      </w:r>
    </w:p>
    <w:p w14:paraId="1AB2505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5C1D9ED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Quantifying residual heterogeneity:</w:t>
      </w:r>
    </w:p>
    <w:p w14:paraId="38D22048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I^2 = 98.5% [98.2%; 98.7%]; H = 8.15 [7.44; 8.92]</w:t>
      </w:r>
    </w:p>
    <w:p w14:paraId="702D330F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10CBC8A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Test of heterogeneity:</w:t>
      </w:r>
    </w:p>
    <w:p w14:paraId="30A9B7CD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Q </w:t>
      </w:r>
      <w:proofErr w:type="spellStart"/>
      <w:r w:rsidRPr="006F0544">
        <w:rPr>
          <w:rFonts w:ascii="Lucida Console" w:hAnsi="Lucida Console"/>
          <w:sz w:val="18"/>
          <w:szCs w:val="18"/>
        </w:rPr>
        <w:t>d.f.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 p-value</w:t>
      </w:r>
    </w:p>
    <w:p w14:paraId="79FCF9C1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1349.98   21 &lt; 0.0001</w:t>
      </w:r>
    </w:p>
    <w:p w14:paraId="7906497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13E1B4D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Results for subgroups (fixed effect model):</w:t>
      </w:r>
    </w:p>
    <w:p w14:paraId="46AA193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         k proportion           95%-CI      Q   I^2</w:t>
      </w:r>
    </w:p>
    <w:p w14:paraId="06951378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year_of_study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before </w:t>
      </w:r>
      <w:proofErr w:type="gramStart"/>
      <w:r w:rsidRPr="006F0544">
        <w:rPr>
          <w:rFonts w:ascii="Lucida Console" w:hAnsi="Lucida Console"/>
          <w:sz w:val="18"/>
          <w:szCs w:val="18"/>
        </w:rPr>
        <w:t>2010  11</w:t>
      </w:r>
      <w:proofErr w:type="gramEnd"/>
      <w:r w:rsidRPr="006F0544">
        <w:rPr>
          <w:rFonts w:ascii="Lucida Console" w:hAnsi="Lucida Console"/>
          <w:sz w:val="18"/>
          <w:szCs w:val="18"/>
        </w:rPr>
        <w:t xml:space="preserve">     0.3886 [0.3799; 0.3974] 659.45 98.5%</w:t>
      </w:r>
    </w:p>
    <w:p w14:paraId="2018970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year_of_study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after 2010   11     0.3603 [0.3524; 0.3683] 668.63 98.5%</w:t>
      </w:r>
    </w:p>
    <w:p w14:paraId="6A676087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AEF0B9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Test for subgroup differences (fixed effect model):</w:t>
      </w:r>
    </w:p>
    <w:p w14:paraId="5F9C4C96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Q </w:t>
      </w:r>
      <w:proofErr w:type="spellStart"/>
      <w:r w:rsidRPr="006F0544">
        <w:rPr>
          <w:rFonts w:ascii="Lucida Console" w:hAnsi="Lucida Console"/>
          <w:sz w:val="18"/>
          <w:szCs w:val="18"/>
        </w:rPr>
        <w:t>d.f.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 p-value</w:t>
      </w:r>
    </w:p>
    <w:p w14:paraId="0A330132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Between groups   21.90    1 &lt; 0.0001</w:t>
      </w:r>
    </w:p>
    <w:p w14:paraId="61C1817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Within </w:t>
      </w:r>
      <w:proofErr w:type="gramStart"/>
      <w:r w:rsidRPr="006F0544">
        <w:rPr>
          <w:rFonts w:ascii="Lucida Console" w:hAnsi="Lucida Console"/>
          <w:sz w:val="18"/>
          <w:szCs w:val="18"/>
        </w:rPr>
        <w:t>groups  1328.08</w:t>
      </w:r>
      <w:proofErr w:type="gramEnd"/>
      <w:r w:rsidRPr="006F0544">
        <w:rPr>
          <w:rFonts w:ascii="Lucida Console" w:hAnsi="Lucida Console"/>
          <w:sz w:val="18"/>
          <w:szCs w:val="18"/>
        </w:rPr>
        <w:t xml:space="preserve">   20 &lt; 0.0001</w:t>
      </w:r>
    </w:p>
    <w:p w14:paraId="5790120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D0FD2E2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Results for subgroups (random effects model):</w:t>
      </w:r>
    </w:p>
    <w:p w14:paraId="731A011D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          k proportion           95%-</w:t>
      </w:r>
      <w:proofErr w:type="gramStart"/>
      <w:r w:rsidRPr="006F0544">
        <w:rPr>
          <w:rFonts w:ascii="Lucida Console" w:hAnsi="Lucida Console"/>
          <w:sz w:val="18"/>
          <w:szCs w:val="18"/>
        </w:rPr>
        <w:t>CI  tau</w:t>
      </w:r>
      <w:proofErr w:type="gramEnd"/>
      <w:r w:rsidRPr="006F0544">
        <w:rPr>
          <w:rFonts w:ascii="Lucida Console" w:hAnsi="Lucida Console"/>
          <w:sz w:val="18"/>
          <w:szCs w:val="18"/>
        </w:rPr>
        <w:t>^2    tau</w:t>
      </w:r>
    </w:p>
    <w:p w14:paraId="47A9ADA5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year_of_study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before </w:t>
      </w:r>
      <w:proofErr w:type="gramStart"/>
      <w:r w:rsidRPr="006F0544">
        <w:rPr>
          <w:rFonts w:ascii="Lucida Console" w:hAnsi="Lucida Console"/>
          <w:sz w:val="18"/>
          <w:szCs w:val="18"/>
        </w:rPr>
        <w:t>2010  11</w:t>
      </w:r>
      <w:proofErr w:type="gramEnd"/>
      <w:r w:rsidRPr="006F0544">
        <w:rPr>
          <w:rFonts w:ascii="Lucida Console" w:hAnsi="Lucida Console"/>
          <w:sz w:val="18"/>
          <w:szCs w:val="18"/>
        </w:rPr>
        <w:t xml:space="preserve">     0.3153 [0.2498; 0.3890] 0.2931 0.5414</w:t>
      </w:r>
    </w:p>
    <w:p w14:paraId="53777360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6F0544">
        <w:rPr>
          <w:rFonts w:ascii="Lucida Console" w:hAnsi="Lucida Console"/>
          <w:sz w:val="18"/>
          <w:szCs w:val="18"/>
        </w:rPr>
        <w:t>year_of_study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= after 2010   11     0.3038 [0.2435; 0.3716] 0.2547 0.5047</w:t>
      </w:r>
    </w:p>
    <w:p w14:paraId="2891FAF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355044A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Test for subgroup differences (random effects model):</w:t>
      </w:r>
    </w:p>
    <w:p w14:paraId="6F922D59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                    Q </w:t>
      </w:r>
      <w:proofErr w:type="spellStart"/>
      <w:r w:rsidRPr="006F0544">
        <w:rPr>
          <w:rFonts w:ascii="Lucida Console" w:hAnsi="Lucida Console"/>
          <w:sz w:val="18"/>
          <w:szCs w:val="18"/>
        </w:rPr>
        <w:t>d.f.</w:t>
      </w:r>
      <w:proofErr w:type="spellEnd"/>
      <w:r w:rsidRPr="006F0544">
        <w:rPr>
          <w:rFonts w:ascii="Lucida Console" w:hAnsi="Lucida Console"/>
          <w:sz w:val="18"/>
          <w:szCs w:val="18"/>
        </w:rPr>
        <w:t xml:space="preserve"> p-value</w:t>
      </w:r>
    </w:p>
    <w:p w14:paraId="55E29E74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Between groups   0.06    </w:t>
      </w:r>
      <w:proofErr w:type="gramStart"/>
      <w:r w:rsidRPr="006F0544">
        <w:rPr>
          <w:rFonts w:ascii="Lucida Console" w:hAnsi="Lucida Console"/>
          <w:sz w:val="18"/>
          <w:szCs w:val="18"/>
        </w:rPr>
        <w:t>1  0.8125</w:t>
      </w:r>
      <w:proofErr w:type="gramEnd"/>
    </w:p>
    <w:p w14:paraId="71E5A0EE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15BADAB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Details on meta-analytical method:</w:t>
      </w:r>
    </w:p>
    <w:p w14:paraId="05223F7C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Inverse variance method</w:t>
      </w:r>
    </w:p>
    <w:p w14:paraId="0DEA1AAB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 xml:space="preserve">- </w:t>
      </w:r>
      <w:proofErr w:type="spellStart"/>
      <w:r w:rsidRPr="006F0544">
        <w:rPr>
          <w:rFonts w:ascii="Lucida Console" w:hAnsi="Lucida Console"/>
          <w:sz w:val="18"/>
          <w:szCs w:val="18"/>
        </w:rPr>
        <w:t>DerSimonian</w:t>
      </w:r>
      <w:proofErr w:type="spellEnd"/>
      <w:r w:rsidRPr="006F0544">
        <w:rPr>
          <w:rFonts w:ascii="Lucida Console" w:hAnsi="Lucida Console"/>
          <w:sz w:val="18"/>
          <w:szCs w:val="18"/>
        </w:rPr>
        <w:t>-Laird estimator for tau^2</w:t>
      </w:r>
    </w:p>
    <w:p w14:paraId="690DC273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Jackson method for confidence interval of tau^2 and tau</w:t>
      </w:r>
    </w:p>
    <w:p w14:paraId="4FE995AF" w14:textId="77777777" w:rsidR="006F0544" w:rsidRP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Logit transformation</w:t>
      </w:r>
    </w:p>
    <w:p w14:paraId="4F204798" w14:textId="77777777" w:rsidR="006F0544" w:rsidRDefault="006F0544" w:rsidP="006F0544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6F0544">
        <w:rPr>
          <w:rFonts w:ascii="Lucida Console" w:hAnsi="Lucida Console"/>
          <w:sz w:val="18"/>
          <w:szCs w:val="18"/>
        </w:rPr>
        <w:t>- Clopper-Pearson confidence interval for individual studies</w:t>
      </w:r>
    </w:p>
    <w:p w14:paraId="24677713" w14:textId="77777777" w:rsidR="00BC70B3" w:rsidRDefault="00BC70B3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04FDA1D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26F4595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1CD1DB4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drawing>
          <wp:inline distT="0" distB="0" distL="0" distR="0" wp14:anchorId="025A8C0A" wp14:editId="66BB0EBB">
            <wp:extent cx="5943600" cy="5943600"/>
            <wp:effectExtent l="19050" t="0" r="0" b="0"/>
            <wp:docPr id="15" name="Picture 13" descr="C:\Users\user\Documents\kiddy software\laptop 12-10-2020\Publications\Dr Timmy\Rplot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kiddy software\laptop 12-10-2020\Publications\Dr Timmy\RplotN1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93B31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8608523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9E066B6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3131177E" wp14:editId="435F1B68">
            <wp:extent cx="5943600" cy="5943600"/>
            <wp:effectExtent l="19050" t="0" r="0" b="0"/>
            <wp:docPr id="16" name="Picture 14" descr="C:\Users\user\Documents\kiddy software\laptop 12-10-2020\Publications\Dr Timmy\RplotN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kiddy software\laptop 12-10-2020\Publications\Dr Timmy\RplotN1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D1032D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D738B85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4BC53AC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7E2B125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EB2B31A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88DE469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6803C34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092693D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BDC148A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50CC1A1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56D32F9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9497378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1DF837C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6C3EB0F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51D9570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AFAC553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170E09D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265AA65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146C9D9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3BA458D" w14:textId="77777777" w:rsidR="006F0544" w:rsidRDefault="006F0544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C0B0326" w14:textId="77777777" w:rsidR="006F0544" w:rsidRPr="00D660C7" w:rsidRDefault="00D660C7" w:rsidP="00957DF6">
      <w:pPr>
        <w:pStyle w:val="Heading1"/>
      </w:pPr>
      <w:r w:rsidRPr="00D660C7">
        <w:lastRenderedPageBreak/>
        <w:t>Device:</w:t>
      </w:r>
    </w:p>
    <w:p w14:paraId="7F9D9C72" w14:textId="77777777" w:rsidR="00D660C7" w:rsidRDefault="00D660C7" w:rsidP="00185A41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C87AFC8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                 proportion           95%-CI %W(fixed) %W(</w:t>
      </w:r>
      <w:proofErr w:type="gramStart"/>
      <w:r w:rsidRPr="00D660C7">
        <w:rPr>
          <w:rFonts w:ascii="Lucida Console" w:hAnsi="Lucida Console"/>
          <w:sz w:val="18"/>
          <w:szCs w:val="18"/>
        </w:rPr>
        <w:t xml:space="preserve">random)  </w:t>
      </w:r>
      <w:proofErr w:type="spellStart"/>
      <w:r w:rsidRPr="00D660C7">
        <w:rPr>
          <w:rFonts w:ascii="Lucida Console" w:hAnsi="Lucida Console"/>
          <w:sz w:val="18"/>
          <w:szCs w:val="18"/>
        </w:rPr>
        <w:t>bp</w:t>
      </w:r>
      <w:proofErr w:type="gramEnd"/>
      <w:r w:rsidRPr="00D660C7">
        <w:rPr>
          <w:rFonts w:ascii="Lucida Console" w:hAnsi="Lucida Console"/>
          <w:sz w:val="18"/>
          <w:szCs w:val="18"/>
        </w:rPr>
        <w:t>_device</w:t>
      </w:r>
      <w:proofErr w:type="spellEnd"/>
    </w:p>
    <w:p w14:paraId="5C6F7AEC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Cappucio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et al. 2004        0.2873 [0.2596; 0.3162]       3.2        4.2 electronic</w:t>
      </w:r>
    </w:p>
    <w:p w14:paraId="3BCBA5D2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Escalona et al. 2004        0.2676 [0.2325; 0.3050]       1.8        4.2     manual</w:t>
      </w:r>
    </w:p>
    <w:p w14:paraId="0EA54D52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Addo et al. 2006            0.2541 [0.2101; 0.3023]       1.1        4.1     manual</w:t>
      </w:r>
    </w:p>
    <w:p w14:paraId="76940912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Burket 2006                 0.3275 [0.2735; 0.3851]       1.0        4.1     manual</w:t>
      </w:r>
    </w:p>
    <w:p w14:paraId="282CDFEA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Agyeman et al. 2006         0.2942 [0.2707; 0.3186]       4.6        4.2 electronic</w:t>
      </w:r>
    </w:p>
    <w:p w14:paraId="5C96EEE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Hill et al. 2007            0.4021 [0.3756; 0.4290]       4.9        4.3     manual</w:t>
      </w:r>
    </w:p>
    <w:p w14:paraId="2557ADB2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Addo et al. 2009            0.3025 [0.2743; 0.3318]       3.3        4.2 electronic</w:t>
      </w:r>
    </w:p>
    <w:p w14:paraId="2FAF4BB9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Kunutsor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&amp; Powles 2009      0.1934 [0.1618; 0.2281]       1.4        4.1 electronic</w:t>
      </w:r>
    </w:p>
    <w:p w14:paraId="72F8CBAD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Koopman 2012                0.2413 [0.2141; 0.2703]       2.6        4.2     manual</w:t>
      </w:r>
    </w:p>
    <w:p w14:paraId="4DAA9306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Williams et al. 2013        0.4471 [0.3991; 0.4957]       1.6        4.2     manual</w:t>
      </w:r>
    </w:p>
    <w:p w14:paraId="23D72BAB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Minicuci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2014               0.5110 [0.4966; 0.5254]      18.2        4.3 electronic</w:t>
      </w:r>
    </w:p>
    <w:p w14:paraId="10B2F479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Awuah et al. 2014           0.2829 [0.2501; 0.3175]       2.2        4.2 electronic</w:t>
      </w:r>
    </w:p>
    <w:p w14:paraId="3C59860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Obirikorang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et al. 2015     0.3482 [0.3122; 0.3856]       2.4        4.2 electronic</w:t>
      </w:r>
    </w:p>
    <w:p w14:paraId="5177534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Stringhini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et al. 2016      0.0454 [0.0279; 0.0692]       0.3        3.6 electronic</w:t>
      </w:r>
    </w:p>
    <w:p w14:paraId="69C255A8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Nuertey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2017                0.4780 [0.4632; 0.4927]      17.2        4.3 electronic</w:t>
      </w:r>
    </w:p>
    <w:p w14:paraId="5F5CF4D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Osman 2017                  0.5425 [0.4923; 0.5921]       1.5        4.1 electronic</w:t>
      </w:r>
    </w:p>
    <w:p w14:paraId="0C297150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Lamptey et al. 2017         0.3239 [0.3050; 0.3433]       7.9        4.3 electronic</w:t>
      </w:r>
    </w:p>
    <w:p w14:paraId="2CECCD0D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Agyeman et al. 2017         0.2176 [0.1929; 0.2439]       2.7        4.2 electronic</w:t>
      </w:r>
    </w:p>
    <w:p w14:paraId="13832E0A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Agyeman et al. 2017         0.2533 [0.2311; 0.2765]       4.2        4.2 electronic</w:t>
      </w:r>
    </w:p>
    <w:p w14:paraId="2A89DF98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Gomez-Olive et al. 2017     0.2450 [0.2262; 0.2645]       5.7        4.3 electronic</w:t>
      </w:r>
    </w:p>
    <w:p w14:paraId="06539946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Acheampong et al. 2019      0.3380 [0.2752; 0.4053]       0.7        4.0     manual</w:t>
      </w:r>
    </w:p>
    <w:p w14:paraId="502BB7BE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Dosoo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et al. 2019           0.2810 [0.2637; 0.2989]       8.0        4.3 electronic</w:t>
      </w:r>
    </w:p>
    <w:p w14:paraId="3834DF6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Anto et al.  2020           0.3871 [0.3453; 0.4302]       1.9        4.2 electronic</w:t>
      </w:r>
    </w:p>
    <w:p w14:paraId="5F6B0AB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Duah et al., 2013           0.2709 [0.2338; 0.3105]       1.6        4.2 electronic</w:t>
      </w:r>
    </w:p>
    <w:p w14:paraId="288622CF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CF2385D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Number of studies combined: k = 24</w:t>
      </w:r>
    </w:p>
    <w:p w14:paraId="33692778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41BFEB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              proportion           95%-CI</w:t>
      </w:r>
    </w:p>
    <w:p w14:paraId="210756F9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Fixed effect model       0.3631 [0.3575; 0.3687]</w:t>
      </w:r>
    </w:p>
    <w:p w14:paraId="31A0538B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Random effects model     0.3028 [0.2612; 0.3478]</w:t>
      </w:r>
    </w:p>
    <w:p w14:paraId="6EB1C11A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449F8D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Quantifying heterogeneity:</w:t>
      </w:r>
    </w:p>
    <w:p w14:paraId="14DBDCEC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tau^2 = 0.2551 [0.1526; 0.5665]; tau = 0.5050 [0.3906; 0.7527];</w:t>
      </w:r>
    </w:p>
    <w:p w14:paraId="51B6FF88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I^2 = 98.5% [98.2%; 98.7%]; H = 8.15 [7.49; 8.87]</w:t>
      </w:r>
    </w:p>
    <w:p w14:paraId="7475EE47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B430CE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Quantifying residual heterogeneity:</w:t>
      </w:r>
    </w:p>
    <w:p w14:paraId="065213F2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I^2 = 98.5% [98.3%; 98.8%]; H = 8.29 [7.61; 9.03]</w:t>
      </w:r>
    </w:p>
    <w:p w14:paraId="15D3D64D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AD101F7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Test of heterogeneity:</w:t>
      </w:r>
    </w:p>
    <w:p w14:paraId="3F455133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Q </w:t>
      </w:r>
      <w:proofErr w:type="spellStart"/>
      <w:r w:rsidRPr="00D660C7">
        <w:rPr>
          <w:rFonts w:ascii="Lucida Console" w:hAnsi="Lucida Console"/>
          <w:sz w:val="18"/>
          <w:szCs w:val="18"/>
        </w:rPr>
        <w:t>d.f.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 p-value</w:t>
      </w:r>
    </w:p>
    <w:p w14:paraId="6148DDBA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1527.27   23 &lt; 0.0001</w:t>
      </w:r>
    </w:p>
    <w:p w14:paraId="436F1E5C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8EC7795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Results for subgroups (fixed effect model):</w:t>
      </w:r>
    </w:p>
    <w:p w14:paraId="42B43F88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                  k proportion           95%-CI       Q   I^2</w:t>
      </w:r>
    </w:p>
    <w:p w14:paraId="17F62B49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bp_device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D660C7">
        <w:rPr>
          <w:rFonts w:ascii="Lucida Console" w:hAnsi="Lucida Console"/>
          <w:sz w:val="18"/>
          <w:szCs w:val="18"/>
        </w:rPr>
        <w:t>electronic  17</w:t>
      </w:r>
      <w:proofErr w:type="gramEnd"/>
      <w:r w:rsidRPr="00D660C7">
        <w:rPr>
          <w:rFonts w:ascii="Lucida Console" w:hAnsi="Lucida Console"/>
          <w:sz w:val="18"/>
          <w:szCs w:val="18"/>
        </w:rPr>
        <w:t xml:space="preserve">     0.3677 [0.3616; 0.3738] 1402.39 98.9%</w:t>
      </w:r>
    </w:p>
    <w:p w14:paraId="59E7520E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bp_device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= manual       7     0.3346 [0.3201; 0.3493</w:t>
      </w:r>
      <w:proofErr w:type="gramStart"/>
      <w:r w:rsidRPr="00D660C7">
        <w:rPr>
          <w:rFonts w:ascii="Lucida Console" w:hAnsi="Lucida Console"/>
          <w:sz w:val="18"/>
          <w:szCs w:val="18"/>
        </w:rPr>
        <w:t>]  108.59</w:t>
      </w:r>
      <w:proofErr w:type="gramEnd"/>
      <w:r w:rsidRPr="00D660C7">
        <w:rPr>
          <w:rFonts w:ascii="Lucida Console" w:hAnsi="Lucida Console"/>
          <w:sz w:val="18"/>
          <w:szCs w:val="18"/>
        </w:rPr>
        <w:t xml:space="preserve"> 94.5%</w:t>
      </w:r>
    </w:p>
    <w:p w14:paraId="1A43C85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5688E1D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Test for subgroup differences (fixed effect model):</w:t>
      </w:r>
    </w:p>
    <w:p w14:paraId="0720BB57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              Q </w:t>
      </w:r>
      <w:proofErr w:type="spellStart"/>
      <w:r w:rsidRPr="00D660C7">
        <w:rPr>
          <w:rFonts w:ascii="Lucida Console" w:hAnsi="Lucida Console"/>
          <w:sz w:val="18"/>
          <w:szCs w:val="18"/>
        </w:rPr>
        <w:t>d.f.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 p-value</w:t>
      </w:r>
    </w:p>
    <w:p w14:paraId="0DBFB30E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Between groups   16.29    1 &lt; 0.0001</w:t>
      </w:r>
    </w:p>
    <w:p w14:paraId="0E44C747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Within </w:t>
      </w:r>
      <w:proofErr w:type="gramStart"/>
      <w:r w:rsidRPr="00D660C7">
        <w:rPr>
          <w:rFonts w:ascii="Lucida Console" w:hAnsi="Lucida Console"/>
          <w:sz w:val="18"/>
          <w:szCs w:val="18"/>
        </w:rPr>
        <w:t>groups  1510.98</w:t>
      </w:r>
      <w:proofErr w:type="gramEnd"/>
      <w:r w:rsidRPr="00D660C7">
        <w:rPr>
          <w:rFonts w:ascii="Lucida Console" w:hAnsi="Lucida Console"/>
          <w:sz w:val="18"/>
          <w:szCs w:val="18"/>
        </w:rPr>
        <w:t xml:space="preserve">   22 &lt; 0.0001</w:t>
      </w:r>
    </w:p>
    <w:p w14:paraId="7F9DA23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D6422DE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Results for subgroups (random effects model):</w:t>
      </w:r>
    </w:p>
    <w:p w14:paraId="659A7C3B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                  k proportion           95%-</w:t>
      </w:r>
      <w:proofErr w:type="gramStart"/>
      <w:r w:rsidRPr="00D660C7">
        <w:rPr>
          <w:rFonts w:ascii="Lucida Console" w:hAnsi="Lucida Console"/>
          <w:sz w:val="18"/>
          <w:szCs w:val="18"/>
        </w:rPr>
        <w:t>CI  tau</w:t>
      </w:r>
      <w:proofErr w:type="gramEnd"/>
      <w:r w:rsidRPr="00D660C7">
        <w:rPr>
          <w:rFonts w:ascii="Lucida Console" w:hAnsi="Lucida Console"/>
          <w:sz w:val="18"/>
          <w:szCs w:val="18"/>
        </w:rPr>
        <w:t>^2    tau</w:t>
      </w:r>
    </w:p>
    <w:p w14:paraId="729CDE9D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bp_device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D660C7">
        <w:rPr>
          <w:rFonts w:ascii="Lucida Console" w:hAnsi="Lucida Console"/>
          <w:sz w:val="18"/>
          <w:szCs w:val="18"/>
        </w:rPr>
        <w:t>electronic  17</w:t>
      </w:r>
      <w:proofErr w:type="gramEnd"/>
      <w:r w:rsidRPr="00D660C7">
        <w:rPr>
          <w:rFonts w:ascii="Lucida Console" w:hAnsi="Lucida Console"/>
          <w:sz w:val="18"/>
          <w:szCs w:val="18"/>
        </w:rPr>
        <w:t xml:space="preserve">     0.2950 [0.2448; 0.3506] 0.2805 0.5296</w:t>
      </w:r>
    </w:p>
    <w:p w14:paraId="07151E8E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proofErr w:type="spellStart"/>
      <w:r w:rsidRPr="00D660C7">
        <w:rPr>
          <w:rFonts w:ascii="Lucida Console" w:hAnsi="Lucida Console"/>
          <w:sz w:val="18"/>
          <w:szCs w:val="18"/>
        </w:rPr>
        <w:t>bp_device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= manual       7     0.3217 [0.2613; 0.3887] 0.1457 0.3817</w:t>
      </w:r>
    </w:p>
    <w:p w14:paraId="5041E84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B77E813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Test for subgroup differences (random effects model):</w:t>
      </w:r>
    </w:p>
    <w:p w14:paraId="120EC7F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                    Q </w:t>
      </w:r>
      <w:proofErr w:type="spellStart"/>
      <w:r w:rsidRPr="00D660C7">
        <w:rPr>
          <w:rFonts w:ascii="Lucida Console" w:hAnsi="Lucida Console"/>
          <w:sz w:val="18"/>
          <w:szCs w:val="18"/>
        </w:rPr>
        <w:t>d.f.</w:t>
      </w:r>
      <w:proofErr w:type="spellEnd"/>
      <w:r w:rsidRPr="00D660C7">
        <w:rPr>
          <w:rFonts w:ascii="Lucida Console" w:hAnsi="Lucida Console"/>
          <w:sz w:val="18"/>
          <w:szCs w:val="18"/>
        </w:rPr>
        <w:t xml:space="preserve"> p-value</w:t>
      </w:r>
    </w:p>
    <w:p w14:paraId="5C193460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Between groups   0.40    </w:t>
      </w:r>
      <w:proofErr w:type="gramStart"/>
      <w:r w:rsidRPr="00D660C7">
        <w:rPr>
          <w:rFonts w:ascii="Lucida Console" w:hAnsi="Lucida Console"/>
          <w:sz w:val="18"/>
          <w:szCs w:val="18"/>
        </w:rPr>
        <w:t>1  0.5272</w:t>
      </w:r>
      <w:proofErr w:type="gramEnd"/>
    </w:p>
    <w:p w14:paraId="4DFB402F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ADA27D6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Details on meta-analytical method:</w:t>
      </w:r>
    </w:p>
    <w:p w14:paraId="5E3711A2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- Inverse variance method</w:t>
      </w:r>
    </w:p>
    <w:p w14:paraId="01AC6C57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 xml:space="preserve">- </w:t>
      </w:r>
      <w:proofErr w:type="spellStart"/>
      <w:r w:rsidRPr="00D660C7">
        <w:rPr>
          <w:rFonts w:ascii="Lucida Console" w:hAnsi="Lucida Console"/>
          <w:sz w:val="18"/>
          <w:szCs w:val="18"/>
        </w:rPr>
        <w:t>DerSimonian</w:t>
      </w:r>
      <w:proofErr w:type="spellEnd"/>
      <w:r w:rsidRPr="00D660C7">
        <w:rPr>
          <w:rFonts w:ascii="Lucida Console" w:hAnsi="Lucida Console"/>
          <w:sz w:val="18"/>
          <w:szCs w:val="18"/>
        </w:rPr>
        <w:t>-Laird estimator for tau^2</w:t>
      </w:r>
    </w:p>
    <w:p w14:paraId="4EC4FC14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- Jackson method for confidence interval of tau^2 and tau</w:t>
      </w:r>
    </w:p>
    <w:p w14:paraId="76076721" w14:textId="77777777" w:rsidR="00D660C7" w:rsidRP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- Logit transformation</w:t>
      </w:r>
    </w:p>
    <w:p w14:paraId="150C41FF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 w:rsidRPr="00D660C7">
        <w:rPr>
          <w:rFonts w:ascii="Lucida Console" w:hAnsi="Lucida Console"/>
          <w:sz w:val="18"/>
          <w:szCs w:val="18"/>
        </w:rPr>
        <w:t>- Clopper-Pearson confidence interval for individual studies</w:t>
      </w:r>
    </w:p>
    <w:p w14:paraId="124C816C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C0DBF0A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drawing>
          <wp:inline distT="0" distB="0" distL="0" distR="0" wp14:anchorId="32AB4E6E" wp14:editId="70ECB025">
            <wp:extent cx="5943600" cy="5943600"/>
            <wp:effectExtent l="19050" t="0" r="0" b="0"/>
            <wp:docPr id="17" name="Picture 15" descr="C:\Users\user\Documents\kiddy software\laptop 12-10-2020\Publications\Dr Timmy\RplotN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kiddy software\laptop 12-10-2020\Publications\Dr Timmy\RplotN15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69BF4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979B7C2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D8B5855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5C879F7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6FBBE56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2C1DFA1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2ACFD07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173D1B5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noProof/>
          <w:sz w:val="18"/>
          <w:szCs w:val="18"/>
        </w:rPr>
        <w:lastRenderedPageBreak/>
        <w:drawing>
          <wp:inline distT="0" distB="0" distL="0" distR="0" wp14:anchorId="432E61A5" wp14:editId="6564C77D">
            <wp:extent cx="5943600" cy="5943600"/>
            <wp:effectExtent l="19050" t="0" r="0" b="0"/>
            <wp:docPr id="18" name="Picture 16" descr="C:\Users\user\Documents\kiddy software\laptop 12-10-2020\Publications\Dr Timmy\RplotN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kiddy software\laptop 12-10-2020\Publications\Dr Timmy\RplotN1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0D043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8828D6E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3789A44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4C2EC5D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44F24E1A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EAB1CA1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5761685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E4AB17A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28761E5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EC38075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D23E26C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04B1FB84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3B0AA5DC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289B786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85257EA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2A036362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F0862FE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FCA938C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798B4390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6EABE61E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53A80203" w14:textId="77777777" w:rsidR="00D660C7" w:rsidRDefault="00D660C7" w:rsidP="00957DF6">
      <w:pPr>
        <w:pStyle w:val="Heading1"/>
      </w:pPr>
      <w:proofErr w:type="spellStart"/>
      <w:r w:rsidRPr="00D660C7">
        <w:lastRenderedPageBreak/>
        <w:t>Earliest_year_of_sampling</w:t>
      </w:r>
      <w:proofErr w:type="spellEnd"/>
      <w:r>
        <w:t>:</w:t>
      </w:r>
    </w:p>
    <w:p w14:paraId="6F620354" w14:textId="77777777" w:rsidR="00D660C7" w:rsidRDefault="00D660C7" w:rsidP="00D660C7">
      <w:pPr>
        <w:spacing w:after="0" w:line="240" w:lineRule="auto"/>
        <w:rPr>
          <w:rFonts w:ascii="Lucida Console" w:hAnsi="Lucida Console"/>
          <w:sz w:val="18"/>
          <w:szCs w:val="18"/>
        </w:rPr>
      </w:pPr>
    </w:p>
    <w:p w14:paraId="1E26B058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D47D923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                 proportion           95%-CI %W(fixed) %W(random) </w:t>
      </w: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</w:p>
    <w:p w14:paraId="58620442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Cappucio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et al. 2004        0.2873 [0.2596; 0.3162]       3.4        4.6                 2000-2005</w:t>
      </w:r>
    </w:p>
    <w:p w14:paraId="434A2B12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Escalona et al. 2004        0.2676 [0.2325; 0.3050]       1.9        4.6                 2000-2005</w:t>
      </w:r>
    </w:p>
    <w:p w14:paraId="0F633C3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Addo et al. 2006            0.2541 [0.2101; 0.3023]       1.1        4.4                 2000-2005</w:t>
      </w:r>
    </w:p>
    <w:p w14:paraId="6D0ABCCF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Burket 2006                 0.3275 [0.2735; 0.3851]       1.0        4.4                 2000-2005</w:t>
      </w:r>
    </w:p>
    <w:p w14:paraId="4FFA4A6F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Agyeman et al. 2006         0.2942 [0.2707; 0.3186]       4.9        4.6                 2000-2005</w:t>
      </w:r>
    </w:p>
    <w:p w14:paraId="50065A44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Hill et al. 2007            0.4021 [0.3756; 0.4290]       5.3        4.7                 2000-2005</w:t>
      </w:r>
    </w:p>
    <w:p w14:paraId="1EC1C9A8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Addo et al. 2009            0.3025 [0.2743; 0.3318]       3.5        4.6                 2006-2010</w:t>
      </w:r>
    </w:p>
    <w:p w14:paraId="0B61FB8A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Kunutsor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&amp; Powles 2009      0.1934 [0.1618; 0.2281]       1.5        4.5                 2006-2010</w:t>
      </w:r>
    </w:p>
    <w:p w14:paraId="48FB97E0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Koopman 2012                0.2413 [0.2141; 0.2703]       2.8        4.6                 2006-2010</w:t>
      </w:r>
    </w:p>
    <w:p w14:paraId="76FE55CC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Williams et al. 2013        0.4471 [0.3991; 0.4957]       1.7        4.5                 2011-2015</w:t>
      </w:r>
    </w:p>
    <w:p w14:paraId="162E62C1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Minicuci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2014               0.5110 [0.4966; 0.5254]      19.5        4.7                 2006-2010</w:t>
      </w:r>
    </w:p>
    <w:p w14:paraId="0C8F5278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Awuah et al. 2014           0.2829 [0.2501; 0.3175]       2.4        4.6                 2011-2015</w:t>
      </w:r>
    </w:p>
    <w:p w14:paraId="715B7C97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Obirikorang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et al. 2015     0.3482 [0.3122; 0.3856]       2.5        4.6                 2011-2015</w:t>
      </w:r>
    </w:p>
    <w:p w14:paraId="5DC79322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Stringhini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et al. 2016      0.0454 [0.0279; 0.0692]       0.3        3.9                 2011-2015</w:t>
      </w:r>
    </w:p>
    <w:p w14:paraId="4C6456F1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Nuertey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2017                0.4780 [0.4632; 0.4927]      18.5        4.7                 2011-2015</w:t>
      </w:r>
    </w:p>
    <w:p w14:paraId="4068425A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Osman 2017                  0.5425 [0.4923; 0.5921]       1.6        4.5                 2016-2020</w:t>
      </w:r>
    </w:p>
    <w:p w14:paraId="7AC658A0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Lamptey et al. 2017         0.3239 [0.3050; 0.3433]       8.5        4.7                 2011-2015</w:t>
      </w:r>
    </w:p>
    <w:p w14:paraId="2642DB7A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Gomez-Olive et al. 2017     0.2450 [0.2262; 0.2645]       6.1        4.7                 2011-2015</w:t>
      </w:r>
    </w:p>
    <w:p w14:paraId="6DEA99C7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Acheampong et al. 2019      0.3380 [0.2752; 0.4053]       0.8        4.3                 2016-2020</w:t>
      </w:r>
    </w:p>
    <w:p w14:paraId="5C1A6BEA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Dosoo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et al. 2019           0.2810 [0.2637; 0.2989]       8.5        4.7                 2016-2020</w:t>
      </w:r>
    </w:p>
    <w:p w14:paraId="7CAADD53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Anto et al. 2020            0.3871 [0.3453; 0.4302]       2.1        4.6                 2011-2015</w:t>
      </w:r>
    </w:p>
    <w:p w14:paraId="41F9B9E1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Duah et al. 2013            0.2709 [0.2338; 0.3105]       1.8        4.5                 2006-2010</w:t>
      </w:r>
    </w:p>
    <w:p w14:paraId="245CC8FA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1696E94D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Number of studies combined: k = 22</w:t>
      </w:r>
    </w:p>
    <w:p w14:paraId="3680F794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0CA6C2FC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              proportion           95%-CI</w:t>
      </w:r>
    </w:p>
    <w:p w14:paraId="7492E555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Fixed effect model       0.3735 [0.3676; 0.3794]</w:t>
      </w:r>
    </w:p>
    <w:p w14:paraId="4274D907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Random effects model     0.3097 [0.2665; 0.3564]</w:t>
      </w:r>
    </w:p>
    <w:p w14:paraId="17B6B1CB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56CF80D3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Quantifying heterogeneity:</w:t>
      </w:r>
    </w:p>
    <w:p w14:paraId="718E14D0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tau^2 = 0.2452 [0.1504; 0.5998]; tau = 0.4952 [0.3878; 0.7744];</w:t>
      </w:r>
    </w:p>
    <w:p w14:paraId="72C15A8F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I^2 = 98.4% [98.1%; 98.7%]; H = 8.02 [7.33; 8.77]</w:t>
      </w:r>
    </w:p>
    <w:p w14:paraId="7EBC0878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0E9DF2C9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Quantifying residual heterogeneity:</w:t>
      </w:r>
    </w:p>
    <w:p w14:paraId="5C77C0FD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I^2 = 98.5% [98.1%; 98.7%]; H = 8.09 [7.35; 8.90]</w:t>
      </w:r>
    </w:p>
    <w:p w14:paraId="79339E0C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C432107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Test of heterogeneity:</w:t>
      </w:r>
    </w:p>
    <w:p w14:paraId="4656EE52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Q </w:t>
      </w:r>
      <w:proofErr w:type="spellStart"/>
      <w:r w:rsidRPr="005212EE">
        <w:rPr>
          <w:rFonts w:ascii="Lucida Console" w:hAnsi="Lucida Console"/>
          <w:sz w:val="15"/>
          <w:szCs w:val="15"/>
        </w:rPr>
        <w:t>d.f.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 p-value</w:t>
      </w:r>
    </w:p>
    <w:p w14:paraId="1001A565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1349.98   21 &lt; 0.0001</w:t>
      </w:r>
    </w:p>
    <w:p w14:paraId="2A32D2DC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7ACFFA1D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Results for subgroups (fixed effect model):</w:t>
      </w:r>
    </w:p>
    <w:p w14:paraId="17BB3395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                                 k proportion           95%-CI      Q   I^2</w:t>
      </w:r>
    </w:p>
    <w:p w14:paraId="03B69727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2000-2005   6     0.3192 [0.3064; 0.3324</w:t>
      </w:r>
      <w:proofErr w:type="gramStart"/>
      <w:r w:rsidRPr="005212EE">
        <w:rPr>
          <w:rFonts w:ascii="Lucida Console" w:hAnsi="Lucida Console"/>
          <w:sz w:val="15"/>
          <w:szCs w:val="15"/>
        </w:rPr>
        <w:t>]  64.79</w:t>
      </w:r>
      <w:proofErr w:type="gramEnd"/>
      <w:r w:rsidRPr="005212EE">
        <w:rPr>
          <w:rFonts w:ascii="Lucida Console" w:hAnsi="Lucida Console"/>
          <w:sz w:val="15"/>
          <w:szCs w:val="15"/>
        </w:rPr>
        <w:t xml:space="preserve"> 92.3%</w:t>
      </w:r>
    </w:p>
    <w:p w14:paraId="0ED1533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2006-2010   5     0.4219 [0.4106; 0.4334] 486.33 99.2%</w:t>
      </w:r>
    </w:p>
    <w:p w14:paraId="0F731B1D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2011-2015   8     0.3788 [0.3697; 0.3880] 523.48 98.7%</w:t>
      </w:r>
    </w:p>
    <w:p w14:paraId="4DE3D3B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2016-2020   3     0.3199 [0.3036; 0.3367] 102.91 98.1%</w:t>
      </w:r>
    </w:p>
    <w:p w14:paraId="383F004F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3FB99D5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Test for subgroup differences (fixed effect model):</w:t>
      </w:r>
    </w:p>
    <w:p w14:paraId="464976F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              Q </w:t>
      </w:r>
      <w:proofErr w:type="spellStart"/>
      <w:r w:rsidRPr="005212EE">
        <w:rPr>
          <w:rFonts w:ascii="Lucida Console" w:hAnsi="Lucida Console"/>
          <w:sz w:val="15"/>
          <w:szCs w:val="15"/>
        </w:rPr>
        <w:t>d.f.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 p-value</w:t>
      </w:r>
    </w:p>
    <w:p w14:paraId="0B66B65C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Between </w:t>
      </w:r>
      <w:proofErr w:type="gramStart"/>
      <w:r w:rsidRPr="005212EE">
        <w:rPr>
          <w:rFonts w:ascii="Lucida Console" w:hAnsi="Lucida Console"/>
          <w:sz w:val="15"/>
          <w:szCs w:val="15"/>
        </w:rPr>
        <w:t>groups  172.46</w:t>
      </w:r>
      <w:proofErr w:type="gramEnd"/>
      <w:r w:rsidRPr="005212EE">
        <w:rPr>
          <w:rFonts w:ascii="Lucida Console" w:hAnsi="Lucida Console"/>
          <w:sz w:val="15"/>
          <w:szCs w:val="15"/>
        </w:rPr>
        <w:t xml:space="preserve">    3 &lt; 0.0001</w:t>
      </w:r>
    </w:p>
    <w:p w14:paraId="7E6E90DB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Within </w:t>
      </w:r>
      <w:proofErr w:type="gramStart"/>
      <w:r w:rsidRPr="005212EE">
        <w:rPr>
          <w:rFonts w:ascii="Lucida Console" w:hAnsi="Lucida Console"/>
          <w:sz w:val="15"/>
          <w:szCs w:val="15"/>
        </w:rPr>
        <w:t>groups  1177.51</w:t>
      </w:r>
      <w:proofErr w:type="gramEnd"/>
      <w:r w:rsidRPr="005212EE">
        <w:rPr>
          <w:rFonts w:ascii="Lucida Console" w:hAnsi="Lucida Console"/>
          <w:sz w:val="15"/>
          <w:szCs w:val="15"/>
        </w:rPr>
        <w:t xml:space="preserve">   18 &lt; 0.0001</w:t>
      </w:r>
    </w:p>
    <w:p w14:paraId="72B80C8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19C68C1D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Results for subgroups (random effects model):</w:t>
      </w:r>
    </w:p>
    <w:p w14:paraId="70F9F6F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                                 k proportion           95%-</w:t>
      </w:r>
      <w:proofErr w:type="gramStart"/>
      <w:r w:rsidRPr="005212EE">
        <w:rPr>
          <w:rFonts w:ascii="Lucida Console" w:hAnsi="Lucida Console"/>
          <w:sz w:val="15"/>
          <w:szCs w:val="15"/>
        </w:rPr>
        <w:t>CI  tau</w:t>
      </w:r>
      <w:proofErr w:type="gramEnd"/>
      <w:r w:rsidRPr="005212EE">
        <w:rPr>
          <w:rFonts w:ascii="Lucida Console" w:hAnsi="Lucida Console"/>
          <w:sz w:val="15"/>
          <w:szCs w:val="15"/>
        </w:rPr>
        <w:t>^2    tau</w:t>
      </w:r>
    </w:p>
    <w:p w14:paraId="408572E6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2000-2005   6     0.3047 [0.2590; 0.3545] 0.0716 0.2677</w:t>
      </w:r>
    </w:p>
    <w:p w14:paraId="5A95A883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2006-2010   5     0.2957 [0.1812; 0.4433] 0.5274 0.7262</w:t>
      </w:r>
    </w:p>
    <w:p w14:paraId="3A6E83F4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2011-2015   8     0.2964 [0.2252; 0.3791] 0.2765 0.5259</w:t>
      </w:r>
    </w:p>
    <w:p w14:paraId="3CC903BA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proofErr w:type="spellStart"/>
      <w:r w:rsidRPr="005212EE">
        <w:rPr>
          <w:rFonts w:ascii="Lucida Console" w:hAnsi="Lucida Console"/>
          <w:sz w:val="15"/>
          <w:szCs w:val="15"/>
        </w:rPr>
        <w:t>Earliest_year_of_sampling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= 2016-2020   3     0.3818 [0.2281; 0.5634] 0.4135 0.6430</w:t>
      </w:r>
    </w:p>
    <w:p w14:paraId="06A0D97B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3C3EE2B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Test for subgroup differences (random effects model):</w:t>
      </w:r>
    </w:p>
    <w:p w14:paraId="6E94C115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                    Q </w:t>
      </w:r>
      <w:proofErr w:type="spellStart"/>
      <w:r w:rsidRPr="005212EE">
        <w:rPr>
          <w:rFonts w:ascii="Lucida Console" w:hAnsi="Lucida Console"/>
          <w:sz w:val="15"/>
          <w:szCs w:val="15"/>
        </w:rPr>
        <w:t>d.f.</w:t>
      </w:r>
      <w:proofErr w:type="spellEnd"/>
      <w:r w:rsidRPr="005212EE">
        <w:rPr>
          <w:rFonts w:ascii="Lucida Console" w:hAnsi="Lucida Console"/>
          <w:sz w:val="15"/>
          <w:szCs w:val="15"/>
        </w:rPr>
        <w:t xml:space="preserve"> p-value</w:t>
      </w:r>
    </w:p>
    <w:p w14:paraId="5BC03E2F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Between groups   0.89    </w:t>
      </w:r>
      <w:proofErr w:type="gramStart"/>
      <w:r w:rsidRPr="005212EE">
        <w:rPr>
          <w:rFonts w:ascii="Lucida Console" w:hAnsi="Lucida Console"/>
          <w:sz w:val="15"/>
          <w:szCs w:val="15"/>
        </w:rPr>
        <w:t>3  0.8287</w:t>
      </w:r>
      <w:proofErr w:type="gramEnd"/>
    </w:p>
    <w:p w14:paraId="791E7F24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20081C4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Details on meta-analytical method:</w:t>
      </w:r>
    </w:p>
    <w:p w14:paraId="087EEF15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- Inverse variance method</w:t>
      </w:r>
    </w:p>
    <w:p w14:paraId="08A6B8EC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 xml:space="preserve">- </w:t>
      </w:r>
      <w:proofErr w:type="spellStart"/>
      <w:r w:rsidRPr="005212EE">
        <w:rPr>
          <w:rFonts w:ascii="Lucida Console" w:hAnsi="Lucida Console"/>
          <w:sz w:val="15"/>
          <w:szCs w:val="15"/>
        </w:rPr>
        <w:t>DerSimonian</w:t>
      </w:r>
      <w:proofErr w:type="spellEnd"/>
      <w:r w:rsidRPr="005212EE">
        <w:rPr>
          <w:rFonts w:ascii="Lucida Console" w:hAnsi="Lucida Console"/>
          <w:sz w:val="15"/>
          <w:szCs w:val="15"/>
        </w:rPr>
        <w:t>-Laird estimator for tau^2</w:t>
      </w:r>
    </w:p>
    <w:p w14:paraId="7F10E35D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- Jackson method for confidence interval of tau^2 and tau</w:t>
      </w:r>
    </w:p>
    <w:p w14:paraId="45EF5860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- Logit transformation</w:t>
      </w:r>
    </w:p>
    <w:p w14:paraId="0A1E42CE" w14:textId="77777777" w:rsidR="00D660C7" w:rsidRPr="005212EE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 w:rsidRPr="005212EE">
        <w:rPr>
          <w:rFonts w:ascii="Lucida Console" w:hAnsi="Lucida Console"/>
          <w:sz w:val="15"/>
          <w:szCs w:val="15"/>
        </w:rPr>
        <w:t>- Clopper-Pearson confidence interval for individual studies</w:t>
      </w:r>
    </w:p>
    <w:p w14:paraId="45F589D7" w14:textId="77777777" w:rsidR="00D660C7" w:rsidRDefault="00D660C7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77B5CF00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14D3214C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02B1227A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08448D5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DEAFB28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AB20DF7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BCE8DCE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E22DFD8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0AF22A4D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074D94BB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64F8BB8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74AFFE1D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1EB48A6F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>
        <w:rPr>
          <w:rFonts w:ascii="Lucida Console" w:hAnsi="Lucida Console"/>
          <w:noProof/>
          <w:sz w:val="15"/>
          <w:szCs w:val="15"/>
        </w:rPr>
        <w:drawing>
          <wp:inline distT="0" distB="0" distL="0" distR="0" wp14:anchorId="6645EA5D" wp14:editId="233CD777">
            <wp:extent cx="5943600" cy="5943600"/>
            <wp:effectExtent l="19050" t="0" r="0" b="0"/>
            <wp:docPr id="19" name="Picture 17" descr="C:\Users\user\Documents\kiddy software\laptop 12-10-2020\Publications\Dr Timmy\RplotN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kiddy software\laptop 12-10-2020\Publications\Dr Timmy\RplotN17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2F8D62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E4F9FE6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3FB61658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783F500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C5AE255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35A9AED8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  <w:r>
        <w:rPr>
          <w:rFonts w:ascii="Lucida Console" w:hAnsi="Lucida Console"/>
          <w:noProof/>
          <w:sz w:val="15"/>
          <w:szCs w:val="15"/>
        </w:rPr>
        <w:lastRenderedPageBreak/>
        <w:drawing>
          <wp:inline distT="0" distB="0" distL="0" distR="0" wp14:anchorId="7022B65C" wp14:editId="7EBAE838">
            <wp:extent cx="5943600" cy="5943600"/>
            <wp:effectExtent l="19050" t="0" r="0" b="0"/>
            <wp:docPr id="20" name="Picture 18" descr="C:\Users\user\Documents\kiddy software\laptop 12-10-2020\Publications\Dr Timmy\RplotN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kiddy software\laptop 12-10-2020\Publications\Dr Timmy\RplotN1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A577C0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BEFCE13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9C19A1F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34294C4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C52068E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1D2703F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128E1B4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38676E70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7304936E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1198CD83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E10D975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57732030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76A6C499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76D128C0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511541AA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3784F099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020EEF42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11FD6A02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1D87697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84A619D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88F86F2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4538D39F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301B4F35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22BA72EE" w14:textId="77777777" w:rsidR="005212EE" w:rsidRDefault="005212EE" w:rsidP="00D660C7">
      <w:pPr>
        <w:spacing w:after="0" w:line="240" w:lineRule="auto"/>
        <w:rPr>
          <w:rFonts w:ascii="Lucida Console" w:hAnsi="Lucida Console"/>
          <w:sz w:val="15"/>
          <w:szCs w:val="15"/>
        </w:rPr>
      </w:pPr>
    </w:p>
    <w:p w14:paraId="65D7E3A8" w14:textId="77777777" w:rsidR="005212EE" w:rsidRPr="005212EE" w:rsidRDefault="005212EE" w:rsidP="00957DF6">
      <w:pPr>
        <w:pStyle w:val="Heading1"/>
      </w:pPr>
      <w:proofErr w:type="spellStart"/>
      <w:r w:rsidRPr="005212EE">
        <w:lastRenderedPageBreak/>
        <w:t>Year_of_publication</w:t>
      </w:r>
      <w:proofErr w:type="spellEnd"/>
      <w:r w:rsidRPr="005212EE">
        <w:t>:</w:t>
      </w:r>
    </w:p>
    <w:p w14:paraId="36B38E50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   proportion           95%-CI %W(fixed) %W(random) </w:t>
      </w: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</w:p>
    <w:p w14:paraId="2167602A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Cappucio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2004        0.2873 [0.2596; 0.3162]       3.4        4.6           2000-2005</w:t>
      </w:r>
    </w:p>
    <w:p w14:paraId="15E1019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Escalona et al. 2004        0.2676 [0.2325; 0.3050]       1.9        4.6           2000-2005</w:t>
      </w:r>
    </w:p>
    <w:p w14:paraId="740647D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Addo et al. 2006            0.2541 [0.2101; 0.3023]       1.1        4.4           2006-2010</w:t>
      </w:r>
    </w:p>
    <w:p w14:paraId="2FFE91A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Burket 2006                 0.3275 [0.2735; 0.3851]       1.0        4.4           2006-2010</w:t>
      </w:r>
    </w:p>
    <w:p w14:paraId="542623B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Agyeman et al. 2006         0.2942 [0.2707; 0.3186]       4.9        4.6           2006-2010</w:t>
      </w:r>
    </w:p>
    <w:p w14:paraId="5634BC8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Hill et al. 2007            0.4021 [0.3756; 0.4290]       5.3        4.7           2006-2010</w:t>
      </w:r>
    </w:p>
    <w:p w14:paraId="4030945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Addo et al. 2009            0.3025 [0.2743; 0.3318]       3.5        4.6           2006-2010</w:t>
      </w:r>
    </w:p>
    <w:p w14:paraId="22B730D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Kunutsor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&amp; Powles 2009      0.1934 [0.1618; 0.2281]       1.5        4.5           2006-2010</w:t>
      </w:r>
    </w:p>
    <w:p w14:paraId="68D93EC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Koopman 2012                0.2413 [0.2141; 0.2703]       2.8        4.6           2010-2015</w:t>
      </w:r>
    </w:p>
    <w:p w14:paraId="714B667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Duah et al.  2013           0.2709 [0.2338; 0.3105]       1.8        4.5           2010-2015</w:t>
      </w:r>
    </w:p>
    <w:p w14:paraId="74A69FD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Williams et al. 2013        0.4471 [0.3991; 0.4957]       1.7        4.5           2010-2015</w:t>
      </w:r>
    </w:p>
    <w:p w14:paraId="374F1FB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Minicuci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2014               0.5110 [0.4966; 0.5254]      19.5        4.7           2010-2015</w:t>
      </w:r>
    </w:p>
    <w:p w14:paraId="7180D897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Awuah et al. 2014           0.2829 [0.2501; 0.3175]       2.4        4.6           2010-2015</w:t>
      </w:r>
    </w:p>
    <w:p w14:paraId="770217A2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Obirikorang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2015     0.3482 [0.3122; 0.3856]       2.5        4.6           2010-2015</w:t>
      </w:r>
    </w:p>
    <w:p w14:paraId="2651889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Stringhini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2016      0.0454 [0.0279; 0.0692]       0.3        3.9           2016-2020</w:t>
      </w:r>
    </w:p>
    <w:p w14:paraId="20F170C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Nuertey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2017                0.4780 [0.4632; 0.4927]      18.5        4.7           2016-2020</w:t>
      </w:r>
    </w:p>
    <w:p w14:paraId="69815CE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Osman 2017                  0.5425 [0.4923; 0.5921]       1.6        4.5           2016-2020</w:t>
      </w:r>
    </w:p>
    <w:p w14:paraId="22D63AD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Lamptey et al. 2017         0.3239 [0.3050; 0.3433]       8.5        4.7           2016-2020</w:t>
      </w:r>
    </w:p>
    <w:p w14:paraId="0F9B84E0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Gomez-Olive et al. 2017     0.2450 [0.2262; 0.2645]       6.1        4.7           2016-2020</w:t>
      </w:r>
    </w:p>
    <w:p w14:paraId="5C453F2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Acheampong et al. 2019      0.3380 [0.2752; 0.4053]       0.8        4.3           2016-2020</w:t>
      </w:r>
    </w:p>
    <w:p w14:paraId="67944A00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Dosoo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2019           0.2810 [0.2637; 0.2989]       8.5        4.7           2016-2020</w:t>
      </w:r>
    </w:p>
    <w:p w14:paraId="3EE7E0DB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Anto et al. 2020            0.3871 [0.3453; 0.4302]       2.1        4.6           2016-2020</w:t>
      </w:r>
    </w:p>
    <w:p w14:paraId="60A9F8E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3BE19AB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Number of studies combined: k = 22</w:t>
      </w:r>
    </w:p>
    <w:p w14:paraId="5EEBA2F7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0D7C2A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proportion           95%-CI</w:t>
      </w:r>
    </w:p>
    <w:p w14:paraId="40539A92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Fixed effect model       0.3735 [0.3676; 0.3794]</w:t>
      </w:r>
    </w:p>
    <w:p w14:paraId="625DB05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Random effects model     0.3097 [0.2665; 0.3564]</w:t>
      </w:r>
    </w:p>
    <w:p w14:paraId="3F423F7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B896D8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Quantifying heterogeneity:</w:t>
      </w:r>
    </w:p>
    <w:p w14:paraId="123ACD5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tau^2 = 0.2452 [0.1504; 0.5998]; tau = 0.4952 [0.3878; 0.7744];</w:t>
      </w:r>
    </w:p>
    <w:p w14:paraId="74E3AC8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I^2 = 98.4% [98.1%; 98.7%]; H = 8.02 [7.33; 8.77]</w:t>
      </w:r>
    </w:p>
    <w:p w14:paraId="5D5E02B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A9C1540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Quantifying residual heterogeneity:</w:t>
      </w:r>
    </w:p>
    <w:p w14:paraId="50E83D7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I^2 = 98.4% [98.0%; 98.7%]; H = 7.84 [7.11; 8.65]</w:t>
      </w:r>
    </w:p>
    <w:p w14:paraId="788B234B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CD5FA5F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Test of heterogeneity:</w:t>
      </w:r>
    </w:p>
    <w:p w14:paraId="07F2C76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Q </w:t>
      </w:r>
      <w:proofErr w:type="spellStart"/>
      <w:r w:rsidRPr="005212EE">
        <w:rPr>
          <w:rFonts w:ascii="Lucida Console" w:hAnsi="Lucida Console"/>
          <w:sz w:val="16"/>
          <w:szCs w:val="16"/>
        </w:rPr>
        <w:t>d.f.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 p-value</w:t>
      </w:r>
    </w:p>
    <w:p w14:paraId="07D7CF4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1349.98   21 &lt; 0.0001</w:t>
      </w:r>
    </w:p>
    <w:p w14:paraId="7D376DA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2763C2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Results for subgroups (fixed effect model):</w:t>
      </w:r>
    </w:p>
    <w:p w14:paraId="1CEE0BD2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             k proportion           95%-CI      Q   I^2</w:t>
      </w:r>
    </w:p>
    <w:p w14:paraId="7348297D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2000-2005   2     0.2801 [0.2587; 0.3025]   </w:t>
      </w:r>
      <w:proofErr w:type="gramStart"/>
      <w:r w:rsidRPr="005212EE">
        <w:rPr>
          <w:rFonts w:ascii="Lucida Console" w:hAnsi="Lucida Console"/>
          <w:sz w:val="16"/>
          <w:szCs w:val="16"/>
        </w:rPr>
        <w:t>0.72  0.0</w:t>
      </w:r>
      <w:proofErr w:type="gramEnd"/>
      <w:r w:rsidRPr="005212EE">
        <w:rPr>
          <w:rFonts w:ascii="Lucida Console" w:hAnsi="Lucida Console"/>
          <w:sz w:val="16"/>
          <w:szCs w:val="16"/>
        </w:rPr>
        <w:t>%</w:t>
      </w:r>
    </w:p>
    <w:p w14:paraId="326C951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2006-2010   6     0.3159 [0.3030; 0.3291</w:t>
      </w:r>
      <w:proofErr w:type="gramStart"/>
      <w:r w:rsidRPr="005212EE">
        <w:rPr>
          <w:rFonts w:ascii="Lucida Console" w:hAnsi="Lucida Console"/>
          <w:sz w:val="16"/>
          <w:szCs w:val="16"/>
        </w:rPr>
        <w:t>]  94.09</w:t>
      </w:r>
      <w:proofErr w:type="gramEnd"/>
      <w:r w:rsidRPr="005212EE">
        <w:rPr>
          <w:rFonts w:ascii="Lucida Console" w:hAnsi="Lucida Console"/>
          <w:sz w:val="16"/>
          <w:szCs w:val="16"/>
        </w:rPr>
        <w:t xml:space="preserve"> 94.7%</w:t>
      </w:r>
    </w:p>
    <w:p w14:paraId="0A9FCCB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2010-2015   6     0.4332 [0.4220; 0.4444] 384.14 98.7%</w:t>
      </w:r>
    </w:p>
    <w:p w14:paraId="2F7CBDDA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2016-2020   8     0.3689 [0.3603; 0.3776] 627.55 98.9%</w:t>
      </w:r>
    </w:p>
    <w:p w14:paraId="5F8C315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04D5B4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Test for subgroup differences (fixed effect model):</w:t>
      </w:r>
    </w:p>
    <w:p w14:paraId="52B28A2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Q </w:t>
      </w:r>
      <w:proofErr w:type="spellStart"/>
      <w:r w:rsidRPr="005212EE">
        <w:rPr>
          <w:rFonts w:ascii="Lucida Console" w:hAnsi="Lucida Console"/>
          <w:sz w:val="16"/>
          <w:szCs w:val="16"/>
        </w:rPr>
        <w:t>d.f.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 p-value</w:t>
      </w:r>
    </w:p>
    <w:p w14:paraId="2669F2B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Between </w:t>
      </w:r>
      <w:proofErr w:type="gramStart"/>
      <w:r w:rsidRPr="005212EE">
        <w:rPr>
          <w:rFonts w:ascii="Lucida Console" w:hAnsi="Lucida Console"/>
          <w:sz w:val="16"/>
          <w:szCs w:val="16"/>
        </w:rPr>
        <w:t>groups  243.48</w:t>
      </w:r>
      <w:proofErr w:type="gramEnd"/>
      <w:r w:rsidRPr="005212EE">
        <w:rPr>
          <w:rFonts w:ascii="Lucida Console" w:hAnsi="Lucida Console"/>
          <w:sz w:val="16"/>
          <w:szCs w:val="16"/>
        </w:rPr>
        <w:t xml:space="preserve">    3 &lt; 0.0001</w:t>
      </w:r>
    </w:p>
    <w:p w14:paraId="4990874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Within </w:t>
      </w:r>
      <w:proofErr w:type="gramStart"/>
      <w:r w:rsidRPr="005212EE">
        <w:rPr>
          <w:rFonts w:ascii="Lucida Console" w:hAnsi="Lucida Console"/>
          <w:sz w:val="16"/>
          <w:szCs w:val="16"/>
        </w:rPr>
        <w:t>groups  1106.50</w:t>
      </w:r>
      <w:proofErr w:type="gramEnd"/>
      <w:r w:rsidRPr="005212EE">
        <w:rPr>
          <w:rFonts w:ascii="Lucida Console" w:hAnsi="Lucida Console"/>
          <w:sz w:val="16"/>
          <w:szCs w:val="16"/>
        </w:rPr>
        <w:t xml:space="preserve">   18 &lt; 0.0001</w:t>
      </w:r>
    </w:p>
    <w:p w14:paraId="48A2AF3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428DDEC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Results for subgroups (random effects model):</w:t>
      </w:r>
    </w:p>
    <w:p w14:paraId="4ED673C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             k proportion           95%-</w:t>
      </w:r>
      <w:proofErr w:type="gramStart"/>
      <w:r w:rsidRPr="005212EE">
        <w:rPr>
          <w:rFonts w:ascii="Lucida Console" w:hAnsi="Lucida Console"/>
          <w:sz w:val="16"/>
          <w:szCs w:val="16"/>
        </w:rPr>
        <w:t>CI  tau</w:t>
      </w:r>
      <w:proofErr w:type="gramEnd"/>
      <w:r w:rsidRPr="005212EE">
        <w:rPr>
          <w:rFonts w:ascii="Lucida Console" w:hAnsi="Lucida Console"/>
          <w:sz w:val="16"/>
          <w:szCs w:val="16"/>
        </w:rPr>
        <w:t>^2    tau</w:t>
      </w:r>
    </w:p>
    <w:p w14:paraId="1423CF3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2000-2005   2     0.2801 [0.2587; 0.3025]      0      0</w:t>
      </w:r>
    </w:p>
    <w:p w14:paraId="3CD04BFD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2006-2010   6     0.2927 [0.2391; 0.3527] 0.1098 0.3313</w:t>
      </w:r>
    </w:p>
    <w:p w14:paraId="1E0003CD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2010-2015   6     0.3448 [0.2450; 0.4605] 0.3585 0.5988</w:t>
      </w:r>
    </w:p>
    <w:p w14:paraId="019E8F9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Year_of_publication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= 2016-2020   8     0.3043 [0.2298; 0.3908] 0.2938 0.5420</w:t>
      </w:r>
    </w:p>
    <w:p w14:paraId="3AF8401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0BFAC30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Test for subgroup differences (random effects model):</w:t>
      </w:r>
    </w:p>
    <w:p w14:paraId="343DA01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Q </w:t>
      </w:r>
      <w:proofErr w:type="spellStart"/>
      <w:r w:rsidRPr="005212EE">
        <w:rPr>
          <w:rFonts w:ascii="Lucida Console" w:hAnsi="Lucida Console"/>
          <w:sz w:val="16"/>
          <w:szCs w:val="16"/>
        </w:rPr>
        <w:t>d.f.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p-value</w:t>
      </w:r>
    </w:p>
    <w:p w14:paraId="3B32F5A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Between groups   1.76    </w:t>
      </w:r>
      <w:proofErr w:type="gramStart"/>
      <w:r w:rsidRPr="005212EE">
        <w:rPr>
          <w:rFonts w:ascii="Lucida Console" w:hAnsi="Lucida Console"/>
          <w:sz w:val="16"/>
          <w:szCs w:val="16"/>
        </w:rPr>
        <w:t>3  0.6241</w:t>
      </w:r>
      <w:proofErr w:type="gramEnd"/>
    </w:p>
    <w:p w14:paraId="2D07186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4410B1B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Details on meta-analytical method:</w:t>
      </w:r>
    </w:p>
    <w:p w14:paraId="4E53C7CD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- Inverse variance method</w:t>
      </w:r>
    </w:p>
    <w:p w14:paraId="7F24D7C3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- </w:t>
      </w:r>
      <w:proofErr w:type="spellStart"/>
      <w:r w:rsidRPr="005212EE">
        <w:rPr>
          <w:rFonts w:ascii="Lucida Console" w:hAnsi="Lucida Console"/>
          <w:sz w:val="16"/>
          <w:szCs w:val="16"/>
        </w:rPr>
        <w:t>DerSimonian</w:t>
      </w:r>
      <w:proofErr w:type="spellEnd"/>
      <w:r w:rsidRPr="005212EE">
        <w:rPr>
          <w:rFonts w:ascii="Lucida Console" w:hAnsi="Lucida Console"/>
          <w:sz w:val="16"/>
          <w:szCs w:val="16"/>
        </w:rPr>
        <w:t>-Laird estimator for tau^2</w:t>
      </w:r>
    </w:p>
    <w:p w14:paraId="4376614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- Jackson method for confidence interval of tau^2 and tau</w:t>
      </w:r>
    </w:p>
    <w:p w14:paraId="2F7FC4C7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- Logit transformation</w:t>
      </w:r>
    </w:p>
    <w:p w14:paraId="53ACDF28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- Clopper-Pearson confidence interval for individual studies</w:t>
      </w:r>
    </w:p>
    <w:p w14:paraId="29F9EBB5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3D440FD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0CE19A1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DBA08BB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4EDE692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5B3339A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6CF5623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noProof/>
          <w:sz w:val="16"/>
          <w:szCs w:val="16"/>
        </w:rPr>
        <w:lastRenderedPageBreak/>
        <w:drawing>
          <wp:inline distT="0" distB="0" distL="0" distR="0" wp14:anchorId="636BB5D6" wp14:editId="362BB892">
            <wp:extent cx="5943600" cy="5943600"/>
            <wp:effectExtent l="19050" t="0" r="0" b="0"/>
            <wp:docPr id="21" name="Picture 19" descr="C:\Users\user\Documents\kiddy software\laptop 12-10-2020\Publications\Dr Timmy\RplotN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kiddy software\laptop 12-10-2020\Publications\Dr Timmy\RplotN1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86997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8677668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4366898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6576FF4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36EAA3A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7852A98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ABFD38C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C2382E5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9614749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3F888EC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0A9918F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4421442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61004BD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F929B8E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noProof/>
          <w:sz w:val="16"/>
          <w:szCs w:val="16"/>
        </w:rPr>
        <w:lastRenderedPageBreak/>
        <w:drawing>
          <wp:inline distT="0" distB="0" distL="0" distR="0" wp14:anchorId="46548D1C" wp14:editId="34B63D5F">
            <wp:extent cx="5943600" cy="5943600"/>
            <wp:effectExtent l="19050" t="0" r="0" b="0"/>
            <wp:docPr id="22" name="Picture 20" descr="C:\Users\user\Documents\kiddy software\laptop 12-10-2020\Publications\Dr Timmy\RplotN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kiddy software\laptop 12-10-2020\Publications\Dr Timmy\RplotN2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668B4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1CBC497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141B0CC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02830B8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0E1B592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DFF7AC1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D151A5A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DA0B92C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9ECBBF4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9F359EF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7CDD495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E6118CB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E00F439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5A5E554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85BB150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0AE362F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6618709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6863592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5C1D897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89ED552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06A9B09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4CA5FA5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2C3F956" w14:textId="77777777" w:rsidR="005212EE" w:rsidRPr="005212EE" w:rsidRDefault="005212EE" w:rsidP="00957DF6">
      <w:pPr>
        <w:pStyle w:val="Heading1"/>
      </w:pPr>
      <w:r w:rsidRPr="005212EE">
        <w:lastRenderedPageBreak/>
        <w:t>Age:</w:t>
      </w:r>
    </w:p>
    <w:p w14:paraId="234126A8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1ECD71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   proportion           95%-CI %W(fixed) %W(</w:t>
      </w:r>
      <w:proofErr w:type="gramStart"/>
      <w:r w:rsidRPr="005212EE">
        <w:rPr>
          <w:rFonts w:ascii="Lucida Console" w:hAnsi="Lucida Console"/>
          <w:sz w:val="16"/>
          <w:szCs w:val="16"/>
        </w:rPr>
        <w:t xml:space="preserve">random)   </w:t>
      </w:r>
      <w:proofErr w:type="gramEnd"/>
      <w:r w:rsidRPr="005212EE">
        <w:rPr>
          <w:rFonts w:ascii="Lucida Console" w:hAnsi="Lucida Console"/>
          <w:sz w:val="16"/>
          <w:szCs w:val="16"/>
        </w:rPr>
        <w:t xml:space="preserve">             age</w:t>
      </w:r>
    </w:p>
    <w:p w14:paraId="7604590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Cappucio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2004        0.2873 [0.2596; 0.3162]       3.4        4.6 general population</w:t>
      </w:r>
    </w:p>
    <w:p w14:paraId="1FD8734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Escalona et al. 2004        0.2676 [0.2325; 0.3050]       1.9        4.6 general population</w:t>
      </w:r>
    </w:p>
    <w:p w14:paraId="4DCB66CC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Addo et al. 2006            0.2541 [0.2101; 0.3023]       1.1        4.4 general population</w:t>
      </w:r>
    </w:p>
    <w:p w14:paraId="0F33918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Burket 2006                 0.3275 [0.2735; 0.3851]       1.0        4.4 general population</w:t>
      </w:r>
    </w:p>
    <w:p w14:paraId="4863A83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Agyeman et al. 2006         0.2942 [0.2707; 0.3186]       4.9        4.6 general population</w:t>
      </w:r>
    </w:p>
    <w:p w14:paraId="3238FF3A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Hill et al. 2007            0.4021 [0.3756; 0.4290]       5.3        4.7 general population</w:t>
      </w:r>
    </w:p>
    <w:p w14:paraId="4FA4253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Addo et al. 2009            0.3025 [0.2743; 0.3318]       3.5        4.6 general population</w:t>
      </w:r>
    </w:p>
    <w:p w14:paraId="6734A45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Kunutsor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&amp; Powles 2009      0.1934 [0.1618; 0.2281]       1.5        4.5 general population</w:t>
      </w:r>
    </w:p>
    <w:p w14:paraId="6990A27F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Koopman 2012                0.2413 [0.2141; 0.2703]       2.8        4.6             adults</w:t>
      </w:r>
    </w:p>
    <w:p w14:paraId="6CB6D1A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Williams et al. 2013        0.4471 [0.3991; 0.4957]       1.7        4.5             adults</w:t>
      </w:r>
    </w:p>
    <w:p w14:paraId="3C94F21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Minicuci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2014               0.5110 [0.4966; 0.5254]      19.5        4.7             adults</w:t>
      </w:r>
    </w:p>
    <w:p w14:paraId="391940A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Awuah et al. 2014           0.2829 [0.2501; 0.3175]       2.4        4.6 general population</w:t>
      </w:r>
    </w:p>
    <w:p w14:paraId="18D1A1F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Obirikorang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2015     0.3482 [0.3122; 0.3856]       2.5        4.6 general population</w:t>
      </w:r>
    </w:p>
    <w:p w14:paraId="3D3EE75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Stringhini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2016      0.0454 [0.0279; 0.0692]       0.3        3.9 general population</w:t>
      </w:r>
    </w:p>
    <w:p w14:paraId="313D6B9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Nuertey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2017                0.4780 [0.4632; 0.4927]      18.5        4.7             adults</w:t>
      </w:r>
    </w:p>
    <w:p w14:paraId="1C5647AB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Osman 2017                  0.5425 [0.4923; 0.5921]       1.6        4.5             adults</w:t>
      </w:r>
    </w:p>
    <w:p w14:paraId="3508389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Lamptey et al. 2017         0.3239 [0.3050; 0.3433]       8.5        4.7 general population</w:t>
      </w:r>
    </w:p>
    <w:p w14:paraId="17701861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Gomez-Olive et al. 2017     0.2450 [0.2262; 0.2645]       6.1        4.7 general population</w:t>
      </w:r>
    </w:p>
    <w:p w14:paraId="42641010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Acheampong et al. 2019      0.3380 [0.2752; 0.4053]       0.8        4.3 general population</w:t>
      </w:r>
    </w:p>
    <w:p w14:paraId="13C912F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5212EE">
        <w:rPr>
          <w:rFonts w:ascii="Lucida Console" w:hAnsi="Lucida Console"/>
          <w:sz w:val="16"/>
          <w:szCs w:val="16"/>
        </w:rPr>
        <w:t>Dosoo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et al. 2019           0.2810 [0.2637; 0.2989]       8.5        4.7 general population</w:t>
      </w:r>
    </w:p>
    <w:p w14:paraId="23E8C5A7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Anto et al.  2020           0.3871 [0.3453; 0.4302]       2.1        4.6             adults</w:t>
      </w:r>
    </w:p>
    <w:p w14:paraId="33F3552F" w14:textId="59796114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Duah et al.  2013           0.2709 [0.2338; 0.3105]       1.8        4.5 general </w:t>
      </w:r>
      <w:proofErr w:type="spellStart"/>
      <w:r w:rsidRPr="005212EE">
        <w:rPr>
          <w:rFonts w:ascii="Lucida Console" w:hAnsi="Lucida Console"/>
          <w:sz w:val="16"/>
          <w:szCs w:val="16"/>
        </w:rPr>
        <w:t>pop</w:t>
      </w:r>
      <w:r w:rsidR="00AD14EB">
        <w:rPr>
          <w:rFonts w:ascii="Lucida Console" w:hAnsi="Lucida Console"/>
          <w:sz w:val="16"/>
          <w:szCs w:val="16"/>
        </w:rPr>
        <w:t>i</w:t>
      </w:r>
      <w:r w:rsidRPr="005212EE">
        <w:rPr>
          <w:rFonts w:ascii="Lucida Console" w:hAnsi="Lucida Console"/>
          <w:sz w:val="16"/>
          <w:szCs w:val="16"/>
        </w:rPr>
        <w:t>lation</w:t>
      </w:r>
      <w:proofErr w:type="spellEnd"/>
    </w:p>
    <w:p w14:paraId="1917CAC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0CB4B4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Number of studies combined: k = 22</w:t>
      </w:r>
    </w:p>
    <w:p w14:paraId="5213967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481465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              proportion           95%-CI</w:t>
      </w:r>
    </w:p>
    <w:p w14:paraId="7E74B7B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Fixed effect model       0.3735 [0.3676; 0.3794]</w:t>
      </w:r>
    </w:p>
    <w:p w14:paraId="5EB9038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Random effects model     0.3097 [0.2665; 0.3564]</w:t>
      </w:r>
    </w:p>
    <w:p w14:paraId="7ACA4635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CF4677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Quantifying heterogeneity:</w:t>
      </w:r>
    </w:p>
    <w:p w14:paraId="07326F7E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tau^2 = 0.2452 [0.1504; 0.5998]; tau = 0.4952 [0.3878; 0.7744];</w:t>
      </w:r>
    </w:p>
    <w:p w14:paraId="34EBE2C8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I^2 = 98.4% [98.1%; 98.7%]; H = 8.02 [7.33; 8.77]</w:t>
      </w:r>
    </w:p>
    <w:p w14:paraId="5867DA5D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330F51C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Quantifying residual heterogeneity:</w:t>
      </w:r>
    </w:p>
    <w:p w14:paraId="2837E60D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I^2 = 96.0% [94.9%; 96.9%]; H = 5.02 [4.42; 5.70]</w:t>
      </w:r>
    </w:p>
    <w:p w14:paraId="0381410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0A7E416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>Test of heterogeneity:</w:t>
      </w:r>
    </w:p>
    <w:p w14:paraId="13E5EB39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      Q </w:t>
      </w:r>
      <w:proofErr w:type="spellStart"/>
      <w:r w:rsidRPr="005212EE">
        <w:rPr>
          <w:rFonts w:ascii="Lucida Console" w:hAnsi="Lucida Console"/>
          <w:sz w:val="16"/>
          <w:szCs w:val="16"/>
        </w:rPr>
        <w:t>d.f.</w:t>
      </w:r>
      <w:proofErr w:type="spellEnd"/>
      <w:r w:rsidRPr="005212EE">
        <w:rPr>
          <w:rFonts w:ascii="Lucida Console" w:hAnsi="Lucida Console"/>
          <w:sz w:val="16"/>
          <w:szCs w:val="16"/>
        </w:rPr>
        <w:t xml:space="preserve">  p-value</w:t>
      </w:r>
    </w:p>
    <w:p w14:paraId="767DAB44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5212EE">
        <w:rPr>
          <w:rFonts w:ascii="Lucida Console" w:hAnsi="Lucida Console"/>
          <w:sz w:val="16"/>
          <w:szCs w:val="16"/>
        </w:rPr>
        <w:t xml:space="preserve"> 1349.98   21 &lt; 0.0001</w:t>
      </w:r>
    </w:p>
    <w:p w14:paraId="4E204D6F" w14:textId="77777777" w:rsidR="005212EE" w:rsidRP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3B69F59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Results for subgroups (fixed effect model):</w:t>
      </w:r>
    </w:p>
    <w:p w14:paraId="200BEC21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                           k proportion           95%-CI      Q   I^2</w:t>
      </w:r>
    </w:p>
    <w:p w14:paraId="046E7CD1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age = general </w:t>
      </w:r>
      <w:proofErr w:type="gramStart"/>
      <w:r w:rsidRPr="001B5129">
        <w:rPr>
          <w:rFonts w:ascii="Lucida Console" w:hAnsi="Lucida Console"/>
          <w:sz w:val="16"/>
          <w:szCs w:val="16"/>
        </w:rPr>
        <w:t>population  16</w:t>
      </w:r>
      <w:proofErr w:type="gramEnd"/>
      <w:r w:rsidRPr="001B5129">
        <w:rPr>
          <w:rFonts w:ascii="Lucida Console" w:hAnsi="Lucida Console"/>
          <w:sz w:val="16"/>
          <w:szCs w:val="16"/>
        </w:rPr>
        <w:t xml:space="preserve">     0.2953 [0.2882; 0.3025] 245.73 93.9%</w:t>
      </w:r>
    </w:p>
    <w:p w14:paraId="1DB714B3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age = adults               6     0.4729 [0.4637; 0.4822] 234.07 97.9%</w:t>
      </w:r>
    </w:p>
    <w:p w14:paraId="13A1E867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55D74EF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Test for subgroup differences (fixed effect model):</w:t>
      </w:r>
    </w:p>
    <w:p w14:paraId="2D5BD389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                    Q </w:t>
      </w:r>
      <w:proofErr w:type="spellStart"/>
      <w:r w:rsidRPr="001B5129">
        <w:rPr>
          <w:rFonts w:ascii="Lucida Console" w:hAnsi="Lucida Console"/>
          <w:sz w:val="16"/>
          <w:szCs w:val="16"/>
        </w:rPr>
        <w:t>d.f.</w:t>
      </w:r>
      <w:proofErr w:type="spellEnd"/>
      <w:r w:rsidRPr="001B5129">
        <w:rPr>
          <w:rFonts w:ascii="Lucida Console" w:hAnsi="Lucida Console"/>
          <w:sz w:val="16"/>
          <w:szCs w:val="16"/>
        </w:rPr>
        <w:t xml:space="preserve">  p-value</w:t>
      </w:r>
    </w:p>
    <w:p w14:paraId="36CEF906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Between groups 870.18    1 &lt; 0.0001</w:t>
      </w:r>
    </w:p>
    <w:p w14:paraId="3D34353E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Within </w:t>
      </w:r>
      <w:proofErr w:type="gramStart"/>
      <w:r w:rsidRPr="001B5129">
        <w:rPr>
          <w:rFonts w:ascii="Lucida Console" w:hAnsi="Lucida Console"/>
          <w:sz w:val="16"/>
          <w:szCs w:val="16"/>
        </w:rPr>
        <w:t>groups  479.80</w:t>
      </w:r>
      <w:proofErr w:type="gramEnd"/>
      <w:r w:rsidRPr="001B5129">
        <w:rPr>
          <w:rFonts w:ascii="Lucida Console" w:hAnsi="Lucida Console"/>
          <w:sz w:val="16"/>
          <w:szCs w:val="16"/>
        </w:rPr>
        <w:t xml:space="preserve">   20 &lt; 0.0001</w:t>
      </w:r>
    </w:p>
    <w:p w14:paraId="16EB721A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1851C78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Results for subgroups (random effects model):</w:t>
      </w:r>
    </w:p>
    <w:p w14:paraId="4AA21D4E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                           k proportion           95%-</w:t>
      </w:r>
      <w:proofErr w:type="gramStart"/>
      <w:r w:rsidRPr="001B5129">
        <w:rPr>
          <w:rFonts w:ascii="Lucida Console" w:hAnsi="Lucida Console"/>
          <w:sz w:val="16"/>
          <w:szCs w:val="16"/>
        </w:rPr>
        <w:t>CI  tau</w:t>
      </w:r>
      <w:proofErr w:type="gramEnd"/>
      <w:r w:rsidRPr="001B5129">
        <w:rPr>
          <w:rFonts w:ascii="Lucida Console" w:hAnsi="Lucida Console"/>
          <w:sz w:val="16"/>
          <w:szCs w:val="16"/>
        </w:rPr>
        <w:t>^2    tau</w:t>
      </w:r>
    </w:p>
    <w:p w14:paraId="484B20E3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age = general </w:t>
      </w:r>
      <w:proofErr w:type="gramStart"/>
      <w:r w:rsidRPr="001B5129">
        <w:rPr>
          <w:rFonts w:ascii="Lucida Console" w:hAnsi="Lucida Console"/>
          <w:sz w:val="16"/>
          <w:szCs w:val="16"/>
        </w:rPr>
        <w:t>population  16</w:t>
      </w:r>
      <w:proofErr w:type="gramEnd"/>
      <w:r w:rsidRPr="001B5129">
        <w:rPr>
          <w:rFonts w:ascii="Lucida Console" w:hAnsi="Lucida Console"/>
          <w:sz w:val="16"/>
          <w:szCs w:val="16"/>
        </w:rPr>
        <w:t xml:space="preserve">     0.2741 [0.2461; 0.3040] 0.0789 0.2808</w:t>
      </w:r>
    </w:p>
    <w:p w14:paraId="05397F5B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age = adults               6     0.4303 [0.3612; 0.5023] 0.1254 0.3541</w:t>
      </w:r>
    </w:p>
    <w:p w14:paraId="09D78633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C441896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Test for subgroup differences (random effects model):</w:t>
      </w:r>
    </w:p>
    <w:p w14:paraId="4B7005F6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                     Q </w:t>
      </w:r>
      <w:proofErr w:type="spellStart"/>
      <w:r w:rsidRPr="001B5129">
        <w:rPr>
          <w:rFonts w:ascii="Lucida Console" w:hAnsi="Lucida Console"/>
          <w:sz w:val="16"/>
          <w:szCs w:val="16"/>
        </w:rPr>
        <w:t>d.f.</w:t>
      </w:r>
      <w:proofErr w:type="spellEnd"/>
      <w:r w:rsidRPr="001B5129">
        <w:rPr>
          <w:rFonts w:ascii="Lucida Console" w:hAnsi="Lucida Console"/>
          <w:sz w:val="16"/>
          <w:szCs w:val="16"/>
        </w:rPr>
        <w:t xml:space="preserve">  p-value</w:t>
      </w:r>
    </w:p>
    <w:p w14:paraId="23A1958C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Between groups   17.57    1 &lt; 0.0001</w:t>
      </w:r>
    </w:p>
    <w:p w14:paraId="08F2D3E9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6B84006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Details on meta-analytical method:</w:t>
      </w:r>
    </w:p>
    <w:p w14:paraId="457D10BA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- Inverse variance method</w:t>
      </w:r>
    </w:p>
    <w:p w14:paraId="69F794A5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 xml:space="preserve">- </w:t>
      </w:r>
      <w:proofErr w:type="spellStart"/>
      <w:r w:rsidRPr="001B5129">
        <w:rPr>
          <w:rFonts w:ascii="Lucida Console" w:hAnsi="Lucida Console"/>
          <w:sz w:val="16"/>
          <w:szCs w:val="16"/>
        </w:rPr>
        <w:t>DerSimonian</w:t>
      </w:r>
      <w:proofErr w:type="spellEnd"/>
      <w:r w:rsidRPr="001B5129">
        <w:rPr>
          <w:rFonts w:ascii="Lucida Console" w:hAnsi="Lucida Console"/>
          <w:sz w:val="16"/>
          <w:szCs w:val="16"/>
        </w:rPr>
        <w:t>-Laird estimator for tau^2</w:t>
      </w:r>
    </w:p>
    <w:p w14:paraId="5A0E7F6B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- Jackson method for confidence interval of tau^2 and tau</w:t>
      </w:r>
    </w:p>
    <w:p w14:paraId="793B00E9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- Logit transformation</w:t>
      </w:r>
    </w:p>
    <w:p w14:paraId="679EF110" w14:textId="77777777" w:rsidR="001B5129" w:rsidRPr="001B5129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- Clopper-Pearson confidence interval for individual studies</w:t>
      </w:r>
    </w:p>
    <w:p w14:paraId="2EDFED23" w14:textId="5792EDEB" w:rsidR="005212EE" w:rsidRDefault="001B5129" w:rsidP="001B5129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1B5129">
        <w:rPr>
          <w:rFonts w:ascii="Lucida Console" w:hAnsi="Lucida Console"/>
          <w:sz w:val="16"/>
          <w:szCs w:val="16"/>
        </w:rPr>
        <w:t>&gt;</w:t>
      </w:r>
    </w:p>
    <w:p w14:paraId="5F9913CE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E99B99A" w14:textId="763C5CF3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4C6CC38" w14:textId="69B66C01" w:rsidR="00CF7467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65A44F9" w14:textId="2014B96F" w:rsidR="00CF7467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61A9AE9" w14:textId="55B5B057" w:rsidR="00CF7467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63ACF53" w14:textId="09307534" w:rsidR="00CF7467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30CFB66" w14:textId="441531AD" w:rsidR="00CF7467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C1F8778" w14:textId="77777777" w:rsidR="00CF7467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A7214C6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593C2E0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0A7E823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4815B9C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1A441CC" w14:textId="292B760A" w:rsidR="005212EE" w:rsidRDefault="00CF7467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CF7467">
        <w:rPr>
          <w:rFonts w:ascii="Lucida Console" w:hAnsi="Lucida Console"/>
          <w:sz w:val="16"/>
          <w:szCs w:val="16"/>
        </w:rPr>
        <w:drawing>
          <wp:inline distT="0" distB="0" distL="0" distR="0" wp14:anchorId="035C1502" wp14:editId="138F299E">
            <wp:extent cx="5943600" cy="4937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CE596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38060FD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F15C9C7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1EA9CE7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09219F1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FFA0C17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6AEAA84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5D073D4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8F858D1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A742ABB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noProof/>
          <w:sz w:val="16"/>
          <w:szCs w:val="16"/>
        </w:rPr>
        <w:lastRenderedPageBreak/>
        <w:drawing>
          <wp:inline distT="0" distB="0" distL="0" distR="0" wp14:anchorId="78B7F7F9" wp14:editId="44B10B82">
            <wp:extent cx="5943600" cy="5943600"/>
            <wp:effectExtent l="19050" t="0" r="0" b="0"/>
            <wp:docPr id="24" name="Picture 22" descr="C:\Users\user\Documents\kiddy software\laptop 12-10-2020\Publications\Dr Timmy\RplotN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kiddy software\laptop 12-10-2020\Publications\Dr Timmy\RplotN2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983BD9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C3CCDAC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3AB1128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4BE04EB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8CF9FF5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0386C20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F98AD3E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F3ADE0B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0652EE2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4C46CE5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E924A08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D2F01A0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F5E468C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EC52027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B6F7A51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EB462E6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942D391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3BB3C7C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10C66F1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3D61C2C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80377C2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8163B06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7E31E16" w14:textId="77777777" w:rsidR="00D80B52" w:rsidRDefault="00D80B52" w:rsidP="00957DF6">
      <w:pPr>
        <w:pStyle w:val="Heading1"/>
      </w:pPr>
      <w:r>
        <w:lastRenderedPageBreak/>
        <w:t>Composite:</w:t>
      </w:r>
    </w:p>
    <w:p w14:paraId="7F0601B6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47CAD83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E1940F2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                        proportion           95%-CI %W(fixed) %W(random)</w:t>
      </w:r>
    </w:p>
    <w:p w14:paraId="09DD7343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Cappucio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et al. 2004        0.2870 [0.2600; 0.3156]       3.2        4.2</w:t>
      </w:r>
    </w:p>
    <w:p w14:paraId="0F9B81AC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Escalona et al. 2004        0.2680 [0.2340; 0.3049]       1.8        4.2</w:t>
      </w:r>
    </w:p>
    <w:p w14:paraId="5BCA5D07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Addo et al. 2006            0.2540 [0.2118; 0.3014]       1.1        4.1</w:t>
      </w:r>
    </w:p>
    <w:p w14:paraId="7D5FC28F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Burket 2006                 0.3280 [0.2762; 0.3844]       1.0        4.1</w:t>
      </w:r>
    </w:p>
    <w:p w14:paraId="5DB7F32A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Agyeman et al. 2006         0.2940 [0.2710; 0.3181]       4.6        4.2</w:t>
      </w:r>
    </w:p>
    <w:p w14:paraId="74F87EFA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Hill et al. 2007            0.4020 [0.3759; 0.4286]       4.9        4.3</w:t>
      </w:r>
    </w:p>
    <w:p w14:paraId="7C2C2C29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Addo et al. 2009            0.3020 [0.2745; 0.3310]       3.3        4.2</w:t>
      </w:r>
    </w:p>
    <w:p w14:paraId="45A71E1A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Kunutsor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&amp; Powles 2009      0.1930 [0.1627; 0.2273]       1.4        4.1</w:t>
      </w:r>
    </w:p>
    <w:p w14:paraId="373A9301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Koopman 2012                0.2410 [0.2145; 0.2696]       2.6        4.2</w:t>
      </w:r>
    </w:p>
    <w:p w14:paraId="5D2652BF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Williams et al. 2013        0.4470 [0.4004; 0.4946]       1.6        4.2</w:t>
      </w:r>
    </w:p>
    <w:p w14:paraId="22414ADF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Minicuci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2014               0.5110 [0.4967; 0.5252]      18.2        4.3</w:t>
      </w:r>
    </w:p>
    <w:p w14:paraId="3DE20C8D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Awuah et al. 2014           0.2830 [0.2512; 0.3172]       2.2        4.2</w:t>
      </w:r>
    </w:p>
    <w:p w14:paraId="24085843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Obirikorang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et al. 2015     0.3480 [0.3129; 0.3848]       2.3        4.2</w:t>
      </w:r>
    </w:p>
    <w:p w14:paraId="6F2ED06A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Stringhini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et al. 2016      0.0450 [0.0292; 0.0688]       0.3        3.6</w:t>
      </w:r>
    </w:p>
    <w:p w14:paraId="71FE56AF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Nuertey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2017                0.4780 [0.4634; 0.4927]      17.2        4.3</w:t>
      </w:r>
    </w:p>
    <w:p w14:paraId="4550723B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Osman 2017                  0.5430 [0.4939; 0.5913]       1.5        4.1</w:t>
      </w:r>
    </w:p>
    <w:p w14:paraId="3A3B289C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Lamptey et al. 2017         0.3240 [0.3053; 0.3433]       7.9        4.3</w:t>
      </w:r>
    </w:p>
    <w:p w14:paraId="0A91C716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Gomez-Olive et al. 2017     0.2450 [0.2266; 0.2644]       5.7        4.3</w:t>
      </w:r>
    </w:p>
    <w:p w14:paraId="158F4560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Acheampong et al. 2019      0.3380 [0.2781; 0.4037]       0.7        4.0</w:t>
      </w:r>
    </w:p>
    <w:p w14:paraId="34653810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proofErr w:type="spellStart"/>
      <w:r w:rsidRPr="00D80B52">
        <w:rPr>
          <w:rFonts w:ascii="Lucida Console" w:hAnsi="Lucida Console"/>
          <w:sz w:val="16"/>
          <w:szCs w:val="16"/>
        </w:rPr>
        <w:t>Dosoo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et al. 2019           0.2810 [0.2639; 0.2988]       8.0        4.3</w:t>
      </w:r>
    </w:p>
    <w:p w14:paraId="2A247C87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Agyeman et al. 2017         0.2180 [0.1940; 0.2441]       2.7        4.2</w:t>
      </w:r>
    </w:p>
    <w:p w14:paraId="54CA2228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Agyeman et al. 2017         0.2530 [0.2313; 0.2760]       4.2        4.2</w:t>
      </w:r>
    </w:p>
    <w:p w14:paraId="698D2D93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Anto et al.  2020           0.3871 [0.3464; 0.4294]       1.9        4.2</w:t>
      </w:r>
    </w:p>
    <w:p w14:paraId="681A4075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Duah et al.  2013           0.2709 [0.2350; 0.3100]       1.6        4.2</w:t>
      </w:r>
    </w:p>
    <w:p w14:paraId="5227C376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A82627A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Number of studies combined: k = 24</w:t>
      </w:r>
    </w:p>
    <w:p w14:paraId="5708CFA4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812A0F2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                     proportion           95%-CI</w:t>
      </w:r>
    </w:p>
    <w:p w14:paraId="4DB519A3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Fixed effect model       0.3630 [0.3574; 0.3687]</w:t>
      </w:r>
    </w:p>
    <w:p w14:paraId="37A5651F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Random effects model     0.3027 [0.2612; 0.3477]</w:t>
      </w:r>
    </w:p>
    <w:p w14:paraId="5F25271C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F5A36A3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Quantifying heterogeneity:</w:t>
      </w:r>
    </w:p>
    <w:p w14:paraId="32EEE069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 tau^2 = 0.2553 [0.1528; 0.5675]; tau = 0.5052 [0.3909; 0.7533];</w:t>
      </w:r>
    </w:p>
    <w:p w14:paraId="1123E3C7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 I^2 = 98.5% [98.2%; 98.7%]; H = 8.15 [7.49; 8.87]</w:t>
      </w:r>
    </w:p>
    <w:p w14:paraId="28E615A6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DD9384E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Test of heterogeneity:</w:t>
      </w:r>
    </w:p>
    <w:p w14:paraId="3151C840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       Q </w:t>
      </w:r>
      <w:proofErr w:type="spellStart"/>
      <w:r w:rsidRPr="00D80B52">
        <w:rPr>
          <w:rFonts w:ascii="Lucida Console" w:hAnsi="Lucida Console"/>
          <w:sz w:val="16"/>
          <w:szCs w:val="16"/>
        </w:rPr>
        <w:t>d.f.</w:t>
      </w:r>
      <w:proofErr w:type="spellEnd"/>
      <w:r w:rsidRPr="00D80B52">
        <w:rPr>
          <w:rFonts w:ascii="Lucida Console" w:hAnsi="Lucida Console"/>
          <w:sz w:val="16"/>
          <w:szCs w:val="16"/>
        </w:rPr>
        <w:t xml:space="preserve">  p-value</w:t>
      </w:r>
    </w:p>
    <w:p w14:paraId="297C16C5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 1528.28   23 &lt; 0.0001</w:t>
      </w:r>
    </w:p>
    <w:p w14:paraId="18823D0A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76C6852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Details on meta-analytical method:</w:t>
      </w:r>
    </w:p>
    <w:p w14:paraId="74EAFAC3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- Inverse variance method</w:t>
      </w:r>
    </w:p>
    <w:p w14:paraId="75A2F709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 xml:space="preserve">- </w:t>
      </w:r>
      <w:proofErr w:type="spellStart"/>
      <w:r w:rsidRPr="00D80B52">
        <w:rPr>
          <w:rFonts w:ascii="Lucida Console" w:hAnsi="Lucida Console"/>
          <w:sz w:val="16"/>
          <w:szCs w:val="16"/>
        </w:rPr>
        <w:t>DerSimonian</w:t>
      </w:r>
      <w:proofErr w:type="spellEnd"/>
      <w:r w:rsidRPr="00D80B52">
        <w:rPr>
          <w:rFonts w:ascii="Lucida Console" w:hAnsi="Lucida Console"/>
          <w:sz w:val="16"/>
          <w:szCs w:val="16"/>
        </w:rPr>
        <w:t>-Laird estimator for tau^2</w:t>
      </w:r>
    </w:p>
    <w:p w14:paraId="07EBF934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- Jackson method for confidence interval of tau^2 and tau</w:t>
      </w:r>
    </w:p>
    <w:p w14:paraId="02C3E6C8" w14:textId="77777777" w:rsidR="00D80B52" w:rsidRP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- Logit transformation</w:t>
      </w:r>
    </w:p>
    <w:p w14:paraId="3079448C" w14:textId="77777777" w:rsidR="00D80B52" w:rsidRDefault="00D80B52" w:rsidP="00D80B52">
      <w:pPr>
        <w:spacing w:after="0" w:line="240" w:lineRule="auto"/>
        <w:rPr>
          <w:rFonts w:ascii="Lucida Console" w:hAnsi="Lucida Console"/>
          <w:sz w:val="16"/>
          <w:szCs w:val="16"/>
        </w:rPr>
      </w:pPr>
      <w:r w:rsidRPr="00D80B52">
        <w:rPr>
          <w:rFonts w:ascii="Lucida Console" w:hAnsi="Lucida Console"/>
          <w:sz w:val="16"/>
          <w:szCs w:val="16"/>
        </w:rPr>
        <w:t>- Normal approximation confidence interval for individual studies</w:t>
      </w:r>
    </w:p>
    <w:p w14:paraId="37478A0D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E87E160" w14:textId="77777777" w:rsidR="005212EE" w:rsidRDefault="005212EE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DDDF2BF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6B65F2E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D6E40BA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9B5F150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3F790C8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B7A3946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AF40C7D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F902459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7CF5DCC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94E3180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7CDE5E6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0F97FB3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EA4B305" w14:textId="77777777" w:rsidR="00D80B52" w:rsidRDefault="00D80B52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noProof/>
          <w:sz w:val="16"/>
          <w:szCs w:val="16"/>
        </w:rPr>
        <w:lastRenderedPageBreak/>
        <w:drawing>
          <wp:inline distT="0" distB="0" distL="0" distR="0" wp14:anchorId="57136466" wp14:editId="1DFF85A8">
            <wp:extent cx="5943600" cy="5943600"/>
            <wp:effectExtent l="19050" t="0" r="0" b="0"/>
            <wp:docPr id="25" name="Picture 23" descr="C:\Users\user\Documents\kiddy software\laptop 12-10-2020\Publications\Dr Timmy\RplotN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kiddy software\laptop 12-10-2020\Publications\Dr Timmy\RplotN2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49B1D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576F6846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8001CDE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67606FE0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9B0CE8C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0EF0B976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noProof/>
          <w:sz w:val="16"/>
          <w:szCs w:val="16"/>
        </w:rPr>
        <w:lastRenderedPageBreak/>
        <w:drawing>
          <wp:inline distT="0" distB="0" distL="0" distR="0" wp14:anchorId="6EB74762" wp14:editId="083A7424">
            <wp:extent cx="5943600" cy="5943600"/>
            <wp:effectExtent l="19050" t="0" r="0" b="0"/>
            <wp:docPr id="26" name="Picture 24" descr="C:\Users\user\Documents\kiddy software\laptop 12-10-2020\Publications\Dr Timmy\RplotN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kiddy software\laptop 12-10-2020\Publications\Dr Timmy\RplotN24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AD39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758D36E0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457F210B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39236B9A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1EE3CD29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4426C0C" w14:textId="77777777" w:rsidR="004E7C66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p w14:paraId="2337CD25" w14:textId="77777777" w:rsidR="004E7C66" w:rsidRPr="005212EE" w:rsidRDefault="004E7C66" w:rsidP="005212EE">
      <w:pPr>
        <w:spacing w:after="0" w:line="240" w:lineRule="auto"/>
        <w:rPr>
          <w:rFonts w:ascii="Lucida Console" w:hAnsi="Lucida Console"/>
          <w:sz w:val="16"/>
          <w:szCs w:val="16"/>
        </w:rPr>
      </w:pPr>
    </w:p>
    <w:sectPr w:rsidR="004E7C66" w:rsidRPr="005212EE" w:rsidSect="00A72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F58EB" w14:textId="77777777" w:rsidR="00DB15C1" w:rsidRDefault="00DB15C1" w:rsidP="008C7B99">
      <w:pPr>
        <w:spacing w:after="0" w:line="240" w:lineRule="auto"/>
      </w:pPr>
      <w:r>
        <w:separator/>
      </w:r>
    </w:p>
  </w:endnote>
  <w:endnote w:type="continuationSeparator" w:id="0">
    <w:p w14:paraId="7264507C" w14:textId="77777777" w:rsidR="00DB15C1" w:rsidRDefault="00DB15C1" w:rsidP="008C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5C35C" w14:textId="77777777" w:rsidR="00DB15C1" w:rsidRDefault="00DB15C1" w:rsidP="008C7B99">
      <w:pPr>
        <w:spacing w:after="0" w:line="240" w:lineRule="auto"/>
      </w:pPr>
      <w:r>
        <w:separator/>
      </w:r>
    </w:p>
  </w:footnote>
  <w:footnote w:type="continuationSeparator" w:id="0">
    <w:p w14:paraId="3A2CD6F0" w14:textId="77777777" w:rsidR="00DB15C1" w:rsidRDefault="00DB15C1" w:rsidP="008C7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00"/>
    <w:rsid w:val="00013AB2"/>
    <w:rsid w:val="000447E6"/>
    <w:rsid w:val="00185A41"/>
    <w:rsid w:val="001B5129"/>
    <w:rsid w:val="004E7C66"/>
    <w:rsid w:val="005212EE"/>
    <w:rsid w:val="005F27C0"/>
    <w:rsid w:val="006A6DC1"/>
    <w:rsid w:val="006B5E33"/>
    <w:rsid w:val="006D3C14"/>
    <w:rsid w:val="006F0544"/>
    <w:rsid w:val="007246D4"/>
    <w:rsid w:val="007642BD"/>
    <w:rsid w:val="008C7B99"/>
    <w:rsid w:val="00957DF6"/>
    <w:rsid w:val="00A345DD"/>
    <w:rsid w:val="00A72B5F"/>
    <w:rsid w:val="00AD14EB"/>
    <w:rsid w:val="00B931DC"/>
    <w:rsid w:val="00BC70B3"/>
    <w:rsid w:val="00CF7467"/>
    <w:rsid w:val="00D36036"/>
    <w:rsid w:val="00D660C7"/>
    <w:rsid w:val="00D80B52"/>
    <w:rsid w:val="00DB15C1"/>
    <w:rsid w:val="00E46900"/>
    <w:rsid w:val="00F9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FE17"/>
  <w15:docId w15:val="{6168D5CF-887C-4B77-AD32-BC492F50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B5F"/>
  </w:style>
  <w:style w:type="paragraph" w:styleId="Heading1">
    <w:name w:val="heading 1"/>
    <w:basedOn w:val="Normal"/>
    <w:next w:val="Normal"/>
    <w:link w:val="Heading1Char"/>
    <w:uiPriority w:val="9"/>
    <w:qFormat/>
    <w:rsid w:val="008C7B99"/>
    <w:pPr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90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7B99"/>
    <w:rPr>
      <w:b/>
      <w:u w:val="single"/>
    </w:rPr>
  </w:style>
  <w:style w:type="paragraph" w:styleId="Header">
    <w:name w:val="header"/>
    <w:basedOn w:val="Normal"/>
    <w:link w:val="HeaderChar"/>
    <w:uiPriority w:val="99"/>
    <w:unhideWhenUsed/>
    <w:rsid w:val="008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B99"/>
  </w:style>
  <w:style w:type="paragraph" w:styleId="Footer">
    <w:name w:val="footer"/>
    <w:basedOn w:val="Normal"/>
    <w:link w:val="FooterChar"/>
    <w:uiPriority w:val="99"/>
    <w:unhideWhenUsed/>
    <w:rsid w:val="008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B99"/>
  </w:style>
  <w:style w:type="character" w:styleId="CommentReference">
    <w:name w:val="annotation reference"/>
    <w:basedOn w:val="DefaultParagraphFont"/>
    <w:uiPriority w:val="99"/>
    <w:semiHidden/>
    <w:unhideWhenUsed/>
    <w:rsid w:val="00013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A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A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36</Pages>
  <Words>5649</Words>
  <Characters>32201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</dc:creator>
  <cp:lastModifiedBy>timmy christler</cp:lastModifiedBy>
  <cp:revision>10</cp:revision>
  <dcterms:created xsi:type="dcterms:W3CDTF">2020-11-28T17:13:00Z</dcterms:created>
  <dcterms:modified xsi:type="dcterms:W3CDTF">2021-07-31T16:15:00Z</dcterms:modified>
</cp:coreProperties>
</file>