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7274" w14:textId="77777777" w:rsidR="00EF0DC6" w:rsidRDefault="00EF0DC6" w:rsidP="00EF0DC6">
      <w:pPr>
        <w:rPr>
          <w:rFonts w:ascii="Times New Roman" w:hAnsi="Times New Roman"/>
          <w:b/>
          <w:bCs/>
          <w:sz w:val="20"/>
          <w:szCs w:val="20"/>
        </w:rPr>
      </w:pPr>
      <w:r w:rsidRPr="00EF0DC6">
        <w:rPr>
          <w:rFonts w:ascii="Times New Roman" w:hAnsi="Times New Roman"/>
          <w:b/>
          <w:bCs/>
          <w:sz w:val="20"/>
          <w:szCs w:val="20"/>
        </w:rPr>
        <w:t>Additional file 2.</w:t>
      </w:r>
    </w:p>
    <w:p w14:paraId="5E36F824" w14:textId="7804D4BB" w:rsidR="00EF0DC6" w:rsidRPr="00EA59ED" w:rsidRDefault="00EF0DC6" w:rsidP="00EF0DC6">
      <w:pPr>
        <w:rPr>
          <w:rFonts w:ascii="Times New Roman" w:hAnsi="Times New Roman"/>
          <w:b/>
          <w:bCs/>
          <w:sz w:val="20"/>
          <w:szCs w:val="20"/>
        </w:rPr>
      </w:pPr>
      <w:r w:rsidRPr="00EA59ED">
        <w:rPr>
          <w:rFonts w:ascii="Times New Roman" w:hAnsi="Times New Roman"/>
          <w:b/>
          <w:bCs/>
          <w:sz w:val="20"/>
          <w:szCs w:val="20"/>
        </w:rPr>
        <w:t xml:space="preserve">Search strategy: take the search process via </w:t>
      </w:r>
      <w:proofErr w:type="spellStart"/>
      <w:r w:rsidRPr="00EA59ED">
        <w:rPr>
          <w:rFonts w:ascii="Times New Roman" w:hAnsi="Times New Roman"/>
          <w:b/>
          <w:bCs/>
          <w:sz w:val="20"/>
          <w:szCs w:val="20"/>
        </w:rPr>
        <w:t>Pubmed</w:t>
      </w:r>
      <w:proofErr w:type="spellEnd"/>
      <w:r w:rsidRPr="00EA59ED">
        <w:rPr>
          <w:rFonts w:ascii="Times New Roman" w:hAnsi="Times New Roman"/>
          <w:b/>
          <w:bCs/>
          <w:sz w:val="20"/>
          <w:szCs w:val="20"/>
        </w:rPr>
        <w:t xml:space="preserve"> as an example</w:t>
      </w:r>
    </w:p>
    <w:tbl>
      <w:tblPr>
        <w:tblStyle w:val="6-3"/>
        <w:tblW w:w="8604" w:type="dxa"/>
        <w:tblLook w:val="04A0" w:firstRow="1" w:lastRow="0" w:firstColumn="1" w:lastColumn="0" w:noHBand="0" w:noVBand="1"/>
      </w:tblPr>
      <w:tblGrid>
        <w:gridCol w:w="1184"/>
        <w:gridCol w:w="7420"/>
      </w:tblGrid>
      <w:tr w:rsidR="00EF0DC6" w:rsidRPr="00EA59ED" w14:paraId="5876DF79" w14:textId="77777777" w:rsidTr="0076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7DDA5903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Query</w:t>
            </w:r>
          </w:p>
        </w:tc>
        <w:tc>
          <w:tcPr>
            <w:tcW w:w="7420" w:type="dxa"/>
          </w:tcPr>
          <w:p w14:paraId="3C95C36C" w14:textId="77777777" w:rsidR="00EF0DC6" w:rsidRPr="00EA59ED" w:rsidRDefault="00EF0DC6" w:rsidP="007629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Search term</w:t>
            </w:r>
          </w:p>
        </w:tc>
      </w:tr>
      <w:tr w:rsidR="00EF0DC6" w:rsidRPr="00EA59ED" w14:paraId="68D4F259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63680B9B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</w:t>
            </w:r>
          </w:p>
        </w:tc>
        <w:tc>
          <w:tcPr>
            <w:tcW w:w="7420" w:type="dxa"/>
          </w:tcPr>
          <w:p w14:paraId="299233AB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"Parkinson Disease"[Mesh]</w:t>
            </w:r>
          </w:p>
        </w:tc>
      </w:tr>
      <w:tr w:rsidR="00EF0DC6" w:rsidRPr="00EA59ED" w14:paraId="1AB758DE" w14:textId="77777777" w:rsidTr="0076294F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4C622842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#2</w:t>
            </w:r>
          </w:p>
        </w:tc>
        <w:tc>
          <w:tcPr>
            <w:tcW w:w="7420" w:type="dxa"/>
          </w:tcPr>
          <w:p w14:paraId="6CAF4357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(Parkinson </w:t>
            </w:r>
            <w:proofErr w:type="gram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Disease[</w:t>
            </w:r>
            <w:proofErr w:type="gram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Title/Abstract]) OR (Parkinson's Disease[Title/Abstract]) OR (Parkinsonism[Title/Abstract]) OR (Paralysis Agitans[Title/Abstract]) OR (Shaking Palsy[Title/Abstract])</w:t>
            </w:r>
          </w:p>
        </w:tc>
      </w:tr>
      <w:tr w:rsidR="00EF0DC6" w:rsidRPr="00EA59ED" w14:paraId="2EAE0C0B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6D904A9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#3</w:t>
            </w:r>
          </w:p>
        </w:tc>
        <w:tc>
          <w:tcPr>
            <w:tcW w:w="7420" w:type="dxa"/>
          </w:tcPr>
          <w:p w14:paraId="4E9469DC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#1 OR #2</w:t>
            </w:r>
          </w:p>
        </w:tc>
      </w:tr>
      <w:tr w:rsidR="00EF0DC6" w:rsidRPr="00EA59ED" w14:paraId="57BD5EFE" w14:textId="77777777" w:rsidTr="0076294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6610C3C8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#4</w:t>
            </w:r>
          </w:p>
        </w:tc>
        <w:tc>
          <w:tcPr>
            <w:tcW w:w="7420" w:type="dxa"/>
          </w:tcPr>
          <w:p w14:paraId="2C33BBEE" w14:textId="2F32D955" w:rsidR="00EF0DC6" w:rsidRPr="00EA59ED" w:rsidRDefault="00332D88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332D88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"Virtual Reality"[Mesh] OR </w:t>
            </w:r>
            <w:r w:rsidR="00EF0DC6"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"Virtual Reality Exposure Therapy"[Mesh]</w:t>
            </w:r>
            <w:r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 OR </w:t>
            </w:r>
            <w:r w:rsidRPr="00332D88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"Exergaming"[Mesh]</w:t>
            </w:r>
          </w:p>
        </w:tc>
      </w:tr>
      <w:tr w:rsidR="00EF0DC6" w:rsidRPr="00EA59ED" w14:paraId="35A2BD28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16F225B2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#5</w:t>
            </w:r>
          </w:p>
        </w:tc>
        <w:tc>
          <w:tcPr>
            <w:tcW w:w="7420" w:type="dxa"/>
          </w:tcPr>
          <w:p w14:paraId="629CD4F6" w14:textId="65363D98" w:rsidR="00EF0DC6" w:rsidRPr="00EA59ED" w:rsidRDefault="00332D88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332D88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(VR[Title/Abstract]) OR (Virtual[Title/Abstract]) OR (Virtuality[Title/Abstract]) OR (Augmented[Title/Abstract]) OR (Computer*[Title/Abstract]) OR (Software[Title/Abstract]) OR (Gaming[Title/Abstract]) OR (Game[Title/Abstract]) OR (User‐computer interface[Title/Abstract]) OR (Simulation[Title/Abstract]) OR (</w:t>
            </w:r>
            <w:proofErr w:type="spellStart"/>
            <w:r w:rsidRPr="00332D88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Exergam</w:t>
            </w:r>
            <w:proofErr w:type="spellEnd"/>
            <w:r w:rsidRPr="00332D88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*[Title/Abstract]) OR (Reality system[Title/Abstract]) OR (Interactive[Title/Abstract]) OR (X-box[Title/Abstract]) OR (Kinect[Title/Abstract]) OR (Nintendo[Title/Abstract]) OR (Wii[Title/Abstract])</w:t>
            </w:r>
          </w:p>
        </w:tc>
      </w:tr>
      <w:tr w:rsidR="00EF0DC6" w:rsidRPr="00EA59ED" w14:paraId="230B70E9" w14:textId="77777777" w:rsidTr="0076294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3F3F6E90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#6</w:t>
            </w:r>
          </w:p>
        </w:tc>
        <w:tc>
          <w:tcPr>
            <w:tcW w:w="7420" w:type="dxa"/>
          </w:tcPr>
          <w:p w14:paraId="7F816BA4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#4 OR #5</w:t>
            </w:r>
          </w:p>
        </w:tc>
      </w:tr>
      <w:tr w:rsidR="00EF0DC6" w:rsidRPr="00EA59ED" w14:paraId="7C03B837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8F757B7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#7</w:t>
            </w:r>
          </w:p>
        </w:tc>
        <w:tc>
          <w:tcPr>
            <w:tcW w:w="7420" w:type="dxa"/>
          </w:tcPr>
          <w:p w14:paraId="13ECBC62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"Meta-Analysis as Topic"[Mesh] OR (Meta-Analysis [Publication Type])</w:t>
            </w:r>
          </w:p>
        </w:tc>
      </w:tr>
      <w:tr w:rsidR="00EF0DC6" w:rsidRPr="00EA59ED" w14:paraId="72E17FBA" w14:textId="77777777" w:rsidTr="0076294F">
        <w:trPr>
          <w:trHeight w:val="1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35BF1429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#8</w:t>
            </w:r>
          </w:p>
        </w:tc>
        <w:tc>
          <w:tcPr>
            <w:tcW w:w="7420" w:type="dxa"/>
          </w:tcPr>
          <w:p w14:paraId="7E753E3C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(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meta analysis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[Title/Abstract]) OR (meta analyses[Title/Abstract]) OR (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metaanalysis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[Title/Abstract]) OR (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metaanalyses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[Title/Abstract]) OR (metanalysis[Title/Abstract]) OR (metanalyses[Title/Abstract]) OR (met-analysis[Title/Abstract]) OR (met-analyses[Title/Abstract]) OR (meta-study[Title/Abstract]) OR (meta-studies[Title/Abstract]) OR (meta study[Title/Abstract]) OR (meta studies[Title/Abstract]) OR (data pooling[Title/Abstract]) OR (data 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poolings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[Title/Abstract]) OR (clinical trial overview[Title/Abstract]) OR (clinical trial overviews[Title/Abstract])</w:t>
            </w:r>
          </w:p>
        </w:tc>
      </w:tr>
      <w:tr w:rsidR="00EF0DC6" w:rsidRPr="00EA59ED" w14:paraId="3046A7B2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4FEDED31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#9</w:t>
            </w:r>
          </w:p>
        </w:tc>
        <w:tc>
          <w:tcPr>
            <w:tcW w:w="7420" w:type="dxa"/>
          </w:tcPr>
          <w:p w14:paraId="75B15CEB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"Systematic Reviews as Topic"[Mesh] OR (Systematic Review [Publication Type])</w:t>
            </w:r>
          </w:p>
        </w:tc>
      </w:tr>
      <w:tr w:rsidR="00EF0DC6" w:rsidRPr="00EA59ED" w14:paraId="3F745468" w14:textId="77777777" w:rsidTr="0076294F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219C291D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#10</w:t>
            </w:r>
          </w:p>
        </w:tc>
        <w:tc>
          <w:tcPr>
            <w:tcW w:w="7420" w:type="dxa"/>
          </w:tcPr>
          <w:p w14:paraId="7EE20204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(systematic review [Title/Abstract]) OR (systematic </w:t>
            </w:r>
            <w:proofErr w:type="gram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reviews[</w:t>
            </w:r>
            <w:proofErr w:type="gram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Title/Abstract]) OR (systematic study[Title/Abstract]) OR (systematic studies [Title/Abstract])</w:t>
            </w:r>
          </w:p>
        </w:tc>
      </w:tr>
      <w:tr w:rsidR="00EF0DC6" w:rsidRPr="00EA59ED" w14:paraId="5787A9CC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6CD6E47B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#11</w:t>
            </w:r>
          </w:p>
        </w:tc>
        <w:tc>
          <w:tcPr>
            <w:tcW w:w="7420" w:type="dxa"/>
          </w:tcPr>
          <w:p w14:paraId="0B084690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#7 OR #8 OR #9 OR #10</w:t>
            </w:r>
          </w:p>
        </w:tc>
      </w:tr>
      <w:tr w:rsidR="00EF0DC6" w:rsidRPr="00EA59ED" w14:paraId="4FA5781A" w14:textId="77777777" w:rsidTr="0076294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A89ECC0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#12</w:t>
            </w:r>
          </w:p>
        </w:tc>
        <w:tc>
          <w:tcPr>
            <w:tcW w:w="7420" w:type="dxa"/>
          </w:tcPr>
          <w:p w14:paraId="684C3BF8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#3 AND #6 AND #11</w:t>
            </w:r>
          </w:p>
        </w:tc>
      </w:tr>
    </w:tbl>
    <w:p w14:paraId="19FD6393" w14:textId="77777777" w:rsidR="00EF0DC6" w:rsidRPr="00EA59ED" w:rsidRDefault="00EF0DC6" w:rsidP="00EF0DC6">
      <w:pPr>
        <w:widowControl/>
        <w:spacing w:afterLines="50" w:after="156"/>
        <w:rPr>
          <w:rStyle w:val="a3"/>
          <w:rFonts w:ascii="Times New Roman" w:hAnsi="Times New Roman"/>
          <w:sz w:val="20"/>
          <w:szCs w:val="20"/>
        </w:rPr>
      </w:pPr>
      <w:r w:rsidRPr="00EA59ED">
        <w:rPr>
          <w:rStyle w:val="a3"/>
          <w:rFonts w:ascii="Times New Roman" w:hAnsi="Times New Roman"/>
          <w:sz w:val="20"/>
          <w:szCs w:val="20"/>
        </w:rPr>
        <w:t xml:space="preserve"> </w:t>
      </w:r>
    </w:p>
    <w:p w14:paraId="030FD98E" w14:textId="32876BCC" w:rsidR="00FB4511" w:rsidRDefault="00FB4511"/>
    <w:p w14:paraId="103F4DB9" w14:textId="67957929" w:rsidR="00651AC7" w:rsidRDefault="00651AC7"/>
    <w:p w14:paraId="6C561A9E" w14:textId="3E4821D9" w:rsidR="00651AC7" w:rsidRDefault="00651AC7"/>
    <w:p w14:paraId="704764CF" w14:textId="7DF35760" w:rsidR="00651AC7" w:rsidRDefault="00651AC7"/>
    <w:p w14:paraId="7B6BF994" w14:textId="78529EC5" w:rsidR="00651AC7" w:rsidRDefault="00651AC7"/>
    <w:p w14:paraId="14A1DD16" w14:textId="77777777" w:rsidR="00651AC7" w:rsidRDefault="00651AC7"/>
    <w:p w14:paraId="3F60654B" w14:textId="701AB161" w:rsidR="003D6BE9" w:rsidRDefault="003D6BE9"/>
    <w:p w14:paraId="4B13CCD9" w14:textId="51A68F5A" w:rsidR="003D6BE9" w:rsidRDefault="003D6BE9"/>
    <w:p w14:paraId="7DD64675" w14:textId="205A03BF" w:rsidR="003D6BE9" w:rsidRDefault="003D6BE9"/>
    <w:p w14:paraId="7D56EFAA" w14:textId="77777777" w:rsidR="00F80FFC" w:rsidRPr="00F80FFC" w:rsidRDefault="00F80FFC">
      <w:pPr>
        <w:rPr>
          <w:rFonts w:ascii="Times New Roman" w:hAnsi="Times New Roman" w:hint="eastAsia"/>
          <w:b/>
          <w:bCs/>
          <w:sz w:val="20"/>
          <w:szCs w:val="20"/>
        </w:rPr>
      </w:pPr>
    </w:p>
    <w:sectPr w:rsidR="00F80FFC" w:rsidRPr="00F80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D8E1" w14:textId="77777777" w:rsidR="000A2F01" w:rsidRDefault="000A2F01" w:rsidP="00FB4511">
      <w:r>
        <w:separator/>
      </w:r>
    </w:p>
  </w:endnote>
  <w:endnote w:type="continuationSeparator" w:id="0">
    <w:p w14:paraId="3B3CDFCC" w14:textId="77777777" w:rsidR="000A2F01" w:rsidRDefault="000A2F01" w:rsidP="00FB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CAD9" w14:textId="77777777" w:rsidR="000A2F01" w:rsidRDefault="000A2F01" w:rsidP="00FB4511">
      <w:r>
        <w:separator/>
      </w:r>
    </w:p>
  </w:footnote>
  <w:footnote w:type="continuationSeparator" w:id="0">
    <w:p w14:paraId="4615ED7B" w14:textId="77777777" w:rsidR="000A2F01" w:rsidRDefault="000A2F01" w:rsidP="00FB4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C6"/>
    <w:rsid w:val="000A2F01"/>
    <w:rsid w:val="002D29F5"/>
    <w:rsid w:val="00332D88"/>
    <w:rsid w:val="003D6BE9"/>
    <w:rsid w:val="00495607"/>
    <w:rsid w:val="00536409"/>
    <w:rsid w:val="00575B9C"/>
    <w:rsid w:val="00651AC7"/>
    <w:rsid w:val="007457B3"/>
    <w:rsid w:val="009428D7"/>
    <w:rsid w:val="00A3450E"/>
    <w:rsid w:val="00B00E3B"/>
    <w:rsid w:val="00C01B23"/>
    <w:rsid w:val="00D11DA6"/>
    <w:rsid w:val="00EE7C60"/>
    <w:rsid w:val="00EF0DC6"/>
    <w:rsid w:val="00F80FFC"/>
    <w:rsid w:val="00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195D2"/>
  <w15:chartTrackingRefBased/>
  <w15:docId w15:val="{9F683889-8823-4FDC-B23D-53D4323D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DC6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0DC6"/>
    <w:rPr>
      <w:b/>
      <w:bCs/>
    </w:rPr>
  </w:style>
  <w:style w:type="table" w:styleId="6-3">
    <w:name w:val="List Table 6 Colorful Accent 3"/>
    <w:basedOn w:val="a1"/>
    <w:uiPriority w:val="51"/>
    <w:rsid w:val="00EF0D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header"/>
    <w:basedOn w:val="a"/>
    <w:link w:val="a5"/>
    <w:uiPriority w:val="99"/>
    <w:unhideWhenUsed/>
    <w:rsid w:val="00FB4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4511"/>
    <w:rPr>
      <w:rFonts w:ascii="等线" w:eastAsia="等线" w:hAnsi="等线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4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4511"/>
    <w:rPr>
      <w:rFonts w:ascii="等线" w:eastAsia="等线" w:hAnsi="等线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80FF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80FFC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F80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2859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永桂 葛</dc:creator>
  <cp:keywords/>
  <dc:description/>
  <cp:lastModifiedBy>永桂 葛</cp:lastModifiedBy>
  <cp:revision>10</cp:revision>
  <dcterms:created xsi:type="dcterms:W3CDTF">2021-02-18T13:03:00Z</dcterms:created>
  <dcterms:modified xsi:type="dcterms:W3CDTF">2022-02-23T21:26:00Z</dcterms:modified>
</cp:coreProperties>
</file>