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0387B" w14:textId="3A008FF7" w:rsidR="004439E6" w:rsidRDefault="004439E6" w:rsidP="004439E6">
      <w:r w:rsidRPr="00A506B8">
        <w:t>Risk factors for asthma exacerbation during pregnancy: systematic review and meta-analysis</w:t>
      </w:r>
      <w:r>
        <w:t xml:space="preserve"> protocol</w:t>
      </w:r>
    </w:p>
    <w:p w14:paraId="429FC960" w14:textId="06FD4F21" w:rsidR="004439E6" w:rsidRDefault="004439E6" w:rsidP="004439E6"/>
    <w:p w14:paraId="01F64AFE" w14:textId="5C58944D" w:rsidR="004439E6" w:rsidRPr="00356C1F" w:rsidRDefault="004439E6" w:rsidP="004439E6">
      <w:r w:rsidRPr="00356C1F">
        <w:t xml:space="preserve">Marleen </w:t>
      </w:r>
      <w:r>
        <w:t xml:space="preserve">P. </w:t>
      </w:r>
      <w:r w:rsidRPr="00356C1F">
        <w:t>Bokern, Annelies L. Robijn, Megan E. Jensen</w:t>
      </w:r>
      <w:r>
        <w:t>,</w:t>
      </w:r>
      <w:r w:rsidRPr="00356C1F">
        <w:t xml:space="preserve"> Daniel Barker,</w:t>
      </w:r>
      <w:r w:rsidRPr="00356C1F">
        <w:rPr>
          <w:vertAlign w:val="superscript"/>
        </w:rPr>
        <w:t xml:space="preserve"> </w:t>
      </w:r>
      <w:r w:rsidRPr="00356C1F">
        <w:t>Katherine</w:t>
      </w:r>
      <w:r>
        <w:t xml:space="preserve"> J.</w:t>
      </w:r>
      <w:r w:rsidRPr="00356C1F">
        <w:t xml:space="preserve"> Baines, Vanessa E. Murphy</w:t>
      </w:r>
    </w:p>
    <w:p w14:paraId="66D40880" w14:textId="4552FF1F" w:rsidR="004439E6" w:rsidRDefault="004439E6"/>
    <w:tbl>
      <w:tblPr>
        <w:tblpPr w:leftFromText="180" w:rightFromText="180" w:vertAnchor="page" w:horzAnchor="margin" w:tblpY="5116"/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6229"/>
      </w:tblGrid>
      <w:tr w:rsidR="004439E6" w:rsidRPr="009A20EC" w14:paraId="4309D82D" w14:textId="77777777" w:rsidTr="004439E6">
        <w:trPr>
          <w:tblCellSpacing w:w="15" w:type="dxa"/>
        </w:trPr>
        <w:tc>
          <w:tcPr>
            <w:tcW w:w="0" w:type="auto"/>
            <w:gridSpan w:val="2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14:paraId="7095EF4A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EMBASE and MEDLINE</w:t>
            </w:r>
          </w:p>
        </w:tc>
      </w:tr>
      <w:tr w:rsidR="004439E6" w:rsidRPr="009A20EC" w14:paraId="48231DB8" w14:textId="77777777" w:rsidTr="004439E6">
        <w:trPr>
          <w:tblCellSpacing w:w="15" w:type="dxa"/>
        </w:trPr>
        <w:tc>
          <w:tcPr>
            <w:tcW w:w="0" w:type="auto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</w:tcPr>
          <w:p w14:paraId="6BB71E92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1.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B1CBA47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asthma.mp.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77EA69C6" w14:textId="77777777" w:rsidTr="004439E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637F34A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B7D1063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wheeze.mp.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16C08F17" w14:textId="77777777" w:rsidTr="004439E6">
        <w:trPr>
          <w:tblCellSpacing w:w="15" w:type="dxa"/>
        </w:trPr>
        <w:tc>
          <w:tcPr>
            <w:tcW w:w="0" w:type="auto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6E8B987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3.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9225FC3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1 or 2</w:t>
            </w:r>
          </w:p>
        </w:tc>
      </w:tr>
      <w:tr w:rsidR="004439E6" w:rsidRPr="009A20EC" w14:paraId="210E863B" w14:textId="77777777" w:rsidTr="004439E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43E1143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C29221E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pregnan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*.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7DCF48D8" w14:textId="77777777" w:rsidTr="004439E6">
        <w:trPr>
          <w:tblCellSpacing w:w="15" w:type="dxa"/>
        </w:trPr>
        <w:tc>
          <w:tcPr>
            <w:tcW w:w="0" w:type="auto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5405B27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5.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0F5B937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perinat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*.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398A10D4" w14:textId="77777777" w:rsidTr="004439E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42A8CD1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F68FBA0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obstet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*.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2FEB37F0" w14:textId="77777777" w:rsidTr="004439E6">
        <w:trPr>
          <w:tblCellSpacing w:w="15" w:type="dxa"/>
        </w:trPr>
        <w:tc>
          <w:tcPr>
            <w:tcW w:w="0" w:type="auto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0B4577B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7.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18CC195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4 or 5 or 6</w:t>
            </w:r>
          </w:p>
        </w:tc>
      </w:tr>
      <w:tr w:rsidR="004439E6" w:rsidRPr="009A20EC" w14:paraId="5C405D45" w14:textId="77777777" w:rsidTr="004439E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DCDCA1D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ACFAD84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exacerb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*.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293BC9AD" w14:textId="77777777" w:rsidTr="004439E6">
        <w:trPr>
          <w:tblCellSpacing w:w="15" w:type="dxa"/>
        </w:trPr>
        <w:tc>
          <w:tcPr>
            <w:tcW w:w="0" w:type="auto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C470260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9.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B32DC57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flare up.mp.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336B3937" w14:textId="77777777" w:rsidTr="004439E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5B4C40B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2D1BDCD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morbidit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*.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64331E7C" w14:textId="77777777" w:rsidTr="004439E6">
        <w:trPr>
          <w:tblCellSpacing w:w="15" w:type="dxa"/>
        </w:trPr>
        <w:tc>
          <w:tcPr>
            <w:tcW w:w="0" w:type="auto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37EC15B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11.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0CC99C0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attack*.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. [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mp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ab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hw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tn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ot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dm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mf, dv, kw,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fx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dq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nm,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kf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ox,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px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rx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ui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,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sy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]</w:t>
            </w:r>
          </w:p>
        </w:tc>
      </w:tr>
      <w:tr w:rsidR="004439E6" w:rsidRPr="009A20EC" w14:paraId="6BC7CEBB" w14:textId="77777777" w:rsidTr="004439E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8255CAE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C614CAF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8 or 9 or 10 or 11</w:t>
            </w:r>
          </w:p>
        </w:tc>
      </w:tr>
      <w:tr w:rsidR="004439E6" w:rsidRPr="009A20EC" w14:paraId="4F60B743" w14:textId="77777777" w:rsidTr="004439E6">
        <w:trPr>
          <w:tblCellSpacing w:w="15" w:type="dxa"/>
        </w:trPr>
        <w:tc>
          <w:tcPr>
            <w:tcW w:w="0" w:type="auto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B52D132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13.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3304F57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3 and 7 and 12</w:t>
            </w:r>
          </w:p>
        </w:tc>
      </w:tr>
      <w:tr w:rsidR="004439E6" w:rsidRPr="009A20EC" w14:paraId="552074A3" w14:textId="77777777" w:rsidTr="004439E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C636C71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D44027F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limit 13 to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english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 language</w:t>
            </w:r>
          </w:p>
        </w:tc>
      </w:tr>
      <w:tr w:rsidR="004439E6" w:rsidRPr="009A20EC" w14:paraId="7D391D07" w14:textId="77777777" w:rsidTr="004439E6">
        <w:trPr>
          <w:tblCellSpacing w:w="15" w:type="dxa"/>
        </w:trPr>
        <w:tc>
          <w:tcPr>
            <w:tcW w:w="0" w:type="auto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9277B63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15.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AB56D90" w14:textId="77777777" w:rsidR="004439E6" w:rsidRPr="009A20EC" w:rsidRDefault="004439E6" w:rsidP="004439E6">
            <w:pPr>
              <w:spacing w:after="0" w:line="180" w:lineRule="atLeast"/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</w:pP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limit 14 to </w:t>
            </w:r>
            <w:proofErr w:type="spellStart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yr</w:t>
            </w:r>
            <w:proofErr w:type="spellEnd"/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="20</w:t>
            </w:r>
            <w:r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>00</w:t>
            </w:r>
            <w:r w:rsidRPr="009A20EC">
              <w:rPr>
                <w:rFonts w:ascii="Helvetica" w:eastAsia="Times New Roman" w:hAnsi="Helvetica" w:cs="Helvetica"/>
                <w:color w:val="0A0905"/>
                <w:sz w:val="17"/>
                <w:szCs w:val="17"/>
                <w:lang w:eastAsia="en-AU"/>
              </w:rPr>
              <w:t xml:space="preserve"> -Current"</w:t>
            </w:r>
          </w:p>
        </w:tc>
      </w:tr>
    </w:tbl>
    <w:p w14:paraId="42E1672C" w14:textId="4BABA8CB" w:rsidR="004439E6" w:rsidRDefault="004439E6">
      <w:r>
        <w:br/>
        <w:t>A</w:t>
      </w:r>
      <w:r w:rsidR="00891FD5">
        <w:t>dditional file</w:t>
      </w:r>
      <w:bookmarkStart w:id="0" w:name="_GoBack"/>
      <w:bookmarkEnd w:id="0"/>
      <w:r>
        <w:t xml:space="preserve"> 1. Search strategy example</w:t>
      </w:r>
    </w:p>
    <w:sectPr w:rsidR="00443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4439E6"/>
    <w:rsid w:val="004439E6"/>
    <w:rsid w:val="006E16C9"/>
    <w:rsid w:val="00773C87"/>
    <w:rsid w:val="00891FD5"/>
    <w:rsid w:val="00D4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251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992</Characters>
  <Application>Microsoft Office Word</Application>
  <DocSecurity>0</DocSecurity>
  <Lines>41</Lines>
  <Paragraphs>43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Robijn</dc:creator>
  <cp:keywords/>
  <dc:description/>
  <cp:lastModifiedBy>MLAPINIG</cp:lastModifiedBy>
  <cp:revision>2</cp:revision>
  <dcterms:created xsi:type="dcterms:W3CDTF">2022-02-09T00:48:00Z</dcterms:created>
  <dcterms:modified xsi:type="dcterms:W3CDTF">2022-05-11T03:46:00Z</dcterms:modified>
</cp:coreProperties>
</file>