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254" w:rsidRPr="007D230A" w:rsidRDefault="00215254" w:rsidP="00215254">
      <w:pPr>
        <w:spacing w:line="480" w:lineRule="auto"/>
      </w:pPr>
    </w:p>
    <w:p w:rsidR="00215254" w:rsidRPr="007D230A" w:rsidRDefault="00215254" w:rsidP="00215254">
      <w:pPr>
        <w:spacing w:line="480" w:lineRule="auto"/>
        <w:rPr>
          <w:u w:val="single"/>
        </w:rPr>
      </w:pPr>
      <w:r>
        <w:rPr>
          <w:u w:val="single"/>
        </w:rPr>
        <w:t>Additional file 3</w:t>
      </w:r>
      <w:bookmarkStart w:id="0" w:name="_GoBack"/>
      <w:bookmarkEnd w:id="0"/>
      <w:r w:rsidRPr="007D230A">
        <w:rPr>
          <w:u w:val="single"/>
        </w:rPr>
        <w:t>: Data Extraction Instrument</w:t>
      </w:r>
    </w:p>
    <w:p w:rsidR="00215254" w:rsidRPr="007D230A" w:rsidRDefault="00215254" w:rsidP="00215254">
      <w:pPr>
        <w:spacing w:line="480" w:lineRule="auto"/>
      </w:pPr>
      <w:r w:rsidRPr="007D230A">
        <w:t>Study Author / Year of Publication</w:t>
      </w:r>
    </w:p>
    <w:p w:rsidR="00215254" w:rsidRPr="007D230A" w:rsidRDefault="00215254" w:rsidP="00215254">
      <w:pPr>
        <w:spacing w:line="480" w:lineRule="auto"/>
      </w:pPr>
    </w:p>
    <w:p w:rsidR="00215254" w:rsidRPr="007D230A" w:rsidRDefault="00215254" w:rsidP="00215254">
      <w:pPr>
        <w:spacing w:line="480" w:lineRule="auto"/>
      </w:pPr>
      <w:r w:rsidRPr="007D230A">
        <w:t>Study setting: Location: (e.g., country)</w:t>
      </w:r>
    </w:p>
    <w:p w:rsidR="00215254" w:rsidRPr="007D230A" w:rsidRDefault="00215254" w:rsidP="00215254">
      <w:pPr>
        <w:spacing w:line="480" w:lineRule="auto"/>
      </w:pPr>
    </w:p>
    <w:p w:rsidR="00215254" w:rsidRPr="007D230A" w:rsidRDefault="00215254" w:rsidP="00215254">
      <w:pPr>
        <w:spacing w:line="480" w:lineRule="auto"/>
      </w:pPr>
      <w:r w:rsidRPr="007D230A">
        <w:t>Study setting:</w:t>
      </w:r>
    </w:p>
    <w:p w:rsidR="00215254" w:rsidRPr="007D230A" w:rsidRDefault="00215254" w:rsidP="00215254">
      <w:pPr>
        <w:pStyle w:val="ListParagraph"/>
        <w:numPr>
          <w:ilvl w:val="0"/>
          <w:numId w:val="5"/>
        </w:numPr>
        <w:spacing w:line="480" w:lineRule="auto"/>
      </w:pPr>
      <w:r w:rsidRPr="007D230A">
        <w:t>Not specified</w:t>
      </w:r>
    </w:p>
    <w:p w:rsidR="00215254" w:rsidRPr="007D230A" w:rsidRDefault="00215254" w:rsidP="00215254">
      <w:pPr>
        <w:pStyle w:val="ListParagraph"/>
        <w:numPr>
          <w:ilvl w:val="0"/>
          <w:numId w:val="5"/>
        </w:numPr>
        <w:spacing w:line="480" w:lineRule="auto"/>
      </w:pPr>
      <w:r w:rsidRPr="007D230A">
        <w:t>Private practice</w:t>
      </w:r>
    </w:p>
    <w:p w:rsidR="00215254" w:rsidRPr="007D230A" w:rsidRDefault="00215254" w:rsidP="00215254">
      <w:pPr>
        <w:pStyle w:val="ListParagraph"/>
        <w:numPr>
          <w:ilvl w:val="0"/>
          <w:numId w:val="5"/>
        </w:numPr>
        <w:spacing w:line="480" w:lineRule="auto"/>
      </w:pPr>
      <w:r w:rsidRPr="007D230A">
        <w:t>Academic center</w:t>
      </w:r>
    </w:p>
    <w:p w:rsidR="00215254" w:rsidRPr="007D230A" w:rsidRDefault="00215254" w:rsidP="00215254">
      <w:pPr>
        <w:pStyle w:val="ListParagraph"/>
        <w:numPr>
          <w:ilvl w:val="0"/>
          <w:numId w:val="5"/>
        </w:numPr>
        <w:spacing w:line="480" w:lineRule="auto"/>
      </w:pPr>
      <w:r w:rsidRPr="007D230A">
        <w:t>Referral center (i.e. dedicated SIH program)</w:t>
      </w:r>
    </w:p>
    <w:p w:rsidR="00215254" w:rsidRPr="007D230A" w:rsidRDefault="00215254" w:rsidP="00215254">
      <w:pPr>
        <w:pStyle w:val="ListParagraph"/>
        <w:numPr>
          <w:ilvl w:val="0"/>
          <w:numId w:val="5"/>
        </w:numPr>
        <w:spacing w:line="480" w:lineRule="auto"/>
      </w:pPr>
      <w:r w:rsidRPr="007D230A">
        <w:t>Other (free text)</w:t>
      </w:r>
    </w:p>
    <w:p w:rsidR="00215254" w:rsidRPr="007D230A" w:rsidRDefault="00215254" w:rsidP="00215254">
      <w:pPr>
        <w:spacing w:line="480" w:lineRule="auto"/>
      </w:pPr>
    </w:p>
    <w:p w:rsidR="00215254" w:rsidRPr="007D230A" w:rsidRDefault="00215254" w:rsidP="00215254">
      <w:pPr>
        <w:spacing w:line="480" w:lineRule="auto"/>
      </w:pPr>
      <w:r w:rsidRPr="007D230A">
        <w:t xml:space="preserve">Study Type: </w:t>
      </w:r>
    </w:p>
    <w:p w:rsidR="00215254" w:rsidRPr="007D230A" w:rsidRDefault="00215254" w:rsidP="00215254">
      <w:pPr>
        <w:pStyle w:val="ListParagraph"/>
        <w:numPr>
          <w:ilvl w:val="0"/>
          <w:numId w:val="1"/>
        </w:numPr>
        <w:spacing w:line="480" w:lineRule="auto"/>
      </w:pPr>
      <w:r w:rsidRPr="007D230A">
        <w:t>Systematic review</w:t>
      </w:r>
    </w:p>
    <w:p w:rsidR="00215254" w:rsidRPr="007D230A" w:rsidRDefault="00215254" w:rsidP="00215254">
      <w:pPr>
        <w:pStyle w:val="ListParagraph"/>
        <w:numPr>
          <w:ilvl w:val="0"/>
          <w:numId w:val="1"/>
        </w:numPr>
        <w:spacing w:line="480" w:lineRule="auto"/>
      </w:pPr>
      <w:r w:rsidRPr="007D230A">
        <w:t>Randomized controlled trial</w:t>
      </w:r>
    </w:p>
    <w:p w:rsidR="00215254" w:rsidRPr="007D230A" w:rsidRDefault="00215254" w:rsidP="00215254">
      <w:pPr>
        <w:pStyle w:val="ListParagraph"/>
        <w:numPr>
          <w:ilvl w:val="0"/>
          <w:numId w:val="1"/>
        </w:numPr>
        <w:spacing w:line="480" w:lineRule="auto"/>
      </w:pPr>
      <w:r w:rsidRPr="007D230A">
        <w:t xml:space="preserve">Non-randomized controlled trial </w:t>
      </w:r>
    </w:p>
    <w:p w:rsidR="00215254" w:rsidRPr="007D230A" w:rsidRDefault="00215254" w:rsidP="00215254">
      <w:pPr>
        <w:pStyle w:val="ListParagraph"/>
        <w:numPr>
          <w:ilvl w:val="0"/>
          <w:numId w:val="1"/>
        </w:numPr>
        <w:spacing w:line="480" w:lineRule="auto"/>
      </w:pPr>
      <w:r w:rsidRPr="007D230A">
        <w:t>Controlled before and after study</w:t>
      </w:r>
    </w:p>
    <w:p w:rsidR="00215254" w:rsidRPr="007D230A" w:rsidRDefault="00215254" w:rsidP="00215254">
      <w:pPr>
        <w:pStyle w:val="ListParagraph"/>
        <w:numPr>
          <w:ilvl w:val="0"/>
          <w:numId w:val="1"/>
        </w:numPr>
        <w:spacing w:line="480" w:lineRule="auto"/>
      </w:pPr>
      <w:r w:rsidRPr="007D230A">
        <w:t>Interrupted time-series</w:t>
      </w:r>
    </w:p>
    <w:p w:rsidR="00215254" w:rsidRPr="007D230A" w:rsidRDefault="00215254" w:rsidP="00215254">
      <w:pPr>
        <w:pStyle w:val="ListParagraph"/>
        <w:numPr>
          <w:ilvl w:val="0"/>
          <w:numId w:val="1"/>
        </w:numPr>
        <w:spacing w:line="480" w:lineRule="auto"/>
      </w:pPr>
      <w:r w:rsidRPr="007D230A">
        <w:t>Prospective cohort</w:t>
      </w:r>
    </w:p>
    <w:p w:rsidR="00215254" w:rsidRPr="007D230A" w:rsidRDefault="00215254" w:rsidP="00215254">
      <w:pPr>
        <w:pStyle w:val="ListParagraph"/>
        <w:numPr>
          <w:ilvl w:val="0"/>
          <w:numId w:val="1"/>
        </w:numPr>
        <w:spacing w:line="480" w:lineRule="auto"/>
      </w:pPr>
      <w:r w:rsidRPr="007D230A">
        <w:lastRenderedPageBreak/>
        <w:t>Retrospective cohort</w:t>
      </w:r>
    </w:p>
    <w:p w:rsidR="00215254" w:rsidRPr="007D230A" w:rsidRDefault="00215254" w:rsidP="00215254">
      <w:pPr>
        <w:pStyle w:val="ListParagraph"/>
        <w:numPr>
          <w:ilvl w:val="0"/>
          <w:numId w:val="1"/>
        </w:numPr>
        <w:spacing w:line="480" w:lineRule="auto"/>
      </w:pPr>
      <w:r w:rsidRPr="007D230A">
        <w:t>Case control</w:t>
      </w:r>
    </w:p>
    <w:p w:rsidR="00215254" w:rsidRPr="007D230A" w:rsidRDefault="00215254" w:rsidP="00215254">
      <w:pPr>
        <w:pStyle w:val="ListParagraph"/>
        <w:numPr>
          <w:ilvl w:val="0"/>
          <w:numId w:val="1"/>
        </w:numPr>
        <w:spacing w:line="480" w:lineRule="auto"/>
      </w:pPr>
      <w:r w:rsidRPr="007D230A">
        <w:t>Cross sectional</w:t>
      </w:r>
    </w:p>
    <w:p w:rsidR="00215254" w:rsidRPr="007D230A" w:rsidRDefault="00215254" w:rsidP="00215254">
      <w:pPr>
        <w:pStyle w:val="ListParagraph"/>
        <w:numPr>
          <w:ilvl w:val="0"/>
          <w:numId w:val="1"/>
        </w:numPr>
        <w:spacing w:line="480" w:lineRule="auto"/>
      </w:pPr>
      <w:r w:rsidRPr="007D230A">
        <w:t>Case series</w:t>
      </w:r>
    </w:p>
    <w:p w:rsidR="00215254" w:rsidRPr="007D230A" w:rsidRDefault="00215254" w:rsidP="00215254">
      <w:pPr>
        <w:tabs>
          <w:tab w:val="left" w:pos="924"/>
        </w:tabs>
        <w:spacing w:line="480" w:lineRule="auto"/>
      </w:pPr>
    </w:p>
    <w:p w:rsidR="00215254" w:rsidRPr="007D230A" w:rsidRDefault="00215254" w:rsidP="00215254">
      <w:pPr>
        <w:spacing w:line="480" w:lineRule="auto"/>
      </w:pPr>
      <w:r w:rsidRPr="007D230A">
        <w:t xml:space="preserve">SIH Diagnosis - Method: </w:t>
      </w:r>
    </w:p>
    <w:p w:rsidR="00215254" w:rsidRPr="007D230A" w:rsidRDefault="00215254" w:rsidP="00215254">
      <w:pPr>
        <w:pStyle w:val="ListParagraph"/>
        <w:numPr>
          <w:ilvl w:val="0"/>
          <w:numId w:val="6"/>
        </w:numPr>
        <w:spacing w:line="480" w:lineRule="auto"/>
      </w:pPr>
      <w:r w:rsidRPr="007D230A">
        <w:t>Method not specified</w:t>
      </w:r>
    </w:p>
    <w:p w:rsidR="00215254" w:rsidRPr="007D230A" w:rsidRDefault="00215254" w:rsidP="00215254">
      <w:pPr>
        <w:pStyle w:val="ListParagraph"/>
        <w:numPr>
          <w:ilvl w:val="0"/>
          <w:numId w:val="6"/>
        </w:numPr>
        <w:spacing w:line="480" w:lineRule="auto"/>
      </w:pPr>
      <w:r w:rsidRPr="007D230A">
        <w:t>Subjective (e.g. reviewed by expert confirming SIH, specific criteria not reported)</w:t>
      </w:r>
    </w:p>
    <w:p w:rsidR="00215254" w:rsidRPr="007D230A" w:rsidRDefault="00215254" w:rsidP="00215254">
      <w:pPr>
        <w:pStyle w:val="ListParagraph"/>
        <w:numPr>
          <w:ilvl w:val="0"/>
          <w:numId w:val="6"/>
        </w:numPr>
        <w:spacing w:line="480" w:lineRule="auto"/>
      </w:pPr>
      <w:r w:rsidRPr="007D230A">
        <w:t>Objective (specific reported criteria: e.g. imaging, CSF pressure, etc.)</w:t>
      </w:r>
    </w:p>
    <w:p w:rsidR="00215254" w:rsidRPr="007D230A" w:rsidRDefault="00215254" w:rsidP="00215254">
      <w:pPr>
        <w:pStyle w:val="ListParagraph"/>
        <w:numPr>
          <w:ilvl w:val="1"/>
          <w:numId w:val="6"/>
        </w:numPr>
        <w:spacing w:line="480" w:lineRule="auto"/>
      </w:pPr>
      <w:r w:rsidRPr="007D230A">
        <w:t>Meets current ICHD-3 standards</w:t>
      </w:r>
    </w:p>
    <w:p w:rsidR="00215254" w:rsidRPr="007D230A" w:rsidRDefault="00215254" w:rsidP="00215254">
      <w:pPr>
        <w:pStyle w:val="ListParagraph"/>
        <w:numPr>
          <w:ilvl w:val="1"/>
          <w:numId w:val="6"/>
        </w:numPr>
        <w:spacing w:line="480" w:lineRule="auto"/>
      </w:pPr>
      <w:r w:rsidRPr="007D230A">
        <w:t>Does not meet current ICHD-3 standards</w:t>
      </w:r>
    </w:p>
    <w:p w:rsidR="00215254" w:rsidRPr="007D230A" w:rsidRDefault="00215254" w:rsidP="00215254">
      <w:pPr>
        <w:pStyle w:val="ListParagraph"/>
        <w:numPr>
          <w:ilvl w:val="1"/>
          <w:numId w:val="6"/>
        </w:numPr>
        <w:spacing w:line="480" w:lineRule="auto"/>
      </w:pPr>
      <w:r w:rsidRPr="007D230A">
        <w:t>Cannot determine if meets ICHD-3 standards</w:t>
      </w:r>
    </w:p>
    <w:p w:rsidR="00215254" w:rsidRPr="007D230A" w:rsidRDefault="00215254" w:rsidP="00215254">
      <w:pPr>
        <w:pStyle w:val="ListParagraph"/>
        <w:numPr>
          <w:ilvl w:val="0"/>
          <w:numId w:val="6"/>
        </w:numPr>
        <w:spacing w:line="480" w:lineRule="auto"/>
      </w:pPr>
      <w:r w:rsidRPr="007D230A">
        <w:t>Additional comments (free text)</w:t>
      </w:r>
    </w:p>
    <w:p w:rsidR="00215254" w:rsidRPr="007D230A" w:rsidRDefault="00215254" w:rsidP="00215254">
      <w:pPr>
        <w:tabs>
          <w:tab w:val="left" w:pos="924"/>
        </w:tabs>
        <w:spacing w:line="480" w:lineRule="auto"/>
      </w:pPr>
    </w:p>
    <w:p w:rsidR="00215254" w:rsidRPr="007D230A" w:rsidRDefault="00215254" w:rsidP="00215254">
      <w:pPr>
        <w:tabs>
          <w:tab w:val="left" w:pos="924"/>
        </w:tabs>
        <w:spacing w:line="480" w:lineRule="auto"/>
      </w:pPr>
      <w:r w:rsidRPr="007D230A">
        <w:t>Type of CSF Leaks:</w:t>
      </w:r>
    </w:p>
    <w:p w:rsidR="00215254" w:rsidRPr="007D230A" w:rsidRDefault="00215254" w:rsidP="00215254">
      <w:pPr>
        <w:pStyle w:val="ListParagraph"/>
        <w:numPr>
          <w:ilvl w:val="0"/>
          <w:numId w:val="6"/>
        </w:numPr>
        <w:spacing w:line="480" w:lineRule="auto"/>
      </w:pPr>
      <w:r w:rsidRPr="007D230A">
        <w:t>Not specified</w:t>
      </w:r>
    </w:p>
    <w:p w:rsidR="00215254" w:rsidRPr="007D230A" w:rsidRDefault="00215254" w:rsidP="00215254">
      <w:pPr>
        <w:pStyle w:val="ListParagraph"/>
        <w:numPr>
          <w:ilvl w:val="0"/>
          <w:numId w:val="6"/>
        </w:numPr>
        <w:spacing w:line="480" w:lineRule="auto"/>
      </w:pPr>
      <w:r w:rsidRPr="007D230A">
        <w:t>Epidural leak – diverticular</w:t>
      </w:r>
    </w:p>
    <w:p w:rsidR="00215254" w:rsidRPr="007D230A" w:rsidRDefault="00215254" w:rsidP="00215254">
      <w:pPr>
        <w:pStyle w:val="ListParagraph"/>
        <w:numPr>
          <w:ilvl w:val="0"/>
          <w:numId w:val="6"/>
        </w:numPr>
        <w:spacing w:line="480" w:lineRule="auto"/>
      </w:pPr>
      <w:r w:rsidRPr="007D230A">
        <w:t>Epidural leak – osteophyte spur</w:t>
      </w:r>
    </w:p>
    <w:p w:rsidR="00215254" w:rsidRPr="007D230A" w:rsidRDefault="00215254" w:rsidP="00215254">
      <w:pPr>
        <w:pStyle w:val="ListParagraph"/>
        <w:numPr>
          <w:ilvl w:val="0"/>
          <w:numId w:val="6"/>
        </w:numPr>
        <w:spacing w:line="480" w:lineRule="auto"/>
      </w:pPr>
      <w:r w:rsidRPr="007D230A">
        <w:t>CSF to venous fistula</w:t>
      </w:r>
    </w:p>
    <w:p w:rsidR="00215254" w:rsidRPr="007D230A" w:rsidRDefault="00215254" w:rsidP="00215254">
      <w:pPr>
        <w:pStyle w:val="ListParagraph"/>
        <w:numPr>
          <w:ilvl w:val="0"/>
          <w:numId w:val="6"/>
        </w:numPr>
        <w:spacing w:line="480" w:lineRule="auto"/>
      </w:pPr>
      <w:r w:rsidRPr="007D230A">
        <w:t>More than one type</w:t>
      </w:r>
    </w:p>
    <w:p w:rsidR="00215254" w:rsidRPr="007D230A" w:rsidRDefault="00215254" w:rsidP="00215254">
      <w:pPr>
        <w:tabs>
          <w:tab w:val="left" w:pos="924"/>
        </w:tabs>
        <w:spacing w:line="480" w:lineRule="auto"/>
      </w:pPr>
    </w:p>
    <w:p w:rsidR="00215254" w:rsidRPr="007D230A" w:rsidRDefault="00215254" w:rsidP="00215254">
      <w:pPr>
        <w:spacing w:line="480" w:lineRule="auto"/>
      </w:pPr>
      <w:r w:rsidRPr="007D230A">
        <w:lastRenderedPageBreak/>
        <w:t>Number of Patients (per subgroup, as appropriate)</w:t>
      </w:r>
    </w:p>
    <w:p w:rsidR="00215254" w:rsidRPr="007D230A" w:rsidRDefault="00215254" w:rsidP="00215254">
      <w:pPr>
        <w:spacing w:line="480" w:lineRule="auto"/>
      </w:pPr>
    </w:p>
    <w:p w:rsidR="00215254" w:rsidRPr="007D230A" w:rsidRDefault="00215254" w:rsidP="00215254">
      <w:pPr>
        <w:spacing w:line="480" w:lineRule="auto"/>
      </w:pPr>
      <w:r w:rsidRPr="007D230A">
        <w:t>Demographics (per subgroup, as appropriate):</w:t>
      </w:r>
    </w:p>
    <w:p w:rsidR="00215254" w:rsidRPr="007D230A" w:rsidRDefault="00215254" w:rsidP="00215254">
      <w:pPr>
        <w:pStyle w:val="ListParagraph"/>
        <w:numPr>
          <w:ilvl w:val="0"/>
          <w:numId w:val="2"/>
        </w:numPr>
        <w:spacing w:line="480" w:lineRule="auto"/>
      </w:pPr>
      <w:r w:rsidRPr="007D230A">
        <w:t>mean age and ranges</w:t>
      </w:r>
    </w:p>
    <w:p w:rsidR="00215254" w:rsidRPr="007D230A" w:rsidRDefault="00215254" w:rsidP="00215254">
      <w:pPr>
        <w:pStyle w:val="ListParagraph"/>
        <w:numPr>
          <w:ilvl w:val="0"/>
          <w:numId w:val="2"/>
        </w:numPr>
        <w:spacing w:line="480" w:lineRule="auto"/>
      </w:pPr>
      <w:r w:rsidRPr="007D230A">
        <w:t>sex (% female)</w:t>
      </w:r>
    </w:p>
    <w:p w:rsidR="00215254" w:rsidRPr="007D230A" w:rsidRDefault="00215254" w:rsidP="00215254">
      <w:pPr>
        <w:pStyle w:val="ListParagraph"/>
        <w:numPr>
          <w:ilvl w:val="0"/>
          <w:numId w:val="2"/>
        </w:numPr>
        <w:spacing w:line="480" w:lineRule="auto"/>
      </w:pPr>
      <w:r w:rsidRPr="007D230A">
        <w:t>race(s) (if available)</w:t>
      </w:r>
    </w:p>
    <w:p w:rsidR="00215254" w:rsidRPr="007D230A" w:rsidRDefault="00215254" w:rsidP="00215254">
      <w:pPr>
        <w:spacing w:line="480" w:lineRule="auto"/>
      </w:pPr>
    </w:p>
    <w:p w:rsidR="00215254" w:rsidRPr="007D230A" w:rsidRDefault="00215254" w:rsidP="00215254">
      <w:pPr>
        <w:spacing w:line="480" w:lineRule="auto"/>
      </w:pPr>
      <w:r w:rsidRPr="007D230A">
        <w:t>Intervention Characteristics:</w:t>
      </w:r>
    </w:p>
    <w:p w:rsidR="00215254" w:rsidRPr="007D230A" w:rsidRDefault="00215254" w:rsidP="00215254">
      <w:pPr>
        <w:pStyle w:val="ListParagraph"/>
        <w:numPr>
          <w:ilvl w:val="0"/>
          <w:numId w:val="4"/>
        </w:numPr>
        <w:spacing w:line="480" w:lineRule="auto"/>
      </w:pPr>
      <w:r w:rsidRPr="007D230A">
        <w:t>Epidural Blood Patch: Y or N</w:t>
      </w:r>
    </w:p>
    <w:p w:rsidR="00215254" w:rsidRPr="007D230A" w:rsidRDefault="00215254" w:rsidP="00215254">
      <w:pPr>
        <w:pStyle w:val="ListParagraph"/>
        <w:numPr>
          <w:ilvl w:val="0"/>
          <w:numId w:val="4"/>
        </w:numPr>
        <w:spacing w:line="480" w:lineRule="auto"/>
      </w:pPr>
      <w:r w:rsidRPr="007D230A">
        <w:t>Epidural Blood Patch type:</w:t>
      </w:r>
    </w:p>
    <w:p w:rsidR="00215254" w:rsidRPr="007D230A" w:rsidRDefault="00215254" w:rsidP="00215254">
      <w:pPr>
        <w:pStyle w:val="ListParagraph"/>
        <w:numPr>
          <w:ilvl w:val="1"/>
          <w:numId w:val="4"/>
        </w:numPr>
        <w:spacing w:line="480" w:lineRule="auto"/>
      </w:pPr>
      <w:r w:rsidRPr="007D230A">
        <w:t>imaging guided</w:t>
      </w:r>
    </w:p>
    <w:p w:rsidR="00215254" w:rsidRPr="007D230A" w:rsidRDefault="00215254" w:rsidP="00215254">
      <w:pPr>
        <w:pStyle w:val="ListParagraph"/>
        <w:numPr>
          <w:ilvl w:val="1"/>
          <w:numId w:val="4"/>
        </w:numPr>
        <w:spacing w:line="480" w:lineRule="auto"/>
      </w:pPr>
      <w:r w:rsidRPr="007D230A">
        <w:t>non-imaging guided</w:t>
      </w:r>
    </w:p>
    <w:p w:rsidR="00215254" w:rsidRPr="007D230A" w:rsidRDefault="00215254" w:rsidP="00215254">
      <w:pPr>
        <w:pStyle w:val="ListParagraph"/>
        <w:numPr>
          <w:ilvl w:val="1"/>
          <w:numId w:val="4"/>
        </w:numPr>
        <w:spacing w:line="480" w:lineRule="auto"/>
      </w:pPr>
      <w:r w:rsidRPr="007D230A">
        <w:t>targeted</w:t>
      </w:r>
    </w:p>
    <w:p w:rsidR="00215254" w:rsidRPr="007D230A" w:rsidRDefault="00215254" w:rsidP="00215254">
      <w:pPr>
        <w:pStyle w:val="ListParagraph"/>
        <w:numPr>
          <w:ilvl w:val="1"/>
          <w:numId w:val="4"/>
        </w:numPr>
        <w:spacing w:line="480" w:lineRule="auto"/>
      </w:pPr>
      <w:r w:rsidRPr="007D230A">
        <w:t>non-targeted</w:t>
      </w:r>
    </w:p>
    <w:p w:rsidR="00215254" w:rsidRPr="007D230A" w:rsidRDefault="00215254" w:rsidP="00215254">
      <w:pPr>
        <w:pStyle w:val="ListParagraph"/>
        <w:numPr>
          <w:ilvl w:val="1"/>
          <w:numId w:val="4"/>
        </w:numPr>
        <w:spacing w:line="480" w:lineRule="auto"/>
      </w:pPr>
      <w:r w:rsidRPr="007D230A">
        <w:t>blood only</w:t>
      </w:r>
    </w:p>
    <w:p w:rsidR="00215254" w:rsidRPr="007D230A" w:rsidRDefault="00215254" w:rsidP="00215254">
      <w:pPr>
        <w:pStyle w:val="ListParagraph"/>
        <w:numPr>
          <w:ilvl w:val="1"/>
          <w:numId w:val="4"/>
        </w:numPr>
        <w:spacing w:line="480" w:lineRule="auto"/>
      </w:pPr>
      <w:r w:rsidRPr="007D230A">
        <w:t>fibrin sealant only</w:t>
      </w:r>
    </w:p>
    <w:p w:rsidR="00215254" w:rsidRPr="007D230A" w:rsidRDefault="00215254" w:rsidP="00215254">
      <w:pPr>
        <w:pStyle w:val="ListParagraph"/>
        <w:numPr>
          <w:ilvl w:val="1"/>
          <w:numId w:val="4"/>
        </w:numPr>
        <w:spacing w:line="480" w:lineRule="auto"/>
      </w:pPr>
      <w:r w:rsidRPr="007D230A">
        <w:t>blood and fibrin sealant</w:t>
      </w:r>
    </w:p>
    <w:p w:rsidR="00215254" w:rsidRPr="007D230A" w:rsidRDefault="00215254" w:rsidP="00215254">
      <w:pPr>
        <w:pStyle w:val="ListParagraph"/>
        <w:numPr>
          <w:ilvl w:val="1"/>
          <w:numId w:val="4"/>
        </w:numPr>
        <w:spacing w:line="480" w:lineRule="auto"/>
      </w:pPr>
      <w:r w:rsidRPr="007D230A">
        <w:t>not specified</w:t>
      </w:r>
    </w:p>
    <w:p w:rsidR="00215254" w:rsidRPr="007D230A" w:rsidRDefault="00215254" w:rsidP="00215254">
      <w:pPr>
        <w:pStyle w:val="ListParagraph"/>
        <w:numPr>
          <w:ilvl w:val="1"/>
          <w:numId w:val="4"/>
        </w:numPr>
        <w:spacing w:line="480" w:lineRule="auto"/>
      </w:pPr>
      <w:r w:rsidRPr="007D230A">
        <w:t>other (free text)</w:t>
      </w:r>
    </w:p>
    <w:p w:rsidR="00215254" w:rsidRPr="007D230A" w:rsidRDefault="00215254" w:rsidP="00215254">
      <w:pPr>
        <w:spacing w:line="480" w:lineRule="auto"/>
      </w:pPr>
    </w:p>
    <w:p w:rsidR="00215254" w:rsidRPr="007D230A" w:rsidRDefault="00215254" w:rsidP="00215254">
      <w:pPr>
        <w:pStyle w:val="ListParagraph"/>
        <w:numPr>
          <w:ilvl w:val="0"/>
          <w:numId w:val="3"/>
        </w:numPr>
        <w:spacing w:line="480" w:lineRule="auto"/>
      </w:pPr>
      <w:r w:rsidRPr="007D230A">
        <w:t>Surgery: Y or N</w:t>
      </w:r>
    </w:p>
    <w:p w:rsidR="00215254" w:rsidRPr="007D230A" w:rsidRDefault="00215254" w:rsidP="00215254">
      <w:pPr>
        <w:pStyle w:val="ListParagraph"/>
        <w:numPr>
          <w:ilvl w:val="0"/>
          <w:numId w:val="3"/>
        </w:numPr>
        <w:spacing w:line="480" w:lineRule="auto"/>
      </w:pPr>
      <w:r w:rsidRPr="007D230A">
        <w:lastRenderedPageBreak/>
        <w:t xml:space="preserve">Surgery type: </w:t>
      </w:r>
    </w:p>
    <w:p w:rsidR="00215254" w:rsidRPr="007D230A" w:rsidRDefault="00215254" w:rsidP="00215254">
      <w:pPr>
        <w:pStyle w:val="ListParagraph"/>
        <w:numPr>
          <w:ilvl w:val="1"/>
          <w:numId w:val="3"/>
        </w:numPr>
        <w:spacing w:line="480" w:lineRule="auto"/>
      </w:pPr>
      <w:r w:rsidRPr="007D230A">
        <w:t>nerve root ligation or clipping</w:t>
      </w:r>
    </w:p>
    <w:p w:rsidR="00215254" w:rsidRPr="007D230A" w:rsidRDefault="00215254" w:rsidP="00215254">
      <w:pPr>
        <w:pStyle w:val="ListParagraph"/>
        <w:numPr>
          <w:ilvl w:val="1"/>
          <w:numId w:val="3"/>
        </w:numPr>
        <w:spacing w:line="480" w:lineRule="auto"/>
      </w:pPr>
      <w:r w:rsidRPr="007D230A">
        <w:t>electrocautery of epidural veins</w:t>
      </w:r>
    </w:p>
    <w:p w:rsidR="00215254" w:rsidRPr="007D230A" w:rsidRDefault="00215254" w:rsidP="00215254">
      <w:pPr>
        <w:pStyle w:val="ListParagraph"/>
        <w:numPr>
          <w:ilvl w:val="1"/>
          <w:numId w:val="3"/>
        </w:numPr>
        <w:spacing w:line="480" w:lineRule="auto"/>
      </w:pPr>
      <w:r w:rsidRPr="007D230A">
        <w:t>dural repair: intradural approach</w:t>
      </w:r>
    </w:p>
    <w:p w:rsidR="00215254" w:rsidRPr="007D230A" w:rsidRDefault="00215254" w:rsidP="00215254">
      <w:pPr>
        <w:pStyle w:val="ListParagraph"/>
        <w:numPr>
          <w:ilvl w:val="1"/>
          <w:numId w:val="3"/>
        </w:numPr>
        <w:spacing w:line="480" w:lineRule="auto"/>
      </w:pPr>
      <w:r w:rsidRPr="007D230A">
        <w:t>dural repair: extradural approach</w:t>
      </w:r>
    </w:p>
    <w:p w:rsidR="00215254" w:rsidRPr="007D230A" w:rsidRDefault="00215254" w:rsidP="00215254">
      <w:pPr>
        <w:pStyle w:val="ListParagraph"/>
        <w:numPr>
          <w:ilvl w:val="1"/>
          <w:numId w:val="3"/>
        </w:numPr>
        <w:spacing w:line="480" w:lineRule="auto"/>
      </w:pPr>
      <w:r w:rsidRPr="007D230A">
        <w:t>not specified</w:t>
      </w:r>
    </w:p>
    <w:p w:rsidR="00215254" w:rsidRPr="007D230A" w:rsidRDefault="00215254" w:rsidP="00215254">
      <w:pPr>
        <w:pStyle w:val="ListParagraph"/>
        <w:numPr>
          <w:ilvl w:val="1"/>
          <w:numId w:val="3"/>
        </w:numPr>
        <w:spacing w:line="480" w:lineRule="auto"/>
      </w:pPr>
      <w:r w:rsidRPr="007D230A">
        <w:t>other (free text)</w:t>
      </w:r>
    </w:p>
    <w:p w:rsidR="00215254" w:rsidRPr="007D230A" w:rsidRDefault="00215254" w:rsidP="00215254">
      <w:pPr>
        <w:spacing w:line="480" w:lineRule="auto"/>
      </w:pPr>
    </w:p>
    <w:p w:rsidR="00215254" w:rsidRPr="007D230A" w:rsidRDefault="00215254" w:rsidP="00215254">
      <w:pPr>
        <w:spacing w:line="480" w:lineRule="auto"/>
      </w:pPr>
      <w:r w:rsidRPr="007D230A">
        <w:t>Comparator group: Y or N</w:t>
      </w:r>
    </w:p>
    <w:p w:rsidR="00215254" w:rsidRPr="007D230A" w:rsidRDefault="00215254" w:rsidP="00215254">
      <w:pPr>
        <w:pStyle w:val="ListParagraph"/>
        <w:numPr>
          <w:ilvl w:val="0"/>
          <w:numId w:val="5"/>
        </w:numPr>
        <w:spacing w:line="480" w:lineRule="auto"/>
      </w:pPr>
      <w:r w:rsidRPr="007D230A">
        <w:t>Free text</w:t>
      </w:r>
    </w:p>
    <w:p w:rsidR="00215254" w:rsidRPr="007D230A" w:rsidRDefault="00215254" w:rsidP="00215254">
      <w:pPr>
        <w:spacing w:line="480" w:lineRule="auto"/>
      </w:pPr>
    </w:p>
    <w:p w:rsidR="00215254" w:rsidRPr="007D230A" w:rsidRDefault="00215254" w:rsidP="00215254">
      <w:pPr>
        <w:spacing w:line="480" w:lineRule="auto"/>
      </w:pPr>
      <w:r w:rsidRPr="007D230A">
        <w:t>Outcomes:</w:t>
      </w:r>
    </w:p>
    <w:p w:rsidR="00215254" w:rsidRPr="007D230A" w:rsidRDefault="00215254" w:rsidP="00215254">
      <w:pPr>
        <w:pStyle w:val="ListParagraph"/>
        <w:numPr>
          <w:ilvl w:val="0"/>
          <w:numId w:val="5"/>
        </w:numPr>
        <w:spacing w:line="480" w:lineRule="auto"/>
      </w:pPr>
      <w:r w:rsidRPr="007D230A">
        <w:t>Patient symptom response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not reported / not performed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reported: subjective (non-validated) assessment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reported: validated outcome measures (free text: (e.g. NRS, HIT-6, MIDAS))</w:t>
      </w:r>
    </w:p>
    <w:p w:rsidR="00215254" w:rsidRPr="007D230A" w:rsidRDefault="00215254" w:rsidP="00215254">
      <w:pPr>
        <w:pStyle w:val="ListParagraph"/>
        <w:numPr>
          <w:ilvl w:val="0"/>
          <w:numId w:val="5"/>
        </w:numPr>
        <w:spacing w:line="480" w:lineRule="auto"/>
      </w:pPr>
      <w:r w:rsidRPr="007D230A">
        <w:t>Quality of life or functional status assessments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not reported / not performed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reported: subjective (non-validated) assessment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reported: validated outcome measures (free text: (e.g. EQ-5D))</w:t>
      </w:r>
    </w:p>
    <w:p w:rsidR="00215254" w:rsidRPr="007D230A" w:rsidRDefault="00215254" w:rsidP="00215254">
      <w:pPr>
        <w:pStyle w:val="ListParagraph"/>
        <w:numPr>
          <w:ilvl w:val="0"/>
          <w:numId w:val="5"/>
        </w:numPr>
        <w:spacing w:line="480" w:lineRule="auto"/>
      </w:pPr>
      <w:r w:rsidRPr="007D230A">
        <w:t>Imaging biomarkers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not reported / not performed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lastRenderedPageBreak/>
        <w:t>reported: subjective (non-validated) assessment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 xml:space="preserve">reported: objective 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reported: validated outcome measures (free text: (e.g. Dobrocky))</w:t>
      </w:r>
    </w:p>
    <w:p w:rsidR="00215254" w:rsidRPr="007D230A" w:rsidRDefault="00215254" w:rsidP="00215254">
      <w:pPr>
        <w:pStyle w:val="ListParagraph"/>
        <w:numPr>
          <w:ilvl w:val="0"/>
          <w:numId w:val="5"/>
        </w:numPr>
        <w:spacing w:line="480" w:lineRule="auto"/>
      </w:pPr>
      <w:r w:rsidRPr="007D230A">
        <w:t>Timing of outcome assessment after intervention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not applicable / outcome assessment not performed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short term: &lt; 1 month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intermediate term: 1 – 6 months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long term: &gt; 6 months</w:t>
      </w:r>
    </w:p>
    <w:p w:rsidR="00215254" w:rsidRPr="007D230A" w:rsidRDefault="00215254" w:rsidP="00215254">
      <w:pPr>
        <w:pStyle w:val="ListParagraph"/>
        <w:numPr>
          <w:ilvl w:val="1"/>
          <w:numId w:val="5"/>
        </w:numPr>
        <w:spacing w:line="480" w:lineRule="auto"/>
      </w:pPr>
      <w:r w:rsidRPr="007D230A">
        <w:t>free text</w:t>
      </w:r>
    </w:p>
    <w:p w:rsidR="00215254" w:rsidRPr="007D230A" w:rsidRDefault="00215254" w:rsidP="00215254">
      <w:pPr>
        <w:spacing w:line="480" w:lineRule="auto"/>
      </w:pPr>
    </w:p>
    <w:p w:rsidR="00215254" w:rsidRPr="007D230A" w:rsidRDefault="00215254" w:rsidP="00215254">
      <w:pPr>
        <w:spacing w:line="480" w:lineRule="auto"/>
      </w:pPr>
      <w:r w:rsidRPr="007D230A">
        <w:t>Additional comments (free text)</w:t>
      </w:r>
    </w:p>
    <w:p w:rsidR="00215254" w:rsidRPr="007D230A" w:rsidRDefault="00215254" w:rsidP="00215254">
      <w:pPr>
        <w:spacing w:line="480" w:lineRule="auto"/>
      </w:pPr>
    </w:p>
    <w:p w:rsidR="005F7CF6" w:rsidRDefault="005F7CF6"/>
    <w:sectPr w:rsidR="005F7C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BFB"/>
    <w:multiLevelType w:val="hybridMultilevel"/>
    <w:tmpl w:val="953CC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B4EAB"/>
    <w:multiLevelType w:val="hybridMultilevel"/>
    <w:tmpl w:val="89F60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52441"/>
    <w:multiLevelType w:val="hybridMultilevel"/>
    <w:tmpl w:val="0E4E3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75CF7"/>
    <w:multiLevelType w:val="hybridMultilevel"/>
    <w:tmpl w:val="AB1AA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708B1"/>
    <w:multiLevelType w:val="hybridMultilevel"/>
    <w:tmpl w:val="DDBE8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210AF8"/>
    <w:multiLevelType w:val="hybridMultilevel"/>
    <w:tmpl w:val="F92EE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54"/>
    <w:rsid w:val="00215254"/>
    <w:rsid w:val="005F7CF6"/>
    <w:rsid w:val="00694D36"/>
    <w:rsid w:val="00FD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525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341</Words>
  <Characters>2024</Characters>
  <Application>Microsoft Office Word</Application>
  <DocSecurity>0</DocSecurity>
  <Lines>96</Lines>
  <Paragraphs>65</Paragraphs>
  <ScaleCrop>false</ScaleCrop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AJTUALA</cp:lastModifiedBy>
  <cp:revision>1</cp:revision>
  <dcterms:created xsi:type="dcterms:W3CDTF">2022-06-04T03:32:00Z</dcterms:created>
  <dcterms:modified xsi:type="dcterms:W3CDTF">2022-06-04T03:33:00Z</dcterms:modified>
</cp:coreProperties>
</file>