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8DBF3" w14:textId="77777777" w:rsidR="00F911E9" w:rsidRDefault="00F911E9" w:rsidP="00F911E9">
      <w:pPr>
        <w:pStyle w:val="ListParagraph"/>
        <w:spacing w:line="276" w:lineRule="auto"/>
        <w:ind w:left="0"/>
        <w:rPr>
          <w:rFonts w:ascii="Times New Roman" w:hAnsi="Times New Roman" w:cs="Times New Roman"/>
          <w:sz w:val="18"/>
        </w:rPr>
      </w:pPr>
    </w:p>
    <w:p w14:paraId="5A9B08FD" w14:textId="77777777" w:rsidR="00F911E9" w:rsidRDefault="00F911E9" w:rsidP="00F911E9">
      <w:pPr>
        <w:pStyle w:val="ListParagraph"/>
        <w:spacing w:line="276" w:lineRule="auto"/>
        <w:ind w:left="0"/>
        <w:rPr>
          <w:rFonts w:ascii="Times New Roman" w:hAnsi="Times New Roman" w:cs="Times New Roman"/>
          <w:sz w:val="18"/>
        </w:rPr>
      </w:pPr>
    </w:p>
    <w:p w14:paraId="08B4BABD" w14:textId="77777777" w:rsidR="00F911E9" w:rsidRPr="003C4546" w:rsidRDefault="00F911E9" w:rsidP="00F911E9">
      <w:pPr>
        <w:rPr>
          <w:rFonts w:ascii="Times New Roman" w:hAnsi="Times New Roman" w:cs="Times New Roman"/>
          <w:b/>
        </w:rPr>
      </w:pPr>
      <w:r w:rsidRPr="00AB3FF8">
        <w:rPr>
          <w:rFonts w:ascii="Times New Roman" w:hAnsi="Times New Roman" w:cs="Times New Roman"/>
          <w:b/>
        </w:rPr>
        <w:t xml:space="preserve">R computer code: </w:t>
      </w:r>
      <w:r w:rsidRPr="00AB3FF8">
        <w:rPr>
          <w:rFonts w:ascii="Courier New" w:hAnsi="Courier New" w:cs="Courier New"/>
        </w:rPr>
        <w:t xml:space="preserve"> </w:t>
      </w:r>
    </w:p>
    <w:p w14:paraId="186C9C8F" w14:textId="77777777" w:rsidR="00F911E9" w:rsidRPr="00AB3FF8" w:rsidRDefault="00F911E9" w:rsidP="00F911E9">
      <w:pPr>
        <w:pStyle w:val="Default"/>
        <w:rPr>
          <w:sz w:val="22"/>
          <w:szCs w:val="22"/>
        </w:rPr>
      </w:pPr>
    </w:p>
    <w:p w14:paraId="19BEE0C2" w14:textId="77777777" w:rsidR="00F911E9" w:rsidRPr="00F11A7F" w:rsidRDefault="00F911E9" w:rsidP="00F911E9">
      <w:pPr>
        <w:pStyle w:val="Default"/>
        <w:rPr>
          <w:b/>
          <w:i/>
          <w:sz w:val="18"/>
          <w:szCs w:val="22"/>
        </w:rPr>
      </w:pPr>
      <w:r w:rsidRPr="00F11A7F">
        <w:rPr>
          <w:b/>
          <w:i/>
          <w:sz w:val="18"/>
          <w:szCs w:val="22"/>
        </w:rPr>
        <w:t>Estimating treatment</w:t>
      </w:r>
      <w:r>
        <w:rPr>
          <w:b/>
          <w:i/>
          <w:sz w:val="18"/>
          <w:szCs w:val="22"/>
        </w:rPr>
        <w:t>-</w:t>
      </w:r>
      <w:r w:rsidRPr="00F11A7F">
        <w:rPr>
          <w:b/>
          <w:i/>
          <w:sz w:val="18"/>
          <w:szCs w:val="22"/>
        </w:rPr>
        <w:t xml:space="preserve">covariate interaction using meta-analysis of interactions </w:t>
      </w:r>
    </w:p>
    <w:p w14:paraId="4AC13EE7" w14:textId="77777777" w:rsidR="00F911E9" w:rsidRPr="00AB3FF8" w:rsidRDefault="00F911E9" w:rsidP="00F911E9">
      <w:pPr>
        <w:rPr>
          <w:rFonts w:ascii="Times New Roman" w:hAnsi="Times New Roman" w:cs="Times New Roman"/>
          <w:b/>
        </w:rPr>
      </w:pPr>
    </w:p>
    <w:p w14:paraId="7297083F" w14:textId="77777777" w:rsidR="00F911E9" w:rsidRPr="00F11A7F" w:rsidRDefault="00F911E9" w:rsidP="00F911E9">
      <w:pPr>
        <w:rPr>
          <w:rFonts w:ascii="Times New Roman" w:hAnsi="Times New Roman" w:cs="Times New Roman"/>
          <w:sz w:val="18"/>
        </w:rPr>
      </w:pPr>
      <w:r w:rsidRPr="00F11A7F">
        <w:rPr>
          <w:rFonts w:ascii="Times New Roman" w:hAnsi="Times New Roman" w:cs="Times New Roman"/>
          <w:sz w:val="18"/>
        </w:rPr>
        <w:t xml:space="preserve"># Run regression model in each </w:t>
      </w:r>
      <w:r>
        <w:rPr>
          <w:rFonts w:ascii="Times New Roman" w:hAnsi="Times New Roman" w:cs="Times New Roman"/>
          <w:sz w:val="18"/>
        </w:rPr>
        <w:t>trial</w:t>
      </w:r>
      <w:r w:rsidRPr="00F11A7F">
        <w:rPr>
          <w:rFonts w:ascii="Times New Roman" w:hAnsi="Times New Roman" w:cs="Times New Roman"/>
          <w:sz w:val="18"/>
        </w:rPr>
        <w:t xml:space="preserve"> </w:t>
      </w:r>
    </w:p>
    <w:p w14:paraId="27243B0B" w14:textId="77777777" w:rsidR="00F911E9" w:rsidRPr="00F11A7F" w:rsidRDefault="00F911E9" w:rsidP="00F911E9">
      <w:pPr>
        <w:rPr>
          <w:rFonts w:ascii="Times New Roman" w:hAnsi="Times New Roman" w:cs="Times New Roman"/>
          <w:sz w:val="18"/>
        </w:rPr>
      </w:pPr>
      <w:proofErr w:type="spellStart"/>
      <w:r w:rsidRPr="00F11A7F">
        <w:rPr>
          <w:rFonts w:ascii="Times New Roman" w:hAnsi="Times New Roman" w:cs="Times New Roman"/>
          <w:sz w:val="18"/>
        </w:rPr>
        <w:t>glmer</w:t>
      </w:r>
      <w:proofErr w:type="spellEnd"/>
      <w:r w:rsidRPr="00F11A7F">
        <w:rPr>
          <w:rFonts w:ascii="Times New Roman" w:hAnsi="Times New Roman" w:cs="Times New Roman"/>
          <w:sz w:val="18"/>
        </w:rPr>
        <w:t xml:space="preserve"> (Outcome ~ Covariate* Treatment, family= </w:t>
      </w:r>
      <w:proofErr w:type="spellStart"/>
      <w:r w:rsidRPr="00F11A7F">
        <w:rPr>
          <w:rFonts w:ascii="Times New Roman" w:hAnsi="Times New Roman" w:cs="Times New Roman"/>
          <w:sz w:val="18"/>
        </w:rPr>
        <w:t>bionomial</w:t>
      </w:r>
      <w:proofErr w:type="spellEnd"/>
      <w:r w:rsidRPr="00F11A7F">
        <w:rPr>
          <w:rFonts w:ascii="Times New Roman" w:hAnsi="Times New Roman" w:cs="Times New Roman"/>
          <w:sz w:val="18"/>
        </w:rPr>
        <w:t xml:space="preserve"> (link “log”))</w:t>
      </w:r>
    </w:p>
    <w:p w14:paraId="33F9ED0A" w14:textId="77777777" w:rsidR="00F911E9" w:rsidRPr="00F11A7F" w:rsidRDefault="00F911E9" w:rsidP="00F911E9">
      <w:pPr>
        <w:rPr>
          <w:rFonts w:ascii="Times New Roman" w:hAnsi="Times New Roman" w:cs="Times New Roman"/>
          <w:sz w:val="18"/>
        </w:rPr>
      </w:pPr>
      <w:r w:rsidRPr="00F11A7F">
        <w:rPr>
          <w:rFonts w:ascii="Times New Roman" w:hAnsi="Times New Roman" w:cs="Times New Roman"/>
          <w:sz w:val="18"/>
        </w:rPr>
        <w:t># Combine summary interaction effect estimates (γ̂</w:t>
      </w:r>
      <w:r w:rsidRPr="00F11A7F">
        <w:rPr>
          <w:rFonts w:ascii="Cambria Math" w:hAnsi="Cambria Math" w:cs="Cambria Math"/>
          <w:sz w:val="18"/>
        </w:rPr>
        <w:t>𝑖</w:t>
      </w:r>
      <w:r w:rsidRPr="00F11A7F">
        <w:rPr>
          <w:rFonts w:ascii="Times New Roman" w:hAnsi="Times New Roman" w:cs="Times New Roman"/>
          <w:sz w:val="18"/>
        </w:rPr>
        <w:t>) using conventional meta-analysis techniques</w:t>
      </w:r>
    </w:p>
    <w:p w14:paraId="16075C85" w14:textId="77777777" w:rsidR="00F911E9" w:rsidRPr="00AB3FF8" w:rsidRDefault="00F911E9" w:rsidP="00F911E9">
      <w:pPr>
        <w:rPr>
          <w:rFonts w:ascii="Times New Roman" w:hAnsi="Times New Roman" w:cs="Times New Roman"/>
        </w:rPr>
      </w:pPr>
    </w:p>
    <w:p w14:paraId="33752386" w14:textId="77777777" w:rsidR="00F911E9" w:rsidRPr="00F11A7F" w:rsidRDefault="00F911E9" w:rsidP="00F911E9">
      <w:pPr>
        <w:pStyle w:val="Default"/>
        <w:rPr>
          <w:b/>
          <w:i/>
          <w:sz w:val="18"/>
          <w:szCs w:val="22"/>
        </w:rPr>
      </w:pPr>
      <w:r w:rsidRPr="00F11A7F">
        <w:rPr>
          <w:b/>
          <w:i/>
          <w:sz w:val="18"/>
          <w:szCs w:val="22"/>
        </w:rPr>
        <w:t>Estimating treatment</w:t>
      </w:r>
      <w:r>
        <w:rPr>
          <w:b/>
          <w:i/>
          <w:sz w:val="18"/>
          <w:szCs w:val="22"/>
        </w:rPr>
        <w:t>-</w:t>
      </w:r>
      <w:r w:rsidRPr="00F11A7F">
        <w:rPr>
          <w:b/>
          <w:i/>
          <w:sz w:val="18"/>
          <w:szCs w:val="22"/>
        </w:rPr>
        <w:t xml:space="preserve">covariate interaction using a one stage meta-analysis </w:t>
      </w:r>
      <w:r>
        <w:rPr>
          <w:b/>
          <w:i/>
          <w:sz w:val="18"/>
          <w:szCs w:val="22"/>
        </w:rPr>
        <w:t>with random treatment effect</w:t>
      </w:r>
    </w:p>
    <w:p w14:paraId="2FE090EA" w14:textId="77777777" w:rsidR="00F911E9" w:rsidRPr="00AB3FF8" w:rsidRDefault="00F911E9" w:rsidP="00F911E9">
      <w:pPr>
        <w:rPr>
          <w:rFonts w:ascii="Times New Roman" w:hAnsi="Times New Roman" w:cs="Times New Roman"/>
        </w:rPr>
      </w:pPr>
    </w:p>
    <w:p w14:paraId="5524348D" w14:textId="77777777" w:rsidR="00F911E9" w:rsidRPr="00F11A7F" w:rsidRDefault="00F911E9" w:rsidP="00F911E9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11A7F">
        <w:rPr>
          <w:rFonts w:ascii="Times New Roman" w:hAnsi="Times New Roman" w:cs="Times New Roman"/>
          <w:sz w:val="18"/>
          <w:szCs w:val="18"/>
        </w:rPr>
        <w:t>glmer</w:t>
      </w:r>
      <w:proofErr w:type="spellEnd"/>
      <w:r w:rsidRPr="00F11A7F">
        <w:rPr>
          <w:rFonts w:ascii="Times New Roman" w:hAnsi="Times New Roman" w:cs="Times New Roman"/>
          <w:sz w:val="18"/>
          <w:szCs w:val="18"/>
        </w:rPr>
        <w:t xml:space="preserve"> (Outcome ~ Trial + Covariate* Treatment + (Treatmentn-1|Trial), family= </w:t>
      </w:r>
      <w:proofErr w:type="spellStart"/>
      <w:r w:rsidRPr="00F11A7F">
        <w:rPr>
          <w:rFonts w:ascii="Times New Roman" w:hAnsi="Times New Roman" w:cs="Times New Roman"/>
          <w:sz w:val="18"/>
          <w:szCs w:val="18"/>
        </w:rPr>
        <w:t>bionomial</w:t>
      </w:r>
      <w:proofErr w:type="spellEnd"/>
      <w:r w:rsidRPr="00F11A7F">
        <w:rPr>
          <w:rFonts w:ascii="Times New Roman" w:hAnsi="Times New Roman" w:cs="Times New Roman"/>
          <w:sz w:val="18"/>
          <w:szCs w:val="18"/>
        </w:rPr>
        <w:t xml:space="preserve"> (link “log”))</w:t>
      </w:r>
    </w:p>
    <w:p w14:paraId="6900F35D" w14:textId="77777777" w:rsidR="00F911E9" w:rsidRDefault="00F911E9" w:rsidP="00F911E9">
      <w:pPr>
        <w:rPr>
          <w:rFonts w:ascii="Courier New" w:hAnsi="Courier New" w:cs="Courier New"/>
        </w:rPr>
      </w:pPr>
    </w:p>
    <w:p w14:paraId="6485376F" w14:textId="77777777" w:rsidR="00F911E9" w:rsidRPr="00F11A7F" w:rsidRDefault="00F911E9" w:rsidP="00F911E9">
      <w:pPr>
        <w:pStyle w:val="Default"/>
        <w:rPr>
          <w:b/>
          <w:i/>
          <w:sz w:val="18"/>
          <w:szCs w:val="22"/>
        </w:rPr>
      </w:pPr>
      <w:r w:rsidRPr="00F11A7F">
        <w:rPr>
          <w:b/>
          <w:i/>
          <w:sz w:val="18"/>
          <w:szCs w:val="22"/>
        </w:rPr>
        <w:t>Estimating treatment</w:t>
      </w:r>
      <w:r>
        <w:rPr>
          <w:b/>
          <w:i/>
          <w:sz w:val="18"/>
          <w:szCs w:val="22"/>
        </w:rPr>
        <w:t>-</w:t>
      </w:r>
      <w:r w:rsidRPr="00F11A7F">
        <w:rPr>
          <w:b/>
          <w:i/>
          <w:sz w:val="18"/>
          <w:szCs w:val="22"/>
        </w:rPr>
        <w:t xml:space="preserve">covariate interaction using a one stage meta-analysis with correlated trial treatment random effects </w:t>
      </w:r>
    </w:p>
    <w:p w14:paraId="65AC98CE" w14:textId="77777777" w:rsidR="00F911E9" w:rsidRDefault="00F911E9" w:rsidP="00F911E9">
      <w:pPr>
        <w:rPr>
          <w:rFonts w:ascii="Courier New" w:hAnsi="Courier New" w:cs="Courier New"/>
        </w:rPr>
      </w:pPr>
    </w:p>
    <w:p w14:paraId="296EFDDD" w14:textId="77777777" w:rsidR="00F911E9" w:rsidRPr="00F11A7F" w:rsidRDefault="00F911E9" w:rsidP="00F911E9">
      <w:pPr>
        <w:spacing w:line="360" w:lineRule="auto"/>
        <w:rPr>
          <w:rFonts w:ascii="Times New Roman" w:hAnsi="Times New Roman" w:cs="Times New Roman"/>
          <w:sz w:val="18"/>
        </w:rPr>
      </w:pPr>
      <w:proofErr w:type="spellStart"/>
      <w:proofErr w:type="gramStart"/>
      <w:r w:rsidRPr="00F11A7F">
        <w:rPr>
          <w:rFonts w:ascii="Times New Roman" w:hAnsi="Times New Roman" w:cs="Times New Roman"/>
          <w:color w:val="000000"/>
          <w:sz w:val="18"/>
        </w:rPr>
        <w:t>glmer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>(</w:t>
      </w:r>
      <w:proofErr w:type="gramEnd"/>
      <w:r w:rsidRPr="00F11A7F">
        <w:rPr>
          <w:rFonts w:ascii="Times New Roman" w:hAnsi="Times New Roman" w:cs="Times New Roman"/>
          <w:color w:val="000000"/>
          <w:sz w:val="18"/>
        </w:rPr>
        <w:t>outcome ~ factor(arm)*</w:t>
      </w:r>
      <w:proofErr w:type="spellStart"/>
      <w:r w:rsidRPr="00F11A7F">
        <w:rPr>
          <w:rFonts w:ascii="Times New Roman" w:hAnsi="Times New Roman" w:cs="Times New Roman"/>
          <w:color w:val="000000"/>
          <w:sz w:val="18"/>
        </w:rPr>
        <w:t>covar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 xml:space="preserve"> + (1+arm|trial),family=binomial)</w:t>
      </w:r>
    </w:p>
    <w:p w14:paraId="220DD7C3" w14:textId="77777777" w:rsidR="00F911E9" w:rsidRPr="00F11A7F" w:rsidRDefault="00F911E9" w:rsidP="00F911E9">
      <w:pPr>
        <w:pStyle w:val="Default"/>
        <w:rPr>
          <w:b/>
          <w:i/>
          <w:sz w:val="18"/>
          <w:szCs w:val="22"/>
        </w:rPr>
      </w:pPr>
      <w:r w:rsidRPr="00F11A7F">
        <w:rPr>
          <w:b/>
          <w:i/>
          <w:sz w:val="18"/>
          <w:szCs w:val="22"/>
        </w:rPr>
        <w:t>Estimating treatment</w:t>
      </w:r>
      <w:r>
        <w:rPr>
          <w:b/>
          <w:i/>
          <w:sz w:val="18"/>
          <w:szCs w:val="22"/>
        </w:rPr>
        <w:t>-</w:t>
      </w:r>
      <w:r w:rsidRPr="00F11A7F">
        <w:rPr>
          <w:b/>
          <w:i/>
          <w:sz w:val="18"/>
          <w:szCs w:val="22"/>
        </w:rPr>
        <w:t xml:space="preserve">covariate interaction using a one stage meta-analysis with uncorrelated trial treatment random effects </w:t>
      </w:r>
    </w:p>
    <w:p w14:paraId="081B0A77" w14:textId="77777777" w:rsidR="00F911E9" w:rsidRDefault="00F911E9" w:rsidP="00F911E9">
      <w:pPr>
        <w:rPr>
          <w:rFonts w:ascii="Courier New" w:hAnsi="Courier New" w:cs="Courier New"/>
        </w:rPr>
      </w:pPr>
    </w:p>
    <w:p w14:paraId="106D3AAB" w14:textId="77777777" w:rsidR="00F911E9" w:rsidRPr="00F11A7F" w:rsidRDefault="00F911E9" w:rsidP="00F911E9">
      <w:pPr>
        <w:rPr>
          <w:rFonts w:ascii="Times New Roman" w:hAnsi="Times New Roman" w:cs="Times New Roman"/>
          <w:color w:val="000000"/>
          <w:sz w:val="18"/>
        </w:rPr>
      </w:pPr>
      <w:proofErr w:type="spellStart"/>
      <w:proofErr w:type="gramStart"/>
      <w:r w:rsidRPr="00F11A7F">
        <w:rPr>
          <w:rFonts w:ascii="Times New Roman" w:hAnsi="Times New Roman" w:cs="Times New Roman"/>
          <w:color w:val="000000"/>
          <w:sz w:val="18"/>
        </w:rPr>
        <w:t>glmer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>(</w:t>
      </w:r>
      <w:proofErr w:type="gramEnd"/>
      <w:r w:rsidRPr="00F11A7F">
        <w:rPr>
          <w:rFonts w:ascii="Times New Roman" w:hAnsi="Times New Roman" w:cs="Times New Roman"/>
          <w:color w:val="000000"/>
          <w:sz w:val="18"/>
        </w:rPr>
        <w:t>outcome ~ factor(arm)*</w:t>
      </w:r>
      <w:proofErr w:type="spellStart"/>
      <w:r w:rsidRPr="00F11A7F">
        <w:rPr>
          <w:rFonts w:ascii="Times New Roman" w:hAnsi="Times New Roman" w:cs="Times New Roman"/>
          <w:color w:val="000000"/>
          <w:sz w:val="18"/>
        </w:rPr>
        <w:t>covar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 xml:space="preserve"> + (1|trial) + (arm-1|trial),family=binomial)</w:t>
      </w:r>
    </w:p>
    <w:p w14:paraId="497077E1" w14:textId="77777777" w:rsidR="00F911E9" w:rsidRDefault="00F911E9" w:rsidP="00F911E9">
      <w:pPr>
        <w:rPr>
          <w:rFonts w:ascii="Times New Roman" w:hAnsi="Times New Roman" w:cs="Times New Roman"/>
          <w:color w:val="000000"/>
        </w:rPr>
      </w:pPr>
    </w:p>
    <w:p w14:paraId="7AB3D0B2" w14:textId="77777777" w:rsidR="00F911E9" w:rsidRPr="00F11A7F" w:rsidRDefault="00F911E9" w:rsidP="00F911E9">
      <w:pPr>
        <w:pStyle w:val="Default"/>
        <w:rPr>
          <w:b/>
          <w:i/>
          <w:sz w:val="18"/>
          <w:szCs w:val="22"/>
        </w:rPr>
      </w:pPr>
      <w:r w:rsidRPr="00F11A7F">
        <w:rPr>
          <w:b/>
          <w:i/>
          <w:sz w:val="18"/>
          <w:szCs w:val="22"/>
        </w:rPr>
        <w:t>Estimating treatment</w:t>
      </w:r>
      <w:r>
        <w:rPr>
          <w:b/>
          <w:i/>
          <w:sz w:val="18"/>
          <w:szCs w:val="22"/>
        </w:rPr>
        <w:t>-</w:t>
      </w:r>
      <w:r w:rsidRPr="00F11A7F">
        <w:rPr>
          <w:b/>
          <w:i/>
          <w:sz w:val="18"/>
          <w:szCs w:val="22"/>
        </w:rPr>
        <w:t xml:space="preserve">covariate interaction using a one stage meta-analysis with random treatment and random interaction effects </w:t>
      </w:r>
    </w:p>
    <w:p w14:paraId="5F5A3453" w14:textId="77777777" w:rsidR="00F911E9" w:rsidRDefault="00F911E9" w:rsidP="00F911E9">
      <w:pPr>
        <w:rPr>
          <w:rFonts w:ascii="Courier New" w:hAnsi="Courier New" w:cs="Courier New"/>
        </w:rPr>
      </w:pPr>
    </w:p>
    <w:p w14:paraId="22963124" w14:textId="77777777" w:rsidR="00F911E9" w:rsidRPr="00F11A7F" w:rsidRDefault="00F911E9" w:rsidP="00F91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18"/>
        </w:rPr>
      </w:pPr>
      <w:proofErr w:type="spellStart"/>
      <w:proofErr w:type="gramStart"/>
      <w:r w:rsidRPr="00F11A7F">
        <w:rPr>
          <w:rFonts w:ascii="Times New Roman" w:hAnsi="Times New Roman" w:cs="Times New Roman"/>
          <w:color w:val="000000"/>
          <w:sz w:val="18"/>
        </w:rPr>
        <w:t>glmer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>(</w:t>
      </w:r>
      <w:proofErr w:type="gramEnd"/>
      <w:r w:rsidRPr="00F11A7F">
        <w:rPr>
          <w:rFonts w:ascii="Times New Roman" w:hAnsi="Times New Roman" w:cs="Times New Roman"/>
          <w:color w:val="000000"/>
          <w:sz w:val="18"/>
        </w:rPr>
        <w:t>outcome ~ factor(arm)*</w:t>
      </w:r>
      <w:proofErr w:type="spellStart"/>
      <w:r w:rsidRPr="00F11A7F">
        <w:rPr>
          <w:rFonts w:ascii="Times New Roman" w:hAnsi="Times New Roman" w:cs="Times New Roman"/>
          <w:color w:val="000000"/>
          <w:sz w:val="18"/>
        </w:rPr>
        <w:t>covar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 xml:space="preserve"> + (1|trial) + (arm-1|trial) + (arm:covar-arm-1|trial),family=binomial)</w:t>
      </w:r>
    </w:p>
    <w:p w14:paraId="76E7F583" w14:textId="77777777" w:rsidR="00F911E9" w:rsidRDefault="00F911E9" w:rsidP="00F911E9">
      <w:pPr>
        <w:rPr>
          <w:rFonts w:ascii="Courier New" w:hAnsi="Courier New" w:cs="Courier New"/>
        </w:rPr>
      </w:pPr>
    </w:p>
    <w:p w14:paraId="3BC28EB6" w14:textId="77777777" w:rsidR="00F911E9" w:rsidRPr="00F11A7F" w:rsidRDefault="00F911E9" w:rsidP="00F911E9">
      <w:pPr>
        <w:rPr>
          <w:rFonts w:ascii="Times New Roman" w:eastAsia="Times New Roman" w:hAnsi="Times New Roman" w:cs="Times New Roman"/>
          <w:b/>
          <w:i/>
          <w:sz w:val="18"/>
        </w:rPr>
      </w:pPr>
      <w:r w:rsidRPr="00F11A7F">
        <w:rPr>
          <w:rFonts w:ascii="Times New Roman" w:hAnsi="Times New Roman" w:cs="Times New Roman"/>
          <w:b/>
          <w:i/>
          <w:sz w:val="18"/>
        </w:rPr>
        <w:t>Estimating treatment</w:t>
      </w:r>
      <w:r>
        <w:rPr>
          <w:rFonts w:ascii="Times New Roman" w:hAnsi="Times New Roman" w:cs="Times New Roman"/>
          <w:b/>
          <w:i/>
          <w:sz w:val="18"/>
        </w:rPr>
        <w:t>-</w:t>
      </w:r>
      <w:r w:rsidRPr="00F11A7F">
        <w:rPr>
          <w:rFonts w:ascii="Times New Roman" w:hAnsi="Times New Roman" w:cs="Times New Roman"/>
          <w:b/>
          <w:i/>
          <w:sz w:val="18"/>
        </w:rPr>
        <w:t xml:space="preserve">covariate interaction using a one-stage meta-analysis that </w:t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t>separates the within-</w:t>
      </w:r>
      <w:r>
        <w:rPr>
          <w:rFonts w:ascii="Times New Roman" w:eastAsia="Times New Roman" w:hAnsi="Times New Roman" w:cs="Times New Roman"/>
          <w:b/>
          <w:i/>
          <w:sz w:val="18"/>
        </w:rPr>
        <w:t>study</w:t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t xml:space="preserve"> information on the treatment-covariate interaction from the between</w:t>
      </w:r>
      <w:r>
        <w:rPr>
          <w:rFonts w:ascii="Times New Roman" w:eastAsia="Times New Roman" w:hAnsi="Times New Roman" w:cs="Times New Roman"/>
          <w:b/>
          <w:i/>
          <w:sz w:val="18"/>
        </w:rPr>
        <w:t>-study information</w:t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fldChar w:fldCharType="begin">
          <w:fldData xml:space="preserve">PEVuZE5vdGU+PENpdGU+PEF1dGhvcj5IdWE8L0F1dGhvcj48WWVhcj4yMDE3PC9ZZWFyPjxSZWNO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</w:fldData>
        </w:fldChar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instrText xml:space="preserve"> ADDIN EN.CITE </w:instrText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fldChar w:fldCharType="begin">
          <w:fldData xml:space="preserve">PEVuZE5vdGU+PENpdGU+PEF1dGhvcj5IdWE8L0F1dGhvcj48WWVhcj4yMDE3PC9ZZWFyPjxSZWNO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</w:fldData>
        </w:fldChar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instrText xml:space="preserve"> ADDIN EN.CITE.DATA </w:instrText>
      </w:r>
      <w:r w:rsidRPr="00F11A7F">
        <w:rPr>
          <w:rFonts w:ascii="Times New Roman" w:eastAsia="Times New Roman" w:hAnsi="Times New Roman" w:cs="Times New Roman"/>
          <w:b/>
          <w:i/>
          <w:sz w:val="18"/>
        </w:rPr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fldChar w:fldCharType="end"/>
      </w:r>
      <w:r w:rsidRPr="00F11A7F">
        <w:rPr>
          <w:rFonts w:ascii="Times New Roman" w:eastAsia="Times New Roman" w:hAnsi="Times New Roman" w:cs="Times New Roman"/>
          <w:b/>
          <w:i/>
          <w:sz w:val="18"/>
        </w:rPr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fldChar w:fldCharType="separate"/>
      </w:r>
      <w:r w:rsidRPr="00F11A7F">
        <w:rPr>
          <w:rFonts w:ascii="Times New Roman" w:eastAsia="Times New Roman" w:hAnsi="Times New Roman" w:cs="Times New Roman"/>
          <w:b/>
          <w:i/>
          <w:noProof/>
          <w:sz w:val="18"/>
          <w:vertAlign w:val="superscript"/>
        </w:rPr>
        <w:t>9</w:t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fldChar w:fldCharType="end"/>
      </w:r>
      <w:r w:rsidRPr="00F11A7F">
        <w:rPr>
          <w:rFonts w:ascii="Times New Roman" w:eastAsia="Times New Roman" w:hAnsi="Times New Roman" w:cs="Times New Roman"/>
          <w:b/>
          <w:i/>
          <w:sz w:val="18"/>
        </w:rPr>
        <w:t xml:space="preserve">. </w:t>
      </w:r>
    </w:p>
    <w:p w14:paraId="31E9BA27" w14:textId="77777777" w:rsidR="00F911E9" w:rsidRPr="00AB3FF8" w:rsidRDefault="00F911E9" w:rsidP="00F911E9">
      <w:pPr>
        <w:pStyle w:val="Default"/>
        <w:rPr>
          <w:b/>
          <w:i/>
          <w:sz w:val="22"/>
          <w:szCs w:val="22"/>
        </w:rPr>
      </w:pPr>
    </w:p>
    <w:p w14:paraId="6E97426E" w14:textId="77777777" w:rsidR="00F911E9" w:rsidRPr="00F11A7F" w:rsidRDefault="00F911E9" w:rsidP="00F91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18"/>
        </w:rPr>
      </w:pPr>
      <w:proofErr w:type="spellStart"/>
      <w:proofErr w:type="gramStart"/>
      <w:r w:rsidRPr="00F11A7F">
        <w:rPr>
          <w:rFonts w:ascii="Times New Roman" w:hAnsi="Times New Roman" w:cs="Times New Roman"/>
          <w:color w:val="000000"/>
          <w:sz w:val="18"/>
        </w:rPr>
        <w:t>glmer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>(</w:t>
      </w:r>
      <w:proofErr w:type="gramEnd"/>
      <w:r w:rsidRPr="00F11A7F">
        <w:rPr>
          <w:rFonts w:ascii="Times New Roman" w:hAnsi="Times New Roman" w:cs="Times New Roman"/>
          <w:color w:val="000000"/>
          <w:sz w:val="18"/>
        </w:rPr>
        <w:t>outcome ~ factor(arm)*(</w:t>
      </w:r>
      <w:proofErr w:type="spellStart"/>
      <w:r w:rsidRPr="00F11A7F">
        <w:rPr>
          <w:rFonts w:ascii="Times New Roman" w:hAnsi="Times New Roman" w:cs="Times New Roman"/>
          <w:color w:val="000000"/>
          <w:sz w:val="18"/>
        </w:rPr>
        <w:t>covar.within+covar.between</w:t>
      </w:r>
      <w:proofErr w:type="spellEnd"/>
      <w:r w:rsidRPr="00F11A7F">
        <w:rPr>
          <w:rFonts w:ascii="Times New Roman" w:hAnsi="Times New Roman" w:cs="Times New Roman"/>
          <w:color w:val="000000"/>
          <w:sz w:val="18"/>
        </w:rPr>
        <w:t>) + (1+arm|trial), family=binomial)</w:t>
      </w:r>
    </w:p>
    <w:p w14:paraId="3BDC751D" w14:textId="77777777" w:rsidR="00F911E9" w:rsidRPr="00B40BEC" w:rsidRDefault="00F911E9" w:rsidP="00F911E9">
      <w:pPr>
        <w:pStyle w:val="ListParagraph"/>
        <w:spacing w:line="276" w:lineRule="auto"/>
        <w:ind w:left="0"/>
        <w:rPr>
          <w:rFonts w:ascii="Times New Roman" w:hAnsi="Times New Roman" w:cs="Times New Roman"/>
          <w:sz w:val="18"/>
        </w:rPr>
      </w:pPr>
    </w:p>
    <w:p w14:paraId="1385BCD1" w14:textId="77777777" w:rsidR="00F911E9" w:rsidRPr="00987CF2" w:rsidRDefault="00F911E9" w:rsidP="00F911E9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3C412716" w14:textId="77777777" w:rsidR="0088131E" w:rsidRDefault="00F911E9"/>
    <w:sectPr w:rsidR="0088131E" w:rsidSect="00554714">
      <w:pgSz w:w="11906" w:h="16838"/>
      <w:pgMar w:top="1440" w:right="1440" w:bottom="1440" w:left="144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E9"/>
    <w:rsid w:val="00703320"/>
    <w:rsid w:val="00E2351B"/>
    <w:rsid w:val="00F9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DE2D5"/>
  <w15:chartTrackingRefBased/>
  <w15:docId w15:val="{A8E51C49-2CDC-8F49-A17E-6D0DC6C3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1E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11E9"/>
    <w:pPr>
      <w:ind w:left="720"/>
      <w:contextualSpacing/>
    </w:pPr>
  </w:style>
  <w:style w:type="paragraph" w:customStyle="1" w:styleId="Default">
    <w:name w:val="Default"/>
    <w:rsid w:val="00F911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911E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Walker</dc:creator>
  <cp:keywords/>
  <dc:description/>
  <cp:lastModifiedBy>Ruth Walker</cp:lastModifiedBy>
  <cp:revision>1</cp:revision>
  <dcterms:created xsi:type="dcterms:W3CDTF">2020-07-16T08:58:00Z</dcterms:created>
  <dcterms:modified xsi:type="dcterms:W3CDTF">2020-07-16T08:59:00Z</dcterms:modified>
</cp:coreProperties>
</file>