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BE" w:rsidRDefault="00E15BBE" w:rsidP="00E15BBE">
      <w:pPr>
        <w:jc w:val="left"/>
        <w:rPr>
          <w:rFonts w:ascii="Times New Roman Bold" w:hAnsi="Times New Roman Bold" w:cs="Times New Roman Bold"/>
          <w:b/>
          <w:bCs/>
          <w:sz w:val="24"/>
          <w:szCs w:val="24"/>
        </w:rPr>
      </w:pPr>
      <w:r>
        <w:rPr>
          <w:rFonts w:ascii="Times New Roman Bold" w:hAnsi="Times New Roman Bold" w:cs="Times New Roman Bold" w:hint="eastAsia"/>
          <w:b/>
          <w:bCs/>
          <w:sz w:val="24"/>
          <w:szCs w:val="24"/>
        </w:rPr>
        <w:t>S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>upplementary 3</w:t>
      </w:r>
    </w:p>
    <w:p w:rsidR="00E15BBE" w:rsidRDefault="00E15BBE" w:rsidP="00E15BBE">
      <w:pPr>
        <w:jc w:val="left"/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 w:hint="eastAsia"/>
          <w:szCs w:val="21"/>
        </w:rPr>
        <w:t>The list of included articles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proofErr w:type="spellStart"/>
      <w:r>
        <w:rPr>
          <w:rFonts w:ascii="Times New Roman" w:hAnsi="Times New Roman" w:cs="Times New Roman"/>
          <w:color w:val="212121"/>
          <w:szCs w:val="21"/>
        </w:rPr>
        <w:t>Jike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M,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Itani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O, Watanabe N,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Buysse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DJ,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Kaneita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Y. Long sleep duration and health outcomes: A systematic review, meta-analysis and meta-regression. Sleep Med Rev. 2018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;39:25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-36.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r>
        <w:rPr>
          <w:rFonts w:ascii="Times New Roman" w:hAnsi="Times New Roman" w:cs="Times New Roman"/>
          <w:color w:val="212121"/>
          <w:szCs w:val="21"/>
        </w:rPr>
        <w:t xml:space="preserve">Wang Y, Mei H, Jiang YR, Sun WQ, Song YJ, Liu SJ, Jiang F. Relationship between Duration of Sleep and Hypertension in Adults: A Meta-Analysis. J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Clin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Sleep Med. 2015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;11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(9):1047-56.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r>
        <w:rPr>
          <w:rFonts w:ascii="Times New Roman" w:hAnsi="Times New Roman" w:cs="Times New Roman"/>
          <w:color w:val="212121"/>
          <w:szCs w:val="21"/>
        </w:rPr>
        <w:t xml:space="preserve">Wang Q, Xi B, Liu M, Zhang Y, Fu M. Short sleep duration is associated with hypertension risk among adults: a systematic review and meta-analysis.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Hypertens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Res. 2012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;35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(10):1012-8.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r>
        <w:rPr>
          <w:rFonts w:ascii="Times New Roman" w:hAnsi="Times New Roman" w:cs="Times New Roman"/>
          <w:color w:val="212121"/>
          <w:szCs w:val="21"/>
        </w:rPr>
        <w:t xml:space="preserve">Wang L, Hu Y, Wang X, Yang S, Chen W, Zeng Z. The association between sleep duration and hypertension: a 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meta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 and study sequential analysis. J Hum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Hypertens</w:t>
      </w:r>
      <w:proofErr w:type="spellEnd"/>
      <w:r>
        <w:rPr>
          <w:rFonts w:ascii="Times New Roman" w:hAnsi="Times New Roman" w:cs="Times New Roman"/>
          <w:color w:val="212121"/>
          <w:szCs w:val="21"/>
        </w:rPr>
        <w:t>. 2021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;35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(7):621-626.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r>
        <w:rPr>
          <w:rFonts w:ascii="Times New Roman" w:hAnsi="Times New Roman" w:cs="Times New Roman"/>
          <w:color w:val="212121"/>
          <w:szCs w:val="21"/>
        </w:rPr>
        <w:t xml:space="preserve">Santos ESGD, Souza OF. Evidence of the association between sleep duration and blood pressure in adolescents: a systematic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review.Rev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Paul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Pediatr</w:t>
      </w:r>
      <w:proofErr w:type="spellEnd"/>
      <w:r>
        <w:rPr>
          <w:rFonts w:ascii="Times New Roman" w:hAnsi="Times New Roman" w:cs="Times New Roman"/>
          <w:color w:val="212121"/>
          <w:szCs w:val="21"/>
        </w:rPr>
        <w:t>. 2021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;39:e2019225</w:t>
      </w:r>
      <w:proofErr w:type="gramEnd"/>
      <w:r>
        <w:rPr>
          <w:rFonts w:ascii="Times New Roman" w:hAnsi="Times New Roman" w:cs="Times New Roman"/>
          <w:color w:val="212121"/>
          <w:szCs w:val="21"/>
        </w:rPr>
        <w:t>.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proofErr w:type="spellStart"/>
      <w:r>
        <w:rPr>
          <w:rFonts w:ascii="Times New Roman" w:hAnsi="Times New Roman" w:cs="Times New Roman"/>
          <w:color w:val="212121"/>
          <w:szCs w:val="21"/>
        </w:rPr>
        <w:t>Meng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L, Zheng Y, Hui R. The relationship of sleep duration and insomnia to risk of hypertension incidence: a meta-analysis of prospective cohort studies.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Hypertens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Res. 2013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;36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(11):985-95.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r>
        <w:rPr>
          <w:rFonts w:ascii="Times New Roman" w:hAnsi="Times New Roman" w:cs="Times New Roman"/>
          <w:color w:val="212121"/>
          <w:szCs w:val="21"/>
        </w:rPr>
        <w:t xml:space="preserve">Li H, Ren Y, Wu Y, Zhao X. Correlation between sleep duration and hypertension: a dose-response meta-analysis. J Hum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Hypertens</w:t>
      </w:r>
      <w:proofErr w:type="spellEnd"/>
      <w:r>
        <w:rPr>
          <w:rFonts w:ascii="Times New Roman" w:hAnsi="Times New Roman" w:cs="Times New Roman"/>
          <w:color w:val="212121"/>
          <w:szCs w:val="21"/>
        </w:rPr>
        <w:t>. 2019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;33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(3):218-228.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proofErr w:type="spellStart"/>
      <w:r>
        <w:rPr>
          <w:rFonts w:ascii="Times New Roman" w:hAnsi="Times New Roman" w:cs="Times New Roman"/>
          <w:color w:val="212121"/>
          <w:szCs w:val="21"/>
        </w:rPr>
        <w:t>Laksono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S,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Yanni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M, Iqbal M,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Prawara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AS. Abnormal Sleep Duration as Predictor for Cardiovascular Diseases: A Systematic Review of Prospective Studies. Sleep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Disord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. 2022:9969107.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r>
        <w:rPr>
          <w:rFonts w:ascii="Times New Roman" w:hAnsi="Times New Roman" w:cs="Times New Roman"/>
          <w:color w:val="212121"/>
          <w:szCs w:val="21"/>
        </w:rPr>
        <w:t>Jiang W, Hu C, Li F, Hua X, Zhang X. Association between sleep duration and high blood pressure in adolescents: a systematic review and meta-analysis. Ann Hum Biol. 2018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;45</w:t>
      </w:r>
      <w:proofErr w:type="gramEnd"/>
      <w:r>
        <w:rPr>
          <w:rFonts w:ascii="Times New Roman" w:hAnsi="Times New Roman" w:cs="Times New Roman"/>
          <w:color w:val="212121"/>
          <w:szCs w:val="21"/>
        </w:rPr>
        <w:t>(6-8):457-462.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proofErr w:type="spellStart"/>
      <w:r>
        <w:rPr>
          <w:rFonts w:ascii="Times New Roman" w:hAnsi="Times New Roman" w:cs="Times New Roman"/>
          <w:color w:val="212121"/>
          <w:szCs w:val="21"/>
        </w:rPr>
        <w:t>Itani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O,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Jike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M, Watanabe N,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Kaneita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Y. Short sleep duration and health outcomes: a systematic review, meta-analysis, and meta-regression. Sleep Med. 2017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;32:246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-256.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r>
        <w:rPr>
          <w:rFonts w:ascii="Times New Roman" w:hAnsi="Times New Roman" w:cs="Times New Roman"/>
          <w:color w:val="212121"/>
          <w:szCs w:val="21"/>
        </w:rPr>
        <w:t xml:space="preserve">Han, B., Chen, W.Z., Li, Y.C., Chen, J., Zeng, Z. Q. Sleep and hypertension. Sleep Breath 24, 351–356 (2020). 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proofErr w:type="spellStart"/>
      <w:r>
        <w:rPr>
          <w:rFonts w:ascii="Times New Roman" w:hAnsi="Times New Roman" w:cs="Times New Roman"/>
          <w:color w:val="212121"/>
          <w:szCs w:val="21"/>
        </w:rPr>
        <w:t>Guo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X, Zheng L, Wang J, Zhang X, Zhang X, Li J, Sun Y. Epidemiological evidence for the link between sleep duration and high blood pressure: a systematic review and meta-analysis. Sleep Med. 2013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;14</w:t>
      </w:r>
      <w:proofErr w:type="gramEnd"/>
      <w:r>
        <w:rPr>
          <w:rFonts w:ascii="Times New Roman" w:hAnsi="Times New Roman" w:cs="Times New Roman"/>
          <w:color w:val="212121"/>
          <w:szCs w:val="21"/>
        </w:rPr>
        <w:t>(4):324-32.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proofErr w:type="spellStart"/>
      <w:r>
        <w:rPr>
          <w:rFonts w:ascii="Times New Roman" w:hAnsi="Times New Roman" w:cs="Times New Roman"/>
          <w:color w:val="212121"/>
          <w:szCs w:val="21"/>
        </w:rPr>
        <w:t>Che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T, Yan C, Tian D, Zhang X, Liu X, Wu Z. The Association 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Between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 Sleep and Metabolic Syndrome: A Systematic Review and Meta-Analysis. Front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Endocrinol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(Lausanne). 2021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;12:773646</w:t>
      </w:r>
      <w:proofErr w:type="gramEnd"/>
      <w:r>
        <w:rPr>
          <w:rFonts w:ascii="Times New Roman" w:hAnsi="Times New Roman" w:cs="Times New Roman"/>
          <w:color w:val="212121"/>
          <w:szCs w:val="21"/>
        </w:rPr>
        <w:t>.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r>
        <w:rPr>
          <w:rFonts w:ascii="Times New Roman" w:hAnsi="Times New Roman" w:cs="Times New Roman"/>
          <w:color w:val="212121"/>
          <w:szCs w:val="21"/>
        </w:rPr>
        <w:lastRenderedPageBreak/>
        <w:t xml:space="preserve">Dean E, Bloom 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A</w:t>
      </w:r>
      <w:proofErr w:type="gramEnd"/>
      <w:r>
        <w:rPr>
          <w:rFonts w:ascii="Times New Roman" w:hAnsi="Times New Roman" w:cs="Times New Roman"/>
          <w:color w:val="212121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Cirillo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M, Hong Q,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Jawl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B, Jukes J,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Nijjar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M,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Sadovich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S, Bruno SS. Association between habitual sleep duration and blood pressure and clinical implications: a systematic review. Blood Press. 2012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;21</w:t>
      </w:r>
      <w:proofErr w:type="gramEnd"/>
      <w:r>
        <w:rPr>
          <w:rFonts w:ascii="Times New Roman" w:hAnsi="Times New Roman" w:cs="Times New Roman"/>
          <w:color w:val="212121"/>
          <w:szCs w:val="21"/>
        </w:rPr>
        <w:t>(1):45-57.</w:t>
      </w:r>
    </w:p>
    <w:p w:rsidR="00E15BBE" w:rsidRDefault="00E15BBE" w:rsidP="00E15BBE">
      <w:pPr>
        <w:pStyle w:val="ListParagraph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Times New Roman" w:hAnsi="Times New Roman" w:cs="Times New Roman"/>
          <w:color w:val="212121"/>
          <w:szCs w:val="21"/>
        </w:rPr>
      </w:pPr>
      <w:proofErr w:type="spellStart"/>
      <w:r>
        <w:rPr>
          <w:rFonts w:ascii="Times New Roman" w:hAnsi="Times New Roman" w:cs="Times New Roman"/>
          <w:color w:val="212121"/>
          <w:szCs w:val="21"/>
        </w:rPr>
        <w:t>Fobian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AD, Elliott L, Louie T. A Systematic Review of Sleep, Hypertension, and Cardiovascular Risk in Children and Adolescents.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Curr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Cs w:val="21"/>
        </w:rPr>
        <w:t>Hypertens</w:t>
      </w:r>
      <w:proofErr w:type="spellEnd"/>
      <w:r>
        <w:rPr>
          <w:rFonts w:ascii="Times New Roman" w:hAnsi="Times New Roman" w:cs="Times New Roman"/>
          <w:color w:val="212121"/>
          <w:szCs w:val="21"/>
        </w:rPr>
        <w:t xml:space="preserve"> Rep. 2018</w:t>
      </w:r>
      <w:proofErr w:type="gramStart"/>
      <w:r>
        <w:rPr>
          <w:rFonts w:ascii="Times New Roman" w:hAnsi="Times New Roman" w:cs="Times New Roman"/>
          <w:color w:val="212121"/>
          <w:szCs w:val="21"/>
        </w:rPr>
        <w:t>;20</w:t>
      </w:r>
      <w:proofErr w:type="gramEnd"/>
      <w:r>
        <w:rPr>
          <w:rFonts w:ascii="Times New Roman" w:hAnsi="Times New Roman" w:cs="Times New Roman"/>
          <w:color w:val="212121"/>
          <w:szCs w:val="21"/>
        </w:rPr>
        <w:t>(5):42.</w:t>
      </w:r>
    </w:p>
    <w:p w:rsidR="00E15BBE" w:rsidRDefault="00E15BBE" w:rsidP="00E15BBE">
      <w:pPr>
        <w:jc w:val="left"/>
        <w:rPr>
          <w:rFonts w:ascii="Times New Roman Regular" w:hAnsi="Times New Roman Regular" w:cs="Times New Roman Regular"/>
          <w:szCs w:val="21"/>
        </w:rPr>
      </w:pPr>
    </w:p>
    <w:p w:rsidR="007B41DF" w:rsidRDefault="007B41DF">
      <w:bookmarkStart w:id="0" w:name="_GoBack"/>
      <w:bookmarkEnd w:id="0"/>
    </w:p>
    <w:sectPr w:rsidR="007B41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45665"/>
    <w:multiLevelType w:val="multilevel"/>
    <w:tmpl w:val="5B64566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BBE"/>
    <w:rsid w:val="000043E6"/>
    <w:rsid w:val="00015450"/>
    <w:rsid w:val="00015541"/>
    <w:rsid w:val="00026A02"/>
    <w:rsid w:val="00044547"/>
    <w:rsid w:val="00046A09"/>
    <w:rsid w:val="00046D7E"/>
    <w:rsid w:val="00047A9F"/>
    <w:rsid w:val="00050649"/>
    <w:rsid w:val="0005310F"/>
    <w:rsid w:val="00063C21"/>
    <w:rsid w:val="00076079"/>
    <w:rsid w:val="00085A6D"/>
    <w:rsid w:val="00090451"/>
    <w:rsid w:val="00090BAE"/>
    <w:rsid w:val="00096AB8"/>
    <w:rsid w:val="000C56CF"/>
    <w:rsid w:val="000E1B76"/>
    <w:rsid w:val="000E64B4"/>
    <w:rsid w:val="000F0E83"/>
    <w:rsid w:val="000F7E28"/>
    <w:rsid w:val="0010021F"/>
    <w:rsid w:val="00101638"/>
    <w:rsid w:val="0010464E"/>
    <w:rsid w:val="0012774D"/>
    <w:rsid w:val="0013691B"/>
    <w:rsid w:val="00145453"/>
    <w:rsid w:val="00146163"/>
    <w:rsid w:val="001522FC"/>
    <w:rsid w:val="00153884"/>
    <w:rsid w:val="00154788"/>
    <w:rsid w:val="001549A9"/>
    <w:rsid w:val="001571C3"/>
    <w:rsid w:val="00163855"/>
    <w:rsid w:val="00166D6A"/>
    <w:rsid w:val="0017733C"/>
    <w:rsid w:val="00182F43"/>
    <w:rsid w:val="00186501"/>
    <w:rsid w:val="00191BFD"/>
    <w:rsid w:val="0019671D"/>
    <w:rsid w:val="00196986"/>
    <w:rsid w:val="001A4978"/>
    <w:rsid w:val="001A5628"/>
    <w:rsid w:val="001A63D8"/>
    <w:rsid w:val="001B47AD"/>
    <w:rsid w:val="001C5146"/>
    <w:rsid w:val="001C6C70"/>
    <w:rsid w:val="001D351A"/>
    <w:rsid w:val="001D435C"/>
    <w:rsid w:val="001D5313"/>
    <w:rsid w:val="001E2DE1"/>
    <w:rsid w:val="001E4C3E"/>
    <w:rsid w:val="00205FB1"/>
    <w:rsid w:val="00211978"/>
    <w:rsid w:val="00230B17"/>
    <w:rsid w:val="002321E6"/>
    <w:rsid w:val="00234DE7"/>
    <w:rsid w:val="00252925"/>
    <w:rsid w:val="0025308F"/>
    <w:rsid w:val="00263921"/>
    <w:rsid w:val="00266A8E"/>
    <w:rsid w:val="00266E53"/>
    <w:rsid w:val="0026745D"/>
    <w:rsid w:val="00274639"/>
    <w:rsid w:val="00280859"/>
    <w:rsid w:val="00283C1D"/>
    <w:rsid w:val="00286B01"/>
    <w:rsid w:val="002A0363"/>
    <w:rsid w:val="002A0939"/>
    <w:rsid w:val="002A40EB"/>
    <w:rsid w:val="002A5F53"/>
    <w:rsid w:val="002B6905"/>
    <w:rsid w:val="002E675A"/>
    <w:rsid w:val="002E68A7"/>
    <w:rsid w:val="002F074E"/>
    <w:rsid w:val="002F47C8"/>
    <w:rsid w:val="003018C9"/>
    <w:rsid w:val="003074B1"/>
    <w:rsid w:val="003129BA"/>
    <w:rsid w:val="00316CD8"/>
    <w:rsid w:val="003212D9"/>
    <w:rsid w:val="00323A7A"/>
    <w:rsid w:val="00323BEC"/>
    <w:rsid w:val="00326952"/>
    <w:rsid w:val="00327916"/>
    <w:rsid w:val="0033042A"/>
    <w:rsid w:val="00334E91"/>
    <w:rsid w:val="00353D9C"/>
    <w:rsid w:val="00355AEA"/>
    <w:rsid w:val="003600ED"/>
    <w:rsid w:val="00364D20"/>
    <w:rsid w:val="00380DF6"/>
    <w:rsid w:val="00393EAD"/>
    <w:rsid w:val="00394CF4"/>
    <w:rsid w:val="003A05EE"/>
    <w:rsid w:val="003B3171"/>
    <w:rsid w:val="003E3DBC"/>
    <w:rsid w:val="003E3FD1"/>
    <w:rsid w:val="003F17B6"/>
    <w:rsid w:val="003F243B"/>
    <w:rsid w:val="003F31DC"/>
    <w:rsid w:val="0040560B"/>
    <w:rsid w:val="00406E49"/>
    <w:rsid w:val="00435CC2"/>
    <w:rsid w:val="00437A56"/>
    <w:rsid w:val="00445411"/>
    <w:rsid w:val="00456509"/>
    <w:rsid w:val="00462FD3"/>
    <w:rsid w:val="004648B5"/>
    <w:rsid w:val="004715C7"/>
    <w:rsid w:val="00472E88"/>
    <w:rsid w:val="00473E62"/>
    <w:rsid w:val="00474188"/>
    <w:rsid w:val="00475EAA"/>
    <w:rsid w:val="004868CB"/>
    <w:rsid w:val="00486B50"/>
    <w:rsid w:val="00487375"/>
    <w:rsid w:val="004909B3"/>
    <w:rsid w:val="004A3E3A"/>
    <w:rsid w:val="004A436E"/>
    <w:rsid w:val="004B0ECA"/>
    <w:rsid w:val="004B1588"/>
    <w:rsid w:val="004B2343"/>
    <w:rsid w:val="004B61C5"/>
    <w:rsid w:val="004B6661"/>
    <w:rsid w:val="004B7567"/>
    <w:rsid w:val="004C51F2"/>
    <w:rsid w:val="004E29A3"/>
    <w:rsid w:val="004E470F"/>
    <w:rsid w:val="004E4FB4"/>
    <w:rsid w:val="00500F2F"/>
    <w:rsid w:val="0050784F"/>
    <w:rsid w:val="005101E8"/>
    <w:rsid w:val="00532680"/>
    <w:rsid w:val="00546CA1"/>
    <w:rsid w:val="00553D56"/>
    <w:rsid w:val="00560982"/>
    <w:rsid w:val="00562C6C"/>
    <w:rsid w:val="005648B1"/>
    <w:rsid w:val="005665E5"/>
    <w:rsid w:val="005665F7"/>
    <w:rsid w:val="00577F48"/>
    <w:rsid w:val="005804ED"/>
    <w:rsid w:val="00594DEA"/>
    <w:rsid w:val="005A6AF1"/>
    <w:rsid w:val="005B06CE"/>
    <w:rsid w:val="005C26B5"/>
    <w:rsid w:val="005C582D"/>
    <w:rsid w:val="005D00A6"/>
    <w:rsid w:val="005D0558"/>
    <w:rsid w:val="005D27D3"/>
    <w:rsid w:val="005D643C"/>
    <w:rsid w:val="005D711F"/>
    <w:rsid w:val="005E0F42"/>
    <w:rsid w:val="005E2FF3"/>
    <w:rsid w:val="005F01C4"/>
    <w:rsid w:val="005F1E3F"/>
    <w:rsid w:val="005F3025"/>
    <w:rsid w:val="005F591D"/>
    <w:rsid w:val="005F672B"/>
    <w:rsid w:val="00637D43"/>
    <w:rsid w:val="00640E94"/>
    <w:rsid w:val="00651171"/>
    <w:rsid w:val="006526BE"/>
    <w:rsid w:val="00653086"/>
    <w:rsid w:val="0065615B"/>
    <w:rsid w:val="00662999"/>
    <w:rsid w:val="00664313"/>
    <w:rsid w:val="00665A43"/>
    <w:rsid w:val="00675E0E"/>
    <w:rsid w:val="00682F7E"/>
    <w:rsid w:val="006938FC"/>
    <w:rsid w:val="00697AD1"/>
    <w:rsid w:val="006A062B"/>
    <w:rsid w:val="006B5DDD"/>
    <w:rsid w:val="006C6FCD"/>
    <w:rsid w:val="006D4E23"/>
    <w:rsid w:val="006D5B87"/>
    <w:rsid w:val="006E765C"/>
    <w:rsid w:val="0070491F"/>
    <w:rsid w:val="00710D0A"/>
    <w:rsid w:val="0071387F"/>
    <w:rsid w:val="00713C99"/>
    <w:rsid w:val="00716A41"/>
    <w:rsid w:val="0072064D"/>
    <w:rsid w:val="00721810"/>
    <w:rsid w:val="00726BE8"/>
    <w:rsid w:val="00726F1F"/>
    <w:rsid w:val="00740781"/>
    <w:rsid w:val="00745993"/>
    <w:rsid w:val="00764EAC"/>
    <w:rsid w:val="007770EA"/>
    <w:rsid w:val="0078052A"/>
    <w:rsid w:val="007816BD"/>
    <w:rsid w:val="007B01CF"/>
    <w:rsid w:val="007B0846"/>
    <w:rsid w:val="007B0A30"/>
    <w:rsid w:val="007B3196"/>
    <w:rsid w:val="007B41DF"/>
    <w:rsid w:val="007B53C8"/>
    <w:rsid w:val="007C6EE1"/>
    <w:rsid w:val="007D240A"/>
    <w:rsid w:val="007D7FDD"/>
    <w:rsid w:val="007E4254"/>
    <w:rsid w:val="007E4E53"/>
    <w:rsid w:val="007F3579"/>
    <w:rsid w:val="007F5A77"/>
    <w:rsid w:val="007F77AD"/>
    <w:rsid w:val="00802A24"/>
    <w:rsid w:val="008078F6"/>
    <w:rsid w:val="0081033C"/>
    <w:rsid w:val="00816A61"/>
    <w:rsid w:val="00817A15"/>
    <w:rsid w:val="00823679"/>
    <w:rsid w:val="008274EC"/>
    <w:rsid w:val="00841342"/>
    <w:rsid w:val="00846305"/>
    <w:rsid w:val="008472B7"/>
    <w:rsid w:val="00853E82"/>
    <w:rsid w:val="00862160"/>
    <w:rsid w:val="00871CE1"/>
    <w:rsid w:val="00872793"/>
    <w:rsid w:val="008767AA"/>
    <w:rsid w:val="008812D2"/>
    <w:rsid w:val="00883B68"/>
    <w:rsid w:val="008848C8"/>
    <w:rsid w:val="00890B82"/>
    <w:rsid w:val="0089673D"/>
    <w:rsid w:val="008977BB"/>
    <w:rsid w:val="008A1616"/>
    <w:rsid w:val="008B6E6B"/>
    <w:rsid w:val="008C2500"/>
    <w:rsid w:val="008C452C"/>
    <w:rsid w:val="008D00C1"/>
    <w:rsid w:val="008D5787"/>
    <w:rsid w:val="008D78A1"/>
    <w:rsid w:val="008E4479"/>
    <w:rsid w:val="00901580"/>
    <w:rsid w:val="00905990"/>
    <w:rsid w:val="009346FC"/>
    <w:rsid w:val="00942307"/>
    <w:rsid w:val="009568A7"/>
    <w:rsid w:val="00965E24"/>
    <w:rsid w:val="00966A35"/>
    <w:rsid w:val="0099161E"/>
    <w:rsid w:val="00992F80"/>
    <w:rsid w:val="00995E2C"/>
    <w:rsid w:val="009A00BA"/>
    <w:rsid w:val="009A34C9"/>
    <w:rsid w:val="009A4F0F"/>
    <w:rsid w:val="009A5683"/>
    <w:rsid w:val="009A6E18"/>
    <w:rsid w:val="009C5D95"/>
    <w:rsid w:val="009D0D0F"/>
    <w:rsid w:val="009D0DF2"/>
    <w:rsid w:val="009E62A3"/>
    <w:rsid w:val="00A04366"/>
    <w:rsid w:val="00A13578"/>
    <w:rsid w:val="00A15B6B"/>
    <w:rsid w:val="00A166F4"/>
    <w:rsid w:val="00A73791"/>
    <w:rsid w:val="00A756CE"/>
    <w:rsid w:val="00A81732"/>
    <w:rsid w:val="00A90CBE"/>
    <w:rsid w:val="00A9197D"/>
    <w:rsid w:val="00A92617"/>
    <w:rsid w:val="00A92C20"/>
    <w:rsid w:val="00AA138D"/>
    <w:rsid w:val="00AA14BC"/>
    <w:rsid w:val="00AA447C"/>
    <w:rsid w:val="00AA4A46"/>
    <w:rsid w:val="00AB01D7"/>
    <w:rsid w:val="00AC305C"/>
    <w:rsid w:val="00AC6D24"/>
    <w:rsid w:val="00AD0BD2"/>
    <w:rsid w:val="00AD0D69"/>
    <w:rsid w:val="00AD25C3"/>
    <w:rsid w:val="00AE20D7"/>
    <w:rsid w:val="00AF7E00"/>
    <w:rsid w:val="00B007FF"/>
    <w:rsid w:val="00B071A7"/>
    <w:rsid w:val="00B118CA"/>
    <w:rsid w:val="00B2428B"/>
    <w:rsid w:val="00B3187A"/>
    <w:rsid w:val="00B3248D"/>
    <w:rsid w:val="00B51727"/>
    <w:rsid w:val="00B60585"/>
    <w:rsid w:val="00B61F76"/>
    <w:rsid w:val="00B7267C"/>
    <w:rsid w:val="00B74226"/>
    <w:rsid w:val="00B757D7"/>
    <w:rsid w:val="00B8456D"/>
    <w:rsid w:val="00BA00CD"/>
    <w:rsid w:val="00BE47D0"/>
    <w:rsid w:val="00BE61F8"/>
    <w:rsid w:val="00BE7F7F"/>
    <w:rsid w:val="00BF0C88"/>
    <w:rsid w:val="00BF11AD"/>
    <w:rsid w:val="00BF1EB2"/>
    <w:rsid w:val="00BF2C90"/>
    <w:rsid w:val="00BF7F33"/>
    <w:rsid w:val="00C010B0"/>
    <w:rsid w:val="00C11D39"/>
    <w:rsid w:val="00C1283D"/>
    <w:rsid w:val="00C15AB6"/>
    <w:rsid w:val="00C42AC0"/>
    <w:rsid w:val="00C511C9"/>
    <w:rsid w:val="00C6328E"/>
    <w:rsid w:val="00C64F6A"/>
    <w:rsid w:val="00C70F2B"/>
    <w:rsid w:val="00C73CBC"/>
    <w:rsid w:val="00C771CC"/>
    <w:rsid w:val="00C801A4"/>
    <w:rsid w:val="00CA1B20"/>
    <w:rsid w:val="00CB0678"/>
    <w:rsid w:val="00CC0FF1"/>
    <w:rsid w:val="00CC2279"/>
    <w:rsid w:val="00CE2330"/>
    <w:rsid w:val="00CE5B98"/>
    <w:rsid w:val="00D03A99"/>
    <w:rsid w:val="00D11F26"/>
    <w:rsid w:val="00D24E78"/>
    <w:rsid w:val="00D47BB3"/>
    <w:rsid w:val="00D618F1"/>
    <w:rsid w:val="00D6658A"/>
    <w:rsid w:val="00D72348"/>
    <w:rsid w:val="00D86DCD"/>
    <w:rsid w:val="00D96ADD"/>
    <w:rsid w:val="00DA308F"/>
    <w:rsid w:val="00DA7C3B"/>
    <w:rsid w:val="00DB3044"/>
    <w:rsid w:val="00DC636C"/>
    <w:rsid w:val="00DC712E"/>
    <w:rsid w:val="00DE45A9"/>
    <w:rsid w:val="00DF2CDD"/>
    <w:rsid w:val="00DF63A3"/>
    <w:rsid w:val="00DF660B"/>
    <w:rsid w:val="00E039BC"/>
    <w:rsid w:val="00E15BBE"/>
    <w:rsid w:val="00E21B83"/>
    <w:rsid w:val="00E22DD5"/>
    <w:rsid w:val="00E240B9"/>
    <w:rsid w:val="00E3218B"/>
    <w:rsid w:val="00E455FF"/>
    <w:rsid w:val="00E458D6"/>
    <w:rsid w:val="00E501DF"/>
    <w:rsid w:val="00E6023F"/>
    <w:rsid w:val="00E64E52"/>
    <w:rsid w:val="00E7088E"/>
    <w:rsid w:val="00E76925"/>
    <w:rsid w:val="00E779E9"/>
    <w:rsid w:val="00E85913"/>
    <w:rsid w:val="00E85AFD"/>
    <w:rsid w:val="00E94A7F"/>
    <w:rsid w:val="00EC0F72"/>
    <w:rsid w:val="00ED24D5"/>
    <w:rsid w:val="00ED6732"/>
    <w:rsid w:val="00EF57CF"/>
    <w:rsid w:val="00EF5B2E"/>
    <w:rsid w:val="00EF7E4B"/>
    <w:rsid w:val="00F07EF6"/>
    <w:rsid w:val="00F10FB0"/>
    <w:rsid w:val="00F16DC2"/>
    <w:rsid w:val="00F2050F"/>
    <w:rsid w:val="00F27BA8"/>
    <w:rsid w:val="00F30CEE"/>
    <w:rsid w:val="00F427D6"/>
    <w:rsid w:val="00F44746"/>
    <w:rsid w:val="00F56C96"/>
    <w:rsid w:val="00F67B2E"/>
    <w:rsid w:val="00F70559"/>
    <w:rsid w:val="00F76B53"/>
    <w:rsid w:val="00F809F6"/>
    <w:rsid w:val="00F81803"/>
    <w:rsid w:val="00F930E7"/>
    <w:rsid w:val="00FA0A92"/>
    <w:rsid w:val="00FA41C8"/>
    <w:rsid w:val="00FA4A2D"/>
    <w:rsid w:val="00FA75EC"/>
    <w:rsid w:val="00FB09F8"/>
    <w:rsid w:val="00FB4CB1"/>
    <w:rsid w:val="00FB5C8A"/>
    <w:rsid w:val="00FB6F50"/>
    <w:rsid w:val="00FC2513"/>
    <w:rsid w:val="00FD49D7"/>
    <w:rsid w:val="00FE0693"/>
    <w:rsid w:val="00FE25F3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BB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5BB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BB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5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e757957</dc:creator>
  <cp:lastModifiedBy>e757957</cp:lastModifiedBy>
  <cp:revision>1</cp:revision>
  <dcterms:created xsi:type="dcterms:W3CDTF">2024-07-23T01:43:00Z</dcterms:created>
  <dcterms:modified xsi:type="dcterms:W3CDTF">2024-07-23T01:43:00Z</dcterms:modified>
</cp:coreProperties>
</file>