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45" w:rsidRPr="00781827" w:rsidRDefault="00FC5245" w:rsidP="00FC5245">
      <w:pPr>
        <w:spacing w:line="480" w:lineRule="auto"/>
        <w:rPr>
          <w:u w:val="single"/>
          <w:lang w:val="en-AU"/>
        </w:rPr>
      </w:pPr>
    </w:p>
    <w:p w:rsidR="00FC5245" w:rsidRPr="00781827" w:rsidRDefault="00717508" w:rsidP="00FC5245">
      <w:pPr>
        <w:spacing w:line="480" w:lineRule="auto"/>
        <w:rPr>
          <w:u w:val="single"/>
          <w:lang w:val="en-AU"/>
        </w:rPr>
      </w:pPr>
      <w:r>
        <w:rPr>
          <w:u w:val="single"/>
          <w:lang w:val="en-AU"/>
        </w:rPr>
        <w:t>Supplementary file 2</w:t>
      </w:r>
      <w:bookmarkStart w:id="0" w:name="_GoBack"/>
      <w:bookmarkEnd w:id="0"/>
      <w:r w:rsidR="00FC5245" w:rsidRPr="00781827">
        <w:rPr>
          <w:u w:val="single"/>
          <w:lang w:val="en-AU"/>
        </w:rPr>
        <w:t xml:space="preserve">: </w:t>
      </w:r>
      <w:r w:rsidR="00FC5245" w:rsidRPr="00781827">
        <w:rPr>
          <w:lang w:val="en-AU"/>
        </w:rPr>
        <w:t>Search Protocol, Strategy, and Terms</w:t>
      </w:r>
    </w:p>
    <w:p w:rsidR="00FC5245" w:rsidRPr="00781827" w:rsidRDefault="00FC5245" w:rsidP="00FC5245">
      <w:pPr>
        <w:pStyle w:val="NormalWeb"/>
        <w:spacing w:before="0" w:beforeAutospacing="0" w:after="0" w:afterAutospacing="0" w:line="480" w:lineRule="auto"/>
        <w:rPr>
          <w:rFonts w:ascii="Times New Roman" w:hAnsi="Times New Roman" w:cs="Times New Roman"/>
          <w:sz w:val="24"/>
          <w:szCs w:val="24"/>
        </w:rPr>
      </w:pPr>
      <w:r w:rsidRPr="00781827">
        <w:rPr>
          <w:rFonts w:ascii="Times New Roman" w:hAnsi="Times New Roman" w:cs="Times New Roman"/>
          <w:sz w:val="24"/>
          <w:szCs w:val="24"/>
        </w:rPr>
        <w:t>Search Protocol (PubMed, EMBASE, Web of Science):</w:t>
      </w:r>
    </w:p>
    <w:p w:rsidR="00FC5245" w:rsidRPr="00781827" w:rsidRDefault="00FC5245" w:rsidP="00FC5245">
      <w:pPr>
        <w:pStyle w:val="NormalWeb"/>
        <w:spacing w:before="0" w:beforeAutospacing="0" w:after="0" w:afterAutospacing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C5245" w:rsidRPr="00781827" w:rsidRDefault="00FC5245" w:rsidP="00FC5245">
      <w:pPr>
        <w:pStyle w:val="ListParagraph"/>
        <w:numPr>
          <w:ilvl w:val="0"/>
          <w:numId w:val="1"/>
        </w:numPr>
        <w:spacing w:line="480" w:lineRule="auto"/>
      </w:pPr>
      <w:r w:rsidRPr="00781827">
        <w:t xml:space="preserve">Map each term to major subheading, then search each term separately using the specified parameters and combine using Boolean operator </w:t>
      </w:r>
      <w:r w:rsidRPr="00781827">
        <w:rPr>
          <w:rFonts w:eastAsiaTheme="minorHAnsi"/>
          <w:lang w:val="en-US"/>
        </w:rPr>
        <w:t>OR, repeating</w:t>
      </w:r>
      <w:r w:rsidRPr="00781827">
        <w:t xml:space="preserve"> to form population, context and concepts 1-5 as described in “search parameters” (see below).</w:t>
      </w:r>
      <w:r w:rsidRPr="00781827">
        <w:br/>
      </w:r>
    </w:p>
    <w:p w:rsidR="00FC5245" w:rsidRPr="00781827" w:rsidRDefault="00FC5245" w:rsidP="00FC5245">
      <w:pPr>
        <w:pStyle w:val="ListParagraph"/>
        <w:numPr>
          <w:ilvl w:val="0"/>
          <w:numId w:val="1"/>
        </w:numPr>
        <w:spacing w:line="480" w:lineRule="auto"/>
      </w:pPr>
      <w:r w:rsidRPr="00781827">
        <w:rPr>
          <w:rFonts w:eastAsiaTheme="minorHAnsi"/>
          <w:lang w:val="en-US"/>
        </w:rPr>
        <w:t>Combine “population OB” AND concept 1 (ultrasound) AND context anesthesia/critical care.</w:t>
      </w:r>
      <w:r w:rsidRPr="00781827">
        <w:rPr>
          <w:rFonts w:eastAsiaTheme="minorHAnsi"/>
          <w:lang w:val="en-US"/>
        </w:rPr>
        <w:br/>
      </w:r>
    </w:p>
    <w:p w:rsidR="00FC5245" w:rsidRPr="00781827" w:rsidRDefault="00FC5245" w:rsidP="00FC5245">
      <w:pPr>
        <w:pStyle w:val="ListParagraph"/>
        <w:numPr>
          <w:ilvl w:val="0"/>
          <w:numId w:val="1"/>
        </w:numPr>
        <w:spacing w:line="480" w:lineRule="auto"/>
      </w:pPr>
      <w:r w:rsidRPr="00781827">
        <w:t xml:space="preserve">Combine concepts 2-5 that imply point-of-care uses using Boolean </w:t>
      </w:r>
      <w:r w:rsidRPr="00781827">
        <w:rPr>
          <w:rFonts w:eastAsiaTheme="minorHAnsi"/>
          <w:lang w:val="en-US"/>
        </w:rPr>
        <w:t>OR</w:t>
      </w:r>
      <w:r w:rsidRPr="00781827">
        <w:t>:</w:t>
      </w:r>
    </w:p>
    <w:p w:rsidR="00FC5245" w:rsidRPr="00781827" w:rsidRDefault="00FC5245" w:rsidP="00FC5245">
      <w:pPr>
        <w:pStyle w:val="ListParagraph"/>
        <w:spacing w:line="480" w:lineRule="auto"/>
      </w:pPr>
      <w:proofErr w:type="gramStart"/>
      <w:r w:rsidRPr="00781827">
        <w:rPr>
          <w:rFonts w:eastAsiaTheme="minorHAnsi"/>
          <w:lang w:val="en-US"/>
        </w:rPr>
        <w:t>concept</w:t>
      </w:r>
      <w:proofErr w:type="gramEnd"/>
      <w:r w:rsidRPr="00781827">
        <w:rPr>
          <w:rFonts w:eastAsiaTheme="minorHAnsi"/>
          <w:lang w:val="en-US"/>
        </w:rPr>
        <w:t xml:space="preserve"> POC OR </w:t>
      </w:r>
      <w:r w:rsidRPr="00781827">
        <w:t>concept application</w:t>
      </w:r>
      <w:r w:rsidRPr="00781827">
        <w:rPr>
          <w:rFonts w:eastAsiaTheme="minorHAnsi"/>
          <w:lang w:val="en-US"/>
        </w:rPr>
        <w:t xml:space="preserve"> OR concept protocol OR concept assessment.</w:t>
      </w:r>
    </w:p>
    <w:p w:rsidR="00FC5245" w:rsidRPr="00781827" w:rsidRDefault="00FC5245" w:rsidP="00FC5245">
      <w:pPr>
        <w:spacing w:line="480" w:lineRule="auto"/>
        <w:ind w:left="360"/>
      </w:pPr>
    </w:p>
    <w:p w:rsidR="00FC5245" w:rsidRPr="00781827" w:rsidRDefault="00FC5245" w:rsidP="00FC5245">
      <w:pPr>
        <w:pStyle w:val="ListParagraph"/>
        <w:numPr>
          <w:ilvl w:val="0"/>
          <w:numId w:val="1"/>
        </w:numPr>
        <w:spacing w:line="480" w:lineRule="auto"/>
      </w:pPr>
      <w:r w:rsidRPr="00781827">
        <w:t xml:space="preserve">Complete the search by combining search results from steps 2 </w:t>
      </w:r>
      <w:r w:rsidRPr="00781827">
        <w:rPr>
          <w:rFonts w:eastAsiaTheme="minorHAnsi"/>
          <w:lang w:val="en-US"/>
        </w:rPr>
        <w:t xml:space="preserve">AND </w:t>
      </w:r>
      <w:r w:rsidRPr="00781827">
        <w:t>3</w:t>
      </w:r>
      <w:r w:rsidRPr="00781827">
        <w:br/>
      </w:r>
    </w:p>
    <w:p w:rsidR="00FC5245" w:rsidRPr="00781827" w:rsidRDefault="00FC5245" w:rsidP="00FC524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81827">
        <w:rPr>
          <w:rFonts w:ascii="Times New Roman" w:hAnsi="Times New Roman" w:cs="Times New Roman"/>
          <w:sz w:val="24"/>
          <w:szCs w:val="24"/>
        </w:rPr>
        <w:t>Limit/filter the final results to publication dates (Jan 1, 2000 – current), female, adult, English.</w:t>
      </w:r>
    </w:p>
    <w:p w:rsidR="00FC5245" w:rsidRPr="00781827" w:rsidRDefault="00FC5245" w:rsidP="00FC5245">
      <w:pPr>
        <w:pStyle w:val="NormalWeb"/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FC5245" w:rsidRPr="00781827" w:rsidRDefault="00FC5245" w:rsidP="00FC5245">
      <w:pPr>
        <w:pStyle w:val="NormalWeb"/>
        <w:spacing w:before="0" w:beforeAutospacing="0" w:after="0" w:afterAutospacing="0"/>
        <w:contextualSpacing/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rPr>
          <w:sz w:val="28"/>
          <w:szCs w:val="28"/>
          <w:lang w:val="en-AU"/>
        </w:rPr>
      </w:pPr>
    </w:p>
    <w:tbl>
      <w:tblPr>
        <w:tblStyle w:val="TableGrid"/>
        <w:tblW w:w="9232" w:type="dxa"/>
        <w:tblLook w:val="04A0" w:firstRow="1" w:lastRow="0" w:firstColumn="1" w:lastColumn="0" w:noHBand="0" w:noVBand="1"/>
      </w:tblPr>
      <w:tblGrid>
        <w:gridCol w:w="864"/>
        <w:gridCol w:w="8368"/>
      </w:tblGrid>
      <w:tr w:rsidR="00FC5245" w:rsidRPr="00781827" w:rsidTr="00281A22">
        <w:trPr>
          <w:trHeight w:val="416"/>
        </w:trPr>
        <w:tc>
          <w:tcPr>
            <w:tcW w:w="0" w:type="dxa"/>
            <w:gridSpan w:val="2"/>
          </w:tcPr>
          <w:p w:rsidR="00FC5245" w:rsidRPr="00781827" w:rsidRDefault="00FC5245" w:rsidP="00281A22">
            <w:pPr>
              <w:pStyle w:val="NoSpacing"/>
              <w:tabs>
                <w:tab w:val="left" w:pos="2460"/>
              </w:tabs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Initial Search Strategy Example (PubMed)</w:t>
            </w:r>
          </w:p>
        </w:tc>
      </w:tr>
      <w:tr w:rsidR="00FC5245" w:rsidRPr="00781827" w:rsidTr="00281A22">
        <w:trPr>
          <w:trHeight w:val="391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tabs>
                <w:tab w:val="left" w:pos="2460"/>
              </w:tabs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Search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tabs>
                <w:tab w:val="left" w:pos="2460"/>
              </w:tabs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Query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Obstetric* OR (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Pregnan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* OR (Postpartum OR pre-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eclamp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* OR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preeclamp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* OR gestational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hypertension OR postpartum hemorrhage OR hypertension in pregnancy OR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Eclamp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* OR intrapartum OR puerperium OR Pregnancy complications[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Pregnancy[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Postpartum period[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Postnatal care[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Pre-eclampsia[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Hypertension, Pregnancy Induced[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</w:t>
            </w:r>
          </w:p>
        </w:tc>
      </w:tr>
      <w:tr w:rsidR="00FC5245" w:rsidRPr="00781827" w:rsidTr="00281A22">
        <w:trPr>
          <w:trHeight w:val="409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AND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Echocardiogr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* OR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Sonograph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* OR Ultrasound OR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Ultrasonogra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* OR Doppler OR Ultrasonography[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Major Topic] OR Ultrasonography, Doppler[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Major Topic]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Anesthe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* OR critical care OR Intensive care OR Critical ill* OR Critically ill OR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Anaesthe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* OR Anesthesia[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Anesthetics[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Critical care[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Critical illness[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Critical care outcomes[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368" w:type="dxa"/>
          </w:tcPr>
          <w:p w:rsidR="00FC5245" w:rsidRPr="00781827" w:rsidDel="008529E3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1 AND 2 AND 3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368" w:type="dxa"/>
          </w:tcPr>
          <w:p w:rsidR="00FC5245" w:rsidRPr="00781827" w:rsidDel="008529E3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POCUS OR POC* OR Point-of-care OR Point of Care OR bedside OR Point of care systems 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</w:t>
            </w:r>
          </w:p>
        </w:tc>
      </w:tr>
      <w:tr w:rsidR="00FC5245" w:rsidRPr="00781827" w:rsidTr="00281A22">
        <w:trPr>
          <w:trHeight w:val="409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yellow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spacing w:line="480" w:lineRule="auto"/>
              <w:rPr>
                <w:highlight w:val="yellow"/>
              </w:rPr>
            </w:pPr>
            <w:r w:rsidRPr="00781827">
              <w:rPr>
                <w:sz w:val="21"/>
                <w:szCs w:val="21"/>
              </w:rPr>
              <w:t xml:space="preserve">optic nerve sheath diameter OR transcranial Doppler OR Airway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</w:t>
            </w:r>
            <w:r w:rsidRPr="00781827">
              <w:rPr>
                <w:sz w:val="21"/>
                <w:szCs w:val="21"/>
              </w:rPr>
              <w:t xml:space="preserve">OR Airway </w:t>
            </w:r>
            <w:proofErr w:type="spellStart"/>
            <w:r w:rsidRPr="00781827">
              <w:rPr>
                <w:rFonts w:eastAsia="Calibri"/>
                <w:sz w:val="21"/>
                <w:szCs w:val="21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  <w:lang w:val="en-US"/>
              </w:rPr>
              <w:t xml:space="preserve">* OR </w:t>
            </w:r>
            <w:r w:rsidRPr="00781827">
              <w:rPr>
                <w:sz w:val="21"/>
                <w:szCs w:val="21"/>
              </w:rPr>
              <w:t xml:space="preserve">larynx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</w:t>
            </w:r>
            <w:r w:rsidRPr="00781827">
              <w:rPr>
                <w:sz w:val="21"/>
                <w:szCs w:val="21"/>
              </w:rPr>
              <w:t xml:space="preserve">OR </w:t>
            </w:r>
            <w:proofErr w:type="spellStart"/>
            <w:r w:rsidRPr="00781827">
              <w:rPr>
                <w:sz w:val="21"/>
                <w:szCs w:val="21"/>
              </w:rPr>
              <w:t>laryng</w:t>
            </w:r>
            <w:proofErr w:type="spellEnd"/>
            <w:r w:rsidRPr="00781827">
              <w:rPr>
                <w:sz w:val="21"/>
                <w:szCs w:val="21"/>
              </w:rPr>
              <w:t xml:space="preserve">*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</w:t>
            </w:r>
            <w:r w:rsidRPr="00781827">
              <w:rPr>
                <w:sz w:val="21"/>
                <w:szCs w:val="21"/>
              </w:rPr>
              <w:t xml:space="preserve">OR larynx </w:t>
            </w:r>
            <w:proofErr w:type="spellStart"/>
            <w:r w:rsidRPr="00781827">
              <w:rPr>
                <w:rFonts w:eastAsia="Calibri"/>
                <w:sz w:val="21"/>
                <w:szCs w:val="21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  <w:lang w:val="en-US"/>
              </w:rPr>
              <w:t xml:space="preserve">* OR </w:t>
            </w:r>
            <w:proofErr w:type="spellStart"/>
            <w:r w:rsidRPr="00781827">
              <w:rPr>
                <w:rFonts w:eastAsia="Calibri"/>
                <w:sz w:val="21"/>
                <w:szCs w:val="21"/>
                <w:lang w:val="en-US"/>
              </w:rPr>
              <w:t>laryng</w:t>
            </w:r>
            <w:proofErr w:type="spellEnd"/>
            <w:r w:rsidRPr="00781827">
              <w:rPr>
                <w:rFonts w:eastAsia="Calibri"/>
                <w:sz w:val="21"/>
                <w:szCs w:val="21"/>
                <w:lang w:val="en-US"/>
              </w:rPr>
              <w:t xml:space="preserve">* </w:t>
            </w:r>
            <w:proofErr w:type="spellStart"/>
            <w:r w:rsidRPr="00781827">
              <w:rPr>
                <w:rFonts w:eastAsia="Calibri"/>
                <w:sz w:val="21"/>
                <w:szCs w:val="21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  <w:lang w:val="en-US"/>
              </w:rPr>
              <w:t xml:space="preserve">* </w:t>
            </w:r>
            <w:r w:rsidRPr="00781827">
              <w:rPr>
                <w:sz w:val="21"/>
                <w:szCs w:val="21"/>
              </w:rPr>
              <w:t xml:space="preserve">OR Cardiac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</w:t>
            </w:r>
            <w:r w:rsidRPr="00781827">
              <w:rPr>
                <w:sz w:val="21"/>
                <w:szCs w:val="21"/>
              </w:rPr>
              <w:t xml:space="preserve">OR Cardiac </w:t>
            </w:r>
            <w:proofErr w:type="spellStart"/>
            <w:r w:rsidRPr="00781827">
              <w:rPr>
                <w:sz w:val="21"/>
                <w:szCs w:val="21"/>
              </w:rPr>
              <w:t>sonogr</w:t>
            </w:r>
            <w:proofErr w:type="spellEnd"/>
            <w:r w:rsidRPr="00781827">
              <w:rPr>
                <w:sz w:val="21"/>
                <w:szCs w:val="21"/>
              </w:rPr>
              <w:t xml:space="preserve">* OR ventricular OR lung </w:t>
            </w:r>
            <w:proofErr w:type="spellStart"/>
            <w:r w:rsidRPr="00781827">
              <w:rPr>
                <w:sz w:val="21"/>
                <w:szCs w:val="21"/>
              </w:rPr>
              <w:t>ultraso</w:t>
            </w:r>
            <w:proofErr w:type="spellEnd"/>
            <w:r w:rsidRPr="00781827">
              <w:rPr>
                <w:sz w:val="21"/>
                <w:szCs w:val="21"/>
              </w:rPr>
              <w:t xml:space="preserve">* OR lung  </w:t>
            </w:r>
            <w:proofErr w:type="spellStart"/>
            <w:r w:rsidRPr="00781827">
              <w:rPr>
                <w:sz w:val="21"/>
                <w:szCs w:val="21"/>
              </w:rPr>
              <w:t>sonogr</w:t>
            </w:r>
            <w:proofErr w:type="spellEnd"/>
            <w:r w:rsidRPr="00781827">
              <w:rPr>
                <w:sz w:val="21"/>
                <w:szCs w:val="21"/>
              </w:rPr>
              <w:t xml:space="preserve">* OR gastric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gastric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</w:t>
            </w:r>
            <w:r w:rsidRPr="00781827">
              <w:rPr>
                <w:sz w:val="21"/>
                <w:szCs w:val="21"/>
              </w:rPr>
              <w:t xml:space="preserve">OR antrum* </w:t>
            </w:r>
            <w:proofErr w:type="spellStart"/>
            <w:r w:rsidRPr="00781827">
              <w:rPr>
                <w:sz w:val="21"/>
                <w:szCs w:val="21"/>
              </w:rPr>
              <w:t>ultraso</w:t>
            </w:r>
            <w:proofErr w:type="spellEnd"/>
            <w:r w:rsidRPr="00781827">
              <w:rPr>
                <w:sz w:val="21"/>
                <w:szCs w:val="21"/>
              </w:rPr>
              <w:t xml:space="preserve">* OR antrum </w:t>
            </w:r>
            <w:proofErr w:type="spellStart"/>
            <w:r w:rsidRPr="00781827">
              <w:rPr>
                <w:sz w:val="21"/>
                <w:szCs w:val="21"/>
              </w:rPr>
              <w:t>sonogr</w:t>
            </w:r>
            <w:proofErr w:type="spellEnd"/>
            <w:r w:rsidRPr="00781827">
              <w:rPr>
                <w:sz w:val="21"/>
                <w:szCs w:val="21"/>
              </w:rPr>
              <w:t xml:space="preserve">* OR TTE OR </w:t>
            </w:r>
            <w:r w:rsidRPr="00781827">
              <w:rPr>
                <w:rFonts w:eastAsia="Calibri"/>
                <w:sz w:val="21"/>
                <w:szCs w:val="21"/>
              </w:rPr>
              <w:t xml:space="preserve">transthoracic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echocar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transthoracic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transthoracic ultrasound* OR TEE OR transesophageal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echocar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transesophageal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renal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renal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renal Doppler OR venous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venous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venous Doppler OR vein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vein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vein Doppler OR IVC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IVC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Inferior vena cava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ultraso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 xml:space="preserve">* OR Inferior vena cava </w:t>
            </w:r>
            <w:proofErr w:type="spellStart"/>
            <w:r w:rsidRPr="00781827">
              <w:rPr>
                <w:rFonts w:eastAsia="Calibri"/>
                <w:sz w:val="21"/>
                <w:szCs w:val="21"/>
              </w:rPr>
              <w:t>sonogr</w:t>
            </w:r>
            <w:proofErr w:type="spellEnd"/>
            <w:r w:rsidRPr="00781827">
              <w:rPr>
                <w:rFonts w:eastAsia="Calibri"/>
                <w:sz w:val="21"/>
                <w:szCs w:val="21"/>
              </w:rPr>
              <w:t>*</w:t>
            </w:r>
            <w:r w:rsidRPr="00781827">
              <w:rPr>
                <w:sz w:val="21"/>
                <w:szCs w:val="21"/>
              </w:rPr>
              <w:t xml:space="preserve"> OR Ultrasonography, Doppler Transcranial[</w:t>
            </w:r>
            <w:proofErr w:type="spellStart"/>
            <w:r w:rsidRPr="00781827">
              <w:rPr>
                <w:sz w:val="21"/>
                <w:szCs w:val="21"/>
              </w:rPr>
              <w:t>MeSH</w:t>
            </w:r>
            <w:proofErr w:type="spellEnd"/>
            <w:r w:rsidRPr="00781827">
              <w:rPr>
                <w:sz w:val="21"/>
                <w:szCs w:val="21"/>
              </w:rPr>
              <w:t xml:space="preserve"> Terms] OR Echocardiography, transthoracic[</w:t>
            </w:r>
            <w:proofErr w:type="spellStart"/>
            <w:r w:rsidRPr="00781827">
              <w:rPr>
                <w:sz w:val="21"/>
                <w:szCs w:val="21"/>
              </w:rPr>
              <w:t>MeSH</w:t>
            </w:r>
            <w:proofErr w:type="spellEnd"/>
            <w:r w:rsidRPr="00781827">
              <w:rPr>
                <w:sz w:val="21"/>
                <w:szCs w:val="21"/>
              </w:rPr>
              <w:t xml:space="preserve"> Terms] OR </w:t>
            </w:r>
            <w:r w:rsidRPr="00781827">
              <w:rPr>
                <w:sz w:val="21"/>
                <w:szCs w:val="21"/>
                <w:lang w:val="en-US"/>
              </w:rPr>
              <w:t>Echocardiography, Doppler, Pulsed [</w:t>
            </w:r>
            <w:proofErr w:type="spellStart"/>
            <w:r w:rsidRPr="00781827">
              <w:rPr>
                <w:sz w:val="21"/>
                <w:szCs w:val="21"/>
                <w:lang w:val="en-US"/>
              </w:rPr>
              <w:t>MeSH</w:t>
            </w:r>
            <w:proofErr w:type="spellEnd"/>
            <w:r w:rsidRPr="00781827">
              <w:rPr>
                <w:sz w:val="21"/>
                <w:szCs w:val="21"/>
                <w:lang w:val="en-US"/>
              </w:rPr>
              <w:t xml:space="preserve"> Terms] OR Echocardiography, Doppler, Color[</w:t>
            </w:r>
            <w:proofErr w:type="spellStart"/>
            <w:r w:rsidRPr="00781827">
              <w:rPr>
                <w:sz w:val="21"/>
                <w:szCs w:val="21"/>
                <w:lang w:val="en-US"/>
              </w:rPr>
              <w:t>MeSH</w:t>
            </w:r>
            <w:proofErr w:type="spellEnd"/>
            <w:r w:rsidRPr="00781827">
              <w:rPr>
                <w:sz w:val="21"/>
                <w:szCs w:val="21"/>
                <w:lang w:val="en-US"/>
              </w:rPr>
              <w:t xml:space="preserve"> Terms] OR Echocardiography, transesophageal[</w:t>
            </w:r>
            <w:proofErr w:type="spellStart"/>
            <w:r w:rsidRPr="00781827">
              <w:rPr>
                <w:sz w:val="21"/>
                <w:szCs w:val="21"/>
                <w:lang w:val="en-US"/>
              </w:rPr>
              <w:t>MeSH</w:t>
            </w:r>
            <w:proofErr w:type="spellEnd"/>
            <w:r w:rsidRPr="00781827">
              <w:rPr>
                <w:sz w:val="21"/>
                <w:szCs w:val="21"/>
                <w:lang w:val="en-US"/>
              </w:rPr>
              <w:t xml:space="preserve"> Terms] OR Stroke Volume[</w:t>
            </w:r>
            <w:proofErr w:type="spellStart"/>
            <w:r w:rsidRPr="00781827">
              <w:rPr>
                <w:sz w:val="21"/>
                <w:szCs w:val="21"/>
                <w:lang w:val="en-US"/>
              </w:rPr>
              <w:t>MeSH</w:t>
            </w:r>
            <w:proofErr w:type="spellEnd"/>
            <w:r w:rsidRPr="00781827">
              <w:rPr>
                <w:sz w:val="21"/>
                <w:szCs w:val="21"/>
                <w:lang w:val="en-US"/>
              </w:rPr>
              <w:t xml:space="preserve"> Terms]</w:t>
            </w:r>
          </w:p>
        </w:tc>
      </w:tr>
      <w:tr w:rsidR="00FC5245" w:rsidRPr="00781827" w:rsidTr="00281A22">
        <w:trPr>
          <w:trHeight w:val="409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Focused Assessment Sonography Trauma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Focus-assessed transthoracic echocardiography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Rapid Ultrasound Shock Hypotension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Rapid Obstetric Screening Echocardiography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“Venous Excess Ultrasound”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Cardiac Arrest Sonographic Assessment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Focused Echocardiography Emergency Life support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Bedside Lung Ultrasound Emergency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Rapid Assessment Dyspnea Ultrasound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Focused Assessment Sonography Obstetrics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FASO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BLUE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FATE OR 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eFATE</w:t>
            </w:r>
            <w:proofErr w:type="spellEnd"/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ROSE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FEEL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RADiUS</w:t>
            </w:r>
            <w:proofErr w:type="spellEnd"/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VExUS</w:t>
            </w:r>
            <w:proofErr w:type="spellEnd"/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CASA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I-AIM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FAST</w:t>
            </w:r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eFAST</w:t>
            </w:r>
            <w:proofErr w:type="spellEnd"/>
            <w:r w:rsidRPr="00781827" w:rsidDel="004C6014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Style w:val="Strong"/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Focused Assessment with Sonography for Trauma[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</w:t>
            </w:r>
          </w:p>
        </w:tc>
      </w:tr>
      <w:tr w:rsidR="00FC5245" w:rsidRPr="00781827" w:rsidTr="00281A22">
        <w:trPr>
          <w:trHeight w:val="409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8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Stroke volume OR cardiac output OR 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ventric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* function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OR  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Contractil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*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Heart/cardiac/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ventric</w:t>
            </w:r>
            <w:proofErr w:type="spellEnd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* failure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pulmonary edema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pneumothorax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tamponade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OR effusion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Emboli* OR  Hemodynamic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Hypotensi</w:t>
            </w:r>
            <w:proofErr w:type="spellEnd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* OR  Respiratory failure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Hypoxi</w:t>
            </w:r>
            <w:proofErr w:type="spellEnd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* OR  </w:t>
            </w:r>
            <w:proofErr w:type="spellStart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Oliguri</w:t>
            </w:r>
            <w:proofErr w:type="spellEnd"/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>* OR   renal failure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venous congestion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OR 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Intracranial hypertension OR  Cerebral edema</w:t>
            </w:r>
            <w:r w:rsidRPr="00781827" w:rsidDel="004C601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Cardiac Output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</w:t>
            </w:r>
            <w:r w:rsidRPr="0078182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OR </w:t>
            </w: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Stroke Volume([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Ventricular Function[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Ventricular Function, Right[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Ventricular Function, Left[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Heart Failure[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Heart Failure, Systolic[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Heart Failure, Diastolic[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Pulmonary Edema[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Pneumothorax[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Cardiac Tamponade[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Pericardial Effusion[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Pleural Effusion[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Embolism and Thrombosis[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Hemodynamics[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Hemodynamic Monitoring[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Hypotension[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Intracranial Hypotension[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Respiratory Insufficiency[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Hypoxia[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Oliguria[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Acute Kidney Injury[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Renal Insufficiency[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Hyperemia[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 Intracranial Pressure[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Intracranial Hypertension[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 OR Brain Edema[</w:t>
            </w:r>
            <w:proofErr w:type="spellStart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 Terms]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 xml:space="preserve">5 OR 6 OR 7 OR 8 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4 AND 9</w:t>
            </w:r>
          </w:p>
        </w:tc>
      </w:tr>
      <w:tr w:rsidR="00FC5245" w:rsidRPr="00781827" w:rsidTr="00281A22">
        <w:trPr>
          <w:trHeight w:val="385"/>
        </w:trPr>
        <w:tc>
          <w:tcPr>
            <w:tcW w:w="864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8368" w:type="dxa"/>
          </w:tcPr>
          <w:p w:rsidR="00FC5245" w:rsidRPr="00781827" w:rsidRDefault="00FC5245" w:rsidP="00281A22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81827">
              <w:rPr>
                <w:rFonts w:ascii="Times New Roman" w:hAnsi="Times New Roman" w:cs="Times New Roman"/>
                <w:sz w:val="21"/>
                <w:szCs w:val="21"/>
              </w:rPr>
              <w:t>LIMIT to 2000-2023, adult, English, female</w:t>
            </w:r>
          </w:p>
        </w:tc>
      </w:tr>
    </w:tbl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spacing w:line="480" w:lineRule="auto"/>
        <w:rPr>
          <w:lang w:val="en-AU"/>
        </w:rPr>
      </w:pPr>
    </w:p>
    <w:p w:rsidR="00FC5245" w:rsidRPr="00781827" w:rsidRDefault="00FC5245" w:rsidP="00FC5245">
      <w:pPr>
        <w:rPr>
          <w:rFonts w:eastAsia="Calibri"/>
          <w:lang w:val="en-US"/>
        </w:rPr>
      </w:pPr>
    </w:p>
    <w:tbl>
      <w:tblPr>
        <w:tblStyle w:val="TableGrid"/>
        <w:tblW w:w="10198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134"/>
        <w:gridCol w:w="992"/>
        <w:gridCol w:w="1134"/>
        <w:gridCol w:w="1417"/>
        <w:gridCol w:w="1539"/>
        <w:gridCol w:w="1293"/>
      </w:tblGrid>
      <w:tr w:rsidR="00FC5245" w:rsidRPr="00781827" w:rsidTr="00281A22">
        <w:trPr>
          <w:trHeight w:val="182"/>
        </w:trPr>
        <w:tc>
          <w:tcPr>
            <w:tcW w:w="1555" w:type="dxa"/>
            <w:vMerge w:val="restart"/>
            <w:shd w:val="clear" w:color="auto" w:fill="auto"/>
          </w:tcPr>
          <w:p w:rsidR="00FC5245" w:rsidRPr="00781827" w:rsidRDefault="00FC5245" w:rsidP="00281A22">
            <w:pPr>
              <w:spacing w:beforeAutospacing="1" w:afterAutospacing="1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SEARCH PARAMETERS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C5245" w:rsidRPr="00781827" w:rsidRDefault="00FC5245" w:rsidP="00281A22">
            <w:pPr>
              <w:spacing w:beforeAutospacing="1" w:afterAutospacing="1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Population: obstetric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C5245" w:rsidRPr="00781827" w:rsidRDefault="00FC5245" w:rsidP="00281A22">
            <w:pPr>
              <w:spacing w:beforeAutospacing="1" w:afterAutospacing="1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Concept 1: Ultrasound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C5245" w:rsidRPr="00781827" w:rsidRDefault="00FC5245" w:rsidP="00281A22">
            <w:pPr>
              <w:spacing w:beforeAutospacing="1" w:afterAutospacing="1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 xml:space="preserve">Context: 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  <w:t>anesthesia/critical care</w:t>
            </w:r>
          </w:p>
        </w:tc>
        <w:tc>
          <w:tcPr>
            <w:tcW w:w="5383" w:type="dxa"/>
            <w:gridSpan w:val="4"/>
            <w:shd w:val="clear" w:color="auto" w:fill="auto"/>
          </w:tcPr>
          <w:p w:rsidR="00FC5245" w:rsidRPr="00781827" w:rsidRDefault="00FC5245" w:rsidP="00281A22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Terms that imply applications, protocols, and assessments in point-of-care ultrasound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 xml:space="preserve">Concept 2: 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  <w:t>POC</w:t>
            </w:r>
          </w:p>
        </w:tc>
        <w:tc>
          <w:tcPr>
            <w:tcW w:w="1417" w:type="dxa"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 xml:space="preserve">Concept 3: 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  <w:t>application</w:t>
            </w:r>
          </w:p>
        </w:tc>
        <w:tc>
          <w:tcPr>
            <w:tcW w:w="1539" w:type="dxa"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Concept 4: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  <w:t>protocol</w:t>
            </w:r>
          </w:p>
        </w:tc>
        <w:tc>
          <w:tcPr>
            <w:tcW w:w="1293" w:type="dxa"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Concept 5:</w:t>
            </w:r>
          </w:p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assessment</w:t>
            </w:r>
          </w:p>
        </w:tc>
      </w:tr>
      <w:tr w:rsidR="00FC5245" w:rsidRPr="00781827" w:rsidTr="00281A22">
        <w:trPr>
          <w:trHeight w:val="366"/>
        </w:trPr>
        <w:tc>
          <w:tcPr>
            <w:tcW w:w="1555" w:type="dxa"/>
            <w:vMerge w:val="restart"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t>keyword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  <w:t>abstract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  <w:t>title</w:t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br/>
            </w:r>
            <w:r w:rsidRPr="00781827">
              <w:rPr>
                <w:rFonts w:eastAsia="Calibri"/>
                <w:b/>
                <w:bCs/>
                <w:sz w:val="18"/>
                <w:szCs w:val="18"/>
                <w:lang w:val="en-US"/>
              </w:rPr>
              <w:lastRenderedPageBreak/>
              <w:t>phrase (proximity)</w:t>
            </w: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lastRenderedPageBreak/>
              <w:t>obstetric*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Echocardiogr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anesthe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anaesthe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POCUS/POC*</w:t>
            </w: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optic nerve sheath diameter 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Focused Assessment Sonography </w:t>
            </w:r>
            <w:r w:rsidRPr="00781827">
              <w:rPr>
                <w:rFonts w:eastAsia="Calibri"/>
                <w:sz w:val="18"/>
                <w:szCs w:val="18"/>
                <w:lang w:val="en-US"/>
              </w:rPr>
              <w:lastRenderedPageBreak/>
              <w:t>Trauma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lastRenderedPageBreak/>
              <w:t>stroke volume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pregnan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Sonograph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critical care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Point-of-care</w:t>
            </w: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transcranial Doppler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Focus-assessed transthoracic echocardiography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cardiac output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maternal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Ultrasound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Intensive care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“Point of care”</w:t>
            </w: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Airway/larynx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Rapid Ultrasound Shock Hypotension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proofErr w:type="spellStart"/>
            <w:r w:rsidRPr="00781827">
              <w:rPr>
                <w:sz w:val="18"/>
                <w:szCs w:val="18"/>
              </w:rPr>
              <w:t>ventric</w:t>
            </w:r>
            <w:proofErr w:type="spellEnd"/>
            <w:r w:rsidRPr="00781827">
              <w:rPr>
                <w:sz w:val="18"/>
                <w:szCs w:val="18"/>
              </w:rPr>
              <w:t>* function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pre-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eclamp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preeclamp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Ultrasonogra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critically ill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focused</w:t>
            </w: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cardiac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Rapid Obstetric Screening Echocardiography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proofErr w:type="spellStart"/>
            <w:r w:rsidRPr="00781827">
              <w:rPr>
                <w:sz w:val="18"/>
                <w:szCs w:val="18"/>
              </w:rPr>
              <w:t>Contractil</w:t>
            </w:r>
            <w:proofErr w:type="spellEnd"/>
            <w:r w:rsidRPr="00781827">
              <w:rPr>
                <w:sz w:val="18"/>
                <w:szCs w:val="18"/>
              </w:rPr>
              <w:t>*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eclamp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proofErr w:type="spellStart"/>
            <w:r w:rsidRPr="00781827">
              <w:rPr>
                <w:sz w:val="18"/>
                <w:szCs w:val="18"/>
              </w:rPr>
              <w:t>Echograph</w:t>
            </w:r>
            <w:proofErr w:type="spellEnd"/>
            <w:r w:rsidRPr="00781827">
              <w:rPr>
                <w:sz w:val="18"/>
                <w:szCs w:val="18"/>
              </w:rPr>
              <w:t>*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critical illness*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bedside</w:t>
            </w: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lung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“Venous Excess Ultrasound”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Heart/cardiac/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ventric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 failure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gestational hypertension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Doppler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gastric/antrum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Cardiac Arrest Sonographic Assessment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pulmonary edema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“hypertension in pregnancy”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TTE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Focused Echocardiography Emergency Life support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pneumothorax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intrapartum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shd w:val="clear" w:color="auto" w:fill="FFFFFF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transthoracic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echocar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Bedside Lung Ultrasound Emergency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tamponade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postpartum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transthoracic ultrasound*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Rapid Assessment Dyspnea Ultrasound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effusion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puerper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TEE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Focused Assessment Sonography Obstetrics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Emboli*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cesarean/caesarean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Transesophageal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echocar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FASO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Hemodynamic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obstetric* shock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 xml:space="preserve">renal </w:t>
            </w:r>
            <w:proofErr w:type="spellStart"/>
            <w:r w:rsidRPr="00781827">
              <w:rPr>
                <w:sz w:val="18"/>
                <w:szCs w:val="18"/>
              </w:rPr>
              <w:t>ultraso</w:t>
            </w:r>
            <w:proofErr w:type="spellEnd"/>
            <w:r w:rsidRPr="00781827">
              <w:rPr>
                <w:sz w:val="18"/>
                <w:szCs w:val="18"/>
              </w:rPr>
              <w:t>*/</w:t>
            </w:r>
            <w:proofErr w:type="spellStart"/>
            <w:r w:rsidRPr="00781827">
              <w:rPr>
                <w:sz w:val="18"/>
                <w:szCs w:val="18"/>
              </w:rPr>
              <w:t>sonogr</w:t>
            </w:r>
            <w:proofErr w:type="spellEnd"/>
            <w:r w:rsidRPr="00781827">
              <w:rPr>
                <w:sz w:val="18"/>
                <w:szCs w:val="18"/>
              </w:rPr>
              <w:t>*/Doppler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BLUE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Hypotensi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postpartum hemorrhage/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haemorrhage</w:t>
            </w:r>
            <w:proofErr w:type="spellEnd"/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Venous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*/Doppler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FATE/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eFATE</w:t>
            </w:r>
            <w:proofErr w:type="spellEnd"/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Respiratory failure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Vein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*/Doppler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ROSE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Hypoxi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IVC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*/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FEEL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Oliguri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Inferior vena cava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ultraso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 xml:space="preserve">*/ 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sonogr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*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RADiUS</w:t>
            </w:r>
            <w:proofErr w:type="spellEnd"/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renal failure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VExUS</w:t>
            </w:r>
            <w:proofErr w:type="spellEnd"/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venous congestion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CASA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Intracranial hypertension/pressure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I-AIM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Cerebral edema</w:t>
            </w:r>
          </w:p>
        </w:tc>
      </w:tr>
      <w:tr w:rsidR="00FC5245" w:rsidRPr="00781827" w:rsidTr="00281A22">
        <w:trPr>
          <w:trHeight w:val="159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FAST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</w:tr>
      <w:tr w:rsidR="00FC5245" w:rsidRPr="00781827" w:rsidTr="00281A22">
        <w:trPr>
          <w:trHeight w:val="182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proofErr w:type="spellStart"/>
            <w:r w:rsidRPr="00781827">
              <w:rPr>
                <w:sz w:val="18"/>
                <w:szCs w:val="18"/>
              </w:rPr>
              <w:t>eFAST</w:t>
            </w:r>
            <w:proofErr w:type="spellEnd"/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</w:tr>
      <w:tr w:rsidR="00FC5245" w:rsidRPr="00781827" w:rsidTr="00281A22">
        <w:trPr>
          <w:trHeight w:val="869"/>
        </w:trPr>
        <w:tc>
          <w:tcPr>
            <w:tcW w:w="1555" w:type="dxa"/>
            <w:vMerge w:val="restart"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81827">
              <w:rPr>
                <w:b/>
                <w:bCs/>
                <w:sz w:val="18"/>
                <w:szCs w:val="18"/>
              </w:rPr>
              <w:lastRenderedPageBreak/>
              <w:t>MeSH</w:t>
            </w:r>
            <w:proofErr w:type="spellEnd"/>
            <w:r w:rsidRPr="00781827">
              <w:rPr>
                <w:b/>
                <w:bCs/>
                <w:sz w:val="18"/>
                <w:szCs w:val="18"/>
              </w:rPr>
              <w:br/>
            </w:r>
          </w:p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  <w:r w:rsidRPr="00781827">
              <w:rPr>
                <w:b/>
                <w:bCs/>
                <w:sz w:val="18"/>
                <w:szCs w:val="18"/>
              </w:rPr>
              <w:t>topic</w:t>
            </w:r>
            <w:r w:rsidRPr="00781827">
              <w:rPr>
                <w:b/>
                <w:bCs/>
                <w:sz w:val="18"/>
                <w:szCs w:val="18"/>
              </w:rPr>
              <w:br/>
              <w:t>heading</w:t>
            </w:r>
          </w:p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  <w:r w:rsidRPr="00781827">
              <w:rPr>
                <w:b/>
                <w:bCs/>
                <w:sz w:val="18"/>
                <w:szCs w:val="18"/>
              </w:rPr>
              <w:t>subheading</w:t>
            </w: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Pregnancy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Ultrasonography, Doppler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Anesthetics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Point of care systems (exploded to include Point of care testing)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Ultrasonography, Doppler Transcranial(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Focused Assessment with Sonography for Trauma(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Cardiac Output(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Postpartum period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Ultrasonography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Anesthesia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Echocardiography, transthoracic(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Stroke Volume(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Perinatal care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Critical care outcomes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Echocardiography, Doppler, Pulsed(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Ventricular Function(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Pre-eclampsia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Critical illness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Echocardiography, Doppler, Color(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Ventricular Function, Right(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Hypertension, Pregnancy Induced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Critical care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Echocardiography, Transesophageal(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Ventricular Function, Left(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Pregnancy complications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781827">
              <w:rPr>
                <w:rFonts w:eastAsia="Calibri"/>
                <w:sz w:val="18"/>
                <w:szCs w:val="18"/>
                <w:lang w:val="en-US"/>
              </w:rPr>
              <w:t>Stroke Volume(</w:t>
            </w:r>
            <w:proofErr w:type="spellStart"/>
            <w:r w:rsidRPr="00781827">
              <w:rPr>
                <w:rFonts w:eastAsia="Calibri"/>
                <w:sz w:val="18"/>
                <w:szCs w:val="18"/>
                <w:lang w:val="en-US"/>
              </w:rPr>
              <w:t>MeSH</w:t>
            </w:r>
            <w:proofErr w:type="spellEnd"/>
            <w:r w:rsidRPr="00781827">
              <w:rPr>
                <w:rFonts w:eastAsia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Heart Failure(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Obstetric Labor Complications(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Heart Failure, Systolic(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Heart Failure, Diastolic(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Pregnancy Complications, Cardiovascular(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Pulmonary Edema(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Pneumothorax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Cardiac Tamponade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Pericardial Effusion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Pleural Effusion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Embolism and Thrombosis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Hemodynamics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Hemodynamic Monitoring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Hypotension</w:t>
            </w:r>
          </w:p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Intracranial Hypotension</w:t>
            </w:r>
          </w:p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lastRenderedPageBreak/>
              <w:t>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Respiratory Insufficiency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Hypoxia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Oliguria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Acute Kidney Injury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Renal Insufficiency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Hyperemia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Intracranial Pressure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Intracranial Hypertension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  <w:tr w:rsidR="00FC5245" w:rsidRPr="00781827" w:rsidTr="00281A22">
        <w:trPr>
          <w:trHeight w:val="135"/>
        </w:trPr>
        <w:tc>
          <w:tcPr>
            <w:tcW w:w="1555" w:type="dxa"/>
            <w:vMerge/>
            <w:shd w:val="clear" w:color="auto" w:fill="auto"/>
          </w:tcPr>
          <w:p w:rsidR="00FC5245" w:rsidRPr="00781827" w:rsidRDefault="00FC5245" w:rsidP="00281A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C5245" w:rsidRPr="00781827" w:rsidRDefault="00FC5245" w:rsidP="00281A22">
            <w:pPr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539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FC5245" w:rsidRPr="00781827" w:rsidRDefault="00FC5245" w:rsidP="00281A22">
            <w:pPr>
              <w:rPr>
                <w:sz w:val="18"/>
                <w:szCs w:val="18"/>
              </w:rPr>
            </w:pPr>
            <w:r w:rsidRPr="00781827">
              <w:rPr>
                <w:sz w:val="18"/>
                <w:szCs w:val="18"/>
              </w:rPr>
              <w:t>Brain Edema (</w:t>
            </w:r>
            <w:proofErr w:type="spellStart"/>
            <w:r w:rsidRPr="00781827">
              <w:rPr>
                <w:sz w:val="18"/>
                <w:szCs w:val="18"/>
              </w:rPr>
              <w:t>MeSH</w:t>
            </w:r>
            <w:proofErr w:type="spellEnd"/>
            <w:r w:rsidRPr="00781827">
              <w:rPr>
                <w:sz w:val="18"/>
                <w:szCs w:val="18"/>
              </w:rPr>
              <w:t>)</w:t>
            </w:r>
          </w:p>
        </w:tc>
      </w:tr>
    </w:tbl>
    <w:p w:rsidR="00FC5245" w:rsidRPr="00781827" w:rsidRDefault="00FC5245" w:rsidP="00FC5245">
      <w:pPr>
        <w:spacing w:line="480" w:lineRule="auto"/>
        <w:rPr>
          <w:u w:val="single"/>
        </w:rPr>
      </w:pPr>
      <w:r w:rsidRPr="00781827">
        <w:rPr>
          <w:sz w:val="18"/>
          <w:szCs w:val="18"/>
        </w:rPr>
        <w:t xml:space="preserve">* </w:t>
      </w:r>
      <w:proofErr w:type="spellStart"/>
      <w:r w:rsidRPr="00781827">
        <w:rPr>
          <w:sz w:val="18"/>
          <w:szCs w:val="18"/>
        </w:rPr>
        <w:t>MeSH</w:t>
      </w:r>
      <w:proofErr w:type="spellEnd"/>
      <w:r w:rsidRPr="00781827">
        <w:rPr>
          <w:sz w:val="18"/>
          <w:szCs w:val="18"/>
        </w:rPr>
        <w:t xml:space="preserve"> major headings are specific to </w:t>
      </w:r>
      <w:proofErr w:type="spellStart"/>
      <w:r w:rsidRPr="00781827">
        <w:rPr>
          <w:sz w:val="18"/>
          <w:szCs w:val="18"/>
        </w:rPr>
        <w:t>PubMED</w:t>
      </w:r>
      <w:proofErr w:type="spellEnd"/>
      <w:r w:rsidRPr="00781827">
        <w:rPr>
          <w:sz w:val="18"/>
          <w:szCs w:val="18"/>
        </w:rPr>
        <w:t xml:space="preserve">. We will use </w:t>
      </w:r>
      <w:proofErr w:type="spellStart"/>
      <w:r w:rsidRPr="00781827">
        <w:rPr>
          <w:sz w:val="18"/>
          <w:szCs w:val="18"/>
        </w:rPr>
        <w:t>Emtree</w:t>
      </w:r>
      <w:proofErr w:type="spellEnd"/>
      <w:r w:rsidRPr="00781827">
        <w:rPr>
          <w:sz w:val="18"/>
          <w:szCs w:val="18"/>
        </w:rPr>
        <w:t xml:space="preserve"> major headings when searching EMBASE. Web of Science Core Collection does not use major headings and we will use </w:t>
      </w:r>
      <w:proofErr w:type="spellStart"/>
      <w:r w:rsidRPr="00781827">
        <w:rPr>
          <w:sz w:val="18"/>
          <w:szCs w:val="18"/>
        </w:rPr>
        <w:t>MeSH</w:t>
      </w:r>
      <w:proofErr w:type="spellEnd"/>
      <w:r w:rsidRPr="00781827">
        <w:rPr>
          <w:sz w:val="18"/>
          <w:szCs w:val="18"/>
        </w:rPr>
        <w:t xml:space="preserve"> terms as phrases in addition to individual terms.</w:t>
      </w:r>
    </w:p>
    <w:p w:rsidR="00FC5245" w:rsidRPr="00781827" w:rsidRDefault="00FC5245" w:rsidP="00FC5245">
      <w:pPr>
        <w:spacing w:line="480" w:lineRule="auto"/>
        <w:rPr>
          <w:u w:val="single"/>
        </w:rPr>
      </w:pPr>
    </w:p>
    <w:p w:rsidR="00EE4648" w:rsidRPr="00FC5245" w:rsidRDefault="00EE4648" w:rsidP="00FC5245"/>
    <w:sectPr w:rsidR="00EE4648" w:rsidRPr="00FC52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D5C79"/>
    <w:multiLevelType w:val="hybridMultilevel"/>
    <w:tmpl w:val="42B47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31"/>
    <w:rsid w:val="00717508"/>
    <w:rsid w:val="00AC3359"/>
    <w:rsid w:val="00AD7631"/>
    <w:rsid w:val="00EE4648"/>
    <w:rsid w:val="00FC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245"/>
    <w:pPr>
      <w:ind w:left="720"/>
      <w:contextualSpacing/>
    </w:pPr>
  </w:style>
  <w:style w:type="paragraph" w:styleId="NoSpacing">
    <w:name w:val="No Spacing"/>
    <w:uiPriority w:val="1"/>
    <w:qFormat/>
    <w:rsid w:val="00FC5245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24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FC52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245"/>
    <w:pPr>
      <w:ind w:left="720"/>
      <w:contextualSpacing/>
    </w:pPr>
  </w:style>
  <w:style w:type="paragraph" w:styleId="NoSpacing">
    <w:name w:val="No Spacing"/>
    <w:uiPriority w:val="1"/>
    <w:qFormat/>
    <w:rsid w:val="00FC5245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24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FC52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E748116</dc:creator>
  <cp:lastModifiedBy>Ramajane Alanano</cp:lastModifiedBy>
  <cp:revision>3</cp:revision>
  <dcterms:created xsi:type="dcterms:W3CDTF">2024-10-04T08:52:00Z</dcterms:created>
  <dcterms:modified xsi:type="dcterms:W3CDTF">2024-10-15T05:05:00Z</dcterms:modified>
</cp:coreProperties>
</file>