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5D1" w:rsidRPr="002D5217" w:rsidRDefault="00F455D1" w:rsidP="00F455D1">
      <w:pPr>
        <w:rPr>
          <w:rFonts w:cstheme="minorHAnsi"/>
          <w:b/>
        </w:rPr>
      </w:pPr>
      <w:r>
        <w:rPr>
          <w:rFonts w:cstheme="minorHAnsi"/>
          <w:b/>
        </w:rPr>
        <w:t>Supplementary Information (Table 2</w:t>
      </w:r>
      <w:r w:rsidRPr="002D5217">
        <w:rPr>
          <w:rFonts w:cstheme="minorHAnsi"/>
          <w:b/>
        </w:rPr>
        <w:t>): Excluded studies and reasons</w:t>
      </w:r>
    </w:p>
    <w:p w:rsidR="00F455D1" w:rsidRPr="00435CDF" w:rsidRDefault="00F455D1" w:rsidP="00F455D1">
      <w:pPr>
        <w:rPr>
          <w:rFonts w:cstheme="minorHAnsi"/>
        </w:rPr>
      </w:pPr>
    </w:p>
    <w:tbl>
      <w:tblPr>
        <w:tblStyle w:val="TableGrid"/>
        <w:tblW w:w="9900" w:type="dxa"/>
        <w:tblInd w:w="-275" w:type="dxa"/>
        <w:tblLook w:val="04A0" w:firstRow="1" w:lastRow="0" w:firstColumn="1" w:lastColumn="0" w:noHBand="0" w:noVBand="1"/>
      </w:tblPr>
      <w:tblGrid>
        <w:gridCol w:w="1080"/>
        <w:gridCol w:w="7020"/>
        <w:gridCol w:w="1800"/>
      </w:tblGrid>
      <w:tr w:rsidR="00F455D1" w:rsidRPr="00435CDF" w:rsidTr="003060CD">
        <w:tc>
          <w:tcPr>
            <w:tcW w:w="1080" w:type="dxa"/>
          </w:tcPr>
          <w:p w:rsidR="00F455D1" w:rsidRPr="00192724" w:rsidRDefault="00F455D1" w:rsidP="003060CD">
            <w:pPr>
              <w:rPr>
                <w:rFonts w:cstheme="minorHAnsi"/>
                <w:b/>
              </w:rPr>
            </w:pPr>
            <w:r w:rsidRPr="00192724">
              <w:rPr>
                <w:rFonts w:cstheme="minorHAnsi"/>
                <w:b/>
              </w:rPr>
              <w:t>S/N</w:t>
            </w:r>
          </w:p>
        </w:tc>
        <w:tc>
          <w:tcPr>
            <w:tcW w:w="7020" w:type="dxa"/>
          </w:tcPr>
          <w:p w:rsidR="00F455D1" w:rsidRPr="00192724" w:rsidRDefault="00F455D1" w:rsidP="003060CD">
            <w:pPr>
              <w:jc w:val="center"/>
              <w:rPr>
                <w:rFonts w:cstheme="minorHAnsi"/>
                <w:b/>
              </w:rPr>
            </w:pPr>
            <w:r w:rsidRPr="00192724">
              <w:rPr>
                <w:rFonts w:cstheme="minorHAnsi"/>
                <w:b/>
              </w:rPr>
              <w:t>Study</w:t>
            </w:r>
          </w:p>
        </w:tc>
        <w:tc>
          <w:tcPr>
            <w:tcW w:w="1800" w:type="dxa"/>
          </w:tcPr>
          <w:p w:rsidR="00F455D1" w:rsidRPr="00192724" w:rsidRDefault="00F455D1" w:rsidP="003060CD">
            <w:pPr>
              <w:rPr>
                <w:rFonts w:cstheme="minorHAnsi"/>
                <w:b/>
              </w:rPr>
            </w:pPr>
            <w:r w:rsidRPr="00192724">
              <w:rPr>
                <w:rFonts w:cstheme="minorHAnsi"/>
                <w:b/>
              </w:rPr>
              <w:t>Reason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1</w:t>
            </w:r>
          </w:p>
        </w:tc>
        <w:tc>
          <w:tcPr>
            <w:tcW w:w="7020" w:type="dxa"/>
          </w:tcPr>
          <w:p w:rsidR="00F455D1" w:rsidRPr="00D918F5" w:rsidRDefault="00F455D1" w:rsidP="003060CD">
            <w:pPr>
              <w:rPr>
                <w:rFonts w:cstheme="minorHAnsi"/>
              </w:rPr>
            </w:pPr>
            <w:r w:rsidRPr="00D918F5">
              <w:rPr>
                <w:rFonts w:cstheme="minorHAnsi"/>
                <w:bCs/>
              </w:rPr>
              <w:t xml:space="preserve">Utilization of surgical antibiotic prophylaxis for obstetrics and </w:t>
            </w:r>
            <w:proofErr w:type="spellStart"/>
            <w:r w:rsidRPr="00D918F5">
              <w:rPr>
                <w:rFonts w:cstheme="minorHAnsi"/>
                <w:bCs/>
              </w:rPr>
              <w:t>gynaecology</w:t>
            </w:r>
            <w:proofErr w:type="spellEnd"/>
            <w:r w:rsidRPr="00D918F5">
              <w:rPr>
                <w:rFonts w:cstheme="minorHAnsi"/>
                <w:bCs/>
              </w:rPr>
              <w:t xml:space="preserve"> surgeries in Northern Nigeria, </w:t>
            </w:r>
            <w:r w:rsidRPr="00D918F5">
              <w:rPr>
                <w:rFonts w:cstheme="minorHAnsi"/>
              </w:rPr>
              <w:t xml:space="preserve">U. </w:t>
            </w:r>
            <w:proofErr w:type="spellStart"/>
            <w:r w:rsidRPr="00D918F5">
              <w:rPr>
                <w:rFonts w:cstheme="minorHAnsi"/>
              </w:rPr>
              <w:t>Abubakar</w:t>
            </w:r>
            <w:proofErr w:type="spellEnd"/>
            <w:r w:rsidRPr="00D918F5">
              <w:rPr>
                <w:rFonts w:cstheme="minorHAnsi"/>
              </w:rPr>
              <w:t xml:space="preserve">, S. A. S. </w:t>
            </w:r>
            <w:proofErr w:type="spellStart"/>
            <w:r w:rsidRPr="00D918F5">
              <w:rPr>
                <w:rFonts w:cstheme="minorHAnsi"/>
              </w:rPr>
              <w:t>Sulaiman</w:t>
            </w:r>
            <w:proofErr w:type="spellEnd"/>
            <w:r w:rsidRPr="00D918F5">
              <w:rPr>
                <w:rFonts w:cstheme="minorHAnsi"/>
              </w:rPr>
              <w:t xml:space="preserve"> and A. G. </w:t>
            </w:r>
            <w:proofErr w:type="spellStart"/>
            <w:r w:rsidRPr="00D918F5">
              <w:rPr>
                <w:rFonts w:cstheme="minorHAnsi"/>
              </w:rPr>
              <w:t>Adesiyun</w:t>
            </w:r>
            <w:proofErr w:type="spellEnd"/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No intervention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2</w:t>
            </w:r>
          </w:p>
        </w:tc>
        <w:tc>
          <w:tcPr>
            <w:tcW w:w="7020" w:type="dxa"/>
          </w:tcPr>
          <w:p w:rsidR="00F455D1" w:rsidRPr="00D918F5" w:rsidRDefault="00F455D1" w:rsidP="003060CD">
            <w:pPr>
              <w:rPr>
                <w:rFonts w:cstheme="minorHAnsi"/>
              </w:rPr>
            </w:pPr>
            <w:proofErr w:type="spellStart"/>
            <w:r w:rsidRPr="00D918F5">
              <w:rPr>
                <w:rFonts w:cstheme="minorHAnsi"/>
              </w:rPr>
              <w:t>Baten</w:t>
            </w:r>
            <w:proofErr w:type="spellEnd"/>
            <w:r w:rsidRPr="00D918F5">
              <w:rPr>
                <w:rFonts w:cstheme="minorHAnsi"/>
              </w:rPr>
              <w:t xml:space="preserve">, E., et al. (2021). "A randomized trial regarding antimicrobial prophylaxis (AMP) in transurethral resection of bladder tumor (TURB)." </w:t>
            </w:r>
            <w:r w:rsidRPr="00D918F5">
              <w:rPr>
                <w:rFonts w:cstheme="minorHAnsi"/>
                <w:u w:val="single"/>
              </w:rPr>
              <w:t>World journal of urology</w:t>
            </w:r>
            <w:r w:rsidRPr="00D918F5">
              <w:rPr>
                <w:rFonts w:cstheme="minorHAnsi"/>
              </w:rPr>
              <w:t xml:space="preserve"> </w:t>
            </w:r>
            <w:r w:rsidRPr="00D918F5">
              <w:rPr>
                <w:rFonts w:cstheme="minorHAnsi"/>
                <w:b/>
                <w:bCs/>
              </w:rPr>
              <w:t>39</w:t>
            </w:r>
            <w:r w:rsidRPr="00D918F5">
              <w:rPr>
                <w:rFonts w:cstheme="minorHAnsi"/>
              </w:rPr>
              <w:t>(10): 3839‐3844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No intervention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3</w:t>
            </w:r>
          </w:p>
        </w:tc>
        <w:tc>
          <w:tcPr>
            <w:tcW w:w="7020" w:type="dxa"/>
          </w:tcPr>
          <w:p w:rsidR="00F455D1" w:rsidRPr="00D918F5" w:rsidRDefault="00F455D1" w:rsidP="003060CD">
            <w:pPr>
              <w:rPr>
                <w:rFonts w:cstheme="minorHAnsi"/>
              </w:rPr>
            </w:pPr>
            <w:proofErr w:type="spellStart"/>
            <w:r w:rsidRPr="00D918F5">
              <w:rPr>
                <w:rFonts w:cstheme="minorHAnsi"/>
              </w:rPr>
              <w:t>Batlle</w:t>
            </w:r>
            <w:proofErr w:type="spellEnd"/>
            <w:r w:rsidRPr="00D918F5">
              <w:rPr>
                <w:rFonts w:cstheme="minorHAnsi"/>
              </w:rPr>
              <w:t xml:space="preserve">, M., et al. (2023). "Reducing the duration of antibiotic therapy in surgical patients through a specific nationwide antimicrobial stewardship program. A prospective, interventional cohort study." </w:t>
            </w:r>
            <w:r w:rsidRPr="00D918F5">
              <w:rPr>
                <w:rFonts w:cstheme="minorHAnsi"/>
                <w:u w:val="single"/>
              </w:rPr>
              <w:t>International journal of antimicrobial agents</w:t>
            </w:r>
            <w:r w:rsidRPr="00D918F5">
              <w:rPr>
                <w:rFonts w:cstheme="minorHAnsi"/>
              </w:rPr>
              <w:t xml:space="preserve"> </w:t>
            </w:r>
            <w:r w:rsidRPr="00D918F5">
              <w:rPr>
                <w:rFonts w:cstheme="minorHAnsi"/>
                <w:b/>
                <w:bCs/>
              </w:rPr>
              <w:t>62</w:t>
            </w:r>
            <w:r w:rsidRPr="00D918F5">
              <w:rPr>
                <w:rFonts w:cstheme="minorHAnsi"/>
              </w:rPr>
              <w:t>(5).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No intervention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4</w:t>
            </w:r>
          </w:p>
        </w:tc>
        <w:tc>
          <w:tcPr>
            <w:tcW w:w="7020" w:type="dxa"/>
          </w:tcPr>
          <w:p w:rsidR="00F455D1" w:rsidRPr="00D918F5" w:rsidRDefault="00F455D1" w:rsidP="003060CD">
            <w:pPr>
              <w:rPr>
                <w:rFonts w:cstheme="minorHAnsi"/>
              </w:rPr>
            </w:pPr>
            <w:proofErr w:type="spellStart"/>
            <w:r w:rsidRPr="00D918F5">
              <w:rPr>
                <w:rFonts w:cstheme="minorHAnsi"/>
              </w:rPr>
              <w:t>Bertschi</w:t>
            </w:r>
            <w:proofErr w:type="spellEnd"/>
            <w:r w:rsidRPr="00D918F5">
              <w:rPr>
                <w:rFonts w:cstheme="minorHAnsi"/>
              </w:rPr>
              <w:t xml:space="preserve">, D., et al. (2019). "Antimicrobial Prophylaxis </w:t>
            </w:r>
            <w:proofErr w:type="spellStart"/>
            <w:r w:rsidRPr="00D918F5">
              <w:rPr>
                <w:rFonts w:cstheme="minorHAnsi"/>
              </w:rPr>
              <w:t>Redosing</w:t>
            </w:r>
            <w:proofErr w:type="spellEnd"/>
            <w:r w:rsidRPr="00D918F5">
              <w:rPr>
                <w:rFonts w:cstheme="minorHAnsi"/>
              </w:rPr>
              <w:t xml:space="preserve"> Reduces Surgical Site Infection Risk in Prolonged Duration Surgery Irrespective of Its Timing." </w:t>
            </w:r>
            <w:r w:rsidRPr="00D918F5">
              <w:rPr>
                <w:rFonts w:cstheme="minorHAnsi"/>
                <w:u w:val="single"/>
              </w:rPr>
              <w:t>World journal of surgery</w:t>
            </w:r>
            <w:r w:rsidRPr="00D918F5">
              <w:rPr>
                <w:rFonts w:cstheme="minorHAnsi"/>
              </w:rPr>
              <w:t xml:space="preserve"> </w:t>
            </w:r>
            <w:r w:rsidRPr="00D918F5">
              <w:rPr>
                <w:rFonts w:cstheme="minorHAnsi"/>
                <w:b/>
                <w:bCs/>
              </w:rPr>
              <w:t>43</w:t>
            </w:r>
            <w:r w:rsidRPr="00D918F5">
              <w:rPr>
                <w:rFonts w:cstheme="minorHAnsi"/>
              </w:rPr>
              <w:t>(10): 2420-2425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No intervention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5</w:t>
            </w:r>
          </w:p>
        </w:tc>
        <w:tc>
          <w:tcPr>
            <w:tcW w:w="7020" w:type="dxa"/>
          </w:tcPr>
          <w:p w:rsidR="00F455D1" w:rsidRPr="00D918F5" w:rsidRDefault="00F455D1" w:rsidP="003060CD">
            <w:pPr>
              <w:rPr>
                <w:rFonts w:cstheme="minorHAnsi"/>
              </w:rPr>
            </w:pPr>
            <w:r w:rsidRPr="00D918F5">
              <w:rPr>
                <w:rFonts w:cstheme="minorHAnsi"/>
              </w:rPr>
              <w:t xml:space="preserve">Blum, S., et al. (2019). "Lack of Pharmacokinetic Basis of Weight-Based Dosing and Intra-Operative Re-Dosing with Cefazolin Surgical Prophylaxis in Obese Patients: Implications for Antibiotic Stewardship." </w:t>
            </w:r>
            <w:r w:rsidRPr="00D918F5">
              <w:rPr>
                <w:rFonts w:cstheme="minorHAnsi"/>
                <w:u w:val="single"/>
              </w:rPr>
              <w:t>SURGICAL INFECTIONS</w:t>
            </w:r>
            <w:r w:rsidRPr="00D918F5">
              <w:rPr>
                <w:rFonts w:cstheme="minorHAnsi"/>
              </w:rPr>
              <w:t xml:space="preserve"> </w:t>
            </w:r>
            <w:r w:rsidRPr="00D918F5">
              <w:rPr>
                <w:rFonts w:cstheme="minorHAnsi"/>
                <w:b/>
                <w:bCs/>
              </w:rPr>
              <w:t>20</w:t>
            </w:r>
            <w:r w:rsidRPr="00D918F5">
              <w:rPr>
                <w:rFonts w:cstheme="minorHAnsi"/>
              </w:rPr>
              <w:t>(6): 439-443.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No intervention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6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r w:rsidRPr="003238AD">
              <w:rPr>
                <w:rFonts w:cstheme="minorHAnsi"/>
              </w:rPr>
              <w:t>Branch-</w:t>
            </w:r>
            <w:proofErr w:type="spellStart"/>
            <w:r w:rsidRPr="003238AD">
              <w:rPr>
                <w:rFonts w:cstheme="minorHAnsi"/>
              </w:rPr>
              <w:t>Elliman</w:t>
            </w:r>
            <w:proofErr w:type="spellEnd"/>
            <w:r w:rsidRPr="003238AD">
              <w:rPr>
                <w:rFonts w:cstheme="minorHAnsi"/>
              </w:rPr>
              <w:t xml:space="preserve">, W., et al. (2019). "Facility type and surgical specialty are associated with suboptimal surgical antimicrobial prophylaxis practice patterns: a multi-center, retrospective cohort study." Antimicrobial resistance and infection control </w:t>
            </w:r>
            <w:r w:rsidRPr="003238AD">
              <w:rPr>
                <w:rFonts w:cstheme="minorHAnsi"/>
                <w:b/>
                <w:bCs/>
              </w:rPr>
              <w:t>8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No intervention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7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r w:rsidRPr="003238AD">
              <w:rPr>
                <w:rFonts w:cstheme="minorHAnsi"/>
              </w:rPr>
              <w:t xml:space="preserve">Cabral, S. M., et al. (2023). "Adherence to Antimicrobial Prophylaxis Guidelines for Elective Surgeries Across 825 US Hospitals, 2019-2020." Clinical infectious diseases </w:t>
            </w:r>
            <w:r w:rsidRPr="003238AD">
              <w:rPr>
                <w:rFonts w:cstheme="minorHAnsi"/>
                <w:b/>
                <w:bCs/>
              </w:rPr>
              <w:t>76</w:t>
            </w:r>
            <w:r w:rsidRPr="003238AD">
              <w:rPr>
                <w:rFonts w:cstheme="minorHAnsi"/>
              </w:rPr>
              <w:t>(12): 2106-2115.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No intervention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8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Charani</w:t>
            </w:r>
            <w:proofErr w:type="spellEnd"/>
            <w:r w:rsidRPr="003238AD">
              <w:rPr>
                <w:rFonts w:cstheme="minorHAnsi"/>
              </w:rPr>
              <w:t xml:space="preserve">, E., et al. (2019). "Antibiotic prescribing in general medical and surgical specialties: a prospective cohort study." Antimicrobial resistance and infection control </w:t>
            </w:r>
            <w:r w:rsidRPr="003238AD">
              <w:rPr>
                <w:rFonts w:cstheme="minorHAnsi"/>
                <w:b/>
                <w:bCs/>
              </w:rPr>
              <w:t>8</w:t>
            </w:r>
            <w:r w:rsidRPr="003238AD">
              <w:rPr>
                <w:rFonts w:cstheme="minorHAnsi"/>
              </w:rPr>
              <w:t>(1).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Outside LMIC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9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r w:rsidRPr="003238AD">
              <w:rPr>
                <w:rFonts w:cstheme="minorHAnsi"/>
              </w:rPr>
              <w:t xml:space="preserve">Dargan, D., et al. (2021). "Groin dissections in skin cancer: Effect of a change in prophylactic antibiotic protocol." Journal Of Plastic Reconstructive And Aesthetic Surgery </w:t>
            </w:r>
            <w:r w:rsidRPr="003238AD">
              <w:rPr>
                <w:rFonts w:cstheme="minorHAnsi"/>
                <w:b/>
                <w:bCs/>
              </w:rPr>
              <w:t>74</w:t>
            </w:r>
            <w:r w:rsidRPr="003238AD">
              <w:rPr>
                <w:rFonts w:cstheme="minorHAnsi"/>
              </w:rPr>
              <w:t>(7): 1553-1561.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No intervention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10</w:t>
            </w:r>
          </w:p>
        </w:tc>
        <w:tc>
          <w:tcPr>
            <w:tcW w:w="7020" w:type="dxa"/>
          </w:tcPr>
          <w:p w:rsidR="00F455D1" w:rsidRPr="00D918F5" w:rsidRDefault="00F455D1" w:rsidP="003060CD">
            <w:pPr>
              <w:rPr>
                <w:rFonts w:cstheme="minorHAnsi"/>
              </w:rPr>
            </w:pPr>
            <w:r w:rsidRPr="00D918F5">
              <w:rPr>
                <w:rFonts w:cstheme="minorHAnsi"/>
              </w:rPr>
              <w:t xml:space="preserve">De </w:t>
            </w:r>
            <w:proofErr w:type="spellStart"/>
            <w:r w:rsidRPr="00D918F5">
              <w:rPr>
                <w:rFonts w:cstheme="minorHAnsi"/>
              </w:rPr>
              <w:t>Pastena</w:t>
            </w:r>
            <w:proofErr w:type="spellEnd"/>
            <w:r w:rsidRPr="00D918F5">
              <w:rPr>
                <w:rFonts w:cstheme="minorHAnsi"/>
              </w:rPr>
              <w:t xml:space="preserve">, M., et al. (2018). "Preoperative surveillance rectal swab is associated with an increased risk of infectious complications in </w:t>
            </w:r>
            <w:proofErr w:type="spellStart"/>
            <w:r w:rsidRPr="00D918F5">
              <w:rPr>
                <w:rFonts w:cstheme="minorHAnsi"/>
              </w:rPr>
              <w:t>pancreaticoduodenectomy</w:t>
            </w:r>
            <w:proofErr w:type="spellEnd"/>
            <w:r w:rsidRPr="00D918F5">
              <w:rPr>
                <w:rFonts w:cstheme="minorHAnsi"/>
              </w:rPr>
              <w:t xml:space="preserve"> and directs antimicrobial prophylaxis: an antibiotic stewardship strategy?" </w:t>
            </w:r>
            <w:r w:rsidRPr="00D918F5">
              <w:rPr>
                <w:rFonts w:cstheme="minorHAnsi"/>
                <w:u w:val="single"/>
              </w:rPr>
              <w:t>HPB</w:t>
            </w:r>
            <w:r w:rsidRPr="00D918F5">
              <w:rPr>
                <w:rFonts w:cstheme="minorHAnsi"/>
              </w:rPr>
              <w:t xml:space="preserve"> </w:t>
            </w:r>
            <w:r w:rsidRPr="00D918F5">
              <w:rPr>
                <w:rFonts w:cstheme="minorHAnsi"/>
                <w:b/>
                <w:bCs/>
              </w:rPr>
              <w:t>20</w:t>
            </w:r>
            <w:r w:rsidRPr="00D918F5">
              <w:rPr>
                <w:rFonts w:cstheme="minorHAnsi"/>
              </w:rPr>
              <w:t>(6): 555-562.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No intervention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11</w:t>
            </w:r>
          </w:p>
        </w:tc>
        <w:tc>
          <w:tcPr>
            <w:tcW w:w="7020" w:type="dxa"/>
          </w:tcPr>
          <w:p w:rsidR="00F455D1" w:rsidRPr="00D918F5" w:rsidRDefault="00F455D1" w:rsidP="003060CD">
            <w:pPr>
              <w:rPr>
                <w:rFonts w:cstheme="minorHAnsi"/>
              </w:rPr>
            </w:pPr>
            <w:r w:rsidRPr="00D918F5">
              <w:rPr>
                <w:rFonts w:cstheme="minorHAnsi"/>
              </w:rPr>
              <w:t xml:space="preserve">de </w:t>
            </w:r>
            <w:proofErr w:type="spellStart"/>
            <w:r w:rsidRPr="00D918F5">
              <w:rPr>
                <w:rFonts w:cstheme="minorHAnsi"/>
              </w:rPr>
              <w:t>Wijkerslooth</w:t>
            </w:r>
            <w:proofErr w:type="spellEnd"/>
            <w:r w:rsidRPr="00D918F5">
              <w:rPr>
                <w:rFonts w:cstheme="minorHAnsi"/>
              </w:rPr>
              <w:t xml:space="preserve">, E. M. L., et al. (2023). "2 days versus 5 days of postoperative antibiotics for complex appendicitis: a pragmatic, open-label, </w:t>
            </w:r>
            <w:proofErr w:type="spellStart"/>
            <w:r w:rsidRPr="00D918F5">
              <w:rPr>
                <w:rFonts w:cstheme="minorHAnsi"/>
              </w:rPr>
              <w:t>multicentre</w:t>
            </w:r>
            <w:proofErr w:type="spellEnd"/>
            <w:r w:rsidRPr="00D918F5">
              <w:rPr>
                <w:rFonts w:cstheme="minorHAnsi"/>
              </w:rPr>
              <w:t xml:space="preserve">, non-inferiority </w:t>
            </w:r>
            <w:proofErr w:type="spellStart"/>
            <w:r w:rsidRPr="00D918F5">
              <w:rPr>
                <w:rFonts w:cstheme="minorHAnsi"/>
              </w:rPr>
              <w:t>randomised</w:t>
            </w:r>
            <w:proofErr w:type="spellEnd"/>
            <w:r w:rsidRPr="00D918F5">
              <w:rPr>
                <w:rFonts w:cstheme="minorHAnsi"/>
              </w:rPr>
              <w:t xml:space="preserve"> trial." </w:t>
            </w:r>
            <w:r w:rsidRPr="00D918F5">
              <w:rPr>
                <w:rFonts w:cstheme="minorHAnsi"/>
                <w:u w:val="single"/>
              </w:rPr>
              <w:t>LANCET</w:t>
            </w:r>
            <w:r w:rsidRPr="00D918F5">
              <w:rPr>
                <w:rFonts w:cstheme="minorHAnsi"/>
              </w:rPr>
              <w:t xml:space="preserve"> </w:t>
            </w:r>
            <w:r w:rsidRPr="00D918F5">
              <w:rPr>
                <w:rFonts w:cstheme="minorHAnsi"/>
                <w:b/>
                <w:bCs/>
              </w:rPr>
              <w:t>401</w:t>
            </w:r>
            <w:r w:rsidRPr="00D918F5">
              <w:rPr>
                <w:rFonts w:cstheme="minorHAnsi"/>
              </w:rPr>
              <w:t>(10374): 366-376.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No intervention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12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Demirdag</w:t>
            </w:r>
            <w:proofErr w:type="spellEnd"/>
            <w:r w:rsidRPr="003238AD">
              <w:rPr>
                <w:rFonts w:cstheme="minorHAnsi"/>
              </w:rPr>
              <w:t xml:space="preserve">, T. B., Et Al. (2020). "Antimicrobial Surgical Prophylaxis: Still </w:t>
            </w:r>
            <w:proofErr w:type="gramStart"/>
            <w:r w:rsidRPr="003238AD">
              <w:rPr>
                <w:rFonts w:cstheme="minorHAnsi"/>
              </w:rPr>
              <w:t>An</w:t>
            </w:r>
            <w:proofErr w:type="gramEnd"/>
            <w:r w:rsidRPr="003238AD">
              <w:rPr>
                <w:rFonts w:cstheme="minorHAnsi"/>
              </w:rPr>
              <w:t xml:space="preserve"> Issue In </w:t>
            </w:r>
            <w:proofErr w:type="spellStart"/>
            <w:r w:rsidRPr="003238AD">
              <w:rPr>
                <w:rFonts w:cstheme="minorHAnsi"/>
              </w:rPr>
              <w:t>Paediatrics</w:t>
            </w:r>
            <w:proofErr w:type="spellEnd"/>
            <w:r w:rsidRPr="003238AD">
              <w:rPr>
                <w:rFonts w:cstheme="minorHAnsi"/>
              </w:rPr>
              <w:t xml:space="preserve">." Journal Of Global Antimicrobial Resistance </w:t>
            </w:r>
            <w:r w:rsidRPr="003238AD">
              <w:rPr>
                <w:rFonts w:cstheme="minorHAnsi"/>
                <w:b/>
                <w:bCs/>
              </w:rPr>
              <w:t>23</w:t>
            </w:r>
            <w:r w:rsidRPr="003238AD">
              <w:rPr>
                <w:rFonts w:cstheme="minorHAnsi"/>
              </w:rPr>
              <w:t>: 224-227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No intervention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13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r w:rsidRPr="003238AD">
              <w:rPr>
                <w:rFonts w:cstheme="minorHAnsi"/>
              </w:rPr>
              <w:t xml:space="preserve">Khan, F. U., Et Al. (2020). "Occurrence, Associated Risk Factors, And Treatment </w:t>
            </w:r>
            <w:proofErr w:type="gramStart"/>
            <w:r w:rsidRPr="003238AD">
              <w:rPr>
                <w:rFonts w:cstheme="minorHAnsi"/>
              </w:rPr>
              <w:t>Of</w:t>
            </w:r>
            <w:proofErr w:type="gramEnd"/>
            <w:r w:rsidRPr="003238AD">
              <w:rPr>
                <w:rFonts w:cstheme="minorHAnsi"/>
              </w:rPr>
              <w:t xml:space="preserve"> Surgical Site Infections In Pakistan." European Journal Of Inflammation </w:t>
            </w:r>
            <w:r w:rsidRPr="003238AD">
              <w:rPr>
                <w:rFonts w:cstheme="minorHAnsi"/>
                <w:b/>
                <w:bCs/>
              </w:rPr>
              <w:t>18</w:t>
            </w:r>
            <w:r w:rsidRPr="003238AD">
              <w:rPr>
                <w:rFonts w:cstheme="minorHAnsi"/>
              </w:rPr>
              <w:t>.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No intervention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lastRenderedPageBreak/>
              <w:t>14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Lesprit</w:t>
            </w:r>
            <w:proofErr w:type="spellEnd"/>
            <w:r w:rsidRPr="003238AD">
              <w:rPr>
                <w:rFonts w:cstheme="minorHAnsi"/>
              </w:rPr>
              <w:t xml:space="preserve">, P., Et Al. (2013). "Clinical Impact </w:t>
            </w:r>
            <w:proofErr w:type="gramStart"/>
            <w:r w:rsidRPr="003238AD">
              <w:rPr>
                <w:rFonts w:cstheme="minorHAnsi"/>
              </w:rPr>
              <w:t>Of</w:t>
            </w:r>
            <w:proofErr w:type="gramEnd"/>
            <w:r w:rsidRPr="003238AD">
              <w:rPr>
                <w:rFonts w:cstheme="minorHAnsi"/>
              </w:rPr>
              <w:t xml:space="preserve"> Unsolicited Post-Prescription Antibiotic Review In Surgical And Medical Wards: A Randomized Controlled Trial." Clinical Microbiology And Infection </w:t>
            </w:r>
            <w:r w:rsidRPr="003238AD">
              <w:rPr>
                <w:rFonts w:cstheme="minorHAnsi"/>
                <w:b/>
                <w:bCs/>
              </w:rPr>
              <w:t>19</w:t>
            </w:r>
            <w:r w:rsidRPr="003238AD">
              <w:rPr>
                <w:rFonts w:cstheme="minorHAnsi"/>
              </w:rPr>
              <w:t>(2): E91-E97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Outside LMIC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15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Machowska</w:t>
            </w:r>
            <w:proofErr w:type="spellEnd"/>
            <w:r w:rsidRPr="003238AD">
              <w:rPr>
                <w:rFonts w:cstheme="minorHAnsi"/>
              </w:rPr>
              <w:t xml:space="preserve">, A., Et Al. (2019). "Perioperative Antibiotic Prescribing </w:t>
            </w:r>
            <w:proofErr w:type="gramStart"/>
            <w:r w:rsidRPr="003238AD">
              <w:rPr>
                <w:rFonts w:cstheme="minorHAnsi"/>
              </w:rPr>
              <w:t>In</w:t>
            </w:r>
            <w:proofErr w:type="gramEnd"/>
            <w:r w:rsidRPr="003238AD">
              <w:rPr>
                <w:rFonts w:cstheme="minorHAnsi"/>
              </w:rPr>
              <w:t xml:space="preserve"> Surgery Departments Of Two Private Sector Hospitals In Madhya Pradesh, India." Perioperative Medicine </w:t>
            </w:r>
            <w:r w:rsidRPr="003238AD">
              <w:rPr>
                <w:rFonts w:cstheme="minorHAnsi"/>
                <w:b/>
                <w:bCs/>
              </w:rPr>
              <w:t>8</w:t>
            </w:r>
            <w:r w:rsidRPr="003238AD">
              <w:rPr>
                <w:rFonts w:cstheme="minorHAnsi"/>
              </w:rPr>
              <w:t>(1).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No intervention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16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Mur</w:t>
            </w:r>
            <w:r>
              <w:rPr>
                <w:rFonts w:cstheme="minorHAnsi"/>
              </w:rPr>
              <w:t>ri</w:t>
            </w:r>
            <w:proofErr w:type="spellEnd"/>
            <w:r>
              <w:rPr>
                <w:rFonts w:cstheme="minorHAnsi"/>
              </w:rPr>
              <w:t>, R., Et Al. (2016). "Impact o</w:t>
            </w:r>
            <w:r w:rsidRPr="003238AD">
              <w:rPr>
                <w:rFonts w:cstheme="minorHAnsi"/>
              </w:rPr>
              <w:t xml:space="preserve">f Antibiotic Stewardship On Perioperative Antimicrobial Prophylaxis." International Journal For Quality In Health Care </w:t>
            </w:r>
            <w:r w:rsidRPr="003238AD">
              <w:rPr>
                <w:rFonts w:cstheme="minorHAnsi"/>
                <w:b/>
                <w:bCs/>
              </w:rPr>
              <w:t>28</w:t>
            </w:r>
            <w:r w:rsidRPr="003238AD">
              <w:rPr>
                <w:rFonts w:cstheme="minorHAnsi"/>
              </w:rPr>
              <w:t>(4): 502-507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Outside LMIC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17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Nct</w:t>
            </w:r>
            <w:proofErr w:type="spellEnd"/>
            <w:r w:rsidRPr="003238AD">
              <w:rPr>
                <w:rFonts w:cstheme="minorHAnsi"/>
              </w:rPr>
              <w:t xml:space="preserve"> (2017). "Optimized Perioperative Antibiotic Prophylaxis In Radical Cystectomy."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No intervention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18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Obst</w:t>
            </w:r>
            <w:proofErr w:type="spellEnd"/>
            <w:r w:rsidRPr="003238AD">
              <w:rPr>
                <w:rFonts w:cstheme="minorHAnsi"/>
              </w:rPr>
              <w:t>, W., Et Al. (2022). "The Nee</w:t>
            </w:r>
            <w:r>
              <w:rPr>
                <w:rFonts w:cstheme="minorHAnsi"/>
              </w:rPr>
              <w:t>d of Antimicrobial Stewardship i</w:t>
            </w:r>
            <w:r w:rsidRPr="003238AD">
              <w:rPr>
                <w:rFonts w:cstheme="minorHAnsi"/>
              </w:rPr>
              <w:t>n Post-Oper</w:t>
            </w:r>
            <w:r>
              <w:rPr>
                <w:rFonts w:cstheme="minorHAnsi"/>
              </w:rPr>
              <w:t>ative Infectious Complications o</w:t>
            </w:r>
            <w:r w:rsidRPr="003238AD">
              <w:rPr>
                <w:rFonts w:cstheme="minorHAnsi"/>
              </w:rPr>
              <w:t xml:space="preserve">f Abdominal Surgery." Visceral Medicine </w:t>
            </w:r>
            <w:r w:rsidRPr="003238AD">
              <w:rPr>
                <w:rFonts w:cstheme="minorHAnsi"/>
                <w:b/>
                <w:bCs/>
              </w:rPr>
              <w:t>38</w:t>
            </w:r>
            <w:r w:rsidRPr="003238AD">
              <w:rPr>
                <w:rFonts w:cstheme="minorHAnsi"/>
              </w:rPr>
              <w:t>(5): 345-353.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Review article 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19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O</w:t>
            </w:r>
            <w:r>
              <w:rPr>
                <w:rFonts w:cstheme="minorHAnsi"/>
              </w:rPr>
              <w:t>ry</w:t>
            </w:r>
            <w:proofErr w:type="spellEnd"/>
            <w:r>
              <w:rPr>
                <w:rFonts w:cstheme="minorHAnsi"/>
              </w:rPr>
              <w:t>, J., Et Al. (2023). "Impact o</w:t>
            </w:r>
            <w:r w:rsidRPr="003238AD">
              <w:rPr>
                <w:rFonts w:cstheme="minorHAnsi"/>
              </w:rPr>
              <w:t>f I</w:t>
            </w:r>
            <w:r>
              <w:rPr>
                <w:rFonts w:cstheme="minorHAnsi"/>
              </w:rPr>
              <w:t>nfection Control On Prevalence of Surgical Site Infections i</w:t>
            </w:r>
            <w:r w:rsidRPr="003238AD">
              <w:rPr>
                <w:rFonts w:cstheme="minorHAnsi"/>
              </w:rPr>
              <w:t>n A Large</w:t>
            </w:r>
            <w:r>
              <w:rPr>
                <w:rFonts w:cstheme="minorHAnsi"/>
              </w:rPr>
              <w:t xml:space="preserve"> Tertiary Care Hospital i</w:t>
            </w:r>
            <w:r w:rsidRPr="003238AD">
              <w:rPr>
                <w:rFonts w:cstheme="minorHAnsi"/>
              </w:rPr>
              <w:t xml:space="preserve">n Haiphong City." Antibiotics-Basel </w:t>
            </w:r>
            <w:r w:rsidRPr="003238AD">
              <w:rPr>
                <w:rFonts w:cstheme="minorHAnsi"/>
                <w:b/>
                <w:bCs/>
              </w:rPr>
              <w:t>12</w:t>
            </w:r>
            <w:r w:rsidRPr="003238AD">
              <w:rPr>
                <w:rFonts w:cstheme="minorHAnsi"/>
              </w:rPr>
              <w:t>(1).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No intervention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20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r w:rsidRPr="003238AD">
              <w:rPr>
                <w:rFonts w:cstheme="minorHAnsi"/>
              </w:rPr>
              <w:t>Par</w:t>
            </w:r>
            <w:r>
              <w:rPr>
                <w:rFonts w:cstheme="minorHAnsi"/>
              </w:rPr>
              <w:t>do, A., Et Al. (2022). "Impact o</w:t>
            </w:r>
            <w:r w:rsidRPr="003238AD">
              <w:rPr>
                <w:rFonts w:cstheme="minorHAnsi"/>
              </w:rPr>
              <w:t xml:space="preserve">f Collaborative Physician-Pharmacist Stewardship Strategies On Prophylactic Antibiotic Practices: A Quasi-Experimental Study." Antimicrobial Resistance And Infection Control </w:t>
            </w:r>
            <w:r w:rsidRPr="003238AD">
              <w:rPr>
                <w:rFonts w:cstheme="minorHAnsi"/>
                <w:b/>
                <w:bCs/>
              </w:rPr>
              <w:t>11</w:t>
            </w:r>
            <w:r w:rsidRPr="003238AD">
              <w:rPr>
                <w:rFonts w:cstheme="minorHAnsi"/>
              </w:rPr>
              <w:t>(1).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Outside LMIC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21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Pittalis</w:t>
            </w:r>
            <w:proofErr w:type="spellEnd"/>
            <w:r w:rsidRPr="003238AD">
              <w:rPr>
                <w:rFonts w:cstheme="minorHAnsi"/>
              </w:rPr>
              <w:t>, S., E</w:t>
            </w:r>
            <w:r>
              <w:rPr>
                <w:rFonts w:cstheme="minorHAnsi"/>
              </w:rPr>
              <w:t>t Al. (2013). "Appropriateness o</w:t>
            </w:r>
            <w:r w:rsidRPr="003238AD">
              <w:rPr>
                <w:rFonts w:cstheme="minorHAnsi"/>
              </w:rPr>
              <w:t>f Surg</w:t>
            </w:r>
            <w:r>
              <w:rPr>
                <w:rFonts w:cstheme="minorHAnsi"/>
              </w:rPr>
              <w:t>ical Antimicrobial Prophylaxis in The Latium Region o</w:t>
            </w:r>
            <w:r w:rsidRPr="003238AD">
              <w:rPr>
                <w:rFonts w:cstheme="minorHAnsi"/>
              </w:rPr>
              <w:t xml:space="preserve">f Italy, 2008: A Multicenter Study." Surgical Infections </w:t>
            </w:r>
            <w:r w:rsidRPr="003238AD">
              <w:rPr>
                <w:rFonts w:cstheme="minorHAnsi"/>
                <w:b/>
                <w:bCs/>
              </w:rPr>
              <w:t>14</w:t>
            </w:r>
            <w:r w:rsidRPr="003238AD">
              <w:rPr>
                <w:rFonts w:cstheme="minorHAnsi"/>
              </w:rPr>
              <w:t>(4): 381-384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No intervention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22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Puri</w:t>
            </w:r>
            <w:proofErr w:type="spellEnd"/>
            <w:r w:rsidRPr="003238AD">
              <w:rPr>
                <w:rFonts w:cstheme="minorHAnsi"/>
              </w:rPr>
              <w:t>, M.</w:t>
            </w:r>
            <w:r>
              <w:rPr>
                <w:rFonts w:cstheme="minorHAnsi"/>
              </w:rPr>
              <w:t>, Et Al. (2022). "Rational Use o</w:t>
            </w:r>
            <w:r w:rsidRPr="003238AD">
              <w:rPr>
                <w:rFonts w:cstheme="minorHAnsi"/>
              </w:rPr>
              <w:t>f Antibi</w:t>
            </w:r>
            <w:r>
              <w:rPr>
                <w:rFonts w:cstheme="minorHAnsi"/>
              </w:rPr>
              <w:t>otics f</w:t>
            </w:r>
            <w:r w:rsidRPr="003238AD">
              <w:rPr>
                <w:rFonts w:cstheme="minorHAnsi"/>
              </w:rPr>
              <w:t>or</w:t>
            </w:r>
            <w:r>
              <w:rPr>
                <w:rFonts w:cstheme="minorHAnsi"/>
              </w:rPr>
              <w:t xml:space="preserve"> Major Elective </w:t>
            </w:r>
            <w:proofErr w:type="spellStart"/>
            <w:r>
              <w:rPr>
                <w:rFonts w:cstheme="minorHAnsi"/>
              </w:rPr>
              <w:t>Gynaecological</w:t>
            </w:r>
            <w:proofErr w:type="spellEnd"/>
            <w:r>
              <w:rPr>
                <w:rFonts w:cstheme="minorHAnsi"/>
              </w:rPr>
              <w:t xml:space="preserve"> a</w:t>
            </w:r>
            <w:r w:rsidRPr="003238AD">
              <w:rPr>
                <w:rFonts w:cstheme="minorHAnsi"/>
              </w:rPr>
              <w:t>nd Obstetrical Surgical Procedure</w:t>
            </w:r>
            <w:r>
              <w:rPr>
                <w:rFonts w:cstheme="minorHAnsi"/>
              </w:rPr>
              <w:t>s: Quality Improvement Journey from a</w:t>
            </w:r>
            <w:r w:rsidRPr="003238AD">
              <w:rPr>
                <w:rFonts w:cstheme="minorHAnsi"/>
              </w:rPr>
              <w:t xml:space="preserve"> Ter</w:t>
            </w:r>
            <w:r>
              <w:rPr>
                <w:rFonts w:cstheme="minorHAnsi"/>
              </w:rPr>
              <w:t>tiary Care Public Facility." BMJ</w:t>
            </w:r>
            <w:r w:rsidRPr="003238AD">
              <w:rPr>
                <w:rFonts w:cstheme="minorHAnsi"/>
              </w:rPr>
              <w:t xml:space="preserve"> Open Quality </w:t>
            </w:r>
            <w:r w:rsidRPr="003238AD">
              <w:rPr>
                <w:rFonts w:cstheme="minorHAnsi"/>
                <w:b/>
                <w:bCs/>
              </w:rPr>
              <w:t>11</w:t>
            </w:r>
            <w:r w:rsidRPr="003238AD">
              <w:rPr>
                <w:rFonts w:cstheme="minorHAnsi"/>
              </w:rPr>
              <w:t>(Suppl_1).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Outcome measure is outside the study objectives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23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Recabal</w:t>
            </w:r>
            <w:proofErr w:type="spellEnd"/>
            <w:r w:rsidRPr="003238AD">
              <w:rPr>
                <w:rFonts w:cstheme="minorHAnsi"/>
              </w:rPr>
              <w:t>, P., Et Al. (2020). "</w:t>
            </w:r>
            <w:r>
              <w:rPr>
                <w:rFonts w:cstheme="minorHAnsi"/>
              </w:rPr>
              <w:t>Quality Improvement Initiative t</w:t>
            </w:r>
            <w:r w:rsidRPr="003238AD">
              <w:rPr>
                <w:rFonts w:cstheme="minorHAnsi"/>
              </w:rPr>
              <w:t>o Reduce Variabi</w:t>
            </w:r>
            <w:r>
              <w:rPr>
                <w:rFonts w:cstheme="minorHAnsi"/>
              </w:rPr>
              <w:t>lity and Improve Stewardship o</w:t>
            </w:r>
            <w:r w:rsidRPr="003238AD">
              <w:rPr>
                <w:rFonts w:cstheme="minorHAnsi"/>
              </w:rPr>
              <w:t xml:space="preserve">f Antimicrobial Prophylaxis </w:t>
            </w:r>
            <w:proofErr w:type="gramStart"/>
            <w:r w:rsidRPr="003238AD">
              <w:rPr>
                <w:rFonts w:cstheme="minorHAnsi"/>
              </w:rPr>
              <w:t>For</w:t>
            </w:r>
            <w:proofErr w:type="gramEnd"/>
            <w:r w:rsidRPr="003238AD">
              <w:rPr>
                <w:rFonts w:cstheme="minorHAnsi"/>
              </w:rPr>
              <w:t xml:space="preserve"> </w:t>
            </w:r>
            <w:proofErr w:type="spellStart"/>
            <w:r w:rsidRPr="003238AD">
              <w:rPr>
                <w:rFonts w:cstheme="minorHAnsi"/>
              </w:rPr>
              <w:t>Transrectal</w:t>
            </w:r>
            <w:proofErr w:type="spellEnd"/>
            <w:r w:rsidRPr="003238AD">
              <w:rPr>
                <w:rFonts w:cstheme="minorHAnsi"/>
              </w:rPr>
              <w:t xml:space="preserve"> Prostate Needle Biopsy." World Journal Of Urology </w:t>
            </w:r>
            <w:r w:rsidRPr="003238AD">
              <w:rPr>
                <w:rFonts w:cstheme="minorHAnsi"/>
                <w:b/>
                <w:bCs/>
              </w:rPr>
              <w:t>38</w:t>
            </w:r>
            <w:r w:rsidRPr="003238AD">
              <w:rPr>
                <w:rFonts w:cstheme="minorHAnsi"/>
              </w:rPr>
              <w:t>(4): 965-970.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Outpatient study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24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Righi</w:t>
            </w:r>
            <w:proofErr w:type="spellEnd"/>
            <w:r w:rsidRPr="003238AD">
              <w:rPr>
                <w:rFonts w:cstheme="minorHAnsi"/>
              </w:rPr>
              <w:t>, E., Et Al. (2023). "ESCMID/EUCIC Clinical Practice Guidelines On Periop</w:t>
            </w:r>
            <w:r>
              <w:rPr>
                <w:rFonts w:cstheme="minorHAnsi"/>
              </w:rPr>
              <w:t>erative Antibiotic Prophylaxis i</w:t>
            </w:r>
            <w:r w:rsidRPr="003238AD">
              <w:rPr>
                <w:rFonts w:cstheme="minorHAnsi"/>
              </w:rPr>
              <w:t>n</w:t>
            </w:r>
            <w:r>
              <w:rPr>
                <w:rFonts w:cstheme="minorHAnsi"/>
              </w:rPr>
              <w:t xml:space="preserve"> Patients Colonized b</w:t>
            </w:r>
            <w:r w:rsidRPr="003238AD">
              <w:rPr>
                <w:rFonts w:cstheme="minorHAnsi"/>
              </w:rPr>
              <w:t xml:space="preserve">y Multidrug-Resistant Gram- Negative Bacteria Before Surgery." Clinical Microbiology And Infection </w:t>
            </w:r>
            <w:r w:rsidRPr="003238AD">
              <w:rPr>
                <w:rFonts w:cstheme="minorHAnsi"/>
                <w:b/>
                <w:bCs/>
              </w:rPr>
              <w:t>29</w:t>
            </w:r>
            <w:r w:rsidRPr="003238AD">
              <w:rPr>
                <w:rFonts w:cstheme="minorHAnsi"/>
              </w:rPr>
              <w:t>(4): 463-479.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No intervention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25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Sarang</w:t>
            </w:r>
            <w:proofErr w:type="spellEnd"/>
            <w:r w:rsidRPr="003238AD">
              <w:rPr>
                <w:rFonts w:cstheme="minorHAnsi"/>
              </w:rPr>
              <w:t>, B., Et Al. (2020). "Implemen</w:t>
            </w:r>
            <w:r>
              <w:rPr>
                <w:rFonts w:cstheme="minorHAnsi"/>
              </w:rPr>
              <w:t>ting Antimicrobial Stewardship t</w:t>
            </w:r>
            <w:r w:rsidRPr="003238AD">
              <w:rPr>
                <w:rFonts w:cstheme="minorHAnsi"/>
              </w:rPr>
              <w:t>o Reduce Surgic</w:t>
            </w:r>
            <w:r>
              <w:rPr>
                <w:rFonts w:cstheme="minorHAnsi"/>
              </w:rPr>
              <w:t>al Site Infections: Experience and Challenges f</w:t>
            </w:r>
            <w:r w:rsidRPr="003238AD">
              <w:rPr>
                <w:rFonts w:cstheme="minorHAnsi"/>
              </w:rPr>
              <w:t>r</w:t>
            </w:r>
            <w:r>
              <w:rPr>
                <w:rFonts w:cstheme="minorHAnsi"/>
              </w:rPr>
              <w:t>om Two Tertiary-Care Hospitals i</w:t>
            </w:r>
            <w:r w:rsidRPr="003238AD">
              <w:rPr>
                <w:rFonts w:cstheme="minorHAnsi"/>
              </w:rPr>
              <w:t xml:space="preserve">n Mumbai, India." Journal Of Global Antimicrobial Resistance </w:t>
            </w:r>
            <w:r w:rsidRPr="003238AD">
              <w:rPr>
                <w:rFonts w:cstheme="minorHAnsi"/>
                <w:b/>
                <w:bCs/>
              </w:rPr>
              <w:t>20</w:t>
            </w:r>
            <w:r w:rsidRPr="003238AD">
              <w:rPr>
                <w:rFonts w:cstheme="minorHAnsi"/>
              </w:rPr>
              <w:t>: 105-109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No intervention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26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Sartelli</w:t>
            </w:r>
            <w:proofErr w:type="spellEnd"/>
            <w:r w:rsidRPr="003238AD">
              <w:rPr>
                <w:rFonts w:cstheme="minorHAnsi"/>
              </w:rPr>
              <w:t>, M., Et Al. (2016). "Non-Restrictive Ant</w:t>
            </w:r>
            <w:r>
              <w:rPr>
                <w:rFonts w:cstheme="minorHAnsi"/>
              </w:rPr>
              <w:t>imicrobial Stewardship Program in A General a</w:t>
            </w:r>
            <w:r w:rsidRPr="003238AD">
              <w:rPr>
                <w:rFonts w:cstheme="minorHAnsi"/>
              </w:rPr>
              <w:t xml:space="preserve">nd Emergency Surgery Unit." Surgical Infections </w:t>
            </w:r>
            <w:r w:rsidRPr="003238AD">
              <w:rPr>
                <w:rFonts w:cstheme="minorHAnsi"/>
                <w:b/>
                <w:bCs/>
              </w:rPr>
              <w:t>17</w:t>
            </w:r>
            <w:r w:rsidRPr="003238AD">
              <w:rPr>
                <w:rFonts w:cstheme="minorHAnsi"/>
              </w:rPr>
              <w:t>(4): 485-490.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Not about surgical antibiotic prophylaxis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27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Shawyer</w:t>
            </w:r>
            <w:proofErr w:type="spellEnd"/>
            <w:r w:rsidRPr="003238AD">
              <w:rPr>
                <w:rFonts w:cstheme="minorHAnsi"/>
              </w:rPr>
              <w:t xml:space="preserve">, A. </w:t>
            </w:r>
            <w:r>
              <w:rPr>
                <w:rFonts w:cstheme="minorHAnsi"/>
              </w:rPr>
              <w:t>C., Et Al. (2015). "Compliance with Published Recommendations f</w:t>
            </w:r>
            <w:r w:rsidRPr="003238AD">
              <w:rPr>
                <w:rFonts w:cstheme="minorHAnsi"/>
              </w:rPr>
              <w:t>or Posto</w:t>
            </w:r>
            <w:r>
              <w:rPr>
                <w:rFonts w:cstheme="minorHAnsi"/>
              </w:rPr>
              <w:t>perative Antibiotic Management of Children w</w:t>
            </w:r>
            <w:r w:rsidRPr="003238AD">
              <w:rPr>
                <w:rFonts w:cstheme="minorHAnsi"/>
              </w:rPr>
              <w:t xml:space="preserve">ith Appendicitis: A Chart Audit." Journal Of Pediatric Surgery </w:t>
            </w:r>
            <w:r w:rsidRPr="003238AD">
              <w:rPr>
                <w:rFonts w:cstheme="minorHAnsi"/>
                <w:b/>
                <w:bCs/>
              </w:rPr>
              <w:t>50</w:t>
            </w:r>
            <w:r w:rsidRPr="003238AD">
              <w:rPr>
                <w:rFonts w:cstheme="minorHAnsi"/>
              </w:rPr>
              <w:t>(5): 783-785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No intervention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lastRenderedPageBreak/>
              <w:t>28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r w:rsidRPr="003238AD">
              <w:rPr>
                <w:rFonts w:cstheme="minorHAnsi"/>
              </w:rPr>
              <w:t>Surat, G., Et Al. (2021). "Anti</w:t>
            </w:r>
            <w:r>
              <w:rPr>
                <w:rFonts w:cstheme="minorHAnsi"/>
              </w:rPr>
              <w:t>microbial Stewardship Measures in Cardiac Surgery a</w:t>
            </w:r>
            <w:r w:rsidRPr="003238AD">
              <w:rPr>
                <w:rFonts w:cstheme="minorHAnsi"/>
              </w:rPr>
              <w:t xml:space="preserve">nd Its Impact On Surgical Site Infections." Journal Of Cardiothoracic Surgery </w:t>
            </w:r>
            <w:r w:rsidRPr="003238AD">
              <w:rPr>
                <w:rFonts w:cstheme="minorHAnsi"/>
                <w:b/>
                <w:bCs/>
              </w:rPr>
              <w:t>16</w:t>
            </w:r>
            <w:r w:rsidRPr="003238AD">
              <w:rPr>
                <w:rFonts w:cstheme="minorHAnsi"/>
              </w:rPr>
              <w:t>(1): 309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No intervention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29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Tavakoli</w:t>
            </w:r>
            <w:proofErr w:type="spellEnd"/>
            <w:r w:rsidRPr="003238AD">
              <w:rPr>
                <w:rFonts w:cstheme="minorHAnsi"/>
              </w:rPr>
              <w:t xml:space="preserve">, F. C., Et Al. (2022). "Assessing The Impact </w:t>
            </w:r>
            <w:r>
              <w:rPr>
                <w:rFonts w:cstheme="minorHAnsi"/>
              </w:rPr>
              <w:t xml:space="preserve">of a </w:t>
            </w:r>
            <w:r w:rsidRPr="003238AD">
              <w:rPr>
                <w:rFonts w:cstheme="minorHAnsi"/>
              </w:rPr>
              <w:t xml:space="preserve">Clinical Pharmacist </w:t>
            </w:r>
            <w:r>
              <w:rPr>
                <w:rFonts w:cstheme="minorHAnsi"/>
              </w:rPr>
              <w:t>i</w:t>
            </w:r>
            <w:r w:rsidRPr="003238AD">
              <w:rPr>
                <w:rFonts w:cstheme="minorHAnsi"/>
              </w:rPr>
              <w:t xml:space="preserve">n A Postsurgical Inpatient Population." Journal Of Pharmacy Practice </w:t>
            </w:r>
            <w:r w:rsidRPr="003238AD">
              <w:rPr>
                <w:rFonts w:cstheme="minorHAnsi"/>
                <w:b/>
                <w:bCs/>
              </w:rPr>
              <w:t>35</w:t>
            </w:r>
            <w:r w:rsidRPr="003238AD">
              <w:rPr>
                <w:rFonts w:cstheme="minorHAnsi"/>
              </w:rPr>
              <w:t>(1): 32-37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Not about surgical antibiotic prophylaxis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30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tabs>
                <w:tab w:val="left" w:pos="1356"/>
              </w:tabs>
              <w:rPr>
                <w:rFonts w:cstheme="minorHAnsi"/>
              </w:rPr>
            </w:pPr>
            <w:r w:rsidRPr="003238AD">
              <w:rPr>
                <w:rFonts w:cstheme="minorHAnsi"/>
              </w:rPr>
              <w:t xml:space="preserve">Tavares, M., Et Al. (2018). "Implementation </w:t>
            </w:r>
            <w:r>
              <w:rPr>
                <w:rFonts w:cstheme="minorHAnsi"/>
              </w:rPr>
              <w:t>and Impact o</w:t>
            </w:r>
            <w:r w:rsidRPr="003238AD">
              <w:rPr>
                <w:rFonts w:cstheme="minorHAnsi"/>
              </w:rPr>
              <w:t xml:space="preserve">f </w:t>
            </w:r>
            <w:proofErr w:type="gramStart"/>
            <w:r w:rsidRPr="003238AD">
              <w:rPr>
                <w:rFonts w:cstheme="minorHAnsi"/>
              </w:rPr>
              <w:t>An</w:t>
            </w:r>
            <w:proofErr w:type="gramEnd"/>
            <w:r w:rsidRPr="003238AD">
              <w:rPr>
                <w:rFonts w:cstheme="minorHAnsi"/>
              </w:rPr>
              <w:t xml:space="preserve"> Audit And Feedback Antimicrobial Stewardship Intervention In The </w:t>
            </w:r>
            <w:proofErr w:type="spellStart"/>
            <w:r w:rsidRPr="003238AD">
              <w:rPr>
                <w:rFonts w:cstheme="minorHAnsi"/>
              </w:rPr>
              <w:t>Orthopaedics</w:t>
            </w:r>
            <w:proofErr w:type="spellEnd"/>
            <w:r w:rsidRPr="003238AD">
              <w:rPr>
                <w:rFonts w:cstheme="minorHAnsi"/>
              </w:rPr>
              <w:t xml:space="preserve"> Department Of A Tertiary-Care Hospital: A Controlled Interrupted Time Series Study." International </w:t>
            </w:r>
            <w:r>
              <w:rPr>
                <w:rFonts w:cstheme="minorHAnsi"/>
              </w:rPr>
              <w:t xml:space="preserve">Journal </w:t>
            </w:r>
            <w:proofErr w:type="gramStart"/>
            <w:r>
              <w:rPr>
                <w:rFonts w:cstheme="minorHAnsi"/>
              </w:rPr>
              <w:t>O</w:t>
            </w:r>
            <w:r w:rsidRPr="003238AD">
              <w:rPr>
                <w:rFonts w:cstheme="minorHAnsi"/>
              </w:rPr>
              <w:t>f</w:t>
            </w:r>
            <w:proofErr w:type="gramEnd"/>
            <w:r w:rsidRPr="003238AD">
              <w:rPr>
                <w:rFonts w:cstheme="minorHAnsi"/>
              </w:rPr>
              <w:t xml:space="preserve"> Antimicrobial Agents </w:t>
            </w:r>
            <w:r w:rsidRPr="003238AD">
              <w:rPr>
                <w:rFonts w:cstheme="minorHAnsi"/>
                <w:b/>
                <w:bCs/>
              </w:rPr>
              <w:t>51</w:t>
            </w:r>
            <w:r w:rsidRPr="003238AD">
              <w:rPr>
                <w:rFonts w:cstheme="minorHAnsi"/>
              </w:rPr>
              <w:t xml:space="preserve">(6): 925-931.   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Not about surgical antibiotic prophylaxis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31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Tiri</w:t>
            </w:r>
            <w:proofErr w:type="spellEnd"/>
            <w:r w:rsidRPr="003238AD">
              <w:rPr>
                <w:rFonts w:cstheme="minorHAnsi"/>
              </w:rPr>
              <w:t xml:space="preserve">, B., Et Al. (2020). "Impact </w:t>
            </w:r>
            <w:proofErr w:type="gramStart"/>
            <w:r>
              <w:rPr>
                <w:rFonts w:cstheme="minorHAnsi"/>
              </w:rPr>
              <w:t>O</w:t>
            </w:r>
            <w:r w:rsidRPr="003238AD">
              <w:rPr>
                <w:rFonts w:cstheme="minorHAnsi"/>
              </w:rPr>
              <w:t>f</w:t>
            </w:r>
            <w:proofErr w:type="gramEnd"/>
            <w:r w:rsidRPr="003238AD">
              <w:rPr>
                <w:rFonts w:cstheme="minorHAnsi"/>
              </w:rPr>
              <w:t xml:space="preserve"> Antimicrobial Stewardship Interventions On Appropriateness </w:t>
            </w:r>
            <w:r>
              <w:rPr>
                <w:rFonts w:cstheme="minorHAnsi"/>
              </w:rPr>
              <w:t>O</w:t>
            </w:r>
            <w:r w:rsidRPr="003238AD">
              <w:rPr>
                <w:rFonts w:cstheme="minorHAnsi"/>
              </w:rPr>
              <w:t xml:space="preserve">f Surgical Antibiotic Prophylaxis: How To Improve." ANTIBIOTICS-BASEL </w:t>
            </w:r>
            <w:r w:rsidRPr="003238AD">
              <w:rPr>
                <w:rFonts w:cstheme="minorHAnsi"/>
                <w:b/>
                <w:bCs/>
              </w:rPr>
              <w:t>9</w:t>
            </w:r>
            <w:r w:rsidRPr="003238AD">
              <w:rPr>
                <w:rFonts w:cstheme="minorHAnsi"/>
              </w:rPr>
              <w:t>(4).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Outside LMIC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32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Vinciullo</w:t>
            </w:r>
            <w:proofErr w:type="spellEnd"/>
            <w:r w:rsidRPr="003238AD">
              <w:rPr>
                <w:rFonts w:cstheme="minorHAnsi"/>
              </w:rPr>
              <w:t xml:space="preserve">, C. (2014). "Antimicrobial </w:t>
            </w:r>
            <w:r>
              <w:rPr>
                <w:rFonts w:cstheme="minorHAnsi"/>
              </w:rPr>
              <w:t xml:space="preserve">Stewardship </w:t>
            </w:r>
            <w:proofErr w:type="gramStart"/>
            <w:r>
              <w:rPr>
                <w:rFonts w:cstheme="minorHAnsi"/>
              </w:rPr>
              <w:t>A</w:t>
            </w:r>
            <w:r w:rsidRPr="003238AD">
              <w:rPr>
                <w:rFonts w:cstheme="minorHAnsi"/>
              </w:rPr>
              <w:t>nd</w:t>
            </w:r>
            <w:proofErr w:type="gramEnd"/>
            <w:r w:rsidRPr="003238AD">
              <w:rPr>
                <w:rFonts w:cstheme="minorHAnsi"/>
              </w:rPr>
              <w:t xml:space="preserve"> Surgical Site Infection: An Evidence Based Approach." Australasian Journal Of Dermatology </w:t>
            </w:r>
            <w:r w:rsidRPr="003238AD">
              <w:rPr>
                <w:rFonts w:cstheme="minorHAnsi"/>
                <w:b/>
                <w:bCs/>
              </w:rPr>
              <w:t>55</w:t>
            </w:r>
            <w:r w:rsidRPr="003238AD">
              <w:rPr>
                <w:rFonts w:cstheme="minorHAnsi"/>
              </w:rPr>
              <w:t>: 12‐13.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Not about surgical antibiotic prophylaxis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33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r w:rsidRPr="003238AD">
              <w:rPr>
                <w:rFonts w:cstheme="minorHAnsi"/>
              </w:rPr>
              <w:t xml:space="preserve">Wang, S., Et Al. (2018). "Changes </w:t>
            </w:r>
            <w:proofErr w:type="gramStart"/>
            <w:r>
              <w:rPr>
                <w:rFonts w:cstheme="minorHAnsi"/>
              </w:rPr>
              <w:t>I</w:t>
            </w:r>
            <w:r w:rsidRPr="003238AD">
              <w:rPr>
                <w:rFonts w:cstheme="minorHAnsi"/>
              </w:rPr>
              <w:t>n</w:t>
            </w:r>
            <w:proofErr w:type="gramEnd"/>
            <w:r w:rsidRPr="003238AD">
              <w:rPr>
                <w:rFonts w:cstheme="minorHAnsi"/>
              </w:rPr>
              <w:t xml:space="preserve"> Antimicrobial Susceptibility Of Commonly Clinically Significant Isolates Before And After The Interventions On Surgical Prophylactic Antibiotics (SPAS) In Shanghai." Brazilian Journal Of Microbiology </w:t>
            </w:r>
            <w:r w:rsidRPr="003238AD">
              <w:rPr>
                <w:rFonts w:cstheme="minorHAnsi"/>
                <w:b/>
                <w:bCs/>
              </w:rPr>
              <w:t>49</w:t>
            </w:r>
            <w:r w:rsidRPr="003238AD">
              <w:rPr>
                <w:rFonts w:cstheme="minorHAnsi"/>
              </w:rPr>
              <w:t>(3): 552-558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Outside LMIC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34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Yalamanchi</w:t>
            </w:r>
            <w:proofErr w:type="spellEnd"/>
            <w:r w:rsidRPr="003238AD">
              <w:rPr>
                <w:rFonts w:cstheme="minorHAnsi"/>
              </w:rPr>
              <w:t xml:space="preserve">, P., Et Al. (2020). "Optimization </w:t>
            </w:r>
            <w:proofErr w:type="gramStart"/>
            <w:r>
              <w:rPr>
                <w:rFonts w:cstheme="minorHAnsi"/>
              </w:rPr>
              <w:t>O</w:t>
            </w:r>
            <w:r w:rsidRPr="003238AD">
              <w:rPr>
                <w:rFonts w:cstheme="minorHAnsi"/>
              </w:rPr>
              <w:t>f</w:t>
            </w:r>
            <w:proofErr w:type="gramEnd"/>
            <w:r w:rsidRPr="003238AD">
              <w:rPr>
                <w:rFonts w:cstheme="minorHAnsi"/>
              </w:rPr>
              <w:t xml:space="preserve"> Delivery Of Pediatric Otolaryngology Surgical Antibiotic Prophylaxis." Otolaryngology-Head And Neck Surgery </w:t>
            </w:r>
            <w:r w:rsidRPr="003238AD">
              <w:rPr>
                <w:rFonts w:cstheme="minorHAnsi"/>
                <w:b/>
                <w:bCs/>
              </w:rPr>
              <w:t>163</w:t>
            </w:r>
            <w:r w:rsidRPr="003238AD">
              <w:rPr>
                <w:rFonts w:cstheme="minorHAnsi"/>
              </w:rPr>
              <w:t>(2): 275-279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No intervention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35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r w:rsidRPr="003238AD">
              <w:rPr>
                <w:rFonts w:cstheme="minorHAnsi"/>
                <w:color w:val="222222"/>
                <w:shd w:val="clear" w:color="auto" w:fill="FFFFFF"/>
              </w:rPr>
              <w:t xml:space="preserve">Yu, J., Liu, Y., Qu, R., Wang, Z., Zhao, Y., Zhao, Y., &amp; Zhou, C. (2023). Evaluation </w:t>
            </w:r>
            <w:proofErr w:type="gramStart"/>
            <w:r>
              <w:rPr>
                <w:rFonts w:cstheme="minorHAnsi"/>
                <w:color w:val="222222"/>
                <w:shd w:val="clear" w:color="auto" w:fill="FFFFFF"/>
              </w:rPr>
              <w:t>O</w:t>
            </w:r>
            <w:r w:rsidRPr="003238AD">
              <w:rPr>
                <w:rFonts w:cstheme="minorHAnsi"/>
                <w:color w:val="222222"/>
                <w:shd w:val="clear" w:color="auto" w:fill="FFFFFF"/>
              </w:rPr>
              <w:t>f</w:t>
            </w:r>
            <w:proofErr w:type="gramEnd"/>
            <w:r w:rsidRPr="003238AD">
              <w:rPr>
                <w:rFonts w:cstheme="minorHAnsi"/>
                <w:color w:val="222222"/>
                <w:shd w:val="clear" w:color="auto" w:fill="FFFFFF"/>
              </w:rPr>
              <w:t xml:space="preserve"> A Clinical Pharmacist-Led Antimicrobial Stewardship Program In A Neurosurgical Intensive Care Unit: A Pre-And Post-Intervention Cohort Study. </w:t>
            </w:r>
            <w:r w:rsidRPr="003238AD">
              <w:rPr>
                <w:rFonts w:cstheme="minorHAnsi"/>
                <w:i/>
                <w:iCs/>
                <w:color w:val="222222"/>
                <w:shd w:val="clear" w:color="auto" w:fill="FFFFFF"/>
              </w:rPr>
              <w:t>Frontiers In Pharmacology</w:t>
            </w:r>
            <w:r w:rsidRPr="003238AD">
              <w:rPr>
                <w:rFonts w:cstheme="minorHAnsi"/>
                <w:color w:val="222222"/>
                <w:shd w:val="clear" w:color="auto" w:fill="FFFFFF"/>
              </w:rPr>
              <w:t>, </w:t>
            </w:r>
            <w:r w:rsidRPr="003238AD">
              <w:rPr>
                <w:rFonts w:cstheme="minorHAnsi"/>
                <w:i/>
                <w:iCs/>
                <w:color w:val="222222"/>
                <w:shd w:val="clear" w:color="auto" w:fill="FFFFFF"/>
              </w:rPr>
              <w:t>14</w:t>
            </w:r>
            <w:r w:rsidRPr="003238AD">
              <w:rPr>
                <w:rFonts w:cstheme="minorHAnsi"/>
                <w:color w:val="222222"/>
                <w:shd w:val="clear" w:color="auto" w:fill="FFFFFF"/>
              </w:rPr>
              <w:t>.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Not about surgical prophylaxis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36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Cengiz</w:t>
            </w:r>
            <w:proofErr w:type="spellEnd"/>
            <w:r w:rsidRPr="003238AD">
              <w:rPr>
                <w:rFonts w:cstheme="minorHAnsi"/>
              </w:rPr>
              <w:t xml:space="preserve">, T. B., Et Al. (2020). "Antimicrobial Stewardship Reduces Surgical Site Infection Rate, As Well </w:t>
            </w:r>
            <w:proofErr w:type="gramStart"/>
            <w:r w:rsidRPr="003238AD">
              <w:rPr>
                <w:rFonts w:cstheme="minorHAnsi"/>
              </w:rPr>
              <w:t>As</w:t>
            </w:r>
            <w:proofErr w:type="gramEnd"/>
            <w:r w:rsidRPr="003238AD">
              <w:rPr>
                <w:rFonts w:cstheme="minorHAnsi"/>
              </w:rPr>
              <w:t xml:space="preserve"> Number And Severity Of Pancreatic Fistulae After </w:t>
            </w:r>
            <w:proofErr w:type="spellStart"/>
            <w:r w:rsidRPr="003238AD">
              <w:rPr>
                <w:rFonts w:cstheme="minorHAnsi"/>
              </w:rPr>
              <w:t>Pancreatoduodenectomy</w:t>
            </w:r>
            <w:proofErr w:type="spellEnd"/>
            <w:r w:rsidRPr="003238AD">
              <w:rPr>
                <w:rFonts w:cstheme="minorHAnsi"/>
              </w:rPr>
              <w:t xml:space="preserve">."  Surgical Infections </w:t>
            </w:r>
            <w:r w:rsidRPr="003238AD">
              <w:rPr>
                <w:rFonts w:cstheme="minorHAnsi"/>
                <w:b/>
                <w:bCs/>
              </w:rPr>
              <w:t>21</w:t>
            </w:r>
            <w:r w:rsidRPr="003238AD">
              <w:rPr>
                <w:rFonts w:cstheme="minorHAnsi"/>
              </w:rPr>
              <w:t>(3): 212-217.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Outside LMIC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37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Chorafa</w:t>
            </w:r>
            <w:proofErr w:type="spellEnd"/>
            <w:r w:rsidRPr="003238AD">
              <w:rPr>
                <w:rFonts w:cstheme="minorHAnsi"/>
              </w:rPr>
              <w:t>, E., Et Al. (2021). "</w:t>
            </w:r>
            <w:proofErr w:type="spellStart"/>
            <w:r w:rsidRPr="003238AD">
              <w:rPr>
                <w:rFonts w:cstheme="minorHAnsi"/>
              </w:rPr>
              <w:t>Perioperatiye</w:t>
            </w:r>
            <w:proofErr w:type="spellEnd"/>
            <w:r w:rsidRPr="003238AD">
              <w:rPr>
                <w:rFonts w:cstheme="minorHAnsi"/>
              </w:rPr>
              <w:t xml:space="preserve"> Antimicrobial Prophylaxis </w:t>
            </w:r>
            <w:proofErr w:type="gramStart"/>
            <w:r w:rsidRPr="003238AD">
              <w:rPr>
                <w:rFonts w:cstheme="minorHAnsi"/>
              </w:rPr>
              <w:t>In</w:t>
            </w:r>
            <w:proofErr w:type="gramEnd"/>
            <w:r w:rsidRPr="003238AD">
              <w:rPr>
                <w:rFonts w:cstheme="minorHAnsi"/>
              </w:rPr>
              <w:t xml:space="preserve"> Adult Patients: The First Multicenter Clinical Practice Audit With Intervention In Greek Surgical Departments." Infection Control And Hospital Epidemiology </w:t>
            </w:r>
            <w:r w:rsidRPr="003238AD">
              <w:rPr>
                <w:rFonts w:cstheme="minorHAnsi"/>
                <w:b/>
                <w:bCs/>
              </w:rPr>
              <w:t>42</w:t>
            </w:r>
            <w:r w:rsidRPr="003238AD">
              <w:rPr>
                <w:rFonts w:cstheme="minorHAnsi"/>
              </w:rPr>
              <w:t xml:space="preserve">(6): 702-709  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Outside LMIC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38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Donà</w:t>
            </w:r>
            <w:proofErr w:type="spellEnd"/>
            <w:r w:rsidRPr="003238AD">
              <w:rPr>
                <w:rFonts w:cstheme="minorHAnsi"/>
              </w:rPr>
              <w:t xml:space="preserve">, D., Et Al. (2020). "Effectiveness </w:t>
            </w:r>
            <w:proofErr w:type="gramStart"/>
            <w:r>
              <w:rPr>
                <w:rFonts w:cstheme="minorHAnsi"/>
              </w:rPr>
              <w:t>A</w:t>
            </w:r>
            <w:r w:rsidRPr="003238AD">
              <w:rPr>
                <w:rFonts w:cstheme="minorHAnsi"/>
              </w:rPr>
              <w:t>nd</w:t>
            </w:r>
            <w:proofErr w:type="gramEnd"/>
            <w:r w:rsidRPr="003238AD">
              <w:rPr>
                <w:rFonts w:cstheme="minorHAnsi"/>
              </w:rPr>
              <w:t xml:space="preserve"> Sustainability Of An Antimicrobial Stewardship Program For Perioperative Prophylaxis In Pediatric Surgery." PATHOGENS </w:t>
            </w:r>
            <w:r w:rsidRPr="003238AD">
              <w:rPr>
                <w:rFonts w:cstheme="minorHAnsi"/>
                <w:b/>
                <w:bCs/>
              </w:rPr>
              <w:t>9</w:t>
            </w:r>
            <w:r w:rsidRPr="003238AD">
              <w:rPr>
                <w:rFonts w:cstheme="minorHAnsi"/>
              </w:rPr>
              <w:t>(6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Outside LMIC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39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Donà</w:t>
            </w:r>
            <w:proofErr w:type="spellEnd"/>
            <w:r w:rsidRPr="003238AD">
              <w:rPr>
                <w:rFonts w:cstheme="minorHAnsi"/>
              </w:rPr>
              <w:t xml:space="preserve">, D., Et Al. (2019). "Effects </w:t>
            </w:r>
            <w:proofErr w:type="gramStart"/>
            <w:r>
              <w:rPr>
                <w:rFonts w:cstheme="minorHAnsi"/>
              </w:rPr>
              <w:t>Of</w:t>
            </w:r>
            <w:proofErr w:type="gramEnd"/>
            <w:r>
              <w:rPr>
                <w:rFonts w:cstheme="minorHAnsi"/>
              </w:rPr>
              <w:t xml:space="preserve"> A</w:t>
            </w:r>
            <w:r w:rsidRPr="003238AD">
              <w:rPr>
                <w:rFonts w:cstheme="minorHAnsi"/>
              </w:rPr>
              <w:t xml:space="preserve">n Antimicrobial Stewardship Intervention On Perioperative Antibiotic Prophylaxis In Pediatrics." Antimicrobial Resistance And Infection Control </w:t>
            </w:r>
            <w:r w:rsidRPr="003238AD">
              <w:rPr>
                <w:rFonts w:cstheme="minorHAnsi"/>
                <w:b/>
                <w:bCs/>
              </w:rPr>
              <w:t>8</w:t>
            </w:r>
            <w:r w:rsidRPr="003238AD">
              <w:rPr>
                <w:rFonts w:cstheme="minorHAnsi"/>
              </w:rPr>
              <w:t>.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Outside LMIC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40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Feihl</w:t>
            </w:r>
            <w:proofErr w:type="spellEnd"/>
            <w:r w:rsidRPr="003238AD">
              <w:rPr>
                <w:rFonts w:cstheme="minorHAnsi"/>
              </w:rPr>
              <w:t>, S., Et Al. (2022). "</w:t>
            </w:r>
            <w:r>
              <w:rPr>
                <w:rFonts w:cstheme="minorHAnsi"/>
              </w:rPr>
              <w:t xml:space="preserve">Effect </w:t>
            </w:r>
            <w:proofErr w:type="gramStart"/>
            <w:r>
              <w:rPr>
                <w:rFonts w:cstheme="minorHAnsi"/>
              </w:rPr>
              <w:t>Of</w:t>
            </w:r>
            <w:proofErr w:type="gramEnd"/>
            <w:r>
              <w:rPr>
                <w:rFonts w:cstheme="minorHAnsi"/>
              </w:rPr>
              <w:t xml:space="preserve"> A</w:t>
            </w:r>
            <w:r w:rsidRPr="003238AD">
              <w:rPr>
                <w:rFonts w:cstheme="minorHAnsi"/>
              </w:rPr>
              <w:t xml:space="preserve">n Intensified Antibiotic Stewardship Program </w:t>
            </w:r>
            <w:r>
              <w:rPr>
                <w:rFonts w:cstheme="minorHAnsi"/>
              </w:rPr>
              <w:t>At A</w:t>
            </w:r>
            <w:r w:rsidRPr="003238AD">
              <w:rPr>
                <w:rFonts w:cstheme="minorHAnsi"/>
              </w:rPr>
              <w:t xml:space="preserve">n Orthopedic Surgery Department." Surgical Infections </w:t>
            </w:r>
            <w:r w:rsidRPr="003238AD">
              <w:rPr>
                <w:rFonts w:cstheme="minorHAnsi"/>
                <w:b/>
                <w:bCs/>
              </w:rPr>
              <w:t>23</w:t>
            </w:r>
            <w:r w:rsidRPr="003238AD">
              <w:rPr>
                <w:rFonts w:cstheme="minorHAnsi"/>
              </w:rPr>
              <w:t>(2): 105-112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Outside LMIC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41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Fesues</w:t>
            </w:r>
            <w:proofErr w:type="spellEnd"/>
            <w:r w:rsidRPr="003238AD">
              <w:rPr>
                <w:rFonts w:cstheme="minorHAnsi"/>
              </w:rPr>
              <w:t xml:space="preserve">, A., Et Al. (2021). "The Effect </w:t>
            </w:r>
            <w:r>
              <w:rPr>
                <w:rFonts w:cstheme="minorHAnsi"/>
              </w:rPr>
              <w:t>o</w:t>
            </w:r>
            <w:r w:rsidRPr="003238AD">
              <w:rPr>
                <w:rFonts w:cstheme="minorHAnsi"/>
              </w:rPr>
              <w:t>f Pharmacist-Led Intervention On Surgical Antibacterial Prophylaxis (SAP</w:t>
            </w:r>
            <w:r>
              <w:rPr>
                <w:rFonts w:cstheme="minorHAnsi"/>
              </w:rPr>
              <w:t>) at a</w:t>
            </w:r>
            <w:r w:rsidRPr="003238AD">
              <w:rPr>
                <w:rFonts w:cstheme="minorHAnsi"/>
              </w:rPr>
              <w:t xml:space="preserve">n Orthopedic Unit." Antibiotics-Basel </w:t>
            </w:r>
            <w:r w:rsidRPr="003238AD">
              <w:rPr>
                <w:rFonts w:cstheme="minorHAnsi"/>
                <w:b/>
                <w:bCs/>
              </w:rPr>
              <w:t>10</w:t>
            </w:r>
            <w:r w:rsidRPr="003238AD">
              <w:rPr>
                <w:rFonts w:cstheme="minorHAnsi"/>
              </w:rPr>
              <w:t>(12)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Outside LMIC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lastRenderedPageBreak/>
              <w:t>42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Frenette</w:t>
            </w:r>
            <w:proofErr w:type="spellEnd"/>
            <w:r w:rsidRPr="003238AD">
              <w:rPr>
                <w:rFonts w:cstheme="minorHAnsi"/>
              </w:rPr>
              <w:t xml:space="preserve">, C., Et Al. (2016). "Impact </w:t>
            </w:r>
            <w:r>
              <w:rPr>
                <w:rFonts w:cstheme="minorHAnsi"/>
              </w:rPr>
              <w:t>of a</w:t>
            </w:r>
            <w:r w:rsidRPr="003238AD">
              <w:rPr>
                <w:rFonts w:cstheme="minorHAnsi"/>
              </w:rPr>
              <w:t xml:space="preserve">n Infection Control </w:t>
            </w:r>
            <w:r>
              <w:rPr>
                <w:rFonts w:cstheme="minorHAnsi"/>
              </w:rPr>
              <w:t>a</w:t>
            </w:r>
            <w:r w:rsidRPr="003238AD">
              <w:rPr>
                <w:rFonts w:cstheme="minorHAnsi"/>
              </w:rPr>
              <w:t xml:space="preserve">nd Antimicrobial Stewardship Program On Solid Organ Transplantation </w:t>
            </w:r>
            <w:proofErr w:type="gramStart"/>
            <w:r w:rsidRPr="003238AD">
              <w:rPr>
                <w:rFonts w:cstheme="minorHAnsi"/>
              </w:rPr>
              <w:t>And</w:t>
            </w:r>
            <w:proofErr w:type="gramEnd"/>
            <w:r w:rsidRPr="003238AD">
              <w:rPr>
                <w:rFonts w:cstheme="minorHAnsi"/>
              </w:rPr>
              <w:t xml:space="preserve"> Hepatobiliary Surgical Site Infections." Infection Control And Hospital Epidemiology </w:t>
            </w:r>
            <w:r w:rsidRPr="003238AD">
              <w:rPr>
                <w:rFonts w:cstheme="minorHAnsi"/>
                <w:b/>
                <w:bCs/>
              </w:rPr>
              <w:t>37</w:t>
            </w:r>
            <w:r w:rsidRPr="003238AD">
              <w:rPr>
                <w:rFonts w:cstheme="minorHAnsi"/>
              </w:rPr>
              <w:t>(12): 1468-1474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Outside LMIC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43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Alnajjar</w:t>
            </w:r>
            <w:proofErr w:type="spellEnd"/>
            <w:r w:rsidRPr="003238AD">
              <w:rPr>
                <w:rFonts w:cstheme="minorHAnsi"/>
              </w:rPr>
              <w:t>, L. I., Et Al. (2023). "Effect Of An Antimicrobial Stewardship Program In The Prevention Of Antibiotic Misuse In Patients With Spinal Cord Injury Undergoing Minor Urologic Procedures: A Single-Group, Quasi-Experiment Study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Outside LMIC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44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Alshehhi</w:t>
            </w:r>
            <w:proofErr w:type="spellEnd"/>
            <w:r w:rsidRPr="003238AD">
              <w:rPr>
                <w:rFonts w:cstheme="minorHAnsi"/>
              </w:rPr>
              <w:t xml:space="preserve">, H. S., Et Al. (2021). "Assessment </w:t>
            </w:r>
            <w:r>
              <w:rPr>
                <w:rFonts w:cstheme="minorHAnsi"/>
              </w:rPr>
              <w:t>o</w:t>
            </w:r>
            <w:r w:rsidRPr="003238AD">
              <w:rPr>
                <w:rFonts w:cstheme="minorHAnsi"/>
              </w:rPr>
              <w:t xml:space="preserve">f Implementation </w:t>
            </w:r>
            <w:proofErr w:type="gramStart"/>
            <w:r w:rsidRPr="003238AD">
              <w:rPr>
                <w:rFonts w:cstheme="minorHAnsi"/>
              </w:rPr>
              <w:t>Of</w:t>
            </w:r>
            <w:proofErr w:type="gramEnd"/>
            <w:r w:rsidRPr="003238AD">
              <w:rPr>
                <w:rFonts w:cstheme="minorHAnsi"/>
              </w:rPr>
              <w:t xml:space="preserve"> Antibiotic Stewardship Program In Surgical Prophylaxis At A Secondary Care Hospital In </w:t>
            </w:r>
            <w:proofErr w:type="spellStart"/>
            <w:r w:rsidRPr="003238AD">
              <w:rPr>
                <w:rFonts w:cstheme="minorHAnsi"/>
              </w:rPr>
              <w:t>Ras</w:t>
            </w:r>
            <w:proofErr w:type="spellEnd"/>
            <w:r w:rsidRPr="003238AD">
              <w:rPr>
                <w:rFonts w:cstheme="minorHAnsi"/>
              </w:rPr>
              <w:t xml:space="preserve"> Al </w:t>
            </w:r>
            <w:proofErr w:type="spellStart"/>
            <w:r w:rsidRPr="003238AD">
              <w:rPr>
                <w:rFonts w:cstheme="minorHAnsi"/>
              </w:rPr>
              <w:t>Khaimah</w:t>
            </w:r>
            <w:proofErr w:type="spellEnd"/>
            <w:r w:rsidRPr="003238AD">
              <w:rPr>
                <w:rFonts w:cstheme="minorHAnsi"/>
              </w:rPr>
              <w:t xml:space="preserve">, United Arab Emirates." Scientific Reports </w:t>
            </w:r>
            <w:r w:rsidRPr="003238AD">
              <w:rPr>
                <w:rFonts w:cstheme="minorHAnsi"/>
                <w:b/>
                <w:bCs/>
              </w:rPr>
              <w:t>11</w:t>
            </w:r>
            <w:r w:rsidRPr="003238AD">
              <w:rPr>
                <w:rFonts w:cstheme="minorHAnsi"/>
              </w:rPr>
              <w:t>(1): 1042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Outside LMIC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45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Badia</w:t>
            </w:r>
            <w:proofErr w:type="spellEnd"/>
            <w:r w:rsidRPr="003238AD">
              <w:rPr>
                <w:rFonts w:cstheme="minorHAnsi"/>
              </w:rPr>
              <w:t xml:space="preserve">, J. M., Et Al. (2021). "Surgeon-Led 7-Vincut Antibiotic Stewardship Intervention Decreases Duration </w:t>
            </w:r>
            <w:r>
              <w:rPr>
                <w:rFonts w:cstheme="minorHAnsi"/>
              </w:rPr>
              <w:t>o</w:t>
            </w:r>
            <w:r w:rsidRPr="003238AD">
              <w:rPr>
                <w:rFonts w:cstheme="minorHAnsi"/>
              </w:rPr>
              <w:t xml:space="preserve">f Treatment </w:t>
            </w:r>
            <w:proofErr w:type="gramStart"/>
            <w:r w:rsidRPr="003238AD">
              <w:rPr>
                <w:rFonts w:cstheme="minorHAnsi"/>
              </w:rPr>
              <w:t>And</w:t>
            </w:r>
            <w:proofErr w:type="gramEnd"/>
            <w:r w:rsidRPr="003238AD">
              <w:rPr>
                <w:rFonts w:cstheme="minorHAnsi"/>
              </w:rPr>
              <w:t xml:space="preserve"> </w:t>
            </w:r>
            <w:proofErr w:type="spellStart"/>
            <w:r w:rsidRPr="003238AD">
              <w:rPr>
                <w:rFonts w:cstheme="minorHAnsi"/>
              </w:rPr>
              <w:t>Carbapenem</w:t>
            </w:r>
            <w:proofErr w:type="spellEnd"/>
            <w:r w:rsidRPr="003238AD">
              <w:rPr>
                <w:rFonts w:cstheme="minorHAnsi"/>
              </w:rPr>
              <w:t xml:space="preserve"> Use In A General Surgery Service." Antibiotics-Basel </w:t>
            </w:r>
            <w:r w:rsidRPr="003238AD">
              <w:rPr>
                <w:rFonts w:cstheme="minorHAnsi"/>
                <w:b/>
                <w:bCs/>
              </w:rPr>
              <w:t>10</w:t>
            </w:r>
            <w:r w:rsidRPr="003238AD">
              <w:rPr>
                <w:rFonts w:cstheme="minorHAnsi"/>
              </w:rPr>
              <w:t>(1).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Outside LMIC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46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Borde</w:t>
            </w:r>
            <w:proofErr w:type="spellEnd"/>
            <w:r w:rsidRPr="003238AD">
              <w:rPr>
                <w:rFonts w:cstheme="minorHAnsi"/>
              </w:rPr>
              <w:t xml:space="preserve">, J. P., Et Al. (2016). "Implementing </w:t>
            </w:r>
            <w:r>
              <w:rPr>
                <w:rFonts w:cstheme="minorHAnsi"/>
              </w:rPr>
              <w:t>a</w:t>
            </w:r>
            <w:r w:rsidRPr="003238AD">
              <w:rPr>
                <w:rFonts w:cstheme="minorHAnsi"/>
              </w:rPr>
              <w:t xml:space="preserve">n Intensified Antibiotic Stewardship </w:t>
            </w:r>
            <w:proofErr w:type="spellStart"/>
            <w:r w:rsidRPr="003238AD">
              <w:rPr>
                <w:rFonts w:cstheme="minorHAnsi"/>
              </w:rPr>
              <w:t>Programme</w:t>
            </w:r>
            <w:proofErr w:type="spellEnd"/>
            <w:r w:rsidRPr="003238AD">
              <w:rPr>
                <w:rFonts w:cstheme="minorHAnsi"/>
              </w:rPr>
              <w:t xml:space="preserve"> Targeting </w:t>
            </w:r>
            <w:proofErr w:type="spellStart"/>
            <w:r w:rsidRPr="003238AD">
              <w:rPr>
                <w:rFonts w:cstheme="minorHAnsi"/>
              </w:rPr>
              <w:t>Daptomycin</w:t>
            </w:r>
            <w:proofErr w:type="spellEnd"/>
            <w:r w:rsidRPr="003238AD">
              <w:rPr>
                <w:rFonts w:cstheme="minorHAnsi"/>
              </w:rPr>
              <w:t xml:space="preserve"> Use </w:t>
            </w:r>
            <w:proofErr w:type="gramStart"/>
            <w:r w:rsidRPr="003238AD">
              <w:rPr>
                <w:rFonts w:cstheme="minorHAnsi"/>
              </w:rPr>
              <w:t>In</w:t>
            </w:r>
            <w:proofErr w:type="gramEnd"/>
            <w:r w:rsidRPr="003238AD">
              <w:rPr>
                <w:rFonts w:cstheme="minorHAnsi"/>
              </w:rPr>
              <w:t xml:space="preserve"> </w:t>
            </w:r>
            <w:proofErr w:type="spellStart"/>
            <w:r w:rsidRPr="003238AD">
              <w:rPr>
                <w:rFonts w:cstheme="minorHAnsi"/>
              </w:rPr>
              <w:t>Orthopaedic</w:t>
            </w:r>
            <w:proofErr w:type="spellEnd"/>
            <w:r w:rsidRPr="003238AD">
              <w:rPr>
                <w:rFonts w:cstheme="minorHAnsi"/>
              </w:rPr>
              <w:t xml:space="preserve"> Surgery: A Cost-Benefit Analysis From The Hospital Perspective." Infection </w:t>
            </w:r>
            <w:r w:rsidRPr="003238AD">
              <w:rPr>
                <w:rFonts w:cstheme="minorHAnsi"/>
                <w:b/>
                <w:bCs/>
              </w:rPr>
              <w:t>44</w:t>
            </w:r>
            <w:r w:rsidRPr="003238AD">
              <w:rPr>
                <w:rFonts w:cstheme="minorHAnsi"/>
              </w:rPr>
              <w:t>(3): 301-307.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Outside LMIC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47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r w:rsidRPr="003238AD">
              <w:rPr>
                <w:rFonts w:cstheme="minorHAnsi"/>
              </w:rPr>
              <w:t xml:space="preserve">Gruber, M. M., Et Al. (2023). "The </w:t>
            </w:r>
            <w:r>
              <w:rPr>
                <w:rFonts w:cstheme="minorHAnsi"/>
              </w:rPr>
              <w:t>Impact o</w:t>
            </w:r>
            <w:r w:rsidRPr="003238AD">
              <w:rPr>
                <w:rFonts w:cstheme="minorHAnsi"/>
              </w:rPr>
              <w:t>f Antibi</w:t>
            </w:r>
            <w:r>
              <w:rPr>
                <w:rFonts w:cstheme="minorHAnsi"/>
              </w:rPr>
              <w:t>otic Stewardship Interventions a</w:t>
            </w:r>
            <w:r w:rsidRPr="003238AD">
              <w:rPr>
                <w:rFonts w:cstheme="minorHAnsi"/>
              </w:rPr>
              <w:t xml:space="preserve">nd Patient Related Factors On Antibiotic Prescribing </w:t>
            </w:r>
            <w:proofErr w:type="gramStart"/>
            <w:r w:rsidRPr="003238AD">
              <w:rPr>
                <w:rFonts w:cstheme="minorHAnsi"/>
              </w:rPr>
              <w:t>In</w:t>
            </w:r>
            <w:proofErr w:type="gramEnd"/>
            <w:r w:rsidRPr="003238AD">
              <w:rPr>
                <w:rFonts w:cstheme="minorHAnsi"/>
              </w:rPr>
              <w:t xml:space="preserve"> A Vascular Surgical Department." Infection.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Outside LMIC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48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r w:rsidRPr="003238AD">
              <w:rPr>
                <w:rFonts w:cstheme="minorHAnsi"/>
              </w:rPr>
              <w:t xml:space="preserve">Gruber, M. M., Et Al. (2021). "Impact </w:t>
            </w:r>
            <w:r>
              <w:rPr>
                <w:rFonts w:cstheme="minorHAnsi"/>
              </w:rPr>
              <w:t>a</w:t>
            </w:r>
            <w:r w:rsidRPr="003238AD">
              <w:rPr>
                <w:rFonts w:cstheme="minorHAnsi"/>
              </w:rPr>
              <w:t xml:space="preserve">nd Sustainability </w:t>
            </w:r>
            <w:r>
              <w:rPr>
                <w:rFonts w:cstheme="minorHAnsi"/>
              </w:rPr>
              <w:t>o</w:t>
            </w:r>
            <w:r w:rsidRPr="003238AD">
              <w:rPr>
                <w:rFonts w:cstheme="minorHAnsi"/>
              </w:rPr>
              <w:t xml:space="preserve">f Antibiotic Stewardship On Antibiotic Prescribing </w:t>
            </w:r>
            <w:r>
              <w:rPr>
                <w:rFonts w:cstheme="minorHAnsi"/>
              </w:rPr>
              <w:t>i</w:t>
            </w:r>
            <w:r w:rsidRPr="003238AD">
              <w:rPr>
                <w:rFonts w:cstheme="minorHAnsi"/>
              </w:rPr>
              <w:t xml:space="preserve">n Visceral Surgery." Antibiotics-Basel </w:t>
            </w:r>
            <w:r w:rsidRPr="003238AD">
              <w:rPr>
                <w:rFonts w:cstheme="minorHAnsi"/>
                <w:b/>
                <w:bCs/>
              </w:rPr>
              <w:t>10</w:t>
            </w:r>
            <w:r w:rsidRPr="003238AD">
              <w:rPr>
                <w:rFonts w:cstheme="minorHAnsi"/>
              </w:rPr>
              <w:t>(12).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Outside LMIC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49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r w:rsidRPr="003238AD">
              <w:rPr>
                <w:rFonts w:cstheme="minorHAnsi"/>
              </w:rPr>
              <w:t xml:space="preserve">Huh, K., Et Al. (2016). "Impact </w:t>
            </w:r>
            <w:r>
              <w:rPr>
                <w:rFonts w:cstheme="minorHAnsi"/>
              </w:rPr>
              <w:t>o</w:t>
            </w:r>
            <w:r w:rsidRPr="003238AD">
              <w:rPr>
                <w:rFonts w:cstheme="minorHAnsi"/>
              </w:rPr>
              <w:t>f Monitoring Sur</w:t>
            </w:r>
            <w:r>
              <w:rPr>
                <w:rFonts w:cstheme="minorHAnsi"/>
              </w:rPr>
              <w:t>gical Prophylactic Antibiotics a</w:t>
            </w:r>
            <w:r w:rsidRPr="003238AD">
              <w:rPr>
                <w:rFonts w:cstheme="minorHAnsi"/>
              </w:rPr>
              <w:t>nd A Computerized Decision Suppo</w:t>
            </w:r>
            <w:r>
              <w:rPr>
                <w:rFonts w:cstheme="minorHAnsi"/>
              </w:rPr>
              <w:t>rt System On Antimicrobial Use a</w:t>
            </w:r>
            <w:r w:rsidRPr="003238AD">
              <w:rPr>
                <w:rFonts w:cstheme="minorHAnsi"/>
              </w:rPr>
              <w:t xml:space="preserve">nd Antimicrobial Resistance." American Journal Of Infection Control </w:t>
            </w:r>
            <w:r w:rsidRPr="003238AD">
              <w:rPr>
                <w:rFonts w:cstheme="minorHAnsi"/>
                <w:b/>
                <w:bCs/>
              </w:rPr>
              <w:t>44</w:t>
            </w:r>
            <w:r w:rsidRPr="003238AD">
              <w:rPr>
                <w:rFonts w:cstheme="minorHAnsi"/>
              </w:rPr>
              <w:t>(9): E145-E152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Outside LMIC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 w:rsidRPr="00435CDF">
              <w:rPr>
                <w:rFonts w:cstheme="minorHAnsi"/>
              </w:rPr>
              <w:t>50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Jover-Sáenz</w:t>
            </w:r>
            <w:proofErr w:type="spellEnd"/>
            <w:r w:rsidRPr="003238AD">
              <w:rPr>
                <w:rFonts w:cstheme="minorHAnsi"/>
              </w:rPr>
              <w:t xml:space="preserve">, A., Et Al. (2023). "Impact </w:t>
            </w:r>
            <w:r>
              <w:rPr>
                <w:rFonts w:cstheme="minorHAnsi"/>
              </w:rPr>
              <w:t>of a</w:t>
            </w:r>
            <w:r w:rsidRPr="003238AD">
              <w:rPr>
                <w:rFonts w:cstheme="minorHAnsi"/>
              </w:rPr>
              <w:t xml:space="preserve">n Antimicrobial Stewardship Strategy On Surgical Hospital Discharge: Improving Antibiotic Prescription </w:t>
            </w:r>
            <w:r>
              <w:rPr>
                <w:rFonts w:cstheme="minorHAnsi"/>
              </w:rPr>
              <w:t>i</w:t>
            </w:r>
            <w:r w:rsidRPr="003238AD">
              <w:rPr>
                <w:rFonts w:cstheme="minorHAnsi"/>
              </w:rPr>
              <w:t xml:space="preserve">n The Transition </w:t>
            </w:r>
            <w:r>
              <w:rPr>
                <w:rFonts w:cstheme="minorHAnsi"/>
              </w:rPr>
              <w:t>o</w:t>
            </w:r>
            <w:r w:rsidRPr="003238AD">
              <w:rPr>
                <w:rFonts w:cstheme="minorHAnsi"/>
              </w:rPr>
              <w:t xml:space="preserve">f Care." Antibiotics-Basel </w:t>
            </w:r>
            <w:r w:rsidRPr="003238AD">
              <w:rPr>
                <w:rFonts w:cstheme="minorHAnsi"/>
                <w:b/>
                <w:bCs/>
              </w:rPr>
              <w:t>12</w:t>
            </w:r>
            <w:r w:rsidRPr="003238AD">
              <w:rPr>
                <w:rFonts w:cstheme="minorHAnsi"/>
              </w:rPr>
              <w:t>(5).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Outside LMIC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51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Karaali</w:t>
            </w:r>
            <w:proofErr w:type="spellEnd"/>
            <w:r w:rsidRPr="003238AD">
              <w:rPr>
                <w:rFonts w:cstheme="minorHAnsi"/>
              </w:rPr>
              <w:t xml:space="preserve">, C., Et Al. (2019). "A New Antibiotic Stewardship Program Approach Is Effective On Inappropriate Surgical </w:t>
            </w:r>
            <w:r>
              <w:rPr>
                <w:rFonts w:cstheme="minorHAnsi"/>
              </w:rPr>
              <w:t>Prophylaxis a</w:t>
            </w:r>
            <w:r w:rsidRPr="003238AD">
              <w:rPr>
                <w:rFonts w:cstheme="minorHAnsi"/>
              </w:rPr>
              <w:t xml:space="preserve">nd Discharge Prescription." Journal Of Infection In Developing Countries </w:t>
            </w:r>
            <w:r w:rsidRPr="003238AD">
              <w:rPr>
                <w:rFonts w:cstheme="minorHAnsi"/>
                <w:b/>
                <w:bCs/>
              </w:rPr>
              <w:t>13</w:t>
            </w:r>
            <w:r w:rsidRPr="003238AD">
              <w:rPr>
                <w:rFonts w:cstheme="minorHAnsi"/>
              </w:rPr>
              <w:t>(11): 961-967.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Outside LMIC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52</w:t>
            </w:r>
          </w:p>
        </w:tc>
        <w:tc>
          <w:tcPr>
            <w:tcW w:w="7020" w:type="dxa"/>
          </w:tcPr>
          <w:p w:rsidR="00F455D1" w:rsidRPr="00D918F5" w:rsidRDefault="00F455D1" w:rsidP="003060CD">
            <w:pPr>
              <w:rPr>
                <w:rFonts w:cstheme="minorHAnsi"/>
              </w:rPr>
            </w:pPr>
            <w:proofErr w:type="spellStart"/>
            <w:r w:rsidRPr="00D918F5">
              <w:rPr>
                <w:rFonts w:cstheme="minorHAnsi"/>
              </w:rPr>
              <w:t>Kashtan</w:t>
            </w:r>
            <w:proofErr w:type="spellEnd"/>
            <w:r w:rsidRPr="00D918F5">
              <w:rPr>
                <w:rFonts w:cstheme="minorHAnsi"/>
              </w:rPr>
              <w:t xml:space="preserve">, M., et al. (2020). "Implementation of a Plan-Do-Study-Act framework to reduce unindicated surgical antimicrobial prophylaxis." </w:t>
            </w:r>
            <w:r w:rsidRPr="00D918F5">
              <w:rPr>
                <w:rFonts w:cstheme="minorHAnsi"/>
                <w:u w:val="single"/>
              </w:rPr>
              <w:t>Journal Of Pediatric Surgery</w:t>
            </w:r>
            <w:r w:rsidRPr="00D918F5">
              <w:rPr>
                <w:rFonts w:cstheme="minorHAnsi"/>
              </w:rPr>
              <w:t xml:space="preserve"> </w:t>
            </w:r>
            <w:r w:rsidRPr="00D918F5">
              <w:rPr>
                <w:rFonts w:cstheme="minorHAnsi"/>
                <w:b/>
                <w:bCs/>
              </w:rPr>
              <w:t>55</w:t>
            </w:r>
            <w:r w:rsidRPr="00D918F5">
              <w:rPr>
                <w:rFonts w:cstheme="minorHAnsi"/>
              </w:rPr>
              <w:t>(1): 86-89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Outside LMIC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53</w:t>
            </w:r>
          </w:p>
        </w:tc>
        <w:tc>
          <w:tcPr>
            <w:tcW w:w="7020" w:type="dxa"/>
          </w:tcPr>
          <w:p w:rsidR="00F455D1" w:rsidRPr="00D918F5" w:rsidRDefault="00F455D1" w:rsidP="003060CD">
            <w:pPr>
              <w:rPr>
                <w:rFonts w:cstheme="minorHAnsi"/>
              </w:rPr>
            </w:pPr>
            <w:proofErr w:type="spellStart"/>
            <w:r w:rsidRPr="00D918F5">
              <w:rPr>
                <w:rFonts w:cstheme="minorHAnsi"/>
              </w:rPr>
              <w:t>Kuruvilla</w:t>
            </w:r>
            <w:proofErr w:type="spellEnd"/>
            <w:r w:rsidRPr="00D918F5">
              <w:rPr>
                <w:rFonts w:cstheme="minorHAnsi"/>
              </w:rPr>
              <w:t xml:space="preserve">, A. V., et al. (2023). "Clinical pharmacist-initiated assessment and amelioration of appropriate antibiotic use in surgical units at a South Indian tertiary care hospital - A handshake approach." </w:t>
            </w:r>
            <w:r w:rsidRPr="00D918F5">
              <w:rPr>
                <w:rFonts w:cstheme="minorHAnsi"/>
                <w:u w:val="single"/>
              </w:rPr>
              <w:t>Journal of infection in developing countries</w:t>
            </w:r>
            <w:r w:rsidRPr="00D918F5">
              <w:rPr>
                <w:rFonts w:cstheme="minorHAnsi"/>
              </w:rPr>
              <w:t xml:space="preserve"> </w:t>
            </w:r>
            <w:r w:rsidRPr="00D918F5">
              <w:rPr>
                <w:rFonts w:cstheme="minorHAnsi"/>
                <w:b/>
                <w:bCs/>
              </w:rPr>
              <w:t>17</w:t>
            </w:r>
            <w:r w:rsidRPr="00D918F5">
              <w:rPr>
                <w:rFonts w:cstheme="minorHAnsi"/>
              </w:rPr>
              <w:t>(1): 66-72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Not about surgical prophylaxis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54</w:t>
            </w:r>
          </w:p>
        </w:tc>
        <w:tc>
          <w:tcPr>
            <w:tcW w:w="7020" w:type="dxa"/>
          </w:tcPr>
          <w:p w:rsidR="00F455D1" w:rsidRPr="00D918F5" w:rsidRDefault="00F455D1" w:rsidP="003060CD">
            <w:pPr>
              <w:rPr>
                <w:rFonts w:cstheme="minorHAnsi"/>
              </w:rPr>
            </w:pPr>
            <w:r w:rsidRPr="00D918F5">
              <w:rPr>
                <w:rFonts w:cstheme="minorHAnsi"/>
              </w:rPr>
              <w:t>Lombardi, J., et al. (2020). "Assessment of Surgical Antibiotic Prophylaxis Compliance in Pediatrics: A Pre-</w:t>
            </w:r>
            <w:proofErr w:type="gramStart"/>
            <w:r w:rsidRPr="00D918F5">
              <w:rPr>
                <w:rFonts w:cstheme="minorHAnsi"/>
              </w:rPr>
              <w:t>post</w:t>
            </w:r>
            <w:proofErr w:type="gramEnd"/>
            <w:r w:rsidRPr="00D918F5">
              <w:rPr>
                <w:rFonts w:cstheme="minorHAnsi"/>
              </w:rPr>
              <w:t xml:space="preserve"> Quasi-experimental Study." </w:t>
            </w:r>
            <w:r w:rsidRPr="00D918F5">
              <w:rPr>
                <w:rFonts w:cstheme="minorHAnsi"/>
                <w:u w:val="single"/>
              </w:rPr>
              <w:t>Pediatric infectious disease journal</w:t>
            </w:r>
            <w:r w:rsidRPr="00D918F5">
              <w:rPr>
                <w:rFonts w:cstheme="minorHAnsi"/>
              </w:rPr>
              <w:t xml:space="preserve"> </w:t>
            </w:r>
            <w:r w:rsidRPr="00D918F5">
              <w:rPr>
                <w:rFonts w:cstheme="minorHAnsi"/>
                <w:b/>
                <w:bCs/>
              </w:rPr>
              <w:t>39</w:t>
            </w:r>
            <w:r w:rsidRPr="00D918F5">
              <w:rPr>
                <w:rFonts w:cstheme="minorHAnsi"/>
              </w:rPr>
              <w:t>(1): 48-53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Outside LMIC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55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r w:rsidRPr="003238AD">
              <w:rPr>
                <w:rFonts w:cstheme="minorHAnsi"/>
              </w:rPr>
              <w:t xml:space="preserve">Manuel-Vázquez, A., et al. (2020). "Antimicrobial Stewardship Programs Are Required in a Department of </w:t>
            </w:r>
            <w:r>
              <w:rPr>
                <w:rFonts w:cstheme="minorHAnsi"/>
              </w:rPr>
              <w:t>Surgery: "How" Is the Question a</w:t>
            </w:r>
            <w:r w:rsidRPr="003238AD">
              <w:rPr>
                <w:rFonts w:cstheme="minorHAnsi"/>
              </w:rPr>
              <w:t xml:space="preserve"> Quasi-</w:t>
            </w:r>
            <w:r w:rsidRPr="003238AD">
              <w:rPr>
                <w:rFonts w:cstheme="minorHAnsi"/>
              </w:rPr>
              <w:lastRenderedPageBreak/>
              <w:t xml:space="preserve">Experimental Study: Results after Three Years." Surgical Infections </w:t>
            </w:r>
            <w:r w:rsidRPr="003238AD">
              <w:rPr>
                <w:rFonts w:cstheme="minorHAnsi"/>
                <w:b/>
                <w:bCs/>
              </w:rPr>
              <w:t>21</w:t>
            </w:r>
            <w:r w:rsidRPr="003238AD">
              <w:rPr>
                <w:rFonts w:cstheme="minorHAnsi"/>
              </w:rPr>
              <w:t>(1): 35-42.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Outside LMIC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56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r w:rsidRPr="003238AD">
              <w:rPr>
                <w:rFonts w:cstheme="minorHAnsi"/>
              </w:rPr>
              <w:t>Mey</w:t>
            </w:r>
            <w:r>
              <w:rPr>
                <w:rFonts w:cstheme="minorHAnsi"/>
              </w:rPr>
              <w:t>er, E., Et Al. (2010). "Impact of A Change i</w:t>
            </w:r>
            <w:r w:rsidRPr="003238AD">
              <w:rPr>
                <w:rFonts w:cstheme="minorHAnsi"/>
              </w:rPr>
              <w:t>n Antibiotic Proph</w:t>
            </w:r>
            <w:r>
              <w:rPr>
                <w:rFonts w:cstheme="minorHAnsi"/>
              </w:rPr>
              <w:t>ylaxis On Total Antibiotic Use i</w:t>
            </w:r>
            <w:r w:rsidRPr="003238AD">
              <w:rPr>
                <w:rFonts w:cstheme="minorHAnsi"/>
              </w:rPr>
              <w:t xml:space="preserve">n A Surgical Intensive Care Unit." Infection </w:t>
            </w:r>
            <w:r w:rsidRPr="003238AD">
              <w:rPr>
                <w:rFonts w:cstheme="minorHAnsi"/>
                <w:b/>
                <w:bCs/>
              </w:rPr>
              <w:t>38</w:t>
            </w:r>
            <w:r w:rsidRPr="003238AD">
              <w:rPr>
                <w:rFonts w:cstheme="minorHAnsi"/>
              </w:rPr>
              <w:t>(1): 19-24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Outside LMIC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57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Segala</w:t>
            </w:r>
            <w:proofErr w:type="spellEnd"/>
            <w:r w:rsidRPr="003238AD">
              <w:rPr>
                <w:rFonts w:cstheme="minorHAnsi"/>
              </w:rPr>
              <w:t>, F. V., Et Al. (2020</w:t>
            </w:r>
            <w:r>
              <w:rPr>
                <w:rFonts w:cstheme="minorHAnsi"/>
              </w:rPr>
              <w:t>). "Antibiotic Appropriateness a</w:t>
            </w:r>
            <w:r w:rsidRPr="003238AD">
              <w:rPr>
                <w:rFonts w:cstheme="minorHAnsi"/>
              </w:rPr>
              <w:t>n</w:t>
            </w:r>
            <w:r>
              <w:rPr>
                <w:rFonts w:cstheme="minorHAnsi"/>
              </w:rPr>
              <w:t>d Adherence to Local Guidelines i</w:t>
            </w:r>
            <w:r w:rsidRPr="003238AD">
              <w:rPr>
                <w:rFonts w:cstheme="minorHAnsi"/>
              </w:rPr>
              <w:t>n Peri</w:t>
            </w:r>
            <w:r>
              <w:rPr>
                <w:rFonts w:cstheme="minorHAnsi"/>
              </w:rPr>
              <w:t>operative Prophylaxis: Results from a</w:t>
            </w:r>
            <w:r w:rsidRPr="003238AD">
              <w:rPr>
                <w:rFonts w:cstheme="minorHAnsi"/>
              </w:rPr>
              <w:t xml:space="preserve">n Antimicrobial Stewardship Intervention." Antimicrobial Resistance And Infection Control </w:t>
            </w:r>
            <w:r w:rsidRPr="003238AD">
              <w:rPr>
                <w:rFonts w:cstheme="minorHAnsi"/>
                <w:b/>
                <w:bCs/>
              </w:rPr>
              <w:t>9</w:t>
            </w:r>
            <w:r w:rsidRPr="003238AD">
              <w:rPr>
                <w:rFonts w:cstheme="minorHAnsi"/>
              </w:rPr>
              <w:t>(1).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Outside LMIC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58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r w:rsidRPr="003238AD">
              <w:rPr>
                <w:rFonts w:cstheme="minorHAnsi"/>
              </w:rPr>
              <w:t>Stocker</w:t>
            </w:r>
            <w:r>
              <w:rPr>
                <w:rFonts w:cstheme="minorHAnsi"/>
              </w:rPr>
              <w:t>, H., Et Al. (2020). "Clinical and Economic Effects of a</w:t>
            </w:r>
            <w:r w:rsidRPr="003238AD">
              <w:rPr>
                <w:rFonts w:cstheme="minorHAnsi"/>
              </w:rPr>
              <w:t>n Antimicr</w:t>
            </w:r>
            <w:r>
              <w:rPr>
                <w:rFonts w:cstheme="minorHAnsi"/>
              </w:rPr>
              <w:t>obial Stewardship Intervention i</w:t>
            </w:r>
            <w:r w:rsidRPr="003238AD">
              <w:rPr>
                <w:rFonts w:cstheme="minorHAnsi"/>
              </w:rPr>
              <w:t xml:space="preserve">n A Surgical Intensive Care Unit." Infection </w:t>
            </w:r>
            <w:r w:rsidRPr="003238AD">
              <w:rPr>
                <w:rFonts w:cstheme="minorHAnsi"/>
                <w:b/>
                <w:bCs/>
              </w:rPr>
              <w:t>48</w:t>
            </w:r>
            <w:r w:rsidRPr="003238AD">
              <w:rPr>
                <w:rFonts w:cstheme="minorHAnsi"/>
              </w:rPr>
              <w:t>(4): 509-519.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tabs>
                <w:tab w:val="left" w:pos="336"/>
              </w:tabs>
              <w:rPr>
                <w:rFonts w:cstheme="minorHAnsi"/>
              </w:rPr>
            </w:pPr>
            <w:r>
              <w:rPr>
                <w:rFonts w:cstheme="minorHAnsi"/>
              </w:rPr>
              <w:t>Outside LMIC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59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Stonerock</w:t>
            </w:r>
            <w:proofErr w:type="spellEnd"/>
            <w:r w:rsidRPr="003238AD">
              <w:rPr>
                <w:rFonts w:cstheme="minorHAnsi"/>
              </w:rPr>
              <w:t>, D., Et Al. (2023). "Pharmacist</w:t>
            </w:r>
            <w:r>
              <w:rPr>
                <w:rFonts w:cstheme="minorHAnsi"/>
              </w:rPr>
              <w:t>-Led Improvement i</w:t>
            </w:r>
            <w:r w:rsidRPr="003238AD">
              <w:rPr>
                <w:rFonts w:cstheme="minorHAnsi"/>
              </w:rPr>
              <w:t>n Peri</w:t>
            </w:r>
            <w:r>
              <w:rPr>
                <w:rFonts w:cstheme="minorHAnsi"/>
              </w:rPr>
              <w:t>operative Antibiotic Selection for Patients w</w:t>
            </w:r>
            <w:r w:rsidRPr="003238AD">
              <w:rPr>
                <w:rFonts w:cstheme="minorHAnsi"/>
              </w:rPr>
              <w:t xml:space="preserve">ith A Penicillin Allergy Label." American Journal Of Health-System Pharmacy </w:t>
            </w:r>
            <w:r w:rsidRPr="003238AD">
              <w:rPr>
                <w:rFonts w:cstheme="minorHAnsi"/>
                <w:b/>
                <w:bCs/>
              </w:rPr>
              <w:t>80</w:t>
            </w:r>
            <w:r w:rsidRPr="003238AD">
              <w:rPr>
                <w:rFonts w:cstheme="minorHAnsi"/>
              </w:rPr>
              <w:t>(9): E111-E118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Outside LMIC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Tunio</w:t>
            </w:r>
            <w:proofErr w:type="spellEnd"/>
            <w:r w:rsidRPr="003238AD">
              <w:rPr>
                <w:rFonts w:cstheme="minorHAnsi"/>
              </w:rPr>
              <w:t>, S., Et A</w:t>
            </w:r>
            <w:r>
              <w:rPr>
                <w:rFonts w:cstheme="minorHAnsi"/>
              </w:rPr>
              <w:t>l. (2023). "Auto-Substitutions t</w:t>
            </w:r>
            <w:r w:rsidRPr="003238AD">
              <w:rPr>
                <w:rFonts w:cstheme="minorHAnsi"/>
              </w:rPr>
              <w:t>o Optimize Perioperative Antimicrobial Prophylaxis: Pre-Post Intervention Study." Laryngoscope.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Outside LMIC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61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r w:rsidRPr="003238AD">
              <w:rPr>
                <w:rFonts w:cstheme="minorHAnsi"/>
              </w:rPr>
              <w:t>Weber, A., Et Al. (2</w:t>
            </w:r>
            <w:r>
              <w:rPr>
                <w:rFonts w:cstheme="minorHAnsi"/>
              </w:rPr>
              <w:t>011). "Interventions b</w:t>
            </w:r>
            <w:r w:rsidRPr="003238AD">
              <w:rPr>
                <w:rFonts w:cstheme="minorHAnsi"/>
              </w:rPr>
              <w:t xml:space="preserve">y Clinical Pharmacists On Surgical Wards - Impact On Antibiotic Therapy." </w:t>
            </w:r>
            <w:proofErr w:type="spellStart"/>
            <w:r w:rsidRPr="003238AD">
              <w:rPr>
                <w:rFonts w:cstheme="minorHAnsi"/>
              </w:rPr>
              <w:t>Zentralblatt</w:t>
            </w:r>
            <w:proofErr w:type="spellEnd"/>
            <w:r w:rsidRPr="003238AD">
              <w:rPr>
                <w:rFonts w:cstheme="minorHAnsi"/>
              </w:rPr>
              <w:t xml:space="preserve"> Fur </w:t>
            </w:r>
            <w:proofErr w:type="spellStart"/>
            <w:r w:rsidRPr="003238AD">
              <w:rPr>
                <w:rFonts w:cstheme="minorHAnsi"/>
              </w:rPr>
              <w:t>Chirurgie</w:t>
            </w:r>
            <w:proofErr w:type="spellEnd"/>
            <w:r w:rsidRPr="003238AD">
              <w:rPr>
                <w:rFonts w:cstheme="minorHAnsi"/>
              </w:rPr>
              <w:t xml:space="preserve"> </w:t>
            </w:r>
            <w:r w:rsidRPr="003238AD">
              <w:rPr>
                <w:rFonts w:cstheme="minorHAnsi"/>
                <w:b/>
                <w:bCs/>
              </w:rPr>
              <w:t>136</w:t>
            </w:r>
            <w:r w:rsidRPr="003238AD">
              <w:rPr>
                <w:rFonts w:cstheme="minorHAnsi"/>
              </w:rPr>
              <w:t>(1): 66-73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Outside LMIC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62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Bhalla</w:t>
            </w:r>
            <w:proofErr w:type="spellEnd"/>
            <w:r w:rsidRPr="003238AD">
              <w:rPr>
                <w:rFonts w:cstheme="minorHAnsi"/>
              </w:rPr>
              <w:t>, N., Et Al. (2016). "Introducing an Antibiotic</w:t>
            </w:r>
            <w:r>
              <w:rPr>
                <w:rFonts w:cstheme="minorHAnsi"/>
              </w:rPr>
              <w:t xml:space="preserve"> Stewardship Program i</w:t>
            </w:r>
            <w:r w:rsidRPr="003238AD">
              <w:rPr>
                <w:rFonts w:cstheme="minorHAnsi"/>
              </w:rPr>
              <w:t xml:space="preserve">n A Humanitarian Surgical Hospital." American Journal Of Infection Control </w:t>
            </w:r>
            <w:r w:rsidRPr="003238AD">
              <w:rPr>
                <w:rFonts w:cstheme="minorHAnsi"/>
                <w:b/>
                <w:bCs/>
              </w:rPr>
              <w:t>44</w:t>
            </w:r>
            <w:r w:rsidRPr="003238AD">
              <w:rPr>
                <w:rFonts w:cstheme="minorHAnsi"/>
              </w:rPr>
              <w:t>(11): 1381-1384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No intervention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63</w:t>
            </w:r>
          </w:p>
        </w:tc>
        <w:tc>
          <w:tcPr>
            <w:tcW w:w="7020" w:type="dxa"/>
          </w:tcPr>
          <w:p w:rsidR="00F455D1" w:rsidRPr="003238AD" w:rsidRDefault="00F455D1" w:rsidP="003060CD">
            <w:pPr>
              <w:rPr>
                <w:rFonts w:cstheme="minorHAnsi"/>
              </w:rPr>
            </w:pPr>
            <w:proofErr w:type="spellStart"/>
            <w:r w:rsidRPr="003238AD">
              <w:rPr>
                <w:rFonts w:cstheme="minorHAnsi"/>
              </w:rPr>
              <w:t>Jin</w:t>
            </w:r>
            <w:proofErr w:type="spellEnd"/>
            <w:r w:rsidRPr="003238AD">
              <w:rPr>
                <w:rFonts w:cstheme="minorHAnsi"/>
              </w:rPr>
              <w:t xml:space="preserve">, J., Et Al. (2023). "The </w:t>
            </w:r>
            <w:r>
              <w:rPr>
                <w:rFonts w:cstheme="minorHAnsi"/>
              </w:rPr>
              <w:t>Impact of Antimicrobial Management b</w:t>
            </w:r>
            <w:r w:rsidRPr="003238AD">
              <w:rPr>
                <w:rFonts w:cstheme="minorHAnsi"/>
              </w:rPr>
              <w:t xml:space="preserve">y Clinical Pharmacists </w:t>
            </w:r>
            <w:proofErr w:type="gramStart"/>
            <w:r w:rsidRPr="003238AD">
              <w:rPr>
                <w:rFonts w:cstheme="minorHAnsi"/>
              </w:rPr>
              <w:t>In</w:t>
            </w:r>
            <w:proofErr w:type="gramEnd"/>
            <w:r w:rsidRPr="003238AD">
              <w:rPr>
                <w:rFonts w:cstheme="minorHAnsi"/>
              </w:rPr>
              <w:t xml:space="preserve"> Obstetrics And Gynecology On Antimicrobial Indicators, Bacterial Resistance And Drug Costs From 2011 To 2021 In China." HELIYON </w:t>
            </w:r>
            <w:r w:rsidRPr="003238AD">
              <w:rPr>
                <w:rFonts w:cstheme="minorHAnsi"/>
                <w:b/>
                <w:bCs/>
              </w:rPr>
              <w:t>9</w:t>
            </w:r>
            <w:r w:rsidRPr="003238AD">
              <w:rPr>
                <w:rFonts w:cstheme="minorHAnsi"/>
              </w:rPr>
              <w:t>(6).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Outside LMIC 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64</w:t>
            </w:r>
          </w:p>
        </w:tc>
        <w:tc>
          <w:tcPr>
            <w:tcW w:w="7020" w:type="dxa"/>
          </w:tcPr>
          <w:p w:rsidR="00F455D1" w:rsidRPr="00D918F5" w:rsidRDefault="00F455D1" w:rsidP="003060CD">
            <w:pPr>
              <w:tabs>
                <w:tab w:val="left" w:pos="1764"/>
              </w:tabs>
              <w:rPr>
                <w:rFonts w:cstheme="minorHAnsi"/>
              </w:rPr>
            </w:pPr>
            <w:proofErr w:type="spellStart"/>
            <w:r w:rsidRPr="00D918F5">
              <w:rPr>
                <w:rFonts w:cstheme="minorHAnsi"/>
                <w:shd w:val="clear" w:color="auto" w:fill="FFFFFF"/>
              </w:rPr>
              <w:t>Alshehhi</w:t>
            </w:r>
            <w:proofErr w:type="spellEnd"/>
            <w:r w:rsidRPr="00D918F5">
              <w:rPr>
                <w:rFonts w:cstheme="minorHAnsi"/>
                <w:shd w:val="clear" w:color="auto" w:fill="FFFFFF"/>
              </w:rPr>
              <w:t xml:space="preserve">, H. S., Ali, A. A., </w:t>
            </w:r>
            <w:proofErr w:type="spellStart"/>
            <w:r w:rsidRPr="00D918F5">
              <w:rPr>
                <w:rFonts w:cstheme="minorHAnsi"/>
                <w:shd w:val="clear" w:color="auto" w:fill="FFFFFF"/>
              </w:rPr>
              <w:t>Jawhar</w:t>
            </w:r>
            <w:proofErr w:type="spellEnd"/>
            <w:r w:rsidRPr="00D918F5">
              <w:rPr>
                <w:rFonts w:cstheme="minorHAnsi"/>
                <w:shd w:val="clear" w:color="auto" w:fill="FFFFFF"/>
              </w:rPr>
              <w:t xml:space="preserve">, D. S., Aly, E. M., </w:t>
            </w:r>
            <w:proofErr w:type="spellStart"/>
            <w:r w:rsidRPr="00D918F5">
              <w:rPr>
                <w:rFonts w:cstheme="minorHAnsi"/>
                <w:shd w:val="clear" w:color="auto" w:fill="FFFFFF"/>
              </w:rPr>
              <w:t>Swamy</w:t>
            </w:r>
            <w:proofErr w:type="spellEnd"/>
            <w:r w:rsidRPr="00D918F5">
              <w:rPr>
                <w:rFonts w:cstheme="minorHAnsi"/>
                <w:shd w:val="clear" w:color="auto" w:fill="FFFFFF"/>
              </w:rPr>
              <w:t xml:space="preserve">, S., Fattah, M. A., ... &amp; </w:t>
            </w:r>
            <w:proofErr w:type="spellStart"/>
            <w:r w:rsidRPr="00D918F5">
              <w:rPr>
                <w:rFonts w:cstheme="minorHAnsi"/>
                <w:shd w:val="clear" w:color="auto" w:fill="FFFFFF"/>
              </w:rPr>
              <w:t>Alsaadi</w:t>
            </w:r>
            <w:proofErr w:type="spellEnd"/>
            <w:r w:rsidRPr="00D918F5">
              <w:rPr>
                <w:rFonts w:cstheme="minorHAnsi"/>
                <w:shd w:val="clear" w:color="auto" w:fill="FFFFFF"/>
              </w:rPr>
              <w:t xml:space="preserve">, A. (2021). Assessment </w:t>
            </w:r>
            <w:r>
              <w:rPr>
                <w:rFonts w:cstheme="minorHAnsi"/>
                <w:shd w:val="clear" w:color="auto" w:fill="FFFFFF"/>
              </w:rPr>
              <w:t>of Implementation o</w:t>
            </w:r>
            <w:r w:rsidRPr="00D918F5">
              <w:rPr>
                <w:rFonts w:cstheme="minorHAnsi"/>
                <w:shd w:val="clear" w:color="auto" w:fill="FFFFFF"/>
              </w:rPr>
              <w:t xml:space="preserve">f Antibiotic Stewardship Program </w:t>
            </w:r>
            <w:proofErr w:type="gramStart"/>
            <w:r w:rsidRPr="00D918F5">
              <w:rPr>
                <w:rFonts w:cstheme="minorHAnsi"/>
                <w:shd w:val="clear" w:color="auto" w:fill="FFFFFF"/>
              </w:rPr>
              <w:t>In</w:t>
            </w:r>
            <w:proofErr w:type="gramEnd"/>
            <w:r w:rsidRPr="00D918F5">
              <w:rPr>
                <w:rFonts w:cstheme="minorHAnsi"/>
                <w:shd w:val="clear" w:color="auto" w:fill="FFFFFF"/>
              </w:rPr>
              <w:t xml:space="preserve"> Surgical Prophylaxis At A Secondary Care Hospital In </w:t>
            </w:r>
            <w:proofErr w:type="spellStart"/>
            <w:r w:rsidRPr="00D918F5">
              <w:rPr>
                <w:rFonts w:cstheme="minorHAnsi"/>
                <w:shd w:val="clear" w:color="auto" w:fill="FFFFFF"/>
              </w:rPr>
              <w:t>Ras</w:t>
            </w:r>
            <w:proofErr w:type="spellEnd"/>
            <w:r w:rsidRPr="00D918F5">
              <w:rPr>
                <w:rFonts w:cstheme="minorHAnsi"/>
                <w:shd w:val="clear" w:color="auto" w:fill="FFFFFF"/>
              </w:rPr>
              <w:t xml:space="preserve"> Al </w:t>
            </w:r>
            <w:proofErr w:type="spellStart"/>
            <w:r w:rsidRPr="00D918F5">
              <w:rPr>
                <w:rFonts w:cstheme="minorHAnsi"/>
                <w:shd w:val="clear" w:color="auto" w:fill="FFFFFF"/>
              </w:rPr>
              <w:t>Khaimah</w:t>
            </w:r>
            <w:proofErr w:type="spellEnd"/>
            <w:r w:rsidRPr="00D918F5">
              <w:rPr>
                <w:rFonts w:cstheme="minorHAnsi"/>
                <w:shd w:val="clear" w:color="auto" w:fill="FFFFFF"/>
              </w:rPr>
              <w:t>, United Arab Emirates. </w:t>
            </w:r>
            <w:r w:rsidRPr="00D918F5">
              <w:rPr>
                <w:rFonts w:cstheme="minorHAnsi"/>
                <w:i/>
                <w:iCs/>
                <w:shd w:val="clear" w:color="auto" w:fill="FFFFFF"/>
              </w:rPr>
              <w:t>Scientific Reports</w:t>
            </w:r>
            <w:r w:rsidRPr="00D918F5">
              <w:rPr>
                <w:rFonts w:cstheme="minorHAnsi"/>
                <w:shd w:val="clear" w:color="auto" w:fill="FFFFFF"/>
              </w:rPr>
              <w:t>, </w:t>
            </w:r>
            <w:r w:rsidRPr="00D918F5">
              <w:rPr>
                <w:rFonts w:cstheme="minorHAnsi"/>
                <w:i/>
                <w:iCs/>
                <w:shd w:val="clear" w:color="auto" w:fill="FFFFFF"/>
              </w:rPr>
              <w:t>11</w:t>
            </w:r>
            <w:r w:rsidRPr="00D918F5">
              <w:rPr>
                <w:rFonts w:cstheme="minorHAnsi"/>
                <w:shd w:val="clear" w:color="auto" w:fill="FFFFFF"/>
              </w:rPr>
              <w:t>(1), 1042</w:t>
            </w: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Outside LMIC</w:t>
            </w:r>
          </w:p>
        </w:tc>
      </w:tr>
      <w:tr w:rsidR="00F455D1" w:rsidRPr="00435CDF" w:rsidTr="003060CD">
        <w:tc>
          <w:tcPr>
            <w:tcW w:w="108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65</w:t>
            </w:r>
          </w:p>
        </w:tc>
        <w:tc>
          <w:tcPr>
            <w:tcW w:w="7020" w:type="dxa"/>
          </w:tcPr>
          <w:p w:rsidR="00F455D1" w:rsidRPr="00D918F5" w:rsidRDefault="00F455D1" w:rsidP="003060C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spellStart"/>
            <w:r w:rsidRPr="00D918F5">
              <w:rPr>
                <w:rFonts w:cstheme="minorHAnsi"/>
              </w:rPr>
              <w:t>Güerri-Fernández</w:t>
            </w:r>
            <w:proofErr w:type="spellEnd"/>
            <w:r w:rsidRPr="00D918F5">
              <w:rPr>
                <w:rFonts w:cstheme="minorHAnsi"/>
              </w:rPr>
              <w:t xml:space="preserve">, R., Et Al. (2016). "An Antimicrobial Stewardship Program Reduces </w:t>
            </w:r>
            <w:r>
              <w:rPr>
                <w:rFonts w:cstheme="minorHAnsi"/>
              </w:rPr>
              <w:t>Antimicrobial Therapy Duration and Hospital Stay i</w:t>
            </w:r>
            <w:r w:rsidRPr="00D918F5">
              <w:rPr>
                <w:rFonts w:cstheme="minorHAnsi"/>
              </w:rPr>
              <w:t xml:space="preserve">n Surgical Wards." </w:t>
            </w:r>
            <w:proofErr w:type="spellStart"/>
            <w:r w:rsidRPr="00D918F5">
              <w:rPr>
                <w:rFonts w:cstheme="minorHAnsi"/>
                <w:u w:val="single"/>
              </w:rPr>
              <w:t>Revista</w:t>
            </w:r>
            <w:proofErr w:type="spellEnd"/>
            <w:r w:rsidRPr="00D918F5">
              <w:rPr>
                <w:rFonts w:cstheme="minorHAnsi"/>
                <w:u w:val="single"/>
              </w:rPr>
              <w:t xml:space="preserve"> Espanola De </w:t>
            </w:r>
            <w:proofErr w:type="spellStart"/>
            <w:r w:rsidRPr="00D918F5">
              <w:rPr>
                <w:rFonts w:cstheme="minorHAnsi"/>
                <w:u w:val="single"/>
              </w:rPr>
              <w:t>Quimioterapia</w:t>
            </w:r>
            <w:proofErr w:type="spellEnd"/>
            <w:r w:rsidRPr="00D918F5">
              <w:rPr>
                <w:rFonts w:cstheme="minorHAnsi"/>
              </w:rPr>
              <w:t xml:space="preserve"> </w:t>
            </w:r>
            <w:r w:rsidRPr="00D918F5">
              <w:rPr>
                <w:rFonts w:cstheme="minorHAnsi"/>
                <w:b/>
                <w:bCs/>
              </w:rPr>
              <w:t>29</w:t>
            </w:r>
            <w:r w:rsidRPr="00D918F5">
              <w:rPr>
                <w:rFonts w:cstheme="minorHAnsi"/>
              </w:rPr>
              <w:t>(3): 119-122.</w:t>
            </w:r>
          </w:p>
          <w:p w:rsidR="00F455D1" w:rsidRPr="00D918F5" w:rsidRDefault="00F455D1" w:rsidP="003060CD">
            <w:pPr>
              <w:rPr>
                <w:rFonts w:cstheme="minorHAnsi"/>
              </w:rPr>
            </w:pPr>
          </w:p>
        </w:tc>
        <w:tc>
          <w:tcPr>
            <w:tcW w:w="1800" w:type="dxa"/>
          </w:tcPr>
          <w:p w:rsidR="00F455D1" w:rsidRPr="00435CDF" w:rsidRDefault="00F455D1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Outside LMIC</w:t>
            </w:r>
          </w:p>
        </w:tc>
      </w:tr>
      <w:tr w:rsidR="00D64205" w:rsidRPr="00435CDF" w:rsidTr="003060CD">
        <w:tc>
          <w:tcPr>
            <w:tcW w:w="1080" w:type="dxa"/>
          </w:tcPr>
          <w:p w:rsidR="00D64205" w:rsidRDefault="00D64205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66</w:t>
            </w:r>
          </w:p>
        </w:tc>
        <w:tc>
          <w:tcPr>
            <w:tcW w:w="7020" w:type="dxa"/>
          </w:tcPr>
          <w:p w:rsidR="00D64205" w:rsidRPr="00D918F5" w:rsidRDefault="00404799" w:rsidP="003060C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04799">
              <w:rPr>
                <w:rFonts w:cstheme="minorHAnsi"/>
              </w:rPr>
              <w:t xml:space="preserve">Yuan, X., Chen, K., Zhao, W., Hu, S., Yu, F., </w:t>
            </w:r>
            <w:proofErr w:type="spellStart"/>
            <w:r w:rsidRPr="00404799">
              <w:rPr>
                <w:rFonts w:cstheme="minorHAnsi"/>
              </w:rPr>
              <w:t>Diao</w:t>
            </w:r>
            <w:proofErr w:type="spellEnd"/>
            <w:r w:rsidRPr="00404799">
              <w:rPr>
                <w:rFonts w:cstheme="minorHAnsi"/>
              </w:rPr>
              <w:t>, X., ... &amp; Hu, S. (2020). Protocol: Open-label, single-</w:t>
            </w:r>
            <w:proofErr w:type="spellStart"/>
            <w:r w:rsidRPr="00404799">
              <w:rPr>
                <w:rFonts w:cstheme="minorHAnsi"/>
              </w:rPr>
              <w:t>centre</w:t>
            </w:r>
            <w:proofErr w:type="spellEnd"/>
            <w:r w:rsidRPr="00404799">
              <w:rPr>
                <w:rFonts w:cstheme="minorHAnsi"/>
              </w:rPr>
              <w:t>, cluster-</w:t>
            </w:r>
            <w:proofErr w:type="spellStart"/>
            <w:r w:rsidRPr="00404799">
              <w:rPr>
                <w:rFonts w:cstheme="minorHAnsi"/>
              </w:rPr>
              <w:t>randomised</w:t>
            </w:r>
            <w:proofErr w:type="spellEnd"/>
            <w:r w:rsidRPr="00404799">
              <w:rPr>
                <w:rFonts w:cstheme="minorHAnsi"/>
              </w:rPr>
              <w:t xml:space="preserve"> controlled trial to Evaluate the Potential Impact of </w:t>
            </w:r>
            <w:proofErr w:type="spellStart"/>
            <w:r w:rsidRPr="00404799">
              <w:rPr>
                <w:rFonts w:cstheme="minorHAnsi"/>
              </w:rPr>
              <w:t>Computerisedantimicrobial</w:t>
            </w:r>
            <w:proofErr w:type="spellEnd"/>
            <w:r w:rsidRPr="00404799">
              <w:rPr>
                <w:rFonts w:cstheme="minorHAnsi"/>
              </w:rPr>
              <w:t xml:space="preserve"> stewardship (EPIC) on the antimicrobial use after cardiovascular surgeries: EPIC trial study original protocol. BMJ Open, 10(11).</w:t>
            </w:r>
            <w:bookmarkStart w:id="0" w:name="_GoBack"/>
            <w:bookmarkEnd w:id="0"/>
          </w:p>
        </w:tc>
        <w:tc>
          <w:tcPr>
            <w:tcW w:w="1800" w:type="dxa"/>
          </w:tcPr>
          <w:p w:rsidR="00D64205" w:rsidRDefault="00D64205" w:rsidP="003060CD">
            <w:pPr>
              <w:rPr>
                <w:rFonts w:cstheme="minorHAnsi"/>
              </w:rPr>
            </w:pPr>
            <w:r>
              <w:rPr>
                <w:rFonts w:cstheme="minorHAnsi"/>
              </w:rPr>
              <w:t>Study Protocol</w:t>
            </w:r>
          </w:p>
        </w:tc>
      </w:tr>
    </w:tbl>
    <w:p w:rsidR="00F455D1" w:rsidRPr="00435CDF" w:rsidRDefault="00F455D1" w:rsidP="00F455D1">
      <w:pPr>
        <w:rPr>
          <w:rFonts w:cstheme="minorHAnsi"/>
        </w:rPr>
      </w:pPr>
    </w:p>
    <w:p w:rsidR="00DB5BFE" w:rsidRDefault="00DB5BFE"/>
    <w:sectPr w:rsidR="00DB5B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748"/>
    <w:rsid w:val="00404799"/>
    <w:rsid w:val="008E7748"/>
    <w:rsid w:val="00D64205"/>
    <w:rsid w:val="00DB5BFE"/>
    <w:rsid w:val="00F4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05C9F"/>
  <w15:chartTrackingRefBased/>
  <w15:docId w15:val="{0EF8944C-410F-47BB-A8AA-CCD5C9F9F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5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5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2205</Words>
  <Characters>12572</Characters>
  <Application>Microsoft Office Word</Application>
  <DocSecurity>0</DocSecurity>
  <Lines>104</Lines>
  <Paragraphs>29</Paragraphs>
  <ScaleCrop>false</ScaleCrop>
  <Company/>
  <LinksUpToDate>false</LinksUpToDate>
  <CharactersWithSpaces>14748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2024-03-13T16:07:00Z</dcterms:created>
  <dcterms:modified xsi:type="dcterms:W3CDTF">2024-07-29T20:10:00Z</dcterms:modified>
</cp:coreProperties>
</file>