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C3AB7" w14:textId="77777777" w:rsidR="00060BD8" w:rsidRDefault="00060BD8">
      <w:pPr>
        <w:pStyle w:val="Default"/>
        <w:rPr>
          <w:rFonts w:ascii="Times New Roman" w:hAnsi="Times New Roman" w:cs="Times New Roman"/>
          <w:b/>
          <w:bCs/>
          <w:sz w:val="20"/>
          <w:szCs w:val="20"/>
          <w:lang w:val="en-US"/>
        </w:rPr>
      </w:pPr>
    </w:p>
    <w:p w14:paraId="0D798248" w14:textId="411436CE" w:rsidR="00060BD8" w:rsidRDefault="00060BD8" w:rsidP="00060BD8">
      <w:pPr>
        <w:jc w:val="center"/>
        <w:rPr>
          <w:b/>
          <w:bCs/>
          <w:sz w:val="36"/>
          <w:szCs w:val="36"/>
          <w:lang w:val="en-US"/>
        </w:rPr>
      </w:pPr>
      <w:r w:rsidRPr="00060BD8">
        <w:rPr>
          <w:b/>
          <w:bCs/>
          <w:sz w:val="36"/>
          <w:szCs w:val="36"/>
          <w:lang w:val="en-US"/>
        </w:rPr>
        <w:t>Exploring the Health Benefits of Outdoor Exercise for Cancer Survivors: A Systematic Review of more than 700 individual</w:t>
      </w:r>
    </w:p>
    <w:p w14:paraId="14605EC8" w14:textId="77777777" w:rsidR="00060BD8" w:rsidRPr="00060BD8" w:rsidRDefault="00060BD8" w:rsidP="00060BD8">
      <w:pPr>
        <w:rPr>
          <w:b/>
          <w:bCs/>
          <w:sz w:val="36"/>
          <w:szCs w:val="36"/>
          <w:lang w:val="en-US"/>
        </w:rPr>
      </w:pPr>
    </w:p>
    <w:p w14:paraId="051F9868" w14:textId="77777777" w:rsidR="00060BD8" w:rsidRPr="00253D93" w:rsidRDefault="00060BD8" w:rsidP="00060BD8">
      <w:pPr>
        <w:tabs>
          <w:tab w:val="left" w:pos="2726"/>
        </w:tabs>
        <w:spacing w:line="360" w:lineRule="auto"/>
        <w:jc w:val="both"/>
        <w:rPr>
          <w:b/>
          <w:sz w:val="20"/>
          <w:szCs w:val="20"/>
          <w:lang w:val="en-US"/>
        </w:rPr>
      </w:pPr>
      <w:r w:rsidRPr="00253D93">
        <w:rPr>
          <w:b/>
          <w:sz w:val="20"/>
          <w:szCs w:val="20"/>
          <w:lang w:val="en-US"/>
        </w:rPr>
        <w:t xml:space="preserve">Authors: </w:t>
      </w:r>
      <w:r w:rsidRPr="00253D93">
        <w:rPr>
          <w:sz w:val="20"/>
          <w:szCs w:val="20"/>
          <w:lang w:val="en-US"/>
        </w:rPr>
        <w:t>Sonia Ortega-Gómez</w:t>
      </w:r>
      <w:r w:rsidRPr="00253D93">
        <w:rPr>
          <w:sz w:val="20"/>
          <w:szCs w:val="20"/>
          <w:vertAlign w:val="superscript"/>
          <w:lang w:val="en-US"/>
        </w:rPr>
        <w:t>1*</w:t>
      </w:r>
      <w:r w:rsidRPr="00253D93">
        <w:rPr>
          <w:sz w:val="20"/>
          <w:szCs w:val="20"/>
          <w:lang w:val="en-US"/>
        </w:rPr>
        <w:t>, Luca Di Bartolo</w:t>
      </w:r>
      <w:r w:rsidRPr="00253D93">
        <w:rPr>
          <w:sz w:val="20"/>
          <w:szCs w:val="20"/>
          <w:vertAlign w:val="superscript"/>
          <w:lang w:val="en-US"/>
        </w:rPr>
        <w:t>2</w:t>
      </w:r>
      <w:r w:rsidRPr="00253D93">
        <w:rPr>
          <w:sz w:val="20"/>
          <w:szCs w:val="20"/>
          <w:lang w:val="en-US"/>
        </w:rPr>
        <w:t>, Joanna Velissari</w:t>
      </w:r>
      <w:r w:rsidRPr="00253D93">
        <w:rPr>
          <w:sz w:val="20"/>
          <w:szCs w:val="20"/>
          <w:vertAlign w:val="superscript"/>
          <w:lang w:val="en-US"/>
        </w:rPr>
        <w:t>3</w:t>
      </w:r>
      <w:r w:rsidRPr="00253D93">
        <w:rPr>
          <w:sz w:val="20"/>
          <w:szCs w:val="20"/>
          <w:lang w:val="en-US"/>
        </w:rPr>
        <w:t>, Beatriz Gomes</w:t>
      </w:r>
      <w:r w:rsidRPr="00253D93">
        <w:rPr>
          <w:sz w:val="20"/>
          <w:szCs w:val="20"/>
          <w:vertAlign w:val="superscript"/>
          <w:lang w:val="en-US"/>
        </w:rPr>
        <w:t>4</w:t>
      </w:r>
      <w:r w:rsidRPr="00253D93">
        <w:rPr>
          <w:bCs/>
          <w:sz w:val="20"/>
          <w:szCs w:val="20"/>
          <w:lang w:val="en-US"/>
        </w:rPr>
        <w:t>, Susanna Pusa</w:t>
      </w:r>
      <w:r w:rsidRPr="00253D93">
        <w:rPr>
          <w:sz w:val="20"/>
          <w:szCs w:val="20"/>
          <w:vertAlign w:val="superscript"/>
          <w:lang w:val="en-US"/>
        </w:rPr>
        <w:t>5</w:t>
      </w:r>
      <w:r w:rsidRPr="00253D93">
        <w:rPr>
          <w:bCs/>
          <w:sz w:val="20"/>
          <w:szCs w:val="20"/>
          <w:lang w:val="en-US"/>
        </w:rPr>
        <w:t>,</w:t>
      </w:r>
      <w:r w:rsidRPr="00253D93">
        <w:rPr>
          <w:sz w:val="20"/>
          <w:szCs w:val="20"/>
          <w:lang w:val="en-US"/>
        </w:rPr>
        <w:t xml:space="preserve"> Joshua Thaller</w:t>
      </w:r>
      <w:r w:rsidRPr="00253D93">
        <w:rPr>
          <w:sz w:val="20"/>
          <w:szCs w:val="20"/>
          <w:vertAlign w:val="superscript"/>
          <w:lang w:val="en-US"/>
        </w:rPr>
        <w:t>6</w:t>
      </w:r>
      <w:r w:rsidRPr="00253D93">
        <w:rPr>
          <w:sz w:val="20"/>
          <w:szCs w:val="20"/>
          <w:lang w:val="en-US"/>
        </w:rPr>
        <w:t>, Sofia Papakonstantinou</w:t>
      </w:r>
      <w:r w:rsidRPr="00253D93">
        <w:rPr>
          <w:sz w:val="20"/>
          <w:szCs w:val="20"/>
          <w:vertAlign w:val="superscript"/>
          <w:lang w:val="en-US"/>
        </w:rPr>
        <w:t>7</w:t>
      </w:r>
      <w:r w:rsidRPr="00253D93">
        <w:rPr>
          <w:sz w:val="20"/>
          <w:szCs w:val="20"/>
          <w:lang w:val="en-US"/>
        </w:rPr>
        <w:t>, Musa Kirkar</w:t>
      </w:r>
      <w:r w:rsidRPr="00253D93">
        <w:rPr>
          <w:sz w:val="20"/>
          <w:szCs w:val="20"/>
          <w:vertAlign w:val="superscript"/>
          <w:lang w:val="en-US"/>
        </w:rPr>
        <w:t>8</w:t>
      </w:r>
      <w:r w:rsidRPr="00253D93">
        <w:rPr>
          <w:sz w:val="20"/>
          <w:szCs w:val="20"/>
          <w:lang w:val="en-US"/>
        </w:rPr>
        <w:t>, Ennio Iannitto</w:t>
      </w:r>
      <w:r w:rsidRPr="00253D93">
        <w:rPr>
          <w:sz w:val="20"/>
          <w:szCs w:val="20"/>
          <w:vertAlign w:val="superscript"/>
          <w:lang w:val="en-US"/>
        </w:rPr>
        <w:t>9</w:t>
      </w:r>
      <w:r w:rsidRPr="00253D93">
        <w:rPr>
          <w:sz w:val="20"/>
          <w:szCs w:val="20"/>
          <w:lang w:val="en-US"/>
        </w:rPr>
        <w:t xml:space="preserve">, </w:t>
      </w:r>
      <w:r w:rsidRPr="00253D93">
        <w:rPr>
          <w:rStyle w:val="ui-provider"/>
          <w:rFonts w:eastAsiaTheme="majorEastAsia"/>
          <w:sz w:val="20"/>
          <w:szCs w:val="20"/>
          <w:lang w:val="en-US"/>
        </w:rPr>
        <w:t>Nádia Moura</w:t>
      </w:r>
      <w:r w:rsidRPr="00253D93">
        <w:rPr>
          <w:rStyle w:val="ui-provider"/>
          <w:rFonts w:eastAsiaTheme="majorEastAsia"/>
          <w:sz w:val="20"/>
          <w:szCs w:val="20"/>
          <w:vertAlign w:val="superscript"/>
          <w:lang w:val="en-US"/>
        </w:rPr>
        <w:t>10</w:t>
      </w:r>
      <w:r w:rsidRPr="00253D93">
        <w:rPr>
          <w:sz w:val="20"/>
          <w:szCs w:val="20"/>
          <w:lang w:val="en-US"/>
        </w:rPr>
        <w:t xml:space="preserve">, </w:t>
      </w:r>
      <w:r w:rsidRPr="00253D93">
        <w:rPr>
          <w:rStyle w:val="ui-provider"/>
          <w:sz w:val="20"/>
          <w:szCs w:val="20"/>
          <w:lang w:val="en-US"/>
        </w:rPr>
        <w:t>Carmen Nogueira</w:t>
      </w:r>
      <w:r w:rsidRPr="00253D93">
        <w:rPr>
          <w:bCs/>
          <w:sz w:val="20"/>
          <w:szCs w:val="20"/>
          <w:vertAlign w:val="superscript"/>
          <w:lang w:val="en-US"/>
        </w:rPr>
        <w:t>11</w:t>
      </w:r>
      <w:r w:rsidRPr="00253D93">
        <w:rPr>
          <w:bCs/>
          <w:sz w:val="20"/>
          <w:szCs w:val="20"/>
          <w:lang w:val="en-US"/>
        </w:rPr>
        <w:t>, Jesús G. Ponce-González</w:t>
      </w:r>
      <w:r w:rsidRPr="00253D93">
        <w:rPr>
          <w:sz w:val="20"/>
          <w:szCs w:val="20"/>
          <w:vertAlign w:val="superscript"/>
          <w:lang w:val="en-US"/>
        </w:rPr>
        <w:t>12</w:t>
      </w:r>
      <w:r w:rsidRPr="00253D93">
        <w:rPr>
          <w:bCs/>
          <w:sz w:val="20"/>
          <w:szCs w:val="20"/>
          <w:lang w:val="en-US"/>
        </w:rPr>
        <w:t>, Rebecca Baxter</w:t>
      </w:r>
      <w:r w:rsidRPr="00253D93">
        <w:rPr>
          <w:sz w:val="20"/>
          <w:szCs w:val="20"/>
          <w:vertAlign w:val="superscript"/>
          <w:lang w:val="en-US"/>
        </w:rPr>
        <w:t xml:space="preserve"> 5</w:t>
      </w:r>
      <w:r w:rsidRPr="00253D93">
        <w:rPr>
          <w:bCs/>
          <w:sz w:val="20"/>
          <w:szCs w:val="20"/>
          <w:lang w:val="en-US"/>
        </w:rPr>
        <w:t>, Paula Tavares</w:t>
      </w:r>
      <w:r w:rsidRPr="00253D93">
        <w:rPr>
          <w:sz w:val="20"/>
          <w:szCs w:val="20"/>
          <w:vertAlign w:val="superscript"/>
          <w:lang w:val="en-US"/>
        </w:rPr>
        <w:t>4</w:t>
      </w:r>
      <w:r w:rsidRPr="00253D93">
        <w:rPr>
          <w:bCs/>
          <w:sz w:val="20"/>
          <w:szCs w:val="20"/>
          <w:lang w:val="en-US"/>
        </w:rPr>
        <w:t>, Apostolos Vantarakis</w:t>
      </w:r>
      <w:r w:rsidRPr="00253D93">
        <w:rPr>
          <w:sz w:val="20"/>
          <w:szCs w:val="20"/>
          <w:vertAlign w:val="superscript"/>
          <w:lang w:val="en-US"/>
        </w:rPr>
        <w:t>3</w:t>
      </w:r>
      <w:r w:rsidRPr="00253D93">
        <w:rPr>
          <w:bCs/>
          <w:sz w:val="20"/>
          <w:szCs w:val="20"/>
          <w:lang w:val="en-US"/>
        </w:rPr>
        <w:t>, Antonino Bianco</w:t>
      </w:r>
      <w:r w:rsidRPr="00253D93">
        <w:rPr>
          <w:sz w:val="20"/>
          <w:szCs w:val="20"/>
          <w:vertAlign w:val="superscript"/>
          <w:lang w:val="en-US"/>
        </w:rPr>
        <w:t>2</w:t>
      </w:r>
      <w:r w:rsidRPr="00253D93">
        <w:rPr>
          <w:bCs/>
          <w:sz w:val="20"/>
          <w:szCs w:val="20"/>
          <w:lang w:val="en-US"/>
        </w:rPr>
        <w:t>, Ana Carbonell-Baeza</w:t>
      </w:r>
      <w:r w:rsidRPr="00253D93">
        <w:rPr>
          <w:sz w:val="20"/>
          <w:szCs w:val="20"/>
          <w:vertAlign w:val="superscript"/>
          <w:lang w:val="en-US"/>
        </w:rPr>
        <w:t>1</w:t>
      </w:r>
      <w:r w:rsidRPr="00253D93">
        <w:rPr>
          <w:bCs/>
          <w:sz w:val="20"/>
          <w:szCs w:val="20"/>
          <w:lang w:val="en-US"/>
        </w:rPr>
        <w:t>, David Jiménez-Pavón</w:t>
      </w:r>
      <w:r w:rsidRPr="00253D93">
        <w:rPr>
          <w:sz w:val="20"/>
          <w:szCs w:val="20"/>
          <w:vertAlign w:val="superscript"/>
          <w:lang w:val="en-US"/>
        </w:rPr>
        <w:t>1,13</w:t>
      </w:r>
      <w:r w:rsidRPr="00253D93">
        <w:rPr>
          <w:bCs/>
          <w:sz w:val="20"/>
          <w:szCs w:val="20"/>
          <w:lang w:val="en-US"/>
        </w:rPr>
        <w:t>, on behalf of the OACCUs consortium.</w:t>
      </w:r>
    </w:p>
    <w:p w14:paraId="2826824F" w14:textId="77777777" w:rsidR="00060BD8" w:rsidRPr="00253D93" w:rsidRDefault="00060BD8" w:rsidP="00060BD8">
      <w:pPr>
        <w:tabs>
          <w:tab w:val="left" w:pos="2726"/>
        </w:tabs>
        <w:spacing w:line="360" w:lineRule="auto"/>
        <w:jc w:val="both"/>
        <w:rPr>
          <w:b/>
          <w:sz w:val="20"/>
          <w:szCs w:val="20"/>
          <w:lang w:val="en-US"/>
        </w:rPr>
      </w:pPr>
      <w:r w:rsidRPr="00253D93">
        <w:rPr>
          <w:b/>
          <w:sz w:val="20"/>
          <w:szCs w:val="20"/>
          <w:lang w:val="en-US"/>
        </w:rPr>
        <w:t>Affiliation:</w:t>
      </w:r>
    </w:p>
    <w:p w14:paraId="6027F5CA" w14:textId="77777777" w:rsidR="00727D0F" w:rsidRPr="003713CD" w:rsidRDefault="00060BD8" w:rsidP="00727D0F">
      <w:pPr>
        <w:spacing w:line="360" w:lineRule="auto"/>
        <w:jc w:val="both"/>
        <w:rPr>
          <w:sz w:val="20"/>
          <w:szCs w:val="20"/>
          <w:lang w:val="en-US"/>
        </w:rPr>
      </w:pPr>
      <w:r w:rsidRPr="00727D0F">
        <w:rPr>
          <w:sz w:val="20"/>
          <w:szCs w:val="20"/>
          <w:vertAlign w:val="superscript"/>
          <w:lang w:val="en-US"/>
        </w:rPr>
        <w:t>1</w:t>
      </w:r>
      <w:r w:rsidR="00727D0F" w:rsidRPr="00727D0F">
        <w:rPr>
          <w:sz w:val="20"/>
          <w:szCs w:val="20"/>
          <w:lang w:val="en-US"/>
        </w:rPr>
        <w:t xml:space="preserve">MOVE-IT Research Group, Department of Physical Education, Faculty of Education Sciences, Instituto de </w:t>
      </w:r>
      <w:proofErr w:type="spellStart"/>
      <w:r w:rsidR="00727D0F" w:rsidRPr="00727D0F">
        <w:rPr>
          <w:sz w:val="20"/>
          <w:szCs w:val="20"/>
          <w:lang w:val="en-US"/>
        </w:rPr>
        <w:t>Investigación</w:t>
      </w:r>
      <w:proofErr w:type="spellEnd"/>
      <w:r w:rsidR="00727D0F" w:rsidRPr="00727D0F">
        <w:rPr>
          <w:sz w:val="20"/>
          <w:szCs w:val="20"/>
          <w:lang w:val="en-US"/>
        </w:rPr>
        <w:t xml:space="preserve"> e </w:t>
      </w:r>
      <w:proofErr w:type="spellStart"/>
      <w:r w:rsidR="00727D0F" w:rsidRPr="00727D0F">
        <w:rPr>
          <w:sz w:val="20"/>
          <w:szCs w:val="20"/>
          <w:lang w:val="en-US"/>
        </w:rPr>
        <w:t>Innovación</w:t>
      </w:r>
      <w:proofErr w:type="spellEnd"/>
      <w:r w:rsidR="00727D0F" w:rsidRPr="00727D0F">
        <w:rPr>
          <w:sz w:val="20"/>
          <w:szCs w:val="20"/>
          <w:lang w:val="en-US"/>
        </w:rPr>
        <w:t xml:space="preserve"> </w:t>
      </w:r>
      <w:proofErr w:type="spellStart"/>
      <w:r w:rsidR="00727D0F" w:rsidRPr="00727D0F">
        <w:rPr>
          <w:sz w:val="20"/>
          <w:szCs w:val="20"/>
          <w:lang w:val="en-US"/>
        </w:rPr>
        <w:t>Biomédica</w:t>
      </w:r>
      <w:proofErr w:type="spellEnd"/>
      <w:r w:rsidR="00727D0F" w:rsidRPr="00727D0F">
        <w:rPr>
          <w:sz w:val="20"/>
          <w:szCs w:val="20"/>
          <w:lang w:val="en-US"/>
        </w:rPr>
        <w:t xml:space="preserve"> de Cádiz (</w:t>
      </w:r>
      <w:proofErr w:type="spellStart"/>
      <w:r w:rsidR="00727D0F" w:rsidRPr="00727D0F">
        <w:rPr>
          <w:sz w:val="20"/>
          <w:szCs w:val="20"/>
          <w:lang w:val="en-US"/>
        </w:rPr>
        <w:t>INiBICA</w:t>
      </w:r>
      <w:proofErr w:type="spellEnd"/>
      <w:r w:rsidR="00727D0F" w:rsidRPr="00727D0F">
        <w:rPr>
          <w:sz w:val="20"/>
          <w:szCs w:val="20"/>
          <w:lang w:val="en-US"/>
        </w:rPr>
        <w:t>), Universidad de Cádiz, Cádiz, Spain.</w:t>
      </w:r>
    </w:p>
    <w:p w14:paraId="0B958E2B" w14:textId="780D1D99" w:rsidR="00060BD8" w:rsidRPr="00253D93" w:rsidRDefault="00060BD8" w:rsidP="00060BD8">
      <w:pPr>
        <w:spacing w:line="360" w:lineRule="auto"/>
        <w:jc w:val="both"/>
        <w:rPr>
          <w:bCs/>
          <w:sz w:val="20"/>
          <w:szCs w:val="20"/>
          <w:lang w:val="en-US"/>
        </w:rPr>
      </w:pPr>
      <w:r w:rsidRPr="00253D93">
        <w:rPr>
          <w:bCs/>
          <w:sz w:val="20"/>
          <w:szCs w:val="20"/>
          <w:vertAlign w:val="superscript"/>
          <w:lang w:val="en-US"/>
        </w:rPr>
        <w:t>2</w:t>
      </w:r>
      <w:r w:rsidRPr="00253D93">
        <w:rPr>
          <w:bCs/>
          <w:sz w:val="20"/>
          <w:szCs w:val="20"/>
          <w:lang w:val="en-US"/>
        </w:rPr>
        <w:t>Sport and Exercise Sciences Research Unit, Department of Psychology, Educational Sciences and Human Movement, University of Palermo, Palermo, Italy.</w:t>
      </w:r>
    </w:p>
    <w:p w14:paraId="037BB4BB" w14:textId="77777777" w:rsidR="00060BD8" w:rsidRPr="00253D93" w:rsidRDefault="00060BD8" w:rsidP="00060BD8">
      <w:pPr>
        <w:spacing w:line="360" w:lineRule="auto"/>
        <w:jc w:val="both"/>
        <w:rPr>
          <w:bCs/>
          <w:sz w:val="20"/>
          <w:szCs w:val="20"/>
          <w:lang w:val="en-US"/>
        </w:rPr>
      </w:pPr>
      <w:r w:rsidRPr="00253D93">
        <w:rPr>
          <w:bCs/>
          <w:sz w:val="20"/>
          <w:szCs w:val="20"/>
          <w:vertAlign w:val="superscript"/>
          <w:lang w:val="en-US"/>
        </w:rPr>
        <w:t xml:space="preserve">3 </w:t>
      </w:r>
      <w:r w:rsidRPr="00253D93">
        <w:rPr>
          <w:bCs/>
          <w:sz w:val="20"/>
          <w:szCs w:val="20"/>
          <w:lang w:val="en-US"/>
        </w:rPr>
        <w:t>Department of Public Health, Medical School, University of Patras, Patras, Greece.</w:t>
      </w:r>
    </w:p>
    <w:p w14:paraId="65679619" w14:textId="51F6302C" w:rsidR="004B3B28" w:rsidRDefault="00060BD8" w:rsidP="00060BD8">
      <w:pPr>
        <w:spacing w:line="360" w:lineRule="auto"/>
        <w:jc w:val="both"/>
        <w:rPr>
          <w:sz w:val="20"/>
          <w:szCs w:val="20"/>
          <w:lang w:val="en-US"/>
        </w:rPr>
      </w:pPr>
      <w:r w:rsidRPr="00253D93">
        <w:rPr>
          <w:sz w:val="20"/>
          <w:szCs w:val="20"/>
          <w:vertAlign w:val="superscript"/>
          <w:lang w:val="en-US"/>
        </w:rPr>
        <w:t>4</w:t>
      </w:r>
      <w:r w:rsidR="004B3B28" w:rsidRPr="004B3B28">
        <w:rPr>
          <w:sz w:val="20"/>
          <w:szCs w:val="20"/>
          <w:lang w:val="en-US"/>
        </w:rPr>
        <w:t>University of Coimbra, Centre for Innovative Biomedicine and Biotechnology (CIBB); Faculty of Sport Sciences and Physical Education; University of Coimbra, Portugal</w:t>
      </w:r>
      <w:r w:rsidR="004B3B28">
        <w:rPr>
          <w:sz w:val="20"/>
          <w:szCs w:val="20"/>
          <w:lang w:val="en-US"/>
        </w:rPr>
        <w:t>.</w:t>
      </w:r>
    </w:p>
    <w:p w14:paraId="6261BFCB" w14:textId="1C6EE583" w:rsidR="00060BD8" w:rsidRPr="00253D93" w:rsidRDefault="00060BD8" w:rsidP="00060BD8">
      <w:pPr>
        <w:spacing w:line="360" w:lineRule="auto"/>
        <w:jc w:val="both"/>
        <w:rPr>
          <w:sz w:val="20"/>
          <w:szCs w:val="20"/>
          <w:lang w:val="en-US"/>
        </w:rPr>
      </w:pPr>
      <w:r w:rsidRPr="00253D93">
        <w:rPr>
          <w:sz w:val="20"/>
          <w:szCs w:val="20"/>
          <w:vertAlign w:val="superscript"/>
          <w:lang w:val="en-US"/>
        </w:rPr>
        <w:t>5</w:t>
      </w:r>
      <w:r w:rsidRPr="00253D93">
        <w:rPr>
          <w:sz w:val="20"/>
          <w:szCs w:val="20"/>
          <w:lang w:val="en-US"/>
        </w:rPr>
        <w:t xml:space="preserve">Department of Nursing, </w:t>
      </w:r>
      <w:proofErr w:type="spellStart"/>
      <w:r w:rsidRPr="00253D93">
        <w:rPr>
          <w:sz w:val="20"/>
          <w:szCs w:val="20"/>
          <w:lang w:val="en-US"/>
        </w:rPr>
        <w:t>Umeå</w:t>
      </w:r>
      <w:proofErr w:type="spellEnd"/>
      <w:r w:rsidRPr="00253D93">
        <w:rPr>
          <w:sz w:val="20"/>
          <w:szCs w:val="20"/>
          <w:lang w:val="en-US"/>
        </w:rPr>
        <w:t xml:space="preserve"> University,</w:t>
      </w:r>
      <w:r w:rsidRPr="00253D93">
        <w:rPr>
          <w:bCs/>
          <w:sz w:val="20"/>
          <w:szCs w:val="20"/>
          <w:lang w:val="en-US"/>
        </w:rPr>
        <w:t xml:space="preserve"> </w:t>
      </w:r>
      <w:proofErr w:type="spellStart"/>
      <w:r w:rsidRPr="00253D93">
        <w:rPr>
          <w:bCs/>
          <w:sz w:val="20"/>
          <w:szCs w:val="20"/>
          <w:lang w:val="en-US"/>
        </w:rPr>
        <w:t>Umeå</w:t>
      </w:r>
      <w:proofErr w:type="spellEnd"/>
      <w:r w:rsidRPr="00253D93">
        <w:rPr>
          <w:bCs/>
          <w:sz w:val="20"/>
          <w:szCs w:val="20"/>
          <w:lang w:val="en-US"/>
        </w:rPr>
        <w:t>,</w:t>
      </w:r>
      <w:r w:rsidRPr="00253D93">
        <w:rPr>
          <w:sz w:val="20"/>
          <w:szCs w:val="20"/>
          <w:lang w:val="en-US"/>
        </w:rPr>
        <w:t xml:space="preserve"> Sweden.</w:t>
      </w:r>
    </w:p>
    <w:p w14:paraId="5B07C9DA" w14:textId="77777777" w:rsidR="00060BD8" w:rsidRPr="00253D93" w:rsidRDefault="00060BD8" w:rsidP="00060BD8">
      <w:pPr>
        <w:spacing w:line="360" w:lineRule="auto"/>
        <w:jc w:val="both"/>
        <w:rPr>
          <w:bCs/>
          <w:sz w:val="20"/>
          <w:szCs w:val="20"/>
          <w:vertAlign w:val="superscript"/>
          <w:lang w:val="en-US"/>
        </w:rPr>
      </w:pPr>
      <w:r w:rsidRPr="00253D93">
        <w:rPr>
          <w:bCs/>
          <w:sz w:val="20"/>
          <w:szCs w:val="20"/>
          <w:vertAlign w:val="superscript"/>
          <w:lang w:val="en-US"/>
        </w:rPr>
        <w:t>6</w:t>
      </w:r>
      <w:r w:rsidRPr="00253D93">
        <w:rPr>
          <w:sz w:val="20"/>
          <w:szCs w:val="20"/>
          <w:lang w:val="en-US"/>
        </w:rPr>
        <w:t>Department of Health Consulting, Research and Science, Outdoor Against Cancer, Munich, Germany.</w:t>
      </w:r>
    </w:p>
    <w:p w14:paraId="54D79ABE" w14:textId="77777777" w:rsidR="00060BD8" w:rsidRPr="00253D93" w:rsidRDefault="00060BD8" w:rsidP="00060BD8">
      <w:pPr>
        <w:spacing w:line="360" w:lineRule="auto"/>
        <w:jc w:val="both"/>
        <w:rPr>
          <w:bCs/>
          <w:sz w:val="20"/>
          <w:szCs w:val="20"/>
          <w:vertAlign w:val="superscript"/>
          <w:lang w:val="en-US"/>
        </w:rPr>
      </w:pPr>
      <w:r w:rsidRPr="00253D93">
        <w:rPr>
          <w:bCs/>
          <w:sz w:val="20"/>
          <w:szCs w:val="20"/>
          <w:vertAlign w:val="superscript"/>
          <w:lang w:val="en-US"/>
        </w:rPr>
        <w:t xml:space="preserve">7 </w:t>
      </w:r>
      <w:r w:rsidRPr="00253D93">
        <w:rPr>
          <w:sz w:val="20"/>
          <w:szCs w:val="20"/>
          <w:lang w:val="en-US"/>
        </w:rPr>
        <w:t>Creative Thinking Development - CRE.THI.DEV, Rafina, Greece.</w:t>
      </w:r>
    </w:p>
    <w:p w14:paraId="6E585019" w14:textId="1037E2A6" w:rsidR="00060BD8" w:rsidRPr="001412FE" w:rsidRDefault="00060BD8" w:rsidP="00060BD8">
      <w:pPr>
        <w:spacing w:line="360" w:lineRule="auto"/>
        <w:jc w:val="both"/>
        <w:rPr>
          <w:bCs/>
          <w:sz w:val="20"/>
          <w:szCs w:val="20"/>
          <w:vertAlign w:val="superscript"/>
          <w:lang w:val="en-US"/>
        </w:rPr>
      </w:pPr>
      <w:r w:rsidRPr="001412FE">
        <w:rPr>
          <w:bCs/>
          <w:sz w:val="20"/>
          <w:szCs w:val="20"/>
          <w:vertAlign w:val="superscript"/>
          <w:lang w:val="en-US"/>
        </w:rPr>
        <w:t xml:space="preserve">8 </w:t>
      </w:r>
      <w:r w:rsidR="004B3B28" w:rsidRPr="004B3B28">
        <w:rPr>
          <w:bCs/>
          <w:sz w:val="20"/>
          <w:szCs w:val="20"/>
          <w:lang w:val="en-US"/>
        </w:rPr>
        <w:t>CEIPES ETS</w:t>
      </w:r>
      <w:r w:rsidR="004B3B28">
        <w:rPr>
          <w:bCs/>
          <w:sz w:val="20"/>
          <w:szCs w:val="20"/>
          <w:lang w:val="en-US"/>
        </w:rPr>
        <w:t xml:space="preserve">, </w:t>
      </w:r>
      <w:r w:rsidRPr="004B3B28">
        <w:rPr>
          <w:sz w:val="20"/>
          <w:szCs w:val="20"/>
          <w:lang w:val="en-US"/>
        </w:rPr>
        <w:t>Palermo</w:t>
      </w:r>
      <w:r w:rsidRPr="001412FE">
        <w:rPr>
          <w:sz w:val="20"/>
          <w:szCs w:val="20"/>
          <w:lang w:val="en-US"/>
        </w:rPr>
        <w:t>, Italy.</w:t>
      </w:r>
    </w:p>
    <w:p w14:paraId="4D05D08F" w14:textId="77777777" w:rsidR="00060BD8" w:rsidRPr="001412FE" w:rsidRDefault="00060BD8" w:rsidP="00060BD8">
      <w:pPr>
        <w:spacing w:line="360" w:lineRule="auto"/>
        <w:jc w:val="both"/>
        <w:rPr>
          <w:sz w:val="20"/>
          <w:szCs w:val="20"/>
          <w:lang w:val="en-US"/>
        </w:rPr>
      </w:pPr>
      <w:r w:rsidRPr="001412FE">
        <w:rPr>
          <w:bCs/>
          <w:sz w:val="20"/>
          <w:szCs w:val="20"/>
          <w:vertAlign w:val="superscript"/>
          <w:lang w:val="en-US"/>
        </w:rPr>
        <w:t xml:space="preserve">9 </w:t>
      </w:r>
      <w:r w:rsidRPr="001412FE">
        <w:rPr>
          <w:sz w:val="20"/>
          <w:szCs w:val="20"/>
          <w:lang w:val="en-US"/>
        </w:rPr>
        <w:t xml:space="preserve">Lega </w:t>
      </w:r>
      <w:proofErr w:type="spellStart"/>
      <w:r w:rsidRPr="001412FE">
        <w:rPr>
          <w:sz w:val="20"/>
          <w:szCs w:val="20"/>
          <w:lang w:val="en-US"/>
        </w:rPr>
        <w:t>Italiana</w:t>
      </w:r>
      <w:proofErr w:type="spellEnd"/>
      <w:r w:rsidRPr="001412FE">
        <w:rPr>
          <w:sz w:val="20"/>
          <w:szCs w:val="20"/>
          <w:lang w:val="en-US"/>
        </w:rPr>
        <w:t xml:space="preserve"> per la lotta </w:t>
      </w:r>
      <w:proofErr w:type="spellStart"/>
      <w:r w:rsidRPr="001412FE">
        <w:rPr>
          <w:sz w:val="20"/>
          <w:szCs w:val="20"/>
          <w:lang w:val="en-US"/>
        </w:rPr>
        <w:t>Contro</w:t>
      </w:r>
      <w:proofErr w:type="spellEnd"/>
      <w:r w:rsidRPr="001412FE">
        <w:rPr>
          <w:sz w:val="20"/>
          <w:szCs w:val="20"/>
          <w:lang w:val="en-US"/>
        </w:rPr>
        <w:t xml:space="preserve"> </w:t>
      </w:r>
      <w:proofErr w:type="spellStart"/>
      <w:r w:rsidRPr="001412FE">
        <w:rPr>
          <w:sz w:val="20"/>
          <w:szCs w:val="20"/>
          <w:lang w:val="en-US"/>
        </w:rPr>
        <w:t>i</w:t>
      </w:r>
      <w:proofErr w:type="spellEnd"/>
      <w:r w:rsidRPr="001412FE">
        <w:rPr>
          <w:sz w:val="20"/>
          <w:szCs w:val="20"/>
          <w:lang w:val="en-US"/>
        </w:rPr>
        <w:t xml:space="preserve"> </w:t>
      </w:r>
      <w:proofErr w:type="spellStart"/>
      <w:r w:rsidRPr="001412FE">
        <w:rPr>
          <w:sz w:val="20"/>
          <w:szCs w:val="20"/>
          <w:lang w:val="en-US"/>
        </w:rPr>
        <w:t>Tumori</w:t>
      </w:r>
      <w:proofErr w:type="spellEnd"/>
      <w:r w:rsidRPr="001412FE">
        <w:rPr>
          <w:sz w:val="20"/>
          <w:szCs w:val="20"/>
          <w:lang w:val="en-US"/>
        </w:rPr>
        <w:t xml:space="preserve"> (LILT Palermo), Palermo, Italy</w:t>
      </w:r>
    </w:p>
    <w:p w14:paraId="731ED2FD" w14:textId="77777777" w:rsidR="00060BD8" w:rsidRPr="00727D0F" w:rsidRDefault="00060BD8" w:rsidP="00060BD8">
      <w:pPr>
        <w:spacing w:line="360" w:lineRule="auto"/>
        <w:jc w:val="both"/>
        <w:rPr>
          <w:bCs/>
          <w:sz w:val="20"/>
          <w:szCs w:val="20"/>
          <w:vertAlign w:val="superscript"/>
          <w:lang w:val="pt-PT"/>
        </w:rPr>
      </w:pPr>
      <w:r w:rsidRPr="00727D0F">
        <w:rPr>
          <w:bCs/>
          <w:sz w:val="20"/>
          <w:szCs w:val="20"/>
          <w:vertAlign w:val="superscript"/>
          <w:lang w:val="pt-PT"/>
        </w:rPr>
        <w:t xml:space="preserve">10 </w:t>
      </w:r>
      <w:r w:rsidRPr="00727D0F">
        <w:rPr>
          <w:rStyle w:val="ui-provider"/>
          <w:rFonts w:eastAsiaTheme="majorEastAsia"/>
          <w:sz w:val="20"/>
          <w:szCs w:val="20"/>
          <w:lang w:val="pt-PT"/>
        </w:rPr>
        <w:t>Portuguese Cancer League, Centre Branch, Coimbra, Portugal.</w:t>
      </w:r>
    </w:p>
    <w:p w14:paraId="17C82167" w14:textId="7DDDA2B0" w:rsidR="00060BD8" w:rsidRPr="001412FE" w:rsidRDefault="00060BD8" w:rsidP="00060BD8">
      <w:pPr>
        <w:spacing w:line="360" w:lineRule="auto"/>
        <w:jc w:val="both"/>
        <w:rPr>
          <w:rStyle w:val="ui-provider"/>
          <w:sz w:val="20"/>
          <w:szCs w:val="20"/>
          <w:lang w:val="pt-PT"/>
        </w:rPr>
      </w:pPr>
      <w:r w:rsidRPr="001412FE">
        <w:rPr>
          <w:sz w:val="20"/>
          <w:szCs w:val="20"/>
          <w:vertAlign w:val="superscript"/>
          <w:lang w:val="pt-PT"/>
        </w:rPr>
        <w:t>11</w:t>
      </w:r>
      <w:r w:rsidRPr="001412FE">
        <w:rPr>
          <w:rStyle w:val="ui-provider"/>
          <w:sz w:val="20"/>
          <w:szCs w:val="20"/>
          <w:lang w:val="pt-PT"/>
        </w:rPr>
        <w:t xml:space="preserve"> Innovation &amp; Development Unit, Unidade Local de Saúde de Coimbra, Coimbra, Portugal. </w:t>
      </w:r>
    </w:p>
    <w:p w14:paraId="53BD929F" w14:textId="77777777" w:rsidR="00060BD8" w:rsidRPr="00060BD8" w:rsidRDefault="00060BD8" w:rsidP="00060BD8">
      <w:pPr>
        <w:spacing w:line="360" w:lineRule="auto"/>
        <w:jc w:val="both"/>
        <w:rPr>
          <w:sz w:val="20"/>
          <w:szCs w:val="20"/>
          <w:lang w:val="es-ES"/>
        </w:rPr>
      </w:pPr>
      <w:r w:rsidRPr="00060BD8">
        <w:rPr>
          <w:sz w:val="20"/>
          <w:szCs w:val="20"/>
          <w:vertAlign w:val="superscript"/>
          <w:lang w:val="es-ES"/>
        </w:rPr>
        <w:t xml:space="preserve">12 </w:t>
      </w:r>
      <w:proofErr w:type="spellStart"/>
      <w:r w:rsidRPr="00060BD8">
        <w:rPr>
          <w:sz w:val="20"/>
          <w:szCs w:val="20"/>
          <w:lang w:val="es-ES"/>
        </w:rPr>
        <w:t>ExPhy</w:t>
      </w:r>
      <w:proofErr w:type="spellEnd"/>
      <w:r w:rsidRPr="00060BD8">
        <w:rPr>
          <w:sz w:val="20"/>
          <w:szCs w:val="20"/>
          <w:lang w:val="es-ES"/>
        </w:rPr>
        <w:t xml:space="preserve"> </w:t>
      </w:r>
      <w:proofErr w:type="spellStart"/>
      <w:r w:rsidRPr="00060BD8">
        <w:rPr>
          <w:sz w:val="20"/>
          <w:szCs w:val="20"/>
          <w:lang w:val="es-ES"/>
        </w:rPr>
        <w:t>Research</w:t>
      </w:r>
      <w:proofErr w:type="spellEnd"/>
      <w:r w:rsidRPr="00060BD8">
        <w:rPr>
          <w:sz w:val="20"/>
          <w:szCs w:val="20"/>
          <w:lang w:val="es-ES"/>
        </w:rPr>
        <w:t xml:space="preserve"> </w:t>
      </w:r>
      <w:proofErr w:type="spellStart"/>
      <w:r w:rsidRPr="00060BD8">
        <w:rPr>
          <w:sz w:val="20"/>
          <w:szCs w:val="20"/>
          <w:lang w:val="es-ES"/>
        </w:rPr>
        <w:t>Group</w:t>
      </w:r>
      <w:proofErr w:type="spellEnd"/>
      <w:r w:rsidRPr="00060BD8">
        <w:rPr>
          <w:sz w:val="20"/>
          <w:szCs w:val="20"/>
          <w:lang w:val="es-ES"/>
        </w:rPr>
        <w:t xml:space="preserve">, </w:t>
      </w:r>
      <w:proofErr w:type="spellStart"/>
      <w:r w:rsidRPr="00060BD8">
        <w:rPr>
          <w:sz w:val="20"/>
          <w:szCs w:val="20"/>
          <w:lang w:val="es-ES"/>
        </w:rPr>
        <w:t>Department</w:t>
      </w:r>
      <w:proofErr w:type="spellEnd"/>
      <w:r w:rsidRPr="00060BD8">
        <w:rPr>
          <w:sz w:val="20"/>
          <w:szCs w:val="20"/>
          <w:lang w:val="es-ES"/>
        </w:rPr>
        <w:t xml:space="preserve"> </w:t>
      </w:r>
      <w:proofErr w:type="spellStart"/>
      <w:r w:rsidRPr="00060BD8">
        <w:rPr>
          <w:sz w:val="20"/>
          <w:szCs w:val="20"/>
          <w:lang w:val="es-ES"/>
        </w:rPr>
        <w:t>of</w:t>
      </w:r>
      <w:proofErr w:type="spellEnd"/>
      <w:r w:rsidRPr="00060BD8">
        <w:rPr>
          <w:sz w:val="20"/>
          <w:szCs w:val="20"/>
          <w:lang w:val="es-ES"/>
        </w:rPr>
        <w:t xml:space="preserve"> </w:t>
      </w:r>
      <w:proofErr w:type="spellStart"/>
      <w:r w:rsidRPr="00060BD8">
        <w:rPr>
          <w:sz w:val="20"/>
          <w:szCs w:val="20"/>
          <w:lang w:val="es-ES"/>
        </w:rPr>
        <w:t>Physical</w:t>
      </w:r>
      <w:proofErr w:type="spellEnd"/>
      <w:r w:rsidRPr="00060BD8">
        <w:rPr>
          <w:sz w:val="20"/>
          <w:szCs w:val="20"/>
          <w:lang w:val="es-ES"/>
        </w:rPr>
        <w:t xml:space="preserve"> </w:t>
      </w:r>
      <w:proofErr w:type="spellStart"/>
      <w:r w:rsidRPr="00060BD8">
        <w:rPr>
          <w:sz w:val="20"/>
          <w:szCs w:val="20"/>
          <w:lang w:val="es-ES"/>
        </w:rPr>
        <w:t>Education</w:t>
      </w:r>
      <w:proofErr w:type="spellEnd"/>
      <w:r w:rsidRPr="00060BD8">
        <w:rPr>
          <w:sz w:val="20"/>
          <w:szCs w:val="20"/>
          <w:lang w:val="es-ES"/>
        </w:rPr>
        <w:t>, Instituto de Investigación e Innovación Biomédica de Cádiz (</w:t>
      </w:r>
      <w:proofErr w:type="spellStart"/>
      <w:r w:rsidRPr="00060BD8">
        <w:rPr>
          <w:sz w:val="20"/>
          <w:szCs w:val="20"/>
          <w:lang w:val="es-ES"/>
        </w:rPr>
        <w:t>INiBICA</w:t>
      </w:r>
      <w:proofErr w:type="spellEnd"/>
      <w:r w:rsidRPr="00060BD8">
        <w:rPr>
          <w:sz w:val="20"/>
          <w:szCs w:val="20"/>
          <w:lang w:val="es-ES"/>
        </w:rPr>
        <w:t xml:space="preserve">), Universidad de Cádiz, Cádiz, </w:t>
      </w:r>
      <w:proofErr w:type="spellStart"/>
      <w:r w:rsidRPr="00060BD8">
        <w:rPr>
          <w:sz w:val="20"/>
          <w:szCs w:val="20"/>
          <w:lang w:val="es-ES"/>
        </w:rPr>
        <w:t>Spain</w:t>
      </w:r>
      <w:proofErr w:type="spellEnd"/>
      <w:r w:rsidRPr="00060BD8">
        <w:rPr>
          <w:sz w:val="20"/>
          <w:szCs w:val="20"/>
          <w:lang w:val="es-ES"/>
        </w:rPr>
        <w:t>.</w:t>
      </w:r>
    </w:p>
    <w:p w14:paraId="2AAECF5B" w14:textId="77777777" w:rsidR="00060BD8" w:rsidRPr="00253D93" w:rsidRDefault="00060BD8" w:rsidP="00060BD8">
      <w:pPr>
        <w:spacing w:line="360" w:lineRule="auto"/>
        <w:rPr>
          <w:sz w:val="20"/>
          <w:szCs w:val="20"/>
          <w:lang w:val="en-US"/>
        </w:rPr>
      </w:pPr>
      <w:r w:rsidRPr="00253D93">
        <w:rPr>
          <w:sz w:val="20"/>
          <w:szCs w:val="20"/>
          <w:vertAlign w:val="superscript"/>
          <w:lang w:val="en-US"/>
        </w:rPr>
        <w:t xml:space="preserve">13 </w:t>
      </w:r>
      <w:r w:rsidRPr="00253D93">
        <w:rPr>
          <w:sz w:val="20"/>
          <w:szCs w:val="20"/>
          <w:lang w:val="en-US"/>
        </w:rPr>
        <w:t>CIBER of Frailty and Healthy Aging (CIBERFES), Madrid, Spain.</w:t>
      </w:r>
    </w:p>
    <w:p w14:paraId="271844B9" w14:textId="77777777" w:rsidR="00060BD8" w:rsidRPr="00253D93" w:rsidRDefault="00060BD8" w:rsidP="00060BD8">
      <w:pPr>
        <w:spacing w:line="360" w:lineRule="auto"/>
        <w:rPr>
          <w:sz w:val="20"/>
          <w:szCs w:val="20"/>
          <w:lang w:val="en-US"/>
        </w:rPr>
      </w:pPr>
    </w:p>
    <w:p w14:paraId="69112EC4" w14:textId="77777777" w:rsidR="00060BD8" w:rsidRPr="00253D93" w:rsidRDefault="00060BD8" w:rsidP="00060BD8">
      <w:pPr>
        <w:spacing w:line="360" w:lineRule="auto"/>
        <w:rPr>
          <w:sz w:val="20"/>
          <w:szCs w:val="20"/>
          <w:lang w:val="en-US"/>
        </w:rPr>
      </w:pPr>
      <w:r w:rsidRPr="00253D93">
        <w:rPr>
          <w:b/>
          <w:sz w:val="20"/>
          <w:szCs w:val="20"/>
          <w:lang w:val="en-US"/>
        </w:rPr>
        <w:t>*Corresponding author:</w:t>
      </w:r>
    </w:p>
    <w:p w14:paraId="533C12EF" w14:textId="77777777" w:rsidR="00060BD8" w:rsidRPr="00253D93" w:rsidRDefault="00060BD8" w:rsidP="00060BD8">
      <w:pPr>
        <w:spacing w:line="360" w:lineRule="auto"/>
        <w:jc w:val="both"/>
        <w:rPr>
          <w:bCs/>
          <w:sz w:val="20"/>
          <w:szCs w:val="20"/>
          <w:lang w:val="en-GB"/>
        </w:rPr>
      </w:pPr>
      <w:r w:rsidRPr="00253D93">
        <w:rPr>
          <w:bCs/>
          <w:sz w:val="20"/>
          <w:szCs w:val="20"/>
          <w:lang w:val="en-US"/>
        </w:rPr>
        <w:t xml:space="preserve">Sonia Ortega-Gómez, MOVE-IT Research group, Department of Physical Education, Faculty of Education Sciences, University of Cadiz, Av. </w:t>
      </w:r>
      <w:r w:rsidRPr="00253D93">
        <w:rPr>
          <w:bCs/>
          <w:sz w:val="20"/>
          <w:szCs w:val="20"/>
          <w:lang w:val="en-GB"/>
        </w:rPr>
        <w:t xml:space="preserve">República </w:t>
      </w:r>
      <w:proofErr w:type="spellStart"/>
      <w:r w:rsidRPr="00253D93">
        <w:rPr>
          <w:bCs/>
          <w:sz w:val="20"/>
          <w:szCs w:val="20"/>
          <w:lang w:val="en-GB"/>
        </w:rPr>
        <w:t>Saharaui</w:t>
      </w:r>
      <w:proofErr w:type="spellEnd"/>
      <w:r w:rsidRPr="00253D93">
        <w:rPr>
          <w:bCs/>
          <w:sz w:val="20"/>
          <w:szCs w:val="20"/>
          <w:lang w:val="en-GB"/>
        </w:rPr>
        <w:t xml:space="preserve"> s/n, 11519 Puerto Real, Spain. </w:t>
      </w:r>
    </w:p>
    <w:p w14:paraId="442972A2" w14:textId="0742DD6E" w:rsidR="00060BD8" w:rsidRPr="00060BD8" w:rsidRDefault="00060BD8" w:rsidP="00060BD8">
      <w:pPr>
        <w:pStyle w:val="NormalWeb"/>
        <w:shd w:val="clear" w:color="auto" w:fill="FFFFFF"/>
        <w:spacing w:before="0" w:beforeAutospacing="0" w:after="150" w:afterAutospacing="0"/>
        <w:jc w:val="both"/>
        <w:rPr>
          <w:bCs/>
          <w:sz w:val="20"/>
          <w:szCs w:val="20"/>
          <w:lang w:val="en-GB"/>
        </w:rPr>
      </w:pPr>
      <w:hyperlink r:id="rId7" w:history="1">
        <w:r w:rsidRPr="00253D93">
          <w:rPr>
            <w:rStyle w:val="Hipervnculo"/>
            <w:rFonts w:eastAsiaTheme="majorEastAsia"/>
            <w:bCs/>
            <w:sz w:val="20"/>
            <w:szCs w:val="20"/>
            <w:lang w:val="en-GB"/>
          </w:rPr>
          <w:t>sonia.ortega@uca.es</w:t>
        </w:r>
      </w:hyperlink>
      <w:r w:rsidRPr="00253D93">
        <w:rPr>
          <w:bCs/>
          <w:sz w:val="20"/>
          <w:szCs w:val="20"/>
          <w:lang w:val="en-GB"/>
        </w:rPr>
        <w:t xml:space="preserve"> (Email) +34 956 016 200 (Phone) +34 956 016 253 (Fax)</w:t>
      </w:r>
    </w:p>
    <w:p w14:paraId="6338F4EE" w14:textId="6F35432F" w:rsidR="00FB3483" w:rsidRPr="00060BD8" w:rsidRDefault="00060BD8" w:rsidP="00060BD8">
      <w:pPr>
        <w:rPr>
          <w:sz w:val="20"/>
          <w:szCs w:val="20"/>
          <w:lang w:val="en-US"/>
        </w:rPr>
      </w:pPr>
      <w:r>
        <w:rPr>
          <w:sz w:val="20"/>
          <w:szCs w:val="20"/>
          <w:lang w:val="en-US"/>
        </w:rPr>
        <w:br w:type="page"/>
      </w:r>
      <w:r w:rsidR="00474E1B" w:rsidRPr="00F350D2">
        <w:rPr>
          <w:b/>
          <w:bCs/>
          <w:sz w:val="20"/>
          <w:szCs w:val="20"/>
          <w:lang w:val="en-US"/>
        </w:rPr>
        <w:lastRenderedPageBreak/>
        <w:t>Supplementary Table S1. PRISMA guidelines checklist for the present systematic review.</w:t>
      </w:r>
    </w:p>
    <w:p w14:paraId="5E758106" w14:textId="77777777" w:rsidR="00474E1B" w:rsidRDefault="00474E1B">
      <w:pPr>
        <w:pStyle w:val="Default"/>
        <w:rPr>
          <w:rFonts w:ascii="Arial" w:hAnsi="Arial" w:cs="Arial"/>
          <w:color w:val="auto"/>
        </w:rPr>
      </w:pPr>
    </w:p>
    <w:tbl>
      <w:tblPr>
        <w:tblW w:w="15200" w:type="dxa"/>
        <w:tblBorders>
          <w:top w:val="nil"/>
          <w:left w:val="nil"/>
          <w:bottom w:val="nil"/>
          <w:right w:val="nil"/>
        </w:tblBorders>
        <w:tblLook w:val="0000" w:firstRow="0" w:lastRow="0" w:firstColumn="0" w:lastColumn="0" w:noHBand="0" w:noVBand="0"/>
      </w:tblPr>
      <w:tblGrid>
        <w:gridCol w:w="1660"/>
        <w:gridCol w:w="616"/>
        <w:gridCol w:w="11497"/>
        <w:gridCol w:w="1427"/>
      </w:tblGrid>
      <w:tr w:rsidR="00474E1B" w:rsidRPr="00474E1B" w14:paraId="12766759" w14:textId="77777777" w:rsidTr="00E80C2E">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BCAD004" w14:textId="77777777" w:rsidR="00474E1B" w:rsidRPr="00474E1B" w:rsidRDefault="00474E1B" w:rsidP="00E80C2E">
            <w:pPr>
              <w:pStyle w:val="Default"/>
              <w:rPr>
                <w:rFonts w:ascii="Times New Roman" w:hAnsi="Times New Roman" w:cs="Times New Roman"/>
                <w:color w:val="FFFFFF"/>
                <w:sz w:val="20"/>
                <w:szCs w:val="20"/>
              </w:rPr>
            </w:pPr>
            <w:r w:rsidRPr="00474E1B">
              <w:rPr>
                <w:rFonts w:ascii="Times New Roman" w:hAnsi="Times New Roman" w:cs="Times New Roman"/>
                <w:b/>
                <w:bCs/>
                <w:color w:val="FFFFFF"/>
                <w:sz w:val="20"/>
                <w:szCs w:val="20"/>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9B1054" w14:textId="77777777" w:rsidR="00474E1B" w:rsidRPr="00474E1B" w:rsidRDefault="00474E1B" w:rsidP="00E80C2E">
            <w:pPr>
              <w:pStyle w:val="Default"/>
              <w:rPr>
                <w:rFonts w:ascii="Times New Roman" w:hAnsi="Times New Roman" w:cs="Times New Roman"/>
                <w:b/>
                <w:bCs/>
                <w:color w:val="FFFFFF"/>
                <w:sz w:val="20"/>
                <w:szCs w:val="20"/>
              </w:rPr>
            </w:pPr>
            <w:r w:rsidRPr="00474E1B">
              <w:rPr>
                <w:rFonts w:ascii="Times New Roman" w:hAnsi="Times New Roman" w:cs="Times New Roman"/>
                <w:b/>
                <w:bCs/>
                <w:color w:val="FFFFFF"/>
                <w:sz w:val="20"/>
                <w:szCs w:val="20"/>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DCE4F6A" w14:textId="77777777" w:rsidR="00474E1B" w:rsidRPr="00474E1B" w:rsidRDefault="00474E1B" w:rsidP="00E80C2E">
            <w:pPr>
              <w:pStyle w:val="Default"/>
              <w:rPr>
                <w:rFonts w:ascii="Times New Roman" w:hAnsi="Times New Roman" w:cs="Times New Roman"/>
                <w:color w:val="FFFFFF"/>
                <w:sz w:val="20"/>
                <w:szCs w:val="20"/>
              </w:rPr>
            </w:pPr>
            <w:r w:rsidRPr="00474E1B">
              <w:rPr>
                <w:rFonts w:ascii="Times New Roman" w:hAnsi="Times New Roman" w:cs="Times New Roman"/>
                <w:b/>
                <w:bCs/>
                <w:color w:val="FFFFFF"/>
                <w:sz w:val="20"/>
                <w:szCs w:val="20"/>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EC97ABC" w14:textId="77777777" w:rsidR="00474E1B" w:rsidRPr="00474E1B" w:rsidRDefault="00474E1B" w:rsidP="00E80C2E">
            <w:pPr>
              <w:pStyle w:val="Default"/>
              <w:rPr>
                <w:rFonts w:ascii="Times New Roman" w:hAnsi="Times New Roman" w:cs="Times New Roman"/>
                <w:color w:val="FFFFFF"/>
                <w:sz w:val="20"/>
                <w:szCs w:val="20"/>
              </w:rPr>
            </w:pPr>
            <w:r w:rsidRPr="00474E1B">
              <w:rPr>
                <w:rFonts w:ascii="Times New Roman" w:hAnsi="Times New Roman" w:cs="Times New Roman"/>
                <w:b/>
                <w:bCs/>
                <w:color w:val="FFFFFF"/>
                <w:sz w:val="20"/>
                <w:szCs w:val="20"/>
              </w:rPr>
              <w:t xml:space="preserve">Location where item is reported </w:t>
            </w:r>
          </w:p>
        </w:tc>
      </w:tr>
      <w:tr w:rsidR="00474E1B" w:rsidRPr="00474E1B" w14:paraId="6A41B939"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678E48"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CA4EE7" w14:textId="77777777" w:rsidR="00474E1B" w:rsidRPr="00474E1B" w:rsidRDefault="00474E1B" w:rsidP="00E80C2E">
            <w:pPr>
              <w:pStyle w:val="Default"/>
              <w:jc w:val="right"/>
              <w:rPr>
                <w:rFonts w:ascii="Times New Roman" w:hAnsi="Times New Roman" w:cs="Times New Roman"/>
                <w:color w:val="auto"/>
                <w:sz w:val="20"/>
                <w:szCs w:val="20"/>
              </w:rPr>
            </w:pPr>
          </w:p>
        </w:tc>
      </w:tr>
      <w:tr w:rsidR="00474E1B" w:rsidRPr="00474E1B" w14:paraId="1C10B749" w14:textId="77777777" w:rsidTr="00E80C2E">
        <w:trPr>
          <w:trHeight w:val="48"/>
        </w:trPr>
        <w:tc>
          <w:tcPr>
            <w:tcW w:w="1668" w:type="dxa"/>
            <w:tcBorders>
              <w:top w:val="single" w:sz="5" w:space="0" w:color="000000"/>
              <w:left w:val="single" w:sz="5" w:space="0" w:color="000000"/>
              <w:bottom w:val="double" w:sz="2" w:space="0" w:color="FFFFCC"/>
              <w:right w:val="single" w:sz="5" w:space="0" w:color="000000"/>
            </w:tcBorders>
          </w:tcPr>
          <w:p w14:paraId="766BC09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1EC7FE28"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w:t>
            </w:r>
          </w:p>
        </w:tc>
        <w:tc>
          <w:tcPr>
            <w:tcW w:w="11745" w:type="dxa"/>
            <w:tcBorders>
              <w:top w:val="single" w:sz="5" w:space="0" w:color="000000"/>
              <w:left w:val="single" w:sz="5" w:space="0" w:color="000000"/>
              <w:bottom w:val="double" w:sz="5" w:space="0" w:color="000000"/>
              <w:right w:val="single" w:sz="5" w:space="0" w:color="000000"/>
            </w:tcBorders>
          </w:tcPr>
          <w:p w14:paraId="796DF8E7"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AF2B4DA"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1</w:t>
            </w:r>
          </w:p>
        </w:tc>
      </w:tr>
      <w:tr w:rsidR="00474E1B" w:rsidRPr="00474E1B" w14:paraId="090BCA25"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425D0"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F3B828A" w14:textId="77777777" w:rsidR="00474E1B" w:rsidRPr="00474E1B" w:rsidRDefault="00474E1B" w:rsidP="00E80C2E">
            <w:pPr>
              <w:pStyle w:val="Default"/>
              <w:jc w:val="right"/>
              <w:rPr>
                <w:rFonts w:ascii="Times New Roman" w:hAnsi="Times New Roman" w:cs="Times New Roman"/>
                <w:color w:val="auto"/>
                <w:sz w:val="20"/>
                <w:szCs w:val="20"/>
              </w:rPr>
            </w:pPr>
          </w:p>
        </w:tc>
      </w:tr>
      <w:tr w:rsidR="00474E1B" w:rsidRPr="00474E1B" w14:paraId="4379E154" w14:textId="77777777" w:rsidTr="00E80C2E">
        <w:trPr>
          <w:trHeight w:val="48"/>
        </w:trPr>
        <w:tc>
          <w:tcPr>
            <w:tcW w:w="1668" w:type="dxa"/>
            <w:tcBorders>
              <w:top w:val="single" w:sz="5" w:space="0" w:color="000000"/>
              <w:left w:val="single" w:sz="5" w:space="0" w:color="000000"/>
              <w:bottom w:val="double" w:sz="2" w:space="0" w:color="FFFFCC"/>
              <w:right w:val="single" w:sz="5" w:space="0" w:color="000000"/>
            </w:tcBorders>
          </w:tcPr>
          <w:p w14:paraId="2456910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806C476"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w:t>
            </w:r>
          </w:p>
        </w:tc>
        <w:tc>
          <w:tcPr>
            <w:tcW w:w="11745" w:type="dxa"/>
            <w:tcBorders>
              <w:top w:val="single" w:sz="5" w:space="0" w:color="000000"/>
              <w:left w:val="single" w:sz="5" w:space="0" w:color="000000"/>
              <w:bottom w:val="double" w:sz="5" w:space="0" w:color="000000"/>
              <w:right w:val="single" w:sz="5" w:space="0" w:color="000000"/>
            </w:tcBorders>
          </w:tcPr>
          <w:p w14:paraId="26ABB391"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4148D35" w14:textId="42AE75A7"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2</w:t>
            </w:r>
          </w:p>
        </w:tc>
      </w:tr>
      <w:tr w:rsidR="00474E1B" w:rsidRPr="00474E1B" w14:paraId="0038B1FD"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C61A66"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BEF8E74" w14:textId="77777777" w:rsidR="00474E1B" w:rsidRPr="00474E1B" w:rsidRDefault="00474E1B" w:rsidP="00E80C2E">
            <w:pPr>
              <w:pStyle w:val="Default"/>
              <w:jc w:val="right"/>
              <w:rPr>
                <w:rFonts w:ascii="Times New Roman" w:hAnsi="Times New Roman" w:cs="Times New Roman"/>
                <w:color w:val="auto"/>
                <w:sz w:val="20"/>
                <w:szCs w:val="20"/>
              </w:rPr>
            </w:pPr>
          </w:p>
        </w:tc>
      </w:tr>
      <w:tr w:rsidR="00474E1B" w:rsidRPr="00474E1B" w14:paraId="1670E5DD"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1A10F31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74A1AA4"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3</w:t>
            </w:r>
          </w:p>
        </w:tc>
        <w:tc>
          <w:tcPr>
            <w:tcW w:w="11745" w:type="dxa"/>
            <w:tcBorders>
              <w:top w:val="single" w:sz="5" w:space="0" w:color="000000"/>
              <w:left w:val="single" w:sz="5" w:space="0" w:color="000000"/>
              <w:bottom w:val="single" w:sz="5" w:space="0" w:color="000000"/>
              <w:right w:val="single" w:sz="5" w:space="0" w:color="000000"/>
            </w:tcBorders>
          </w:tcPr>
          <w:p w14:paraId="10ECB54B"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63F3AE41" w14:textId="3B7292EE"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3-4</w:t>
            </w:r>
          </w:p>
        </w:tc>
      </w:tr>
      <w:tr w:rsidR="00474E1B" w:rsidRPr="00474E1B" w14:paraId="354B3203" w14:textId="77777777" w:rsidTr="00E80C2E">
        <w:trPr>
          <w:trHeight w:val="48"/>
        </w:trPr>
        <w:tc>
          <w:tcPr>
            <w:tcW w:w="1668" w:type="dxa"/>
            <w:tcBorders>
              <w:top w:val="single" w:sz="5" w:space="0" w:color="000000"/>
              <w:left w:val="single" w:sz="5" w:space="0" w:color="000000"/>
              <w:bottom w:val="double" w:sz="2" w:space="0" w:color="FFFFCC"/>
              <w:right w:val="single" w:sz="5" w:space="0" w:color="000000"/>
            </w:tcBorders>
          </w:tcPr>
          <w:p w14:paraId="042F0AB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BBA76CE"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4</w:t>
            </w:r>
          </w:p>
        </w:tc>
        <w:tc>
          <w:tcPr>
            <w:tcW w:w="11745" w:type="dxa"/>
            <w:tcBorders>
              <w:top w:val="single" w:sz="5" w:space="0" w:color="000000"/>
              <w:left w:val="single" w:sz="5" w:space="0" w:color="000000"/>
              <w:bottom w:val="double" w:sz="5" w:space="0" w:color="000000"/>
              <w:right w:val="single" w:sz="5" w:space="0" w:color="000000"/>
            </w:tcBorders>
          </w:tcPr>
          <w:p w14:paraId="5B6C8763"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92D6E6" w14:textId="5F205C61"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74E1B" w:rsidRPr="00474E1B" w14:paraId="52E99824"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CA6BB1"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0922D89" w14:textId="77777777" w:rsidR="00474E1B" w:rsidRPr="00474E1B" w:rsidRDefault="00474E1B" w:rsidP="00E80C2E">
            <w:pPr>
              <w:pStyle w:val="Default"/>
              <w:jc w:val="right"/>
              <w:rPr>
                <w:rFonts w:ascii="Times New Roman" w:hAnsi="Times New Roman" w:cs="Times New Roman"/>
                <w:color w:val="auto"/>
                <w:sz w:val="20"/>
                <w:szCs w:val="20"/>
              </w:rPr>
            </w:pPr>
          </w:p>
        </w:tc>
      </w:tr>
      <w:tr w:rsidR="00474E1B" w:rsidRPr="00474E1B" w14:paraId="1F100E77"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667E7FD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DFAF7A8"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5</w:t>
            </w:r>
          </w:p>
        </w:tc>
        <w:tc>
          <w:tcPr>
            <w:tcW w:w="11745" w:type="dxa"/>
            <w:tcBorders>
              <w:top w:val="single" w:sz="5" w:space="0" w:color="000000"/>
              <w:left w:val="single" w:sz="5" w:space="0" w:color="000000"/>
              <w:bottom w:val="single" w:sz="5" w:space="0" w:color="000000"/>
              <w:right w:val="single" w:sz="5" w:space="0" w:color="000000"/>
            </w:tcBorders>
          </w:tcPr>
          <w:p w14:paraId="3FFBA360"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3B76E52" w14:textId="69706CEC"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4-5</w:t>
            </w:r>
          </w:p>
        </w:tc>
      </w:tr>
      <w:tr w:rsidR="00474E1B" w:rsidRPr="00474E1B" w14:paraId="1AFEFA00" w14:textId="77777777" w:rsidTr="00E80C2E">
        <w:trPr>
          <w:trHeight w:val="191"/>
        </w:trPr>
        <w:tc>
          <w:tcPr>
            <w:tcW w:w="1668" w:type="dxa"/>
            <w:tcBorders>
              <w:top w:val="single" w:sz="5" w:space="0" w:color="000000"/>
              <w:left w:val="single" w:sz="5" w:space="0" w:color="000000"/>
              <w:bottom w:val="single" w:sz="5" w:space="0" w:color="000000"/>
              <w:right w:val="single" w:sz="5" w:space="0" w:color="000000"/>
            </w:tcBorders>
          </w:tcPr>
          <w:p w14:paraId="4607BA6E"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187E794"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6</w:t>
            </w:r>
          </w:p>
        </w:tc>
        <w:tc>
          <w:tcPr>
            <w:tcW w:w="11745" w:type="dxa"/>
            <w:tcBorders>
              <w:top w:val="single" w:sz="5" w:space="0" w:color="000000"/>
              <w:left w:val="single" w:sz="5" w:space="0" w:color="000000"/>
              <w:bottom w:val="single" w:sz="5" w:space="0" w:color="000000"/>
              <w:right w:val="single" w:sz="5" w:space="0" w:color="000000"/>
            </w:tcBorders>
          </w:tcPr>
          <w:p w14:paraId="45CBD588"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7CBA829" w14:textId="6EA72159"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4-5</w:t>
            </w:r>
          </w:p>
        </w:tc>
      </w:tr>
      <w:tr w:rsidR="00474E1B" w:rsidRPr="00474E1B" w14:paraId="6046D2F4"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42C981F4"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78B5112"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7</w:t>
            </w:r>
          </w:p>
        </w:tc>
        <w:tc>
          <w:tcPr>
            <w:tcW w:w="11745" w:type="dxa"/>
            <w:tcBorders>
              <w:top w:val="single" w:sz="5" w:space="0" w:color="000000"/>
              <w:left w:val="single" w:sz="5" w:space="0" w:color="000000"/>
              <w:bottom w:val="single" w:sz="5" w:space="0" w:color="000000"/>
              <w:right w:val="single" w:sz="5" w:space="0" w:color="000000"/>
            </w:tcBorders>
          </w:tcPr>
          <w:p w14:paraId="46B1FACD"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34EF6D74" w14:textId="3F576897"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w:t>
            </w:r>
            <w:r w:rsidR="00474E1B" w:rsidRPr="00474E1B">
              <w:rPr>
                <w:rFonts w:ascii="Times New Roman" w:hAnsi="Times New Roman" w:cs="Times New Roman"/>
                <w:color w:val="auto"/>
                <w:sz w:val="20"/>
                <w:szCs w:val="20"/>
              </w:rPr>
              <w:t xml:space="preserve"> and Supplementary Table S2</w:t>
            </w:r>
          </w:p>
        </w:tc>
      </w:tr>
      <w:tr w:rsidR="00474E1B" w:rsidRPr="00474E1B" w14:paraId="5E2866E6"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1817D65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6586E9E6"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8</w:t>
            </w:r>
          </w:p>
        </w:tc>
        <w:tc>
          <w:tcPr>
            <w:tcW w:w="11745" w:type="dxa"/>
            <w:tcBorders>
              <w:top w:val="single" w:sz="5" w:space="0" w:color="000000"/>
              <w:left w:val="single" w:sz="5" w:space="0" w:color="000000"/>
              <w:bottom w:val="single" w:sz="5" w:space="0" w:color="000000"/>
              <w:right w:val="single" w:sz="5" w:space="0" w:color="000000"/>
            </w:tcBorders>
          </w:tcPr>
          <w:p w14:paraId="03C80708"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BC275A8" w14:textId="53606FBB"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4-5</w:t>
            </w:r>
          </w:p>
        </w:tc>
      </w:tr>
      <w:tr w:rsidR="00474E1B" w:rsidRPr="00474E1B" w14:paraId="5578839E" w14:textId="77777777" w:rsidTr="00E80C2E">
        <w:trPr>
          <w:trHeight w:val="152"/>
        </w:trPr>
        <w:tc>
          <w:tcPr>
            <w:tcW w:w="1668" w:type="dxa"/>
            <w:tcBorders>
              <w:top w:val="single" w:sz="5" w:space="0" w:color="000000"/>
              <w:left w:val="single" w:sz="5" w:space="0" w:color="000000"/>
              <w:bottom w:val="single" w:sz="5" w:space="0" w:color="000000"/>
              <w:right w:val="single" w:sz="5" w:space="0" w:color="000000"/>
            </w:tcBorders>
          </w:tcPr>
          <w:p w14:paraId="4F008096"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151DE12"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9</w:t>
            </w:r>
          </w:p>
        </w:tc>
        <w:tc>
          <w:tcPr>
            <w:tcW w:w="11745" w:type="dxa"/>
            <w:tcBorders>
              <w:top w:val="single" w:sz="5" w:space="0" w:color="000000"/>
              <w:left w:val="single" w:sz="5" w:space="0" w:color="000000"/>
              <w:bottom w:val="single" w:sz="5" w:space="0" w:color="000000"/>
              <w:right w:val="single" w:sz="5" w:space="0" w:color="000000"/>
            </w:tcBorders>
          </w:tcPr>
          <w:p w14:paraId="1CC141BE"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D03CA66" w14:textId="08BBD807"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 and Fig. 1</w:t>
            </w:r>
          </w:p>
        </w:tc>
      </w:tr>
      <w:tr w:rsidR="00474E1B" w:rsidRPr="00474E1B" w14:paraId="2962B79A"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0B5E3911"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8BFED89"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10a</w:t>
            </w:r>
          </w:p>
        </w:tc>
        <w:tc>
          <w:tcPr>
            <w:tcW w:w="11745" w:type="dxa"/>
            <w:tcBorders>
              <w:top w:val="single" w:sz="5" w:space="0" w:color="000000"/>
              <w:left w:val="single" w:sz="5" w:space="0" w:color="000000"/>
              <w:bottom w:val="single" w:sz="5" w:space="0" w:color="000000"/>
              <w:right w:val="single" w:sz="5" w:space="0" w:color="000000"/>
            </w:tcBorders>
          </w:tcPr>
          <w:p w14:paraId="360868A0"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BA2A361" w14:textId="52A6073F"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74E1B" w:rsidRPr="00474E1B" w14:paraId="58671A07" w14:textId="77777777" w:rsidTr="00E80C2E">
        <w:trPr>
          <w:trHeight w:val="48"/>
        </w:trPr>
        <w:tc>
          <w:tcPr>
            <w:tcW w:w="1668" w:type="dxa"/>
            <w:vMerge/>
            <w:tcBorders>
              <w:left w:val="single" w:sz="5" w:space="0" w:color="000000"/>
              <w:bottom w:val="single" w:sz="5" w:space="0" w:color="000000"/>
              <w:right w:val="single" w:sz="5" w:space="0" w:color="000000"/>
            </w:tcBorders>
          </w:tcPr>
          <w:p w14:paraId="4B2A500F"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314E235F"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10b</w:t>
            </w:r>
          </w:p>
        </w:tc>
        <w:tc>
          <w:tcPr>
            <w:tcW w:w="11745" w:type="dxa"/>
            <w:tcBorders>
              <w:top w:val="single" w:sz="5" w:space="0" w:color="000000"/>
              <w:left w:val="single" w:sz="5" w:space="0" w:color="000000"/>
              <w:bottom w:val="single" w:sz="5" w:space="0" w:color="000000"/>
              <w:right w:val="single" w:sz="5" w:space="0" w:color="000000"/>
            </w:tcBorders>
          </w:tcPr>
          <w:p w14:paraId="1DAFB7C6"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7929EC9C" w14:textId="21DFBDF7"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4-5</w:t>
            </w:r>
          </w:p>
        </w:tc>
      </w:tr>
      <w:tr w:rsidR="00474E1B" w:rsidRPr="00474E1B" w14:paraId="35BBF92D"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065E540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BCAC0C6"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11</w:t>
            </w:r>
          </w:p>
        </w:tc>
        <w:tc>
          <w:tcPr>
            <w:tcW w:w="11745" w:type="dxa"/>
            <w:tcBorders>
              <w:top w:val="single" w:sz="5" w:space="0" w:color="000000"/>
              <w:left w:val="single" w:sz="5" w:space="0" w:color="000000"/>
              <w:bottom w:val="single" w:sz="5" w:space="0" w:color="000000"/>
              <w:right w:val="single" w:sz="5" w:space="0" w:color="000000"/>
            </w:tcBorders>
          </w:tcPr>
          <w:p w14:paraId="5C524E2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C8D59D4" w14:textId="78C7249E"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74E1B" w:rsidRPr="00474E1B" w14:paraId="11A8191C"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0753010D"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65C1110"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12</w:t>
            </w:r>
          </w:p>
        </w:tc>
        <w:tc>
          <w:tcPr>
            <w:tcW w:w="11745" w:type="dxa"/>
            <w:tcBorders>
              <w:top w:val="single" w:sz="5" w:space="0" w:color="000000"/>
              <w:left w:val="single" w:sz="5" w:space="0" w:color="000000"/>
              <w:bottom w:val="single" w:sz="5" w:space="0" w:color="000000"/>
              <w:right w:val="single" w:sz="5" w:space="0" w:color="000000"/>
            </w:tcBorders>
          </w:tcPr>
          <w:p w14:paraId="65075546"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55F3CB0"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73BF49FC"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78D81398"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474B8EA"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13a</w:t>
            </w:r>
          </w:p>
        </w:tc>
        <w:tc>
          <w:tcPr>
            <w:tcW w:w="11745" w:type="dxa"/>
            <w:tcBorders>
              <w:top w:val="single" w:sz="5" w:space="0" w:color="000000"/>
              <w:left w:val="single" w:sz="5" w:space="0" w:color="000000"/>
              <w:bottom w:val="single" w:sz="5" w:space="0" w:color="000000"/>
              <w:right w:val="single" w:sz="5" w:space="0" w:color="000000"/>
            </w:tcBorders>
          </w:tcPr>
          <w:p w14:paraId="5CE6A4E0"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750043D"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1400EEF8" w14:textId="77777777" w:rsidTr="00E80C2E">
        <w:trPr>
          <w:trHeight w:val="48"/>
        </w:trPr>
        <w:tc>
          <w:tcPr>
            <w:tcW w:w="1668" w:type="dxa"/>
            <w:vMerge/>
            <w:tcBorders>
              <w:left w:val="single" w:sz="5" w:space="0" w:color="000000"/>
              <w:right w:val="single" w:sz="5" w:space="0" w:color="000000"/>
            </w:tcBorders>
          </w:tcPr>
          <w:p w14:paraId="0C8640BC"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56E2D43"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13b</w:t>
            </w:r>
          </w:p>
        </w:tc>
        <w:tc>
          <w:tcPr>
            <w:tcW w:w="11745" w:type="dxa"/>
            <w:tcBorders>
              <w:top w:val="single" w:sz="5" w:space="0" w:color="000000"/>
              <w:left w:val="single" w:sz="5" w:space="0" w:color="000000"/>
              <w:bottom w:val="single" w:sz="5" w:space="0" w:color="000000"/>
              <w:right w:val="single" w:sz="5" w:space="0" w:color="000000"/>
            </w:tcBorders>
          </w:tcPr>
          <w:p w14:paraId="3ECB2953"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2FD21A8"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7DB5DBDA" w14:textId="77777777" w:rsidTr="00E80C2E">
        <w:trPr>
          <w:trHeight w:val="48"/>
        </w:trPr>
        <w:tc>
          <w:tcPr>
            <w:tcW w:w="1668" w:type="dxa"/>
            <w:vMerge/>
            <w:tcBorders>
              <w:left w:val="single" w:sz="5" w:space="0" w:color="000000"/>
              <w:right w:val="single" w:sz="5" w:space="0" w:color="000000"/>
            </w:tcBorders>
          </w:tcPr>
          <w:p w14:paraId="02DC57C5"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A1FD278"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13c</w:t>
            </w:r>
          </w:p>
        </w:tc>
        <w:tc>
          <w:tcPr>
            <w:tcW w:w="11745" w:type="dxa"/>
            <w:tcBorders>
              <w:top w:val="single" w:sz="5" w:space="0" w:color="000000"/>
              <w:left w:val="single" w:sz="5" w:space="0" w:color="000000"/>
              <w:bottom w:val="single" w:sz="5" w:space="0" w:color="000000"/>
              <w:right w:val="single" w:sz="5" w:space="0" w:color="000000"/>
            </w:tcBorders>
          </w:tcPr>
          <w:p w14:paraId="11DA1E64"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7CC8FCE"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2E9CFC06" w14:textId="77777777" w:rsidTr="00E80C2E">
        <w:trPr>
          <w:trHeight w:val="48"/>
        </w:trPr>
        <w:tc>
          <w:tcPr>
            <w:tcW w:w="1668" w:type="dxa"/>
            <w:vMerge/>
            <w:tcBorders>
              <w:left w:val="single" w:sz="5" w:space="0" w:color="000000"/>
              <w:right w:val="single" w:sz="5" w:space="0" w:color="000000"/>
            </w:tcBorders>
          </w:tcPr>
          <w:p w14:paraId="44C02A83"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B2BC839"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13d</w:t>
            </w:r>
          </w:p>
        </w:tc>
        <w:tc>
          <w:tcPr>
            <w:tcW w:w="11745" w:type="dxa"/>
            <w:tcBorders>
              <w:top w:val="single" w:sz="5" w:space="0" w:color="000000"/>
              <w:left w:val="single" w:sz="5" w:space="0" w:color="000000"/>
              <w:bottom w:val="single" w:sz="5" w:space="0" w:color="000000"/>
              <w:right w:val="single" w:sz="5" w:space="0" w:color="000000"/>
            </w:tcBorders>
          </w:tcPr>
          <w:p w14:paraId="79ACE402"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Describe any methods used to synthesize results and provide a rationale for the choice(s). If meta-analysis was performed, describe the </w:t>
            </w:r>
            <w:r w:rsidRPr="00474E1B">
              <w:rPr>
                <w:rFonts w:ascii="Times New Roman" w:hAnsi="Times New Roman" w:cs="Times New Roman"/>
                <w:sz w:val="20"/>
                <w:szCs w:val="20"/>
              </w:rPr>
              <w:lastRenderedPageBreak/>
              <w:t>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78B40E7E"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lastRenderedPageBreak/>
              <w:t>-</w:t>
            </w:r>
          </w:p>
        </w:tc>
      </w:tr>
      <w:tr w:rsidR="00474E1B" w:rsidRPr="00474E1B" w14:paraId="1CEAF3A4" w14:textId="77777777" w:rsidTr="00E80C2E">
        <w:trPr>
          <w:trHeight w:val="48"/>
        </w:trPr>
        <w:tc>
          <w:tcPr>
            <w:tcW w:w="1668" w:type="dxa"/>
            <w:vMerge/>
            <w:tcBorders>
              <w:left w:val="single" w:sz="5" w:space="0" w:color="000000"/>
              <w:right w:val="single" w:sz="5" w:space="0" w:color="000000"/>
            </w:tcBorders>
          </w:tcPr>
          <w:p w14:paraId="577D3C95"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A8A0820"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13e</w:t>
            </w:r>
          </w:p>
        </w:tc>
        <w:tc>
          <w:tcPr>
            <w:tcW w:w="11745" w:type="dxa"/>
            <w:tcBorders>
              <w:top w:val="single" w:sz="5" w:space="0" w:color="000000"/>
              <w:left w:val="single" w:sz="5" w:space="0" w:color="000000"/>
              <w:bottom w:val="single" w:sz="5" w:space="0" w:color="000000"/>
              <w:right w:val="single" w:sz="5" w:space="0" w:color="000000"/>
            </w:tcBorders>
          </w:tcPr>
          <w:p w14:paraId="1C66B853"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BBA1601"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509F8135" w14:textId="77777777" w:rsidTr="00E80C2E">
        <w:trPr>
          <w:trHeight w:val="50"/>
        </w:trPr>
        <w:tc>
          <w:tcPr>
            <w:tcW w:w="1668" w:type="dxa"/>
            <w:vMerge/>
            <w:tcBorders>
              <w:left w:val="single" w:sz="5" w:space="0" w:color="000000"/>
              <w:bottom w:val="single" w:sz="5" w:space="0" w:color="000000"/>
              <w:right w:val="single" w:sz="5" w:space="0" w:color="000000"/>
            </w:tcBorders>
          </w:tcPr>
          <w:p w14:paraId="7C9194CB"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806351E"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13f</w:t>
            </w:r>
          </w:p>
        </w:tc>
        <w:tc>
          <w:tcPr>
            <w:tcW w:w="11745" w:type="dxa"/>
            <w:tcBorders>
              <w:top w:val="single" w:sz="5" w:space="0" w:color="000000"/>
              <w:left w:val="single" w:sz="5" w:space="0" w:color="000000"/>
              <w:bottom w:val="single" w:sz="5" w:space="0" w:color="000000"/>
              <w:right w:val="single" w:sz="5" w:space="0" w:color="000000"/>
            </w:tcBorders>
          </w:tcPr>
          <w:p w14:paraId="2130A607"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25E2432"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46FDA474"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122CAF70"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575325B7"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14</w:t>
            </w:r>
          </w:p>
        </w:tc>
        <w:tc>
          <w:tcPr>
            <w:tcW w:w="11745" w:type="dxa"/>
            <w:tcBorders>
              <w:top w:val="single" w:sz="5" w:space="0" w:color="000000"/>
              <w:left w:val="single" w:sz="5" w:space="0" w:color="000000"/>
              <w:bottom w:val="single" w:sz="5" w:space="0" w:color="000000"/>
              <w:right w:val="single" w:sz="5" w:space="0" w:color="000000"/>
            </w:tcBorders>
          </w:tcPr>
          <w:p w14:paraId="2BDAC901"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035DF7F2"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6EE6EEFB"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0B9AD00F"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D2C81BA"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15</w:t>
            </w:r>
          </w:p>
        </w:tc>
        <w:tc>
          <w:tcPr>
            <w:tcW w:w="11745" w:type="dxa"/>
            <w:tcBorders>
              <w:top w:val="single" w:sz="5" w:space="0" w:color="000000"/>
              <w:left w:val="single" w:sz="5" w:space="0" w:color="000000"/>
              <w:bottom w:val="single" w:sz="5" w:space="0" w:color="000000"/>
              <w:right w:val="single" w:sz="5" w:space="0" w:color="000000"/>
            </w:tcBorders>
          </w:tcPr>
          <w:p w14:paraId="3F7991D7"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35DCB3B5" w14:textId="77777777" w:rsidR="00474E1B" w:rsidRPr="00474E1B" w:rsidRDefault="00474E1B" w:rsidP="000F1E87">
            <w:pPr>
              <w:pStyle w:val="Default"/>
              <w:spacing w:before="40" w:after="40"/>
              <w:jc w:val="center"/>
              <w:rPr>
                <w:rFonts w:ascii="Times New Roman" w:hAnsi="Times New Roman" w:cs="Times New Roman"/>
                <w:color w:val="auto"/>
                <w:sz w:val="20"/>
                <w:szCs w:val="20"/>
              </w:rPr>
            </w:pPr>
            <w:r w:rsidRPr="00474E1B">
              <w:rPr>
                <w:rFonts w:ascii="Times New Roman" w:hAnsi="Times New Roman" w:cs="Times New Roman"/>
                <w:color w:val="auto"/>
                <w:sz w:val="20"/>
                <w:szCs w:val="20"/>
              </w:rPr>
              <w:t>-</w:t>
            </w:r>
          </w:p>
        </w:tc>
      </w:tr>
      <w:tr w:rsidR="00474E1B" w:rsidRPr="00474E1B" w14:paraId="0F643ECB"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6B1749"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36907FD" w14:textId="77777777" w:rsidR="00474E1B" w:rsidRPr="00474E1B" w:rsidRDefault="00474E1B" w:rsidP="00E80C2E">
            <w:pPr>
              <w:pStyle w:val="Default"/>
              <w:jc w:val="center"/>
              <w:rPr>
                <w:rFonts w:ascii="Times New Roman" w:hAnsi="Times New Roman" w:cs="Times New Roman"/>
                <w:color w:val="auto"/>
                <w:sz w:val="20"/>
                <w:szCs w:val="20"/>
              </w:rPr>
            </w:pPr>
          </w:p>
        </w:tc>
      </w:tr>
      <w:tr w:rsidR="00474E1B" w:rsidRPr="00474E1B" w14:paraId="507831AF"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13C9A8F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A6406EA"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16a</w:t>
            </w:r>
          </w:p>
        </w:tc>
        <w:tc>
          <w:tcPr>
            <w:tcW w:w="11745" w:type="dxa"/>
            <w:tcBorders>
              <w:top w:val="single" w:sz="5" w:space="0" w:color="000000"/>
              <w:left w:val="single" w:sz="5" w:space="0" w:color="000000"/>
              <w:bottom w:val="single" w:sz="5" w:space="0" w:color="000000"/>
              <w:right w:val="single" w:sz="5" w:space="0" w:color="000000"/>
            </w:tcBorders>
          </w:tcPr>
          <w:p w14:paraId="2A6A0A2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4114A7DA" w14:textId="45CDC09E"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474E1B" w:rsidRPr="00474E1B" w14:paraId="47CEC947" w14:textId="77777777" w:rsidTr="00E80C2E">
        <w:trPr>
          <w:trHeight w:val="48"/>
        </w:trPr>
        <w:tc>
          <w:tcPr>
            <w:tcW w:w="1668" w:type="dxa"/>
            <w:vMerge/>
            <w:tcBorders>
              <w:left w:val="single" w:sz="5" w:space="0" w:color="000000"/>
              <w:bottom w:val="single" w:sz="5" w:space="0" w:color="000000"/>
              <w:right w:val="single" w:sz="5" w:space="0" w:color="000000"/>
            </w:tcBorders>
          </w:tcPr>
          <w:p w14:paraId="2E16D819"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3D6D0289"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16b</w:t>
            </w:r>
          </w:p>
        </w:tc>
        <w:tc>
          <w:tcPr>
            <w:tcW w:w="11745" w:type="dxa"/>
            <w:tcBorders>
              <w:top w:val="single" w:sz="5" w:space="0" w:color="000000"/>
              <w:left w:val="single" w:sz="5" w:space="0" w:color="000000"/>
              <w:bottom w:val="single" w:sz="5" w:space="0" w:color="000000"/>
              <w:right w:val="single" w:sz="5" w:space="0" w:color="000000"/>
            </w:tcBorders>
          </w:tcPr>
          <w:p w14:paraId="1A07183D"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D39A72A" w14:textId="290F5115"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5</w:t>
            </w:r>
            <w:r w:rsidR="000F1E87">
              <w:rPr>
                <w:rFonts w:ascii="Times New Roman" w:hAnsi="Times New Roman" w:cs="Times New Roman"/>
                <w:color w:val="auto"/>
                <w:sz w:val="20"/>
                <w:szCs w:val="20"/>
              </w:rPr>
              <w:t xml:space="preserve"> and </w:t>
            </w:r>
            <w:r w:rsidR="000F1E87" w:rsidRPr="000F1E87">
              <w:rPr>
                <w:rFonts w:ascii="Times New Roman" w:hAnsi="Times New Roman" w:cs="Times New Roman"/>
                <w:color w:val="auto"/>
                <w:sz w:val="20"/>
                <w:szCs w:val="20"/>
              </w:rPr>
              <w:t>Fig. 1</w:t>
            </w:r>
          </w:p>
        </w:tc>
      </w:tr>
      <w:tr w:rsidR="00474E1B" w:rsidRPr="00474E1B" w14:paraId="464C0F89" w14:textId="77777777" w:rsidTr="00E80C2E">
        <w:trPr>
          <w:trHeight w:val="103"/>
        </w:trPr>
        <w:tc>
          <w:tcPr>
            <w:tcW w:w="1668" w:type="dxa"/>
            <w:tcBorders>
              <w:top w:val="single" w:sz="5" w:space="0" w:color="000000"/>
              <w:left w:val="single" w:sz="5" w:space="0" w:color="000000"/>
              <w:bottom w:val="single" w:sz="5" w:space="0" w:color="000000"/>
              <w:right w:val="single" w:sz="5" w:space="0" w:color="000000"/>
            </w:tcBorders>
          </w:tcPr>
          <w:p w14:paraId="630C8C8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377C173"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17</w:t>
            </w:r>
          </w:p>
        </w:tc>
        <w:tc>
          <w:tcPr>
            <w:tcW w:w="11745" w:type="dxa"/>
            <w:tcBorders>
              <w:top w:val="single" w:sz="5" w:space="0" w:color="000000"/>
              <w:left w:val="single" w:sz="5" w:space="0" w:color="000000"/>
              <w:bottom w:val="single" w:sz="5" w:space="0" w:color="000000"/>
              <w:right w:val="single" w:sz="5" w:space="0" w:color="000000"/>
            </w:tcBorders>
          </w:tcPr>
          <w:p w14:paraId="544551A3"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259B39C" w14:textId="5E232012"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6-9</w:t>
            </w:r>
            <w:r w:rsidR="000F1E87">
              <w:rPr>
                <w:rFonts w:ascii="Times New Roman" w:hAnsi="Times New Roman" w:cs="Times New Roman"/>
                <w:color w:val="auto"/>
                <w:sz w:val="20"/>
                <w:szCs w:val="20"/>
              </w:rPr>
              <w:t xml:space="preserve"> and Table 1</w:t>
            </w:r>
          </w:p>
        </w:tc>
      </w:tr>
      <w:tr w:rsidR="00474E1B" w:rsidRPr="00474E1B" w14:paraId="7C77F4B1"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6EFCC686"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258E5A8"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18</w:t>
            </w:r>
          </w:p>
        </w:tc>
        <w:tc>
          <w:tcPr>
            <w:tcW w:w="11745" w:type="dxa"/>
            <w:tcBorders>
              <w:top w:val="single" w:sz="5" w:space="0" w:color="000000"/>
              <w:left w:val="single" w:sz="5" w:space="0" w:color="000000"/>
              <w:bottom w:val="single" w:sz="5" w:space="0" w:color="000000"/>
              <w:right w:val="single" w:sz="5" w:space="0" w:color="000000"/>
            </w:tcBorders>
          </w:tcPr>
          <w:p w14:paraId="576F5C4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63438E7" w14:textId="2A925439"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6</w:t>
            </w:r>
            <w:r w:rsidR="000F1E87">
              <w:rPr>
                <w:rFonts w:ascii="Times New Roman" w:hAnsi="Times New Roman" w:cs="Times New Roman"/>
                <w:color w:val="auto"/>
                <w:sz w:val="20"/>
                <w:szCs w:val="20"/>
              </w:rPr>
              <w:t xml:space="preserve"> and </w:t>
            </w:r>
            <w:r w:rsidR="000F1E87" w:rsidRPr="000F1E87">
              <w:rPr>
                <w:rFonts w:ascii="Times New Roman" w:hAnsi="Times New Roman" w:cs="Times New Roman"/>
                <w:color w:val="auto"/>
                <w:sz w:val="20"/>
                <w:szCs w:val="20"/>
              </w:rPr>
              <w:t>Supplementary Table S3.</w:t>
            </w:r>
          </w:p>
        </w:tc>
      </w:tr>
      <w:tr w:rsidR="00474E1B" w:rsidRPr="00474E1B" w14:paraId="7CF0ECAE"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20F3376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DA0D25E"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19</w:t>
            </w:r>
          </w:p>
        </w:tc>
        <w:tc>
          <w:tcPr>
            <w:tcW w:w="11745" w:type="dxa"/>
            <w:tcBorders>
              <w:top w:val="single" w:sz="5" w:space="0" w:color="000000"/>
              <w:left w:val="single" w:sz="5" w:space="0" w:color="000000"/>
              <w:bottom w:val="single" w:sz="5" w:space="0" w:color="000000"/>
              <w:right w:val="single" w:sz="5" w:space="0" w:color="000000"/>
            </w:tcBorders>
          </w:tcPr>
          <w:p w14:paraId="0DB32E3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For all outcomes, present, for each study: (a) summary statistics for each group (where appropriate) and (b) an effect </w:t>
            </w:r>
            <w:proofErr w:type="gramStart"/>
            <w:r w:rsidRPr="00474E1B">
              <w:rPr>
                <w:rFonts w:ascii="Times New Roman" w:hAnsi="Times New Roman" w:cs="Times New Roman"/>
                <w:sz w:val="20"/>
                <w:szCs w:val="20"/>
              </w:rPr>
              <w:t>estimate</w:t>
            </w:r>
            <w:proofErr w:type="gramEnd"/>
            <w:r w:rsidRPr="00474E1B">
              <w:rPr>
                <w:rFonts w:ascii="Times New Roman" w:hAnsi="Times New Roman" w:cs="Times New Roman"/>
                <w:sz w:val="20"/>
                <w:szCs w:val="20"/>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E0124E3" w14:textId="6D821CBC"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Table 1 </w:t>
            </w:r>
          </w:p>
        </w:tc>
      </w:tr>
      <w:tr w:rsidR="00474E1B" w:rsidRPr="00474E1B" w14:paraId="46B84583"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41B4D5B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1775C64"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20a</w:t>
            </w:r>
          </w:p>
        </w:tc>
        <w:tc>
          <w:tcPr>
            <w:tcW w:w="11745" w:type="dxa"/>
            <w:tcBorders>
              <w:top w:val="single" w:sz="5" w:space="0" w:color="000000"/>
              <w:left w:val="single" w:sz="5" w:space="0" w:color="000000"/>
              <w:bottom w:val="single" w:sz="5" w:space="0" w:color="000000"/>
              <w:right w:val="single" w:sz="5" w:space="0" w:color="000000"/>
            </w:tcBorders>
          </w:tcPr>
          <w:p w14:paraId="6B2047C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506ED398" w14:textId="785DF626" w:rsidR="00474E1B" w:rsidRPr="00474E1B" w:rsidRDefault="00727D0F"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9</w:t>
            </w:r>
            <w:r w:rsidR="000F1E87">
              <w:rPr>
                <w:rFonts w:ascii="Times New Roman" w:hAnsi="Times New Roman" w:cs="Times New Roman"/>
                <w:color w:val="auto"/>
                <w:sz w:val="20"/>
                <w:szCs w:val="20"/>
              </w:rPr>
              <w:t xml:space="preserve"> and </w:t>
            </w:r>
            <w:r w:rsidR="000F1E87" w:rsidRPr="000F1E87">
              <w:rPr>
                <w:rFonts w:ascii="Times New Roman" w:hAnsi="Times New Roman" w:cs="Times New Roman"/>
                <w:color w:val="auto"/>
                <w:sz w:val="20"/>
                <w:szCs w:val="20"/>
              </w:rPr>
              <w:t>Supplementary Table S3.</w:t>
            </w:r>
          </w:p>
        </w:tc>
      </w:tr>
      <w:tr w:rsidR="00474E1B" w:rsidRPr="00474E1B" w14:paraId="567ECC12" w14:textId="77777777" w:rsidTr="00E80C2E">
        <w:trPr>
          <w:trHeight w:val="203"/>
        </w:trPr>
        <w:tc>
          <w:tcPr>
            <w:tcW w:w="1668" w:type="dxa"/>
            <w:vMerge/>
            <w:tcBorders>
              <w:left w:val="single" w:sz="5" w:space="0" w:color="000000"/>
              <w:right w:val="single" w:sz="5" w:space="0" w:color="000000"/>
            </w:tcBorders>
          </w:tcPr>
          <w:p w14:paraId="264F7D85"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528F235E"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20b</w:t>
            </w:r>
          </w:p>
        </w:tc>
        <w:tc>
          <w:tcPr>
            <w:tcW w:w="11745" w:type="dxa"/>
            <w:tcBorders>
              <w:top w:val="single" w:sz="5" w:space="0" w:color="000000"/>
              <w:left w:val="single" w:sz="5" w:space="0" w:color="000000"/>
              <w:bottom w:val="single" w:sz="5" w:space="0" w:color="000000"/>
              <w:right w:val="single" w:sz="5" w:space="0" w:color="000000"/>
            </w:tcBorders>
          </w:tcPr>
          <w:p w14:paraId="584CB4FF"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11C89167" w14:textId="6B1C334A"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r w:rsidR="00474E1B" w:rsidRPr="00474E1B" w14:paraId="17B823A7" w14:textId="77777777" w:rsidTr="00E80C2E">
        <w:trPr>
          <w:trHeight w:val="48"/>
        </w:trPr>
        <w:tc>
          <w:tcPr>
            <w:tcW w:w="1668" w:type="dxa"/>
            <w:vMerge/>
            <w:tcBorders>
              <w:left w:val="single" w:sz="5" w:space="0" w:color="000000"/>
              <w:right w:val="single" w:sz="5" w:space="0" w:color="000000"/>
            </w:tcBorders>
          </w:tcPr>
          <w:p w14:paraId="5967BC75"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7BB5C03F"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20c</w:t>
            </w:r>
          </w:p>
        </w:tc>
        <w:tc>
          <w:tcPr>
            <w:tcW w:w="11745" w:type="dxa"/>
            <w:tcBorders>
              <w:top w:val="single" w:sz="5" w:space="0" w:color="000000"/>
              <w:left w:val="single" w:sz="5" w:space="0" w:color="000000"/>
              <w:bottom w:val="single" w:sz="5" w:space="0" w:color="000000"/>
              <w:right w:val="single" w:sz="5" w:space="0" w:color="000000"/>
            </w:tcBorders>
          </w:tcPr>
          <w:p w14:paraId="069D38BC"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89643E9" w14:textId="079B47C0"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r w:rsidR="00474E1B" w:rsidRPr="00474E1B" w14:paraId="04CEF39C" w14:textId="77777777" w:rsidTr="00E80C2E">
        <w:trPr>
          <w:trHeight w:val="48"/>
        </w:trPr>
        <w:tc>
          <w:tcPr>
            <w:tcW w:w="1668" w:type="dxa"/>
            <w:vMerge/>
            <w:tcBorders>
              <w:left w:val="single" w:sz="5" w:space="0" w:color="000000"/>
              <w:bottom w:val="single" w:sz="5" w:space="0" w:color="000000"/>
              <w:right w:val="single" w:sz="5" w:space="0" w:color="000000"/>
            </w:tcBorders>
          </w:tcPr>
          <w:p w14:paraId="0E3C87A0"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432BC351"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20d</w:t>
            </w:r>
          </w:p>
        </w:tc>
        <w:tc>
          <w:tcPr>
            <w:tcW w:w="11745" w:type="dxa"/>
            <w:tcBorders>
              <w:top w:val="single" w:sz="5" w:space="0" w:color="000000"/>
              <w:left w:val="single" w:sz="5" w:space="0" w:color="000000"/>
              <w:bottom w:val="single" w:sz="5" w:space="0" w:color="000000"/>
              <w:right w:val="single" w:sz="5" w:space="0" w:color="000000"/>
            </w:tcBorders>
          </w:tcPr>
          <w:p w14:paraId="00F0CB21"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0AD5627" w14:textId="088A0B24"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r w:rsidR="00474E1B" w:rsidRPr="00474E1B" w14:paraId="792B4D8A"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126453B2"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DEB8F59"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21</w:t>
            </w:r>
          </w:p>
        </w:tc>
        <w:tc>
          <w:tcPr>
            <w:tcW w:w="11745" w:type="dxa"/>
            <w:tcBorders>
              <w:top w:val="single" w:sz="5" w:space="0" w:color="000000"/>
              <w:left w:val="single" w:sz="5" w:space="0" w:color="000000"/>
              <w:bottom w:val="single" w:sz="5" w:space="0" w:color="000000"/>
              <w:right w:val="single" w:sz="5" w:space="0" w:color="000000"/>
            </w:tcBorders>
          </w:tcPr>
          <w:p w14:paraId="40E70397"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981872A" w14:textId="2C1D36CF"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r w:rsidR="00474E1B" w:rsidRPr="00474E1B" w14:paraId="73F0DE95"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0D4AADEF"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4FF549D"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22</w:t>
            </w:r>
          </w:p>
        </w:tc>
        <w:tc>
          <w:tcPr>
            <w:tcW w:w="11745" w:type="dxa"/>
            <w:tcBorders>
              <w:top w:val="single" w:sz="5" w:space="0" w:color="000000"/>
              <w:left w:val="single" w:sz="5" w:space="0" w:color="000000"/>
              <w:bottom w:val="single" w:sz="5" w:space="0" w:color="000000"/>
              <w:right w:val="single" w:sz="5" w:space="0" w:color="000000"/>
            </w:tcBorders>
          </w:tcPr>
          <w:p w14:paraId="525DB3A5"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6FC1AC03" w14:textId="0611A407"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r w:rsidR="00474E1B" w:rsidRPr="00474E1B" w14:paraId="342E82CB"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97DEC1"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F499038" w14:textId="77777777" w:rsidR="00474E1B" w:rsidRPr="00474E1B" w:rsidRDefault="00474E1B" w:rsidP="00E80C2E">
            <w:pPr>
              <w:pStyle w:val="Default"/>
              <w:jc w:val="center"/>
              <w:rPr>
                <w:rFonts w:ascii="Times New Roman" w:hAnsi="Times New Roman" w:cs="Times New Roman"/>
                <w:color w:val="auto"/>
                <w:sz w:val="20"/>
                <w:szCs w:val="20"/>
              </w:rPr>
            </w:pPr>
          </w:p>
        </w:tc>
      </w:tr>
      <w:tr w:rsidR="00474E1B" w:rsidRPr="00474E1B" w14:paraId="6160CAA0"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775C8667"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39D0365"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23a</w:t>
            </w:r>
          </w:p>
        </w:tc>
        <w:tc>
          <w:tcPr>
            <w:tcW w:w="11745" w:type="dxa"/>
            <w:tcBorders>
              <w:top w:val="single" w:sz="5" w:space="0" w:color="000000"/>
              <w:left w:val="single" w:sz="5" w:space="0" w:color="000000"/>
              <w:bottom w:val="single" w:sz="5" w:space="0" w:color="000000"/>
              <w:right w:val="single" w:sz="5" w:space="0" w:color="000000"/>
            </w:tcBorders>
          </w:tcPr>
          <w:p w14:paraId="29981BC6"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4B6E4BDA" w14:textId="789D5E48" w:rsidR="00474E1B" w:rsidRPr="00474E1B" w:rsidRDefault="00E65272" w:rsidP="00E65272">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0</w:t>
            </w:r>
          </w:p>
        </w:tc>
      </w:tr>
      <w:tr w:rsidR="00474E1B" w:rsidRPr="00474E1B" w14:paraId="7E2D0D2D" w14:textId="77777777" w:rsidTr="00E80C2E">
        <w:trPr>
          <w:trHeight w:val="48"/>
        </w:trPr>
        <w:tc>
          <w:tcPr>
            <w:tcW w:w="1668" w:type="dxa"/>
            <w:vMerge/>
            <w:tcBorders>
              <w:left w:val="single" w:sz="5" w:space="0" w:color="000000"/>
              <w:right w:val="single" w:sz="5" w:space="0" w:color="000000"/>
            </w:tcBorders>
          </w:tcPr>
          <w:p w14:paraId="594A538F"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3748352"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23b</w:t>
            </w:r>
          </w:p>
        </w:tc>
        <w:tc>
          <w:tcPr>
            <w:tcW w:w="11745" w:type="dxa"/>
            <w:tcBorders>
              <w:top w:val="single" w:sz="5" w:space="0" w:color="000000"/>
              <w:left w:val="single" w:sz="5" w:space="0" w:color="000000"/>
              <w:bottom w:val="single" w:sz="5" w:space="0" w:color="000000"/>
              <w:right w:val="single" w:sz="5" w:space="0" w:color="000000"/>
            </w:tcBorders>
          </w:tcPr>
          <w:p w14:paraId="77DEA99E"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341E0185" w14:textId="03B2243E" w:rsidR="00474E1B" w:rsidRPr="00474E1B" w:rsidRDefault="00E65272" w:rsidP="00E65272">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0</w:t>
            </w:r>
            <w:r>
              <w:rPr>
                <w:rFonts w:ascii="Times New Roman" w:hAnsi="Times New Roman" w:cs="Times New Roman"/>
                <w:color w:val="auto"/>
                <w:sz w:val="20"/>
                <w:szCs w:val="20"/>
              </w:rPr>
              <w:t>-1</w:t>
            </w:r>
            <w:r w:rsidR="005A5EBC">
              <w:rPr>
                <w:rFonts w:ascii="Times New Roman" w:hAnsi="Times New Roman" w:cs="Times New Roman"/>
                <w:color w:val="auto"/>
                <w:sz w:val="20"/>
                <w:szCs w:val="20"/>
              </w:rPr>
              <w:t>2</w:t>
            </w:r>
          </w:p>
        </w:tc>
      </w:tr>
      <w:tr w:rsidR="00474E1B" w:rsidRPr="00474E1B" w14:paraId="4465B975" w14:textId="77777777" w:rsidTr="00E80C2E">
        <w:trPr>
          <w:trHeight w:val="48"/>
        </w:trPr>
        <w:tc>
          <w:tcPr>
            <w:tcW w:w="1668" w:type="dxa"/>
            <w:vMerge/>
            <w:tcBorders>
              <w:left w:val="single" w:sz="5" w:space="0" w:color="000000"/>
              <w:right w:val="single" w:sz="5" w:space="0" w:color="000000"/>
            </w:tcBorders>
          </w:tcPr>
          <w:p w14:paraId="215F6A97"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4" w:space="0" w:color="auto"/>
              <w:right w:val="single" w:sz="5" w:space="0" w:color="000000"/>
            </w:tcBorders>
          </w:tcPr>
          <w:p w14:paraId="6488E46A"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23c</w:t>
            </w:r>
          </w:p>
        </w:tc>
        <w:tc>
          <w:tcPr>
            <w:tcW w:w="11745" w:type="dxa"/>
            <w:tcBorders>
              <w:top w:val="single" w:sz="5" w:space="0" w:color="000000"/>
              <w:left w:val="single" w:sz="5" w:space="0" w:color="000000"/>
              <w:bottom w:val="single" w:sz="5" w:space="0" w:color="000000"/>
              <w:right w:val="single" w:sz="5" w:space="0" w:color="000000"/>
            </w:tcBorders>
          </w:tcPr>
          <w:p w14:paraId="72AFB43C"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9A25A0E" w14:textId="7D025DBD" w:rsidR="00474E1B" w:rsidRPr="00474E1B" w:rsidRDefault="00E65272" w:rsidP="00E65272">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2</w:t>
            </w:r>
          </w:p>
        </w:tc>
      </w:tr>
      <w:tr w:rsidR="00474E1B" w:rsidRPr="00474E1B" w14:paraId="181D4CC8" w14:textId="77777777" w:rsidTr="00E80C2E">
        <w:trPr>
          <w:trHeight w:val="48"/>
        </w:trPr>
        <w:tc>
          <w:tcPr>
            <w:tcW w:w="1668" w:type="dxa"/>
            <w:vMerge/>
            <w:tcBorders>
              <w:left w:val="single" w:sz="5" w:space="0" w:color="000000"/>
              <w:bottom w:val="single" w:sz="4" w:space="0" w:color="auto"/>
              <w:right w:val="single" w:sz="5" w:space="0" w:color="000000"/>
            </w:tcBorders>
          </w:tcPr>
          <w:p w14:paraId="0D888656"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4" w:space="0" w:color="auto"/>
              <w:left w:val="single" w:sz="5" w:space="0" w:color="000000"/>
              <w:bottom w:val="single" w:sz="4" w:space="0" w:color="auto"/>
              <w:right w:val="single" w:sz="4" w:space="0" w:color="auto"/>
            </w:tcBorders>
          </w:tcPr>
          <w:p w14:paraId="499659FF"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23d</w:t>
            </w:r>
          </w:p>
        </w:tc>
        <w:tc>
          <w:tcPr>
            <w:tcW w:w="11745" w:type="dxa"/>
            <w:tcBorders>
              <w:top w:val="single" w:sz="5" w:space="0" w:color="000000"/>
              <w:left w:val="single" w:sz="4" w:space="0" w:color="auto"/>
              <w:bottom w:val="double" w:sz="5" w:space="0" w:color="000000"/>
              <w:right w:val="single" w:sz="5" w:space="0" w:color="000000"/>
            </w:tcBorders>
          </w:tcPr>
          <w:p w14:paraId="280773C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40F1D24B" w14:textId="76CCEB01" w:rsidR="00474E1B" w:rsidRPr="00474E1B" w:rsidRDefault="00E65272" w:rsidP="00E65272">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1-12</w:t>
            </w:r>
          </w:p>
        </w:tc>
      </w:tr>
      <w:tr w:rsidR="00474E1B" w:rsidRPr="00474E1B" w14:paraId="51F26A14" w14:textId="77777777" w:rsidTr="00E80C2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175DB6" w14:textId="77777777" w:rsidR="00474E1B" w:rsidRPr="00474E1B" w:rsidRDefault="00474E1B" w:rsidP="00E80C2E">
            <w:pPr>
              <w:pStyle w:val="Default"/>
              <w:rPr>
                <w:rFonts w:ascii="Times New Roman" w:hAnsi="Times New Roman" w:cs="Times New Roman"/>
                <w:sz w:val="20"/>
                <w:szCs w:val="20"/>
              </w:rPr>
            </w:pPr>
            <w:r w:rsidRPr="00474E1B">
              <w:rPr>
                <w:rFonts w:ascii="Times New Roman" w:hAnsi="Times New Roman" w:cs="Times New Roman"/>
                <w:b/>
                <w:bCs/>
                <w:sz w:val="20"/>
                <w:szCs w:val="20"/>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72ECC8" w14:textId="77777777" w:rsidR="00474E1B" w:rsidRPr="00474E1B" w:rsidRDefault="00474E1B" w:rsidP="00E80C2E">
            <w:pPr>
              <w:pStyle w:val="Default"/>
              <w:jc w:val="center"/>
              <w:rPr>
                <w:rFonts w:ascii="Times New Roman" w:hAnsi="Times New Roman" w:cs="Times New Roman"/>
                <w:color w:val="auto"/>
                <w:sz w:val="20"/>
                <w:szCs w:val="20"/>
              </w:rPr>
            </w:pPr>
          </w:p>
        </w:tc>
      </w:tr>
      <w:tr w:rsidR="00474E1B" w:rsidRPr="00474E1B" w14:paraId="02BE200D" w14:textId="77777777" w:rsidTr="00E80C2E">
        <w:trPr>
          <w:trHeight w:val="48"/>
        </w:trPr>
        <w:tc>
          <w:tcPr>
            <w:tcW w:w="1668" w:type="dxa"/>
            <w:vMerge w:val="restart"/>
            <w:tcBorders>
              <w:top w:val="single" w:sz="5" w:space="0" w:color="000000"/>
              <w:left w:val="single" w:sz="5" w:space="0" w:color="000000"/>
              <w:right w:val="single" w:sz="5" w:space="0" w:color="000000"/>
            </w:tcBorders>
          </w:tcPr>
          <w:p w14:paraId="5BDC6EA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28E2ABA"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24a</w:t>
            </w:r>
          </w:p>
        </w:tc>
        <w:tc>
          <w:tcPr>
            <w:tcW w:w="11745" w:type="dxa"/>
            <w:tcBorders>
              <w:top w:val="single" w:sz="5" w:space="0" w:color="000000"/>
              <w:left w:val="single" w:sz="5" w:space="0" w:color="000000"/>
              <w:bottom w:val="single" w:sz="5" w:space="0" w:color="000000"/>
              <w:right w:val="single" w:sz="5" w:space="0" w:color="000000"/>
            </w:tcBorders>
          </w:tcPr>
          <w:p w14:paraId="1309F98A"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0B6E00E" w14:textId="557DC740" w:rsidR="00474E1B" w:rsidRPr="00474E1B" w:rsidRDefault="005A5EBC" w:rsidP="00E80C2E">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74E1B" w:rsidRPr="00474E1B" w14:paraId="6243A093" w14:textId="77777777" w:rsidTr="00E80C2E">
        <w:trPr>
          <w:trHeight w:val="57"/>
        </w:trPr>
        <w:tc>
          <w:tcPr>
            <w:tcW w:w="1668" w:type="dxa"/>
            <w:vMerge/>
            <w:tcBorders>
              <w:left w:val="single" w:sz="5" w:space="0" w:color="000000"/>
              <w:right w:val="single" w:sz="5" w:space="0" w:color="000000"/>
            </w:tcBorders>
          </w:tcPr>
          <w:p w14:paraId="52E05795"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038CD1B3"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24b</w:t>
            </w:r>
          </w:p>
        </w:tc>
        <w:tc>
          <w:tcPr>
            <w:tcW w:w="11745" w:type="dxa"/>
            <w:tcBorders>
              <w:top w:val="single" w:sz="5" w:space="0" w:color="000000"/>
              <w:left w:val="single" w:sz="5" w:space="0" w:color="000000"/>
              <w:bottom w:val="single" w:sz="5" w:space="0" w:color="000000"/>
              <w:right w:val="single" w:sz="5" w:space="0" w:color="000000"/>
            </w:tcBorders>
          </w:tcPr>
          <w:p w14:paraId="4C556DBC"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45F977F" w14:textId="3FC88C07" w:rsidR="00474E1B" w:rsidRPr="00474E1B" w:rsidRDefault="005A5EBC" w:rsidP="00E80C2E">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74E1B" w:rsidRPr="00474E1B" w14:paraId="516072E8" w14:textId="77777777" w:rsidTr="00E80C2E">
        <w:trPr>
          <w:trHeight w:val="48"/>
        </w:trPr>
        <w:tc>
          <w:tcPr>
            <w:tcW w:w="1668" w:type="dxa"/>
            <w:vMerge/>
            <w:tcBorders>
              <w:left w:val="single" w:sz="5" w:space="0" w:color="000000"/>
              <w:bottom w:val="single" w:sz="5" w:space="0" w:color="000000"/>
              <w:right w:val="single" w:sz="5" w:space="0" w:color="000000"/>
            </w:tcBorders>
          </w:tcPr>
          <w:p w14:paraId="57742581" w14:textId="77777777" w:rsidR="00474E1B" w:rsidRPr="00474E1B" w:rsidRDefault="00474E1B" w:rsidP="00E80C2E">
            <w:pPr>
              <w:pStyle w:val="Default"/>
              <w:spacing w:before="40" w:after="40"/>
              <w:rPr>
                <w:rFonts w:ascii="Times New Roman" w:hAnsi="Times New Roman" w:cs="Times New Roman"/>
                <w:sz w:val="20"/>
                <w:szCs w:val="20"/>
              </w:rPr>
            </w:pPr>
          </w:p>
        </w:tc>
        <w:tc>
          <w:tcPr>
            <w:tcW w:w="587" w:type="dxa"/>
            <w:tcBorders>
              <w:top w:val="single" w:sz="5" w:space="0" w:color="000000"/>
              <w:left w:val="single" w:sz="5" w:space="0" w:color="000000"/>
              <w:bottom w:val="single" w:sz="5" w:space="0" w:color="000000"/>
              <w:right w:val="single" w:sz="5" w:space="0" w:color="000000"/>
            </w:tcBorders>
          </w:tcPr>
          <w:p w14:paraId="1DCFBA9B"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24c</w:t>
            </w:r>
          </w:p>
        </w:tc>
        <w:tc>
          <w:tcPr>
            <w:tcW w:w="11745" w:type="dxa"/>
            <w:tcBorders>
              <w:top w:val="single" w:sz="5" w:space="0" w:color="000000"/>
              <w:left w:val="single" w:sz="5" w:space="0" w:color="000000"/>
              <w:bottom w:val="single" w:sz="5" w:space="0" w:color="000000"/>
              <w:right w:val="single" w:sz="5" w:space="0" w:color="000000"/>
            </w:tcBorders>
          </w:tcPr>
          <w:p w14:paraId="45367FA2"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56CB53F3" w14:textId="192923BD" w:rsidR="00474E1B" w:rsidRPr="00474E1B" w:rsidRDefault="005A5EBC" w:rsidP="00E80C2E">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474E1B" w:rsidRPr="00474E1B" w14:paraId="467EBFF0"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7C25221E"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Support</w:t>
            </w:r>
          </w:p>
        </w:tc>
        <w:tc>
          <w:tcPr>
            <w:tcW w:w="587" w:type="dxa"/>
            <w:tcBorders>
              <w:top w:val="single" w:sz="5" w:space="0" w:color="000000"/>
              <w:left w:val="single" w:sz="5" w:space="0" w:color="000000"/>
              <w:bottom w:val="single" w:sz="5" w:space="0" w:color="000000"/>
              <w:right w:val="single" w:sz="5" w:space="0" w:color="000000"/>
            </w:tcBorders>
          </w:tcPr>
          <w:p w14:paraId="379AD20F"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25</w:t>
            </w:r>
          </w:p>
        </w:tc>
        <w:tc>
          <w:tcPr>
            <w:tcW w:w="11745" w:type="dxa"/>
            <w:tcBorders>
              <w:top w:val="single" w:sz="5" w:space="0" w:color="000000"/>
              <w:left w:val="single" w:sz="5" w:space="0" w:color="000000"/>
              <w:bottom w:val="single" w:sz="5" w:space="0" w:color="000000"/>
              <w:right w:val="single" w:sz="5" w:space="0" w:color="000000"/>
            </w:tcBorders>
          </w:tcPr>
          <w:p w14:paraId="49795859"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F3F3270" w14:textId="7DC22D93"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3</w:t>
            </w:r>
          </w:p>
        </w:tc>
      </w:tr>
      <w:tr w:rsidR="00474E1B" w:rsidRPr="00474E1B" w14:paraId="069889B5" w14:textId="77777777" w:rsidTr="00E80C2E">
        <w:trPr>
          <w:trHeight w:val="48"/>
        </w:trPr>
        <w:tc>
          <w:tcPr>
            <w:tcW w:w="1668" w:type="dxa"/>
            <w:tcBorders>
              <w:top w:val="single" w:sz="5" w:space="0" w:color="000000"/>
              <w:left w:val="single" w:sz="5" w:space="0" w:color="000000"/>
              <w:bottom w:val="single" w:sz="5" w:space="0" w:color="000000"/>
              <w:right w:val="single" w:sz="5" w:space="0" w:color="000000"/>
            </w:tcBorders>
          </w:tcPr>
          <w:p w14:paraId="07963E72"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9E6503D"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26</w:t>
            </w:r>
          </w:p>
        </w:tc>
        <w:tc>
          <w:tcPr>
            <w:tcW w:w="11745" w:type="dxa"/>
            <w:tcBorders>
              <w:top w:val="single" w:sz="5" w:space="0" w:color="000000"/>
              <w:left w:val="single" w:sz="5" w:space="0" w:color="000000"/>
              <w:bottom w:val="single" w:sz="5" w:space="0" w:color="000000"/>
              <w:right w:val="single" w:sz="5" w:space="0" w:color="000000"/>
            </w:tcBorders>
          </w:tcPr>
          <w:p w14:paraId="03A1102D"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54F643EC" w14:textId="49FB55C8"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1</w:t>
            </w:r>
            <w:r w:rsidR="005A5EBC">
              <w:rPr>
                <w:rFonts w:ascii="Times New Roman" w:hAnsi="Times New Roman" w:cs="Times New Roman"/>
                <w:color w:val="auto"/>
                <w:sz w:val="20"/>
                <w:szCs w:val="20"/>
              </w:rPr>
              <w:t>2</w:t>
            </w:r>
          </w:p>
        </w:tc>
      </w:tr>
      <w:tr w:rsidR="00474E1B" w:rsidRPr="00474E1B" w14:paraId="5A3EEA2D" w14:textId="77777777" w:rsidTr="00E80C2E">
        <w:trPr>
          <w:trHeight w:val="219"/>
        </w:trPr>
        <w:tc>
          <w:tcPr>
            <w:tcW w:w="1668" w:type="dxa"/>
            <w:tcBorders>
              <w:top w:val="single" w:sz="5" w:space="0" w:color="000000"/>
              <w:left w:val="single" w:sz="5" w:space="0" w:color="000000"/>
              <w:bottom w:val="double" w:sz="5" w:space="0" w:color="000000"/>
              <w:right w:val="single" w:sz="5" w:space="0" w:color="000000"/>
            </w:tcBorders>
          </w:tcPr>
          <w:p w14:paraId="24E7977B"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3AB2266" w14:textId="77777777" w:rsidR="00474E1B" w:rsidRPr="00474E1B" w:rsidRDefault="00474E1B" w:rsidP="00E80C2E">
            <w:pPr>
              <w:pStyle w:val="Default"/>
              <w:spacing w:before="40" w:after="40"/>
              <w:jc w:val="right"/>
              <w:rPr>
                <w:rFonts w:ascii="Times New Roman" w:hAnsi="Times New Roman" w:cs="Times New Roman"/>
                <w:sz w:val="20"/>
                <w:szCs w:val="20"/>
              </w:rPr>
            </w:pPr>
            <w:r w:rsidRPr="00474E1B">
              <w:rPr>
                <w:rFonts w:ascii="Times New Roman" w:hAnsi="Times New Roman" w:cs="Times New Roman"/>
                <w:sz w:val="20"/>
                <w:szCs w:val="20"/>
              </w:rPr>
              <w:t>27</w:t>
            </w:r>
          </w:p>
        </w:tc>
        <w:tc>
          <w:tcPr>
            <w:tcW w:w="11745" w:type="dxa"/>
            <w:tcBorders>
              <w:top w:val="single" w:sz="5" w:space="0" w:color="000000"/>
              <w:left w:val="single" w:sz="5" w:space="0" w:color="000000"/>
              <w:bottom w:val="double" w:sz="5" w:space="0" w:color="000000"/>
              <w:right w:val="single" w:sz="5" w:space="0" w:color="000000"/>
            </w:tcBorders>
          </w:tcPr>
          <w:p w14:paraId="37537F4B" w14:textId="77777777" w:rsidR="00474E1B" w:rsidRPr="00474E1B" w:rsidRDefault="00474E1B" w:rsidP="00E80C2E">
            <w:pPr>
              <w:pStyle w:val="Default"/>
              <w:spacing w:before="40" w:after="40"/>
              <w:rPr>
                <w:rFonts w:ascii="Times New Roman" w:hAnsi="Times New Roman" w:cs="Times New Roman"/>
                <w:sz w:val="20"/>
                <w:szCs w:val="20"/>
              </w:rPr>
            </w:pPr>
            <w:r w:rsidRPr="00474E1B">
              <w:rPr>
                <w:rFonts w:ascii="Times New Roman" w:hAnsi="Times New Roman" w:cs="Times New Roman"/>
                <w:sz w:val="20"/>
                <w:szCs w:val="20"/>
              </w:rPr>
              <w:t xml:space="preserve">Report which of the following are publicly available and where they can be </w:t>
            </w:r>
            <w:proofErr w:type="gramStart"/>
            <w:r w:rsidRPr="00474E1B">
              <w:rPr>
                <w:rFonts w:ascii="Times New Roman" w:hAnsi="Times New Roman" w:cs="Times New Roman"/>
                <w:sz w:val="20"/>
                <w:szCs w:val="20"/>
              </w:rPr>
              <w:t>found:</w:t>
            </w:r>
            <w:proofErr w:type="gramEnd"/>
            <w:r w:rsidRPr="00474E1B">
              <w:rPr>
                <w:rFonts w:ascii="Times New Roman" w:hAnsi="Times New Roman" w:cs="Times New Roman"/>
                <w:sz w:val="20"/>
                <w:szCs w:val="20"/>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9472ABA" w14:textId="6DCE4D46" w:rsidR="00474E1B" w:rsidRPr="00474E1B" w:rsidRDefault="000F1E87" w:rsidP="000F1E87">
            <w:pPr>
              <w:pStyle w:val="Default"/>
              <w:spacing w:before="40" w:after="40"/>
              <w:jc w:val="center"/>
              <w:rPr>
                <w:rFonts w:ascii="Times New Roman" w:hAnsi="Times New Roman" w:cs="Times New Roman"/>
                <w:color w:val="auto"/>
                <w:sz w:val="20"/>
                <w:szCs w:val="20"/>
              </w:rPr>
            </w:pPr>
            <w:r>
              <w:rPr>
                <w:rFonts w:ascii="Times New Roman" w:hAnsi="Times New Roman" w:cs="Times New Roman"/>
                <w:color w:val="auto"/>
                <w:sz w:val="20"/>
                <w:szCs w:val="20"/>
              </w:rPr>
              <w:t>-</w:t>
            </w:r>
          </w:p>
        </w:tc>
      </w:tr>
    </w:tbl>
    <w:p w14:paraId="273BCA40" w14:textId="77777777" w:rsidR="00474E1B" w:rsidRDefault="00474E1B">
      <w:pPr>
        <w:pStyle w:val="Default"/>
        <w:rPr>
          <w:rFonts w:ascii="Arial" w:hAnsi="Arial" w:cs="Arial"/>
          <w:color w:val="auto"/>
        </w:rPr>
      </w:pPr>
    </w:p>
    <w:p w14:paraId="18E5FD89" w14:textId="71FB607C" w:rsidR="00474E1B" w:rsidRPr="00F350D2" w:rsidRDefault="00474E1B" w:rsidP="00474E1B">
      <w:pPr>
        <w:spacing w:line="360" w:lineRule="auto"/>
        <w:jc w:val="both"/>
        <w:rPr>
          <w:b/>
          <w:sz w:val="22"/>
          <w:szCs w:val="22"/>
          <w:lang w:val="es-ES"/>
        </w:rPr>
      </w:pPr>
      <w:proofErr w:type="spellStart"/>
      <w:r w:rsidRPr="00F350D2">
        <w:rPr>
          <w:b/>
          <w:sz w:val="22"/>
          <w:szCs w:val="22"/>
          <w:lang w:val="es-ES"/>
        </w:rPr>
        <w:t>References</w:t>
      </w:r>
      <w:proofErr w:type="spellEnd"/>
    </w:p>
    <w:p w14:paraId="06A0C3AF" w14:textId="77777777" w:rsidR="00474E1B" w:rsidRPr="000F1E87" w:rsidRDefault="00474E1B" w:rsidP="00474E1B">
      <w:pPr>
        <w:widowControl w:val="0"/>
        <w:autoSpaceDE w:val="0"/>
        <w:autoSpaceDN w:val="0"/>
        <w:adjustRightInd w:val="0"/>
        <w:spacing w:line="240" w:lineRule="atLeast"/>
        <w:ind w:left="640" w:hanging="640"/>
        <w:rPr>
          <w:lang w:val="es-ES"/>
        </w:rPr>
      </w:pPr>
    </w:p>
    <w:p w14:paraId="5F9D4442" w14:textId="6B8273C9" w:rsidR="00474E1B" w:rsidRPr="00F350D2" w:rsidRDefault="00474E1B" w:rsidP="00474E1B">
      <w:pPr>
        <w:widowControl w:val="0"/>
        <w:autoSpaceDE w:val="0"/>
        <w:autoSpaceDN w:val="0"/>
        <w:adjustRightInd w:val="0"/>
        <w:spacing w:line="240" w:lineRule="atLeast"/>
        <w:ind w:left="640" w:hanging="640"/>
        <w:rPr>
          <w:noProof/>
          <w:sz w:val="20"/>
          <w:szCs w:val="20"/>
        </w:rPr>
      </w:pPr>
      <w:r w:rsidRPr="00474E1B">
        <w:rPr>
          <w:lang w:val="en-GB"/>
        </w:rPr>
        <w:fldChar w:fldCharType="begin" w:fldLock="1"/>
      </w:r>
      <w:r w:rsidRPr="000F1E87">
        <w:rPr>
          <w:lang w:val="es-ES"/>
        </w:rPr>
        <w:instrText xml:space="preserve">ADDIN Mendeley Bibliography CSL_BIBLIOGRAPHY </w:instrText>
      </w:r>
      <w:r w:rsidRPr="00474E1B">
        <w:rPr>
          <w:lang w:val="en-GB"/>
        </w:rPr>
        <w:fldChar w:fldCharType="separate"/>
      </w:r>
      <w:r w:rsidRPr="00F350D2">
        <w:rPr>
          <w:noProof/>
          <w:sz w:val="20"/>
          <w:szCs w:val="20"/>
          <w:lang w:val="es-ES"/>
        </w:rPr>
        <w:t xml:space="preserve">Page, M. J. </w:t>
      </w:r>
      <w:r w:rsidRPr="00F350D2">
        <w:rPr>
          <w:i/>
          <w:iCs/>
          <w:noProof/>
          <w:sz w:val="20"/>
          <w:szCs w:val="20"/>
          <w:lang w:val="es-ES"/>
        </w:rPr>
        <w:t>et al.</w:t>
      </w:r>
      <w:r w:rsidRPr="00F350D2">
        <w:rPr>
          <w:noProof/>
          <w:sz w:val="20"/>
          <w:szCs w:val="20"/>
          <w:lang w:val="es-ES"/>
        </w:rPr>
        <w:t xml:space="preserve"> </w:t>
      </w:r>
      <w:r w:rsidRPr="00F350D2">
        <w:rPr>
          <w:noProof/>
          <w:sz w:val="20"/>
          <w:szCs w:val="20"/>
        </w:rPr>
        <w:t xml:space="preserve">The PRISMA 2020 statement: An updated guideline for reporting systematic reviews. </w:t>
      </w:r>
      <w:r w:rsidRPr="00F350D2">
        <w:rPr>
          <w:i/>
          <w:iCs/>
          <w:noProof/>
          <w:sz w:val="20"/>
          <w:szCs w:val="20"/>
        </w:rPr>
        <w:t>BMJ</w:t>
      </w:r>
      <w:r w:rsidRPr="00F350D2">
        <w:rPr>
          <w:noProof/>
          <w:sz w:val="20"/>
          <w:szCs w:val="20"/>
        </w:rPr>
        <w:t xml:space="preserve"> </w:t>
      </w:r>
      <w:r w:rsidRPr="00F350D2">
        <w:rPr>
          <w:b/>
          <w:bCs/>
          <w:noProof/>
          <w:sz w:val="20"/>
          <w:szCs w:val="20"/>
        </w:rPr>
        <w:t>372</w:t>
      </w:r>
      <w:r w:rsidRPr="00F350D2">
        <w:rPr>
          <w:noProof/>
          <w:sz w:val="20"/>
          <w:szCs w:val="20"/>
        </w:rPr>
        <w:t>, n71 (2021).</w:t>
      </w:r>
    </w:p>
    <w:p w14:paraId="1699812F" w14:textId="77777777" w:rsidR="00AB5BD1" w:rsidRDefault="00474E1B" w:rsidP="00B730D1">
      <w:pPr>
        <w:pStyle w:val="Default"/>
        <w:spacing w:line="183" w:lineRule="atLeast"/>
        <w:jc w:val="both"/>
        <w:rPr>
          <w:rFonts w:ascii="Times New Roman" w:hAnsi="Times New Roman" w:cs="Times New Roman"/>
          <w:lang w:val="en-GB"/>
        </w:rPr>
        <w:sectPr w:rsidR="00AB5BD1" w:rsidSect="00E324A8">
          <w:headerReference w:type="default" r:id="rId8"/>
          <w:pgSz w:w="15840" w:h="12240" w:orient="landscape"/>
          <w:pgMar w:top="432" w:right="432" w:bottom="432" w:left="432" w:header="720" w:footer="720" w:gutter="0"/>
          <w:cols w:space="720"/>
          <w:noEndnote/>
        </w:sectPr>
      </w:pPr>
      <w:r w:rsidRPr="00474E1B">
        <w:rPr>
          <w:rFonts w:ascii="Times New Roman" w:hAnsi="Times New Roman" w:cs="Times New Roman"/>
          <w:lang w:val="en-GB"/>
        </w:rPr>
        <w:fldChar w:fldCharType="end"/>
      </w:r>
    </w:p>
    <w:tbl>
      <w:tblPr>
        <w:tblStyle w:val="Tablaconcuadrcula"/>
        <w:tblW w:w="0" w:type="auto"/>
        <w:tblInd w:w="1441" w:type="dxa"/>
        <w:tblLook w:val="04A0" w:firstRow="1" w:lastRow="0" w:firstColumn="1" w:lastColumn="0" w:noHBand="0" w:noVBand="1"/>
      </w:tblPr>
      <w:tblGrid>
        <w:gridCol w:w="8494"/>
      </w:tblGrid>
      <w:tr w:rsidR="00AB5BD1" w:rsidRPr="0029275F" w14:paraId="70E6DBDE" w14:textId="77777777" w:rsidTr="00AB5BD1">
        <w:tc>
          <w:tcPr>
            <w:tcW w:w="8494" w:type="dxa"/>
            <w:tcBorders>
              <w:top w:val="nil"/>
              <w:left w:val="nil"/>
              <w:right w:val="nil"/>
            </w:tcBorders>
          </w:tcPr>
          <w:p w14:paraId="0F5FFFD9" w14:textId="793FA31B" w:rsidR="00AB5BD1" w:rsidRPr="00F350D2" w:rsidRDefault="00AB5BD1" w:rsidP="00E80C2E">
            <w:pPr>
              <w:spacing w:after="160"/>
              <w:jc w:val="both"/>
              <w:rPr>
                <w:rFonts w:ascii="Times New Roman" w:hAnsi="Times New Roman" w:cs="Times New Roman"/>
                <w:b/>
                <w:bCs/>
                <w:sz w:val="20"/>
                <w:szCs w:val="20"/>
                <w:lang w:val="en-US"/>
              </w:rPr>
            </w:pPr>
            <w:r w:rsidRPr="00F350D2">
              <w:rPr>
                <w:rFonts w:ascii="Times New Roman" w:hAnsi="Times New Roman" w:cs="Times New Roman"/>
                <w:b/>
                <w:bCs/>
                <w:sz w:val="20"/>
                <w:szCs w:val="20"/>
                <w:lang w:val="en-GB"/>
              </w:rPr>
              <w:lastRenderedPageBreak/>
              <w:t xml:space="preserve">Supplementary Table S2. </w:t>
            </w:r>
            <w:bookmarkStart w:id="0" w:name="_Hlk133602388"/>
            <w:r w:rsidRPr="00F350D2">
              <w:rPr>
                <w:rFonts w:ascii="Times New Roman" w:hAnsi="Times New Roman" w:cs="Times New Roman"/>
                <w:b/>
                <w:bCs/>
                <w:sz w:val="20"/>
                <w:szCs w:val="20"/>
                <w:lang w:val="en-US"/>
              </w:rPr>
              <w:t>Search terms and search strategies to each database.</w:t>
            </w:r>
            <w:bookmarkEnd w:id="0"/>
          </w:p>
        </w:tc>
      </w:tr>
      <w:tr w:rsidR="00AB5BD1" w:rsidRPr="00A33E25" w14:paraId="51012B1E" w14:textId="77777777" w:rsidTr="00AB5BD1">
        <w:trPr>
          <w:trHeight w:val="417"/>
        </w:trPr>
        <w:tc>
          <w:tcPr>
            <w:tcW w:w="8494" w:type="dxa"/>
            <w:shd w:val="clear" w:color="auto" w:fill="E7E6E6" w:themeFill="background2"/>
            <w:vAlign w:val="center"/>
          </w:tcPr>
          <w:p w14:paraId="638DC666" w14:textId="77777777" w:rsidR="00AB5BD1" w:rsidRPr="00F350D2" w:rsidRDefault="00AB5BD1" w:rsidP="00E80C2E">
            <w:pPr>
              <w:jc w:val="center"/>
              <w:rPr>
                <w:rFonts w:ascii="Times New Roman" w:hAnsi="Times New Roman" w:cs="Times New Roman"/>
                <w:b/>
                <w:bCs/>
                <w:sz w:val="20"/>
                <w:szCs w:val="20"/>
                <w:lang w:val="en-GB"/>
              </w:rPr>
            </w:pPr>
            <w:r w:rsidRPr="00F350D2">
              <w:rPr>
                <w:rFonts w:ascii="Times New Roman" w:hAnsi="Times New Roman" w:cs="Times New Roman"/>
                <w:b/>
                <w:bCs/>
                <w:sz w:val="20"/>
                <w:szCs w:val="20"/>
                <w:lang w:val="en-GB"/>
              </w:rPr>
              <w:t>PUBMED</w:t>
            </w:r>
          </w:p>
        </w:tc>
      </w:tr>
      <w:tr w:rsidR="00AB5BD1" w:rsidRPr="0029275F" w14:paraId="1143A769" w14:textId="77777777" w:rsidTr="00AB5BD1">
        <w:tc>
          <w:tcPr>
            <w:tcW w:w="8494" w:type="dxa"/>
          </w:tcPr>
          <w:p w14:paraId="34E0059A" w14:textId="77777777" w:rsidR="00AB5BD1" w:rsidRPr="00F350D2" w:rsidRDefault="00AB5BD1" w:rsidP="00E80C2E">
            <w:pPr>
              <w:spacing w:before="120" w:after="160"/>
              <w:jc w:val="both"/>
              <w:rPr>
                <w:rFonts w:ascii="Times New Roman" w:hAnsi="Times New Roman" w:cs="Times New Roman"/>
                <w:color w:val="222222"/>
                <w:sz w:val="20"/>
                <w:szCs w:val="20"/>
                <w:lang w:val="en-US"/>
              </w:rPr>
            </w:pPr>
            <w:r w:rsidRPr="00F350D2">
              <w:rPr>
                <w:rFonts w:ascii="Times New Roman" w:hAnsi="Times New Roman" w:cs="Times New Roman"/>
                <w:color w:val="222222"/>
                <w:sz w:val="20"/>
                <w:szCs w:val="20"/>
                <w:lang w:val="en-GB"/>
              </w:rPr>
              <w:t xml:space="preserve">(cancer[Title/Abstract] OR </w:t>
            </w:r>
            <w:proofErr w:type="spellStart"/>
            <w:r w:rsidRPr="00F350D2">
              <w:rPr>
                <w:rFonts w:ascii="Times New Roman" w:hAnsi="Times New Roman" w:cs="Times New Roman"/>
                <w:color w:val="222222"/>
                <w:sz w:val="20"/>
                <w:szCs w:val="20"/>
                <w:lang w:val="en-GB"/>
              </w:rPr>
              <w:t>tumor</w:t>
            </w:r>
            <w:proofErr w:type="spellEnd"/>
            <w:r w:rsidRPr="00F350D2">
              <w:rPr>
                <w:rFonts w:ascii="Times New Roman" w:hAnsi="Times New Roman" w:cs="Times New Roman"/>
                <w:color w:val="222222"/>
                <w:sz w:val="20"/>
                <w:szCs w:val="20"/>
                <w:lang w:val="en-GB"/>
              </w:rPr>
              <w:t xml:space="preserve">[Title/Abstract] OR tumour[Title/Abstract] OR carcinoma[Title/Abstract] OR oncology[Title/Abstract] OR metastasis[Title/Abstract] OR </w:t>
            </w:r>
            <w:proofErr w:type="spellStart"/>
            <w:r w:rsidRPr="00F350D2">
              <w:rPr>
                <w:rFonts w:ascii="Times New Roman" w:hAnsi="Times New Roman" w:cs="Times New Roman"/>
                <w:color w:val="222222"/>
                <w:sz w:val="20"/>
                <w:szCs w:val="20"/>
                <w:lang w:val="en-GB"/>
              </w:rPr>
              <w:t>leukemia</w:t>
            </w:r>
            <w:proofErr w:type="spellEnd"/>
            <w:r w:rsidRPr="00F350D2">
              <w:rPr>
                <w:rFonts w:ascii="Times New Roman" w:hAnsi="Times New Roman" w:cs="Times New Roman"/>
                <w:color w:val="222222"/>
                <w:sz w:val="20"/>
                <w:szCs w:val="20"/>
                <w:lang w:val="en-GB"/>
              </w:rPr>
              <w:t>[Title/Abstract] OR leukaemia[Title/Abstract]) AND (exercise[Title/Abstract] OR training[Title/Abstract] OR “physical activity”[Title/Abstract] OR sport[Title/Abstract] OR movement[Title/Abstract] OR surfing[Title/Abstract] OR “rock climbing”[Title/Abstract] OR “</w:t>
            </w:r>
            <w:proofErr w:type="spellStart"/>
            <w:r w:rsidRPr="00F350D2">
              <w:rPr>
                <w:rFonts w:ascii="Times New Roman" w:hAnsi="Times New Roman" w:cs="Times New Roman"/>
                <w:color w:val="222222"/>
                <w:sz w:val="20"/>
                <w:szCs w:val="20"/>
                <w:lang w:val="en-GB"/>
              </w:rPr>
              <w:t>nordic</w:t>
            </w:r>
            <w:proofErr w:type="spellEnd"/>
            <w:r w:rsidRPr="00F350D2">
              <w:rPr>
                <w:rFonts w:ascii="Times New Roman" w:hAnsi="Times New Roman" w:cs="Times New Roman"/>
                <w:color w:val="222222"/>
                <w:sz w:val="20"/>
                <w:szCs w:val="20"/>
                <w:lang w:val="en-GB"/>
              </w:rPr>
              <w:t xml:space="preserve"> walking”[Title/Abstract] OR sailing[Title/Abstract] OR plogging[Title/Abstract]) AND (outdoor*[Title/Abstract] OR outside[Title/Abstract] OR </w:t>
            </w:r>
            <w:proofErr w:type="spellStart"/>
            <w:r w:rsidRPr="00F350D2">
              <w:rPr>
                <w:rFonts w:ascii="Times New Roman" w:hAnsi="Times New Roman" w:cs="Times New Roman"/>
                <w:color w:val="222222"/>
                <w:sz w:val="20"/>
                <w:szCs w:val="20"/>
                <w:lang w:val="en-GB"/>
              </w:rPr>
              <w:t>natur</w:t>
            </w:r>
            <w:proofErr w:type="spellEnd"/>
            <w:r w:rsidRPr="00F350D2">
              <w:rPr>
                <w:rFonts w:ascii="Times New Roman" w:hAnsi="Times New Roman" w:cs="Times New Roman"/>
                <w:color w:val="222222"/>
                <w:sz w:val="20"/>
                <w:szCs w:val="20"/>
                <w:lang w:val="en-GB"/>
              </w:rPr>
              <w:t>*[Title/Abstract] OR mountain[Title/Abstract] OR beach[Title/Abstract] OR sea[Title/Abstract] OR “green space”[Title/Abstract] OR greenspace[Title/Abstract] OR “blue health”[Title/Abstract] OR “blue care”[Title/Abstract] OR park*[Title/Abstract] OR garden*[Title/Abstract] OR “blue space”[Title/Abstract] OR “green gym”[Title/Abstract] OR street[Title/Abstract]).</w:t>
            </w:r>
          </w:p>
        </w:tc>
      </w:tr>
      <w:tr w:rsidR="00AB5BD1" w:rsidRPr="00A33E25" w14:paraId="4705AFCE" w14:textId="77777777" w:rsidTr="00AB5BD1">
        <w:trPr>
          <w:trHeight w:val="503"/>
        </w:trPr>
        <w:tc>
          <w:tcPr>
            <w:tcW w:w="8494" w:type="dxa"/>
            <w:shd w:val="clear" w:color="auto" w:fill="E7E6E6" w:themeFill="background2"/>
            <w:vAlign w:val="center"/>
          </w:tcPr>
          <w:p w14:paraId="6B7A1F0A" w14:textId="77777777" w:rsidR="00AB5BD1" w:rsidRPr="00F350D2" w:rsidRDefault="00AB5BD1" w:rsidP="00E80C2E">
            <w:pPr>
              <w:tabs>
                <w:tab w:val="center" w:pos="4139"/>
                <w:tab w:val="left" w:pos="5568"/>
              </w:tabs>
              <w:jc w:val="center"/>
              <w:rPr>
                <w:rFonts w:ascii="Times New Roman" w:hAnsi="Times New Roman" w:cs="Times New Roman"/>
                <w:b/>
                <w:bCs/>
                <w:sz w:val="20"/>
                <w:szCs w:val="20"/>
                <w:lang w:val="en-GB"/>
              </w:rPr>
            </w:pPr>
            <w:r w:rsidRPr="00F350D2">
              <w:rPr>
                <w:rFonts w:ascii="Times New Roman" w:hAnsi="Times New Roman" w:cs="Times New Roman"/>
                <w:b/>
                <w:bCs/>
                <w:sz w:val="20"/>
                <w:szCs w:val="20"/>
                <w:lang w:val="en-GB"/>
              </w:rPr>
              <w:t>WEB OF SCIENCE</w:t>
            </w:r>
          </w:p>
        </w:tc>
      </w:tr>
      <w:tr w:rsidR="00AB5BD1" w:rsidRPr="0029275F" w14:paraId="7C025489" w14:textId="77777777" w:rsidTr="00AB5BD1">
        <w:tc>
          <w:tcPr>
            <w:tcW w:w="8494" w:type="dxa"/>
            <w:tcBorders>
              <w:bottom w:val="single" w:sz="4" w:space="0" w:color="auto"/>
            </w:tcBorders>
          </w:tcPr>
          <w:p w14:paraId="40363E57" w14:textId="77777777" w:rsidR="00AB5BD1" w:rsidRPr="00F350D2" w:rsidRDefault="00AB5BD1" w:rsidP="00E80C2E">
            <w:pPr>
              <w:spacing w:before="120"/>
              <w:jc w:val="both"/>
              <w:rPr>
                <w:rFonts w:ascii="Times New Roman" w:hAnsi="Times New Roman" w:cs="Times New Roman"/>
                <w:color w:val="222222"/>
                <w:sz w:val="20"/>
                <w:szCs w:val="20"/>
                <w:lang w:val="en-GB"/>
              </w:rPr>
            </w:pPr>
            <w:r w:rsidRPr="00F350D2">
              <w:rPr>
                <w:rFonts w:ascii="Times New Roman" w:hAnsi="Times New Roman" w:cs="Times New Roman"/>
                <w:color w:val="222222"/>
                <w:sz w:val="20"/>
                <w:szCs w:val="20"/>
                <w:lang w:val="en-GB"/>
              </w:rPr>
              <w:t xml:space="preserve">(cancer OR </w:t>
            </w:r>
            <w:proofErr w:type="spellStart"/>
            <w:r w:rsidRPr="00F350D2">
              <w:rPr>
                <w:rFonts w:ascii="Times New Roman" w:hAnsi="Times New Roman" w:cs="Times New Roman"/>
                <w:color w:val="222222"/>
                <w:sz w:val="20"/>
                <w:szCs w:val="20"/>
                <w:lang w:val="en-GB"/>
              </w:rPr>
              <w:t>tumor</w:t>
            </w:r>
            <w:proofErr w:type="spellEnd"/>
            <w:r w:rsidRPr="00F350D2">
              <w:rPr>
                <w:rFonts w:ascii="Times New Roman" w:hAnsi="Times New Roman" w:cs="Times New Roman"/>
                <w:color w:val="222222"/>
                <w:sz w:val="20"/>
                <w:szCs w:val="20"/>
                <w:lang w:val="en-GB"/>
              </w:rPr>
              <w:t xml:space="preserve"> OR tumour carcinoma OR oncology OR metastasis OR </w:t>
            </w:r>
            <w:proofErr w:type="spellStart"/>
            <w:r w:rsidRPr="00F350D2">
              <w:rPr>
                <w:rFonts w:ascii="Times New Roman" w:hAnsi="Times New Roman" w:cs="Times New Roman"/>
                <w:color w:val="222222"/>
                <w:sz w:val="20"/>
                <w:szCs w:val="20"/>
                <w:lang w:val="en-GB"/>
              </w:rPr>
              <w:t>leukemia</w:t>
            </w:r>
            <w:proofErr w:type="spellEnd"/>
            <w:r w:rsidRPr="00F350D2">
              <w:rPr>
                <w:rFonts w:ascii="Times New Roman" w:hAnsi="Times New Roman" w:cs="Times New Roman"/>
                <w:color w:val="222222"/>
                <w:sz w:val="20"/>
                <w:szCs w:val="20"/>
                <w:lang w:val="en-GB"/>
              </w:rPr>
              <w:t xml:space="preserve"> OR leukaemia)  AND (exercise OR training OR “physical activity” OR sport OR movement OR surfing OR “rock climbing” OR “</w:t>
            </w:r>
            <w:proofErr w:type="spellStart"/>
            <w:r w:rsidRPr="00F350D2">
              <w:rPr>
                <w:rFonts w:ascii="Times New Roman" w:hAnsi="Times New Roman" w:cs="Times New Roman"/>
                <w:color w:val="222222"/>
                <w:sz w:val="20"/>
                <w:szCs w:val="20"/>
                <w:lang w:val="en-GB"/>
              </w:rPr>
              <w:t>nordic</w:t>
            </w:r>
            <w:proofErr w:type="spellEnd"/>
            <w:r w:rsidRPr="00F350D2">
              <w:rPr>
                <w:rFonts w:ascii="Times New Roman" w:hAnsi="Times New Roman" w:cs="Times New Roman"/>
                <w:color w:val="222222"/>
                <w:sz w:val="20"/>
                <w:szCs w:val="20"/>
                <w:lang w:val="en-GB"/>
              </w:rPr>
              <w:t xml:space="preserve"> walking” OR sailing OR plogging) AND (outdoor* OR outside OR </w:t>
            </w:r>
            <w:proofErr w:type="spellStart"/>
            <w:r w:rsidRPr="00F350D2">
              <w:rPr>
                <w:rFonts w:ascii="Times New Roman" w:hAnsi="Times New Roman" w:cs="Times New Roman"/>
                <w:color w:val="222222"/>
                <w:sz w:val="20"/>
                <w:szCs w:val="20"/>
                <w:lang w:val="en-GB"/>
              </w:rPr>
              <w:t>natur</w:t>
            </w:r>
            <w:proofErr w:type="spellEnd"/>
            <w:r w:rsidRPr="00F350D2">
              <w:rPr>
                <w:rFonts w:ascii="Times New Roman" w:hAnsi="Times New Roman" w:cs="Times New Roman"/>
                <w:color w:val="222222"/>
                <w:sz w:val="20"/>
                <w:szCs w:val="20"/>
                <w:lang w:val="en-GB"/>
              </w:rPr>
              <w:t>* OR mountain OR beach OR sea OR “green space” OR greenspace OR “blue health” OR “blue care” OR park* OR garden* OR “blue space” OR “green gym” OR street)</w:t>
            </w:r>
          </w:p>
        </w:tc>
      </w:tr>
      <w:tr w:rsidR="00AB5BD1" w:rsidRPr="00A33E25" w14:paraId="32E319F6" w14:textId="77777777" w:rsidTr="00AB5BD1">
        <w:trPr>
          <w:trHeight w:val="453"/>
        </w:trPr>
        <w:tc>
          <w:tcPr>
            <w:tcW w:w="8494" w:type="dxa"/>
            <w:tcBorders>
              <w:bottom w:val="single" w:sz="4" w:space="0" w:color="auto"/>
            </w:tcBorders>
            <w:shd w:val="clear" w:color="auto" w:fill="E7E6E6" w:themeFill="background2"/>
            <w:vAlign w:val="center"/>
          </w:tcPr>
          <w:p w14:paraId="0072102C" w14:textId="77777777" w:rsidR="00AB5BD1" w:rsidRPr="00F350D2" w:rsidRDefault="00AB5BD1" w:rsidP="00E80C2E">
            <w:pPr>
              <w:jc w:val="center"/>
              <w:rPr>
                <w:rFonts w:ascii="Times New Roman" w:hAnsi="Times New Roman" w:cs="Times New Roman"/>
                <w:b/>
                <w:bCs/>
                <w:color w:val="222222"/>
                <w:sz w:val="20"/>
                <w:szCs w:val="20"/>
                <w:lang w:val="en-GB"/>
              </w:rPr>
            </w:pPr>
            <w:r w:rsidRPr="00F350D2">
              <w:rPr>
                <w:rFonts w:ascii="Times New Roman" w:hAnsi="Times New Roman" w:cs="Times New Roman"/>
                <w:b/>
                <w:bCs/>
                <w:color w:val="222222"/>
                <w:sz w:val="20"/>
                <w:szCs w:val="20"/>
                <w:lang w:val="en-GB"/>
              </w:rPr>
              <w:t>PsycINFO</w:t>
            </w:r>
          </w:p>
        </w:tc>
      </w:tr>
      <w:tr w:rsidR="00AB5BD1" w:rsidRPr="0029275F" w14:paraId="22F50036" w14:textId="77777777" w:rsidTr="00AB5BD1">
        <w:trPr>
          <w:trHeight w:val="1442"/>
        </w:trPr>
        <w:tc>
          <w:tcPr>
            <w:tcW w:w="8494" w:type="dxa"/>
            <w:tcBorders>
              <w:bottom w:val="single" w:sz="4" w:space="0" w:color="auto"/>
            </w:tcBorders>
          </w:tcPr>
          <w:p w14:paraId="4D67D220" w14:textId="77777777" w:rsidR="00AB5BD1" w:rsidRPr="00F350D2" w:rsidRDefault="00AB5BD1" w:rsidP="00E80C2E">
            <w:pPr>
              <w:spacing w:before="120"/>
              <w:jc w:val="both"/>
              <w:rPr>
                <w:rFonts w:ascii="Times New Roman" w:hAnsi="Times New Roman" w:cs="Times New Roman"/>
                <w:color w:val="222222"/>
                <w:sz w:val="20"/>
                <w:szCs w:val="20"/>
                <w:lang w:val="en-GB"/>
              </w:rPr>
            </w:pPr>
            <w:r w:rsidRPr="00F350D2">
              <w:rPr>
                <w:rFonts w:ascii="Times New Roman" w:hAnsi="Times New Roman" w:cs="Times New Roman"/>
                <w:color w:val="222222"/>
                <w:sz w:val="20"/>
                <w:szCs w:val="20"/>
                <w:lang w:val="en-GB"/>
              </w:rPr>
              <w:t xml:space="preserve">(cancer OR </w:t>
            </w:r>
            <w:proofErr w:type="spellStart"/>
            <w:r w:rsidRPr="00F350D2">
              <w:rPr>
                <w:rFonts w:ascii="Times New Roman" w:hAnsi="Times New Roman" w:cs="Times New Roman"/>
                <w:color w:val="222222"/>
                <w:sz w:val="20"/>
                <w:szCs w:val="20"/>
                <w:lang w:val="en-GB"/>
              </w:rPr>
              <w:t>tumor</w:t>
            </w:r>
            <w:proofErr w:type="spellEnd"/>
            <w:r w:rsidRPr="00F350D2">
              <w:rPr>
                <w:rFonts w:ascii="Times New Roman" w:hAnsi="Times New Roman" w:cs="Times New Roman"/>
                <w:color w:val="222222"/>
                <w:sz w:val="20"/>
                <w:szCs w:val="20"/>
                <w:lang w:val="en-GB"/>
              </w:rPr>
              <w:t xml:space="preserve"> OR tumour carcinoma OR oncology OR metastasis OR </w:t>
            </w:r>
            <w:proofErr w:type="spellStart"/>
            <w:r w:rsidRPr="00F350D2">
              <w:rPr>
                <w:rFonts w:ascii="Times New Roman" w:hAnsi="Times New Roman" w:cs="Times New Roman"/>
                <w:color w:val="222222"/>
                <w:sz w:val="20"/>
                <w:szCs w:val="20"/>
                <w:lang w:val="en-GB"/>
              </w:rPr>
              <w:t>leukemia</w:t>
            </w:r>
            <w:proofErr w:type="spellEnd"/>
            <w:r w:rsidRPr="00F350D2">
              <w:rPr>
                <w:rFonts w:ascii="Times New Roman" w:hAnsi="Times New Roman" w:cs="Times New Roman"/>
                <w:color w:val="222222"/>
                <w:sz w:val="20"/>
                <w:szCs w:val="20"/>
                <w:lang w:val="en-GB"/>
              </w:rPr>
              <w:t xml:space="preserve"> OR leukaemia) AND (exercise OR training OR “physical activity” OR sport OR movement OR surfing OR “rock climbing” OR “</w:t>
            </w:r>
            <w:proofErr w:type="spellStart"/>
            <w:r w:rsidRPr="00F350D2">
              <w:rPr>
                <w:rFonts w:ascii="Times New Roman" w:hAnsi="Times New Roman" w:cs="Times New Roman"/>
                <w:color w:val="222222"/>
                <w:sz w:val="20"/>
                <w:szCs w:val="20"/>
                <w:lang w:val="en-GB"/>
              </w:rPr>
              <w:t>nordic</w:t>
            </w:r>
            <w:proofErr w:type="spellEnd"/>
            <w:r w:rsidRPr="00F350D2">
              <w:rPr>
                <w:rFonts w:ascii="Times New Roman" w:hAnsi="Times New Roman" w:cs="Times New Roman"/>
                <w:color w:val="222222"/>
                <w:sz w:val="20"/>
                <w:szCs w:val="20"/>
                <w:lang w:val="en-GB"/>
              </w:rPr>
              <w:t xml:space="preserve"> walking” OR sailing OR plogging) AND (outdoor* OR outside OR </w:t>
            </w:r>
            <w:proofErr w:type="spellStart"/>
            <w:r w:rsidRPr="00F350D2">
              <w:rPr>
                <w:rFonts w:ascii="Times New Roman" w:hAnsi="Times New Roman" w:cs="Times New Roman"/>
                <w:color w:val="222222"/>
                <w:sz w:val="20"/>
                <w:szCs w:val="20"/>
                <w:lang w:val="en-GB"/>
              </w:rPr>
              <w:t>natur</w:t>
            </w:r>
            <w:proofErr w:type="spellEnd"/>
            <w:r w:rsidRPr="00F350D2">
              <w:rPr>
                <w:rFonts w:ascii="Times New Roman" w:hAnsi="Times New Roman" w:cs="Times New Roman"/>
                <w:color w:val="222222"/>
                <w:sz w:val="20"/>
                <w:szCs w:val="20"/>
                <w:lang w:val="en-GB"/>
              </w:rPr>
              <w:t>* OR mountain OR beach OR sea OR “green space” OR greenspace OR “blue health” OR “blue care” OR park* OR garden* OR “blue space” OR “green gym” OR street)</w:t>
            </w:r>
          </w:p>
        </w:tc>
      </w:tr>
      <w:tr w:rsidR="00AB5BD1" w:rsidRPr="0029275F" w14:paraId="60334ECE" w14:textId="77777777" w:rsidTr="00AB5BD1">
        <w:tc>
          <w:tcPr>
            <w:tcW w:w="8494" w:type="dxa"/>
            <w:tcBorders>
              <w:left w:val="nil"/>
              <w:bottom w:val="nil"/>
              <w:right w:val="nil"/>
            </w:tcBorders>
          </w:tcPr>
          <w:p w14:paraId="2C15ED09" w14:textId="77777777" w:rsidR="00AB5BD1" w:rsidRPr="00F350D2" w:rsidRDefault="00AB5BD1" w:rsidP="00E80C2E">
            <w:pPr>
              <w:spacing w:before="120"/>
              <w:jc w:val="both"/>
              <w:rPr>
                <w:rFonts w:ascii="Segoe UI" w:hAnsi="Segoe UI" w:cs="Segoe UI"/>
                <w:i/>
                <w:iCs/>
                <w:color w:val="222222"/>
                <w:sz w:val="20"/>
                <w:szCs w:val="20"/>
                <w:lang w:val="en-GB"/>
              </w:rPr>
            </w:pPr>
          </w:p>
        </w:tc>
      </w:tr>
    </w:tbl>
    <w:p w14:paraId="7AC394C9" w14:textId="26761128" w:rsidR="00AB5BD1" w:rsidRDefault="00AB5BD1" w:rsidP="00AB5BD1">
      <w:pPr>
        <w:pStyle w:val="Default"/>
        <w:spacing w:line="183" w:lineRule="atLeast"/>
        <w:ind w:left="851"/>
        <w:jc w:val="both"/>
        <w:rPr>
          <w:rFonts w:ascii="Arial" w:hAnsi="Arial" w:cs="Arial"/>
          <w:color w:val="auto"/>
          <w:sz w:val="16"/>
          <w:szCs w:val="16"/>
          <w:lang w:val="en-US"/>
        </w:rPr>
      </w:pPr>
    </w:p>
    <w:p w14:paraId="1A7CE54E" w14:textId="77777777" w:rsidR="00AB5BD1" w:rsidRDefault="00AB5BD1">
      <w:pPr>
        <w:rPr>
          <w:rFonts w:ascii="Arial" w:hAnsi="Arial" w:cs="Arial"/>
          <w:sz w:val="16"/>
          <w:szCs w:val="16"/>
          <w:lang w:val="en-US"/>
        </w:rPr>
      </w:pPr>
      <w:r>
        <w:rPr>
          <w:rFonts w:ascii="Arial" w:hAnsi="Arial" w:cs="Arial"/>
          <w:sz w:val="16"/>
          <w:szCs w:val="16"/>
          <w:lang w:val="en-US"/>
        </w:rPr>
        <w:br w:type="page"/>
      </w:r>
    </w:p>
    <w:tbl>
      <w:tblPr>
        <w:tblW w:w="9068" w:type="dxa"/>
        <w:tblInd w:w="1261" w:type="dxa"/>
        <w:tblBorders>
          <w:top w:val="nil"/>
          <w:left w:val="nil"/>
          <w:bottom w:val="nil"/>
          <w:right w:val="nil"/>
          <w:insideH w:val="nil"/>
          <w:insideV w:val="nil"/>
        </w:tblBorders>
        <w:tblLayout w:type="fixed"/>
        <w:tblLook w:val="0600" w:firstRow="0" w:lastRow="0" w:firstColumn="0" w:lastColumn="0" w:noHBand="1" w:noVBand="1"/>
      </w:tblPr>
      <w:tblGrid>
        <w:gridCol w:w="109"/>
        <w:gridCol w:w="2766"/>
        <w:gridCol w:w="487"/>
        <w:gridCol w:w="487"/>
        <w:gridCol w:w="487"/>
        <w:gridCol w:w="487"/>
        <w:gridCol w:w="487"/>
        <w:gridCol w:w="487"/>
        <w:gridCol w:w="487"/>
        <w:gridCol w:w="487"/>
        <w:gridCol w:w="487"/>
        <w:gridCol w:w="472"/>
        <w:gridCol w:w="502"/>
        <w:gridCol w:w="21"/>
        <w:gridCol w:w="790"/>
        <w:gridCol w:w="25"/>
      </w:tblGrid>
      <w:tr w:rsidR="00AB5BD1" w:rsidRPr="00F350D2" w14:paraId="4707B73F" w14:textId="77777777" w:rsidTr="00AB5BD1">
        <w:trPr>
          <w:gridBefore w:val="1"/>
          <w:wBefore w:w="109" w:type="dxa"/>
          <w:trHeight w:val="530"/>
        </w:trPr>
        <w:tc>
          <w:tcPr>
            <w:tcW w:w="8959" w:type="dxa"/>
            <w:gridSpan w:val="15"/>
            <w:tcBorders>
              <w:top w:val="nil"/>
              <w:left w:val="nil"/>
              <w:bottom w:val="single" w:sz="4" w:space="0" w:color="auto"/>
              <w:right w:val="nil"/>
            </w:tcBorders>
            <w:tcMar>
              <w:top w:w="20" w:type="dxa"/>
              <w:left w:w="20" w:type="dxa"/>
              <w:bottom w:w="100" w:type="dxa"/>
              <w:right w:w="20" w:type="dxa"/>
            </w:tcMar>
            <w:vAlign w:val="center"/>
          </w:tcPr>
          <w:p w14:paraId="3EC5D84C" w14:textId="4AF53719" w:rsidR="00AB5BD1" w:rsidRPr="00F350D2" w:rsidRDefault="00AB5BD1" w:rsidP="00E80C2E">
            <w:pPr>
              <w:spacing w:before="120" w:after="120" w:line="276" w:lineRule="auto"/>
              <w:jc w:val="both"/>
              <w:rPr>
                <w:b/>
                <w:sz w:val="20"/>
                <w:szCs w:val="20"/>
              </w:rPr>
            </w:pPr>
            <w:r w:rsidRPr="00F350D2">
              <w:rPr>
                <w:b/>
                <w:sz w:val="20"/>
                <w:szCs w:val="20"/>
              </w:rPr>
              <w:lastRenderedPageBreak/>
              <w:t xml:space="preserve">Supplementary Table S3. Quality assessment with </w:t>
            </w:r>
            <w:proofErr w:type="spellStart"/>
            <w:r w:rsidRPr="00F350D2">
              <w:rPr>
                <w:b/>
                <w:sz w:val="20"/>
                <w:szCs w:val="20"/>
              </w:rPr>
              <w:t>PEDro</w:t>
            </w:r>
            <w:proofErr w:type="spellEnd"/>
            <w:r w:rsidRPr="00F350D2">
              <w:rPr>
                <w:b/>
                <w:sz w:val="20"/>
                <w:szCs w:val="20"/>
              </w:rPr>
              <w:t xml:space="preserve"> scale of included studies.</w:t>
            </w:r>
          </w:p>
        </w:tc>
      </w:tr>
      <w:tr w:rsidR="00AB5BD1" w:rsidRPr="00F350D2" w14:paraId="0694E772" w14:textId="77777777" w:rsidTr="001412FE">
        <w:trPr>
          <w:gridBefore w:val="1"/>
          <w:wBefore w:w="109" w:type="dxa"/>
          <w:trHeight w:val="530"/>
        </w:trPr>
        <w:tc>
          <w:tcPr>
            <w:tcW w:w="2766" w:type="dxa"/>
            <w:tcBorders>
              <w:top w:val="nil"/>
              <w:left w:val="nil"/>
              <w:bottom w:val="single" w:sz="4" w:space="0" w:color="auto"/>
              <w:right w:val="nil"/>
            </w:tcBorders>
            <w:tcMar>
              <w:top w:w="20" w:type="dxa"/>
              <w:left w:w="20" w:type="dxa"/>
              <w:bottom w:w="100" w:type="dxa"/>
              <w:right w:w="20" w:type="dxa"/>
            </w:tcMar>
            <w:vAlign w:val="center"/>
          </w:tcPr>
          <w:p w14:paraId="0E0DCB59" w14:textId="77777777" w:rsidR="00AB5BD1" w:rsidRPr="00F350D2" w:rsidRDefault="00AB5BD1" w:rsidP="00E80C2E">
            <w:pPr>
              <w:widowControl w:val="0"/>
              <w:pBdr>
                <w:top w:val="nil"/>
                <w:left w:val="nil"/>
                <w:bottom w:val="nil"/>
                <w:right w:val="nil"/>
                <w:between w:val="nil"/>
              </w:pBdr>
              <w:spacing w:line="276" w:lineRule="auto"/>
              <w:jc w:val="center"/>
              <w:rPr>
                <w:b/>
                <w:sz w:val="20"/>
                <w:szCs w:val="20"/>
              </w:rPr>
            </w:pPr>
          </w:p>
        </w:tc>
        <w:tc>
          <w:tcPr>
            <w:tcW w:w="5378" w:type="dxa"/>
            <w:gridSpan w:val="12"/>
            <w:tcBorders>
              <w:top w:val="single" w:sz="4" w:space="0" w:color="auto"/>
              <w:left w:val="nil"/>
              <w:bottom w:val="single" w:sz="4" w:space="0" w:color="auto"/>
              <w:right w:val="nil"/>
            </w:tcBorders>
            <w:shd w:val="clear" w:color="auto" w:fill="auto"/>
            <w:tcMar>
              <w:top w:w="20" w:type="dxa"/>
              <w:left w:w="20" w:type="dxa"/>
              <w:bottom w:w="100" w:type="dxa"/>
              <w:right w:w="20" w:type="dxa"/>
            </w:tcMar>
            <w:vAlign w:val="center"/>
          </w:tcPr>
          <w:p w14:paraId="423ED88B" w14:textId="77777777" w:rsidR="00AB5BD1" w:rsidRPr="00F350D2" w:rsidRDefault="00AB5BD1" w:rsidP="00E80C2E">
            <w:pPr>
              <w:spacing w:before="120" w:after="120" w:line="276" w:lineRule="auto"/>
              <w:jc w:val="center"/>
              <w:rPr>
                <w:b/>
                <w:sz w:val="20"/>
                <w:szCs w:val="20"/>
              </w:rPr>
            </w:pPr>
            <w:r w:rsidRPr="00F350D2">
              <w:rPr>
                <w:b/>
                <w:sz w:val="20"/>
                <w:szCs w:val="20"/>
              </w:rPr>
              <w:t>CRITERION</w:t>
            </w:r>
          </w:p>
        </w:tc>
        <w:tc>
          <w:tcPr>
            <w:tcW w:w="815" w:type="dxa"/>
            <w:gridSpan w:val="2"/>
            <w:tcBorders>
              <w:top w:val="nil"/>
              <w:left w:val="nil"/>
              <w:bottom w:val="single" w:sz="4" w:space="0" w:color="auto"/>
              <w:right w:val="nil"/>
            </w:tcBorders>
            <w:tcMar>
              <w:top w:w="20" w:type="dxa"/>
              <w:left w:w="20" w:type="dxa"/>
              <w:bottom w:w="100" w:type="dxa"/>
              <w:right w:w="20" w:type="dxa"/>
            </w:tcMar>
            <w:vAlign w:val="center"/>
          </w:tcPr>
          <w:p w14:paraId="000623B8" w14:textId="77777777" w:rsidR="00AB5BD1" w:rsidRPr="00F350D2" w:rsidRDefault="00AB5BD1" w:rsidP="00E80C2E">
            <w:pPr>
              <w:spacing w:before="120" w:after="120" w:line="276" w:lineRule="auto"/>
              <w:jc w:val="center"/>
              <w:rPr>
                <w:b/>
                <w:sz w:val="20"/>
                <w:szCs w:val="20"/>
              </w:rPr>
            </w:pPr>
          </w:p>
        </w:tc>
      </w:tr>
      <w:tr w:rsidR="00AB5BD1" w:rsidRPr="00F350D2" w14:paraId="25C96A16" w14:textId="77777777" w:rsidTr="00AB5BD1">
        <w:trPr>
          <w:gridBefore w:val="1"/>
          <w:gridAfter w:val="1"/>
          <w:wBefore w:w="109" w:type="dxa"/>
          <w:wAfter w:w="25" w:type="dxa"/>
          <w:trHeight w:val="530"/>
        </w:trPr>
        <w:tc>
          <w:tcPr>
            <w:tcW w:w="2766" w:type="dxa"/>
            <w:tcBorders>
              <w:top w:val="single" w:sz="4" w:space="0" w:color="auto"/>
              <w:left w:val="nil"/>
              <w:bottom w:val="single" w:sz="4" w:space="0" w:color="auto"/>
              <w:right w:val="nil"/>
            </w:tcBorders>
            <w:tcMar>
              <w:top w:w="20" w:type="dxa"/>
              <w:left w:w="20" w:type="dxa"/>
              <w:bottom w:w="100" w:type="dxa"/>
              <w:right w:w="20" w:type="dxa"/>
            </w:tcMar>
            <w:vAlign w:val="center"/>
          </w:tcPr>
          <w:p w14:paraId="197FAA3A" w14:textId="77777777" w:rsidR="00AB5BD1" w:rsidRPr="00F350D2" w:rsidRDefault="00AB5BD1" w:rsidP="00E80C2E">
            <w:pPr>
              <w:widowControl w:val="0"/>
              <w:pBdr>
                <w:top w:val="nil"/>
                <w:left w:val="nil"/>
                <w:bottom w:val="nil"/>
                <w:right w:val="nil"/>
                <w:between w:val="nil"/>
              </w:pBdr>
              <w:spacing w:line="276" w:lineRule="auto"/>
              <w:jc w:val="center"/>
              <w:rPr>
                <w:b/>
                <w:sz w:val="20"/>
                <w:szCs w:val="20"/>
              </w:rPr>
            </w:pPr>
            <w:r w:rsidRPr="00F350D2">
              <w:rPr>
                <w:b/>
                <w:sz w:val="20"/>
                <w:szCs w:val="20"/>
              </w:rPr>
              <w:t>First author,</w:t>
            </w:r>
          </w:p>
          <w:p w14:paraId="51B241D7" w14:textId="77777777" w:rsidR="00AB5BD1" w:rsidRPr="00F350D2" w:rsidRDefault="00AB5BD1" w:rsidP="00E80C2E">
            <w:pPr>
              <w:spacing w:before="120" w:after="120" w:line="276" w:lineRule="auto"/>
              <w:jc w:val="center"/>
              <w:rPr>
                <w:b/>
                <w:sz w:val="20"/>
                <w:szCs w:val="20"/>
              </w:rPr>
            </w:pPr>
            <w:r w:rsidRPr="00F350D2">
              <w:rPr>
                <w:b/>
                <w:sz w:val="20"/>
                <w:szCs w:val="20"/>
              </w:rPr>
              <w:t>publication year</w:t>
            </w:r>
          </w:p>
        </w:tc>
        <w:tc>
          <w:tcPr>
            <w:tcW w:w="487" w:type="dxa"/>
            <w:tcBorders>
              <w:top w:val="single" w:sz="4" w:space="0" w:color="auto"/>
              <w:left w:val="nil"/>
              <w:bottom w:val="single" w:sz="4" w:space="0" w:color="auto"/>
              <w:right w:val="nil"/>
            </w:tcBorders>
            <w:shd w:val="clear" w:color="auto" w:fill="F1EB99"/>
            <w:tcMar>
              <w:top w:w="20" w:type="dxa"/>
              <w:left w:w="20" w:type="dxa"/>
              <w:bottom w:w="100" w:type="dxa"/>
              <w:right w:w="20" w:type="dxa"/>
            </w:tcMar>
            <w:vAlign w:val="center"/>
          </w:tcPr>
          <w:p w14:paraId="3E94A36D" w14:textId="77777777" w:rsidR="00AB5BD1" w:rsidRPr="00F350D2" w:rsidRDefault="00AB5BD1" w:rsidP="00E80C2E">
            <w:pPr>
              <w:spacing w:before="120" w:after="120" w:line="276" w:lineRule="auto"/>
              <w:jc w:val="center"/>
              <w:rPr>
                <w:b/>
                <w:sz w:val="20"/>
                <w:szCs w:val="20"/>
              </w:rPr>
            </w:pPr>
            <w:r w:rsidRPr="00F350D2">
              <w:rPr>
                <w:b/>
                <w:sz w:val="20"/>
                <w:szCs w:val="20"/>
              </w:rPr>
              <w:t>1</w:t>
            </w:r>
          </w:p>
        </w:tc>
        <w:tc>
          <w:tcPr>
            <w:tcW w:w="487" w:type="dxa"/>
            <w:tcBorders>
              <w:top w:val="single" w:sz="4" w:space="0" w:color="auto"/>
              <w:left w:val="nil"/>
              <w:bottom w:val="single" w:sz="4" w:space="0" w:color="auto"/>
              <w:right w:val="nil"/>
            </w:tcBorders>
            <w:shd w:val="clear" w:color="auto" w:fill="E3E796"/>
            <w:tcMar>
              <w:top w:w="20" w:type="dxa"/>
              <w:left w:w="20" w:type="dxa"/>
              <w:bottom w:w="100" w:type="dxa"/>
              <w:right w:w="20" w:type="dxa"/>
            </w:tcMar>
            <w:vAlign w:val="center"/>
          </w:tcPr>
          <w:p w14:paraId="674E5773" w14:textId="77777777" w:rsidR="00AB5BD1" w:rsidRPr="00F350D2" w:rsidRDefault="00AB5BD1" w:rsidP="00E80C2E">
            <w:pPr>
              <w:spacing w:before="120" w:after="120" w:line="276" w:lineRule="auto"/>
              <w:jc w:val="center"/>
              <w:rPr>
                <w:b/>
                <w:sz w:val="20"/>
                <w:szCs w:val="20"/>
              </w:rPr>
            </w:pPr>
            <w:r w:rsidRPr="00F350D2">
              <w:rPr>
                <w:b/>
                <w:sz w:val="20"/>
                <w:szCs w:val="20"/>
              </w:rPr>
              <w:t>2</w:t>
            </w:r>
          </w:p>
        </w:tc>
        <w:tc>
          <w:tcPr>
            <w:tcW w:w="487" w:type="dxa"/>
            <w:tcBorders>
              <w:top w:val="single" w:sz="4" w:space="0" w:color="auto"/>
              <w:left w:val="nil"/>
              <w:bottom w:val="single" w:sz="4" w:space="0" w:color="auto"/>
              <w:right w:val="nil"/>
            </w:tcBorders>
            <w:shd w:val="clear" w:color="auto" w:fill="D5E293"/>
            <w:tcMar>
              <w:top w:w="20" w:type="dxa"/>
              <w:left w:w="20" w:type="dxa"/>
              <w:bottom w:w="100" w:type="dxa"/>
              <w:right w:w="20" w:type="dxa"/>
            </w:tcMar>
            <w:vAlign w:val="center"/>
          </w:tcPr>
          <w:p w14:paraId="437DC23A" w14:textId="77777777" w:rsidR="00AB5BD1" w:rsidRPr="00F350D2" w:rsidRDefault="00AB5BD1" w:rsidP="00E80C2E">
            <w:pPr>
              <w:spacing w:before="120" w:after="120" w:line="276" w:lineRule="auto"/>
              <w:jc w:val="center"/>
              <w:rPr>
                <w:b/>
                <w:sz w:val="20"/>
                <w:szCs w:val="20"/>
              </w:rPr>
            </w:pPr>
            <w:r w:rsidRPr="00F350D2">
              <w:rPr>
                <w:b/>
                <w:sz w:val="20"/>
                <w:szCs w:val="20"/>
              </w:rPr>
              <w:t>3</w:t>
            </w:r>
          </w:p>
        </w:tc>
        <w:tc>
          <w:tcPr>
            <w:tcW w:w="487" w:type="dxa"/>
            <w:tcBorders>
              <w:top w:val="single" w:sz="4" w:space="0" w:color="auto"/>
              <w:left w:val="nil"/>
              <w:bottom w:val="single" w:sz="4" w:space="0" w:color="auto"/>
              <w:right w:val="nil"/>
            </w:tcBorders>
            <w:shd w:val="clear" w:color="auto" w:fill="C7DE90"/>
            <w:tcMar>
              <w:top w:w="20" w:type="dxa"/>
              <w:left w:w="20" w:type="dxa"/>
              <w:bottom w:w="100" w:type="dxa"/>
              <w:right w:w="20" w:type="dxa"/>
            </w:tcMar>
            <w:vAlign w:val="center"/>
          </w:tcPr>
          <w:p w14:paraId="4A90F0AE" w14:textId="77777777" w:rsidR="00AB5BD1" w:rsidRPr="00F350D2" w:rsidRDefault="00AB5BD1" w:rsidP="00E80C2E">
            <w:pPr>
              <w:spacing w:before="120" w:after="120" w:line="276" w:lineRule="auto"/>
              <w:jc w:val="center"/>
              <w:rPr>
                <w:b/>
                <w:sz w:val="20"/>
                <w:szCs w:val="20"/>
              </w:rPr>
            </w:pPr>
            <w:r w:rsidRPr="00F350D2">
              <w:rPr>
                <w:b/>
                <w:sz w:val="20"/>
                <w:szCs w:val="20"/>
              </w:rPr>
              <w:t>4</w:t>
            </w:r>
          </w:p>
        </w:tc>
        <w:tc>
          <w:tcPr>
            <w:tcW w:w="487" w:type="dxa"/>
            <w:tcBorders>
              <w:top w:val="single" w:sz="4" w:space="0" w:color="auto"/>
              <w:left w:val="nil"/>
              <w:bottom w:val="single" w:sz="4" w:space="0" w:color="auto"/>
              <w:right w:val="nil"/>
            </w:tcBorders>
            <w:shd w:val="clear" w:color="auto" w:fill="B9D98D"/>
            <w:tcMar>
              <w:top w:w="20" w:type="dxa"/>
              <w:left w:w="20" w:type="dxa"/>
              <w:bottom w:w="100" w:type="dxa"/>
              <w:right w:w="20" w:type="dxa"/>
            </w:tcMar>
            <w:vAlign w:val="center"/>
          </w:tcPr>
          <w:p w14:paraId="356E133C" w14:textId="77777777" w:rsidR="00AB5BD1" w:rsidRPr="00F350D2" w:rsidRDefault="00AB5BD1" w:rsidP="00E80C2E">
            <w:pPr>
              <w:spacing w:before="120" w:after="120" w:line="276" w:lineRule="auto"/>
              <w:jc w:val="center"/>
              <w:rPr>
                <w:b/>
                <w:sz w:val="20"/>
                <w:szCs w:val="20"/>
              </w:rPr>
            </w:pPr>
            <w:r w:rsidRPr="00F350D2">
              <w:rPr>
                <w:b/>
                <w:sz w:val="20"/>
                <w:szCs w:val="20"/>
              </w:rPr>
              <w:t>5</w:t>
            </w:r>
          </w:p>
        </w:tc>
        <w:tc>
          <w:tcPr>
            <w:tcW w:w="487" w:type="dxa"/>
            <w:tcBorders>
              <w:top w:val="single" w:sz="4" w:space="0" w:color="auto"/>
              <w:left w:val="nil"/>
              <w:bottom w:val="single" w:sz="4" w:space="0" w:color="auto"/>
              <w:right w:val="nil"/>
            </w:tcBorders>
            <w:shd w:val="clear" w:color="auto" w:fill="AAD58A"/>
            <w:tcMar>
              <w:top w:w="20" w:type="dxa"/>
              <w:left w:w="20" w:type="dxa"/>
              <w:bottom w:w="100" w:type="dxa"/>
              <w:right w:w="20" w:type="dxa"/>
            </w:tcMar>
            <w:vAlign w:val="center"/>
          </w:tcPr>
          <w:p w14:paraId="5AE4BE56" w14:textId="77777777" w:rsidR="00AB5BD1" w:rsidRPr="00F350D2" w:rsidRDefault="00AB5BD1" w:rsidP="00E80C2E">
            <w:pPr>
              <w:spacing w:before="120" w:after="120" w:line="276" w:lineRule="auto"/>
              <w:jc w:val="center"/>
              <w:rPr>
                <w:b/>
                <w:sz w:val="20"/>
                <w:szCs w:val="20"/>
              </w:rPr>
            </w:pPr>
            <w:r w:rsidRPr="00F350D2">
              <w:rPr>
                <w:b/>
                <w:sz w:val="20"/>
                <w:szCs w:val="20"/>
              </w:rPr>
              <w:t>6</w:t>
            </w:r>
          </w:p>
        </w:tc>
        <w:tc>
          <w:tcPr>
            <w:tcW w:w="487" w:type="dxa"/>
            <w:tcBorders>
              <w:top w:val="single" w:sz="4" w:space="0" w:color="auto"/>
              <w:left w:val="nil"/>
              <w:bottom w:val="single" w:sz="4" w:space="0" w:color="auto"/>
              <w:right w:val="nil"/>
            </w:tcBorders>
            <w:shd w:val="clear" w:color="auto" w:fill="9CD087"/>
            <w:tcMar>
              <w:top w:w="20" w:type="dxa"/>
              <w:left w:w="20" w:type="dxa"/>
              <w:bottom w:w="100" w:type="dxa"/>
              <w:right w:w="20" w:type="dxa"/>
            </w:tcMar>
            <w:vAlign w:val="center"/>
          </w:tcPr>
          <w:p w14:paraId="1466C568" w14:textId="77777777" w:rsidR="00AB5BD1" w:rsidRPr="00F350D2" w:rsidRDefault="00AB5BD1" w:rsidP="00E80C2E">
            <w:pPr>
              <w:spacing w:before="120" w:after="120" w:line="276" w:lineRule="auto"/>
              <w:jc w:val="center"/>
              <w:rPr>
                <w:b/>
                <w:sz w:val="20"/>
                <w:szCs w:val="20"/>
              </w:rPr>
            </w:pPr>
            <w:r w:rsidRPr="00F350D2">
              <w:rPr>
                <w:b/>
                <w:sz w:val="20"/>
                <w:szCs w:val="20"/>
              </w:rPr>
              <w:t>7</w:t>
            </w:r>
          </w:p>
        </w:tc>
        <w:tc>
          <w:tcPr>
            <w:tcW w:w="487" w:type="dxa"/>
            <w:tcBorders>
              <w:top w:val="single" w:sz="4" w:space="0" w:color="auto"/>
              <w:left w:val="nil"/>
              <w:bottom w:val="single" w:sz="4" w:space="0" w:color="auto"/>
              <w:right w:val="nil"/>
            </w:tcBorders>
            <w:shd w:val="clear" w:color="auto" w:fill="8ECC84"/>
            <w:tcMar>
              <w:top w:w="20" w:type="dxa"/>
              <w:left w:w="20" w:type="dxa"/>
              <w:bottom w:w="100" w:type="dxa"/>
              <w:right w:w="20" w:type="dxa"/>
            </w:tcMar>
            <w:vAlign w:val="center"/>
          </w:tcPr>
          <w:p w14:paraId="45AFEA4B" w14:textId="77777777" w:rsidR="00AB5BD1" w:rsidRPr="00F350D2" w:rsidRDefault="00AB5BD1" w:rsidP="00E80C2E">
            <w:pPr>
              <w:spacing w:before="120" w:after="120" w:line="276" w:lineRule="auto"/>
              <w:jc w:val="center"/>
              <w:rPr>
                <w:b/>
                <w:sz w:val="20"/>
                <w:szCs w:val="20"/>
              </w:rPr>
            </w:pPr>
            <w:r w:rsidRPr="00F350D2">
              <w:rPr>
                <w:b/>
                <w:sz w:val="20"/>
                <w:szCs w:val="20"/>
              </w:rPr>
              <w:t>8</w:t>
            </w:r>
          </w:p>
        </w:tc>
        <w:tc>
          <w:tcPr>
            <w:tcW w:w="487" w:type="dxa"/>
            <w:tcBorders>
              <w:top w:val="single" w:sz="4" w:space="0" w:color="auto"/>
              <w:left w:val="nil"/>
              <w:bottom w:val="single" w:sz="4" w:space="0" w:color="auto"/>
              <w:right w:val="nil"/>
            </w:tcBorders>
            <w:shd w:val="clear" w:color="auto" w:fill="80C781"/>
            <w:tcMar>
              <w:top w:w="20" w:type="dxa"/>
              <w:left w:w="20" w:type="dxa"/>
              <w:bottom w:w="100" w:type="dxa"/>
              <w:right w:w="20" w:type="dxa"/>
            </w:tcMar>
            <w:vAlign w:val="center"/>
          </w:tcPr>
          <w:p w14:paraId="08BC0BFA" w14:textId="77777777" w:rsidR="00AB5BD1" w:rsidRPr="00F350D2" w:rsidRDefault="00AB5BD1" w:rsidP="00E80C2E">
            <w:pPr>
              <w:spacing w:before="120" w:after="120" w:line="276" w:lineRule="auto"/>
              <w:jc w:val="center"/>
              <w:rPr>
                <w:b/>
                <w:sz w:val="20"/>
                <w:szCs w:val="20"/>
              </w:rPr>
            </w:pPr>
            <w:r w:rsidRPr="00F350D2">
              <w:rPr>
                <w:b/>
                <w:sz w:val="20"/>
                <w:szCs w:val="20"/>
              </w:rPr>
              <w:t>9</w:t>
            </w:r>
          </w:p>
        </w:tc>
        <w:tc>
          <w:tcPr>
            <w:tcW w:w="472" w:type="dxa"/>
            <w:tcBorders>
              <w:top w:val="single" w:sz="4" w:space="0" w:color="auto"/>
              <w:left w:val="nil"/>
              <w:bottom w:val="single" w:sz="4" w:space="0" w:color="auto"/>
              <w:right w:val="nil"/>
            </w:tcBorders>
            <w:shd w:val="clear" w:color="auto" w:fill="72C37E"/>
            <w:tcMar>
              <w:top w:w="20" w:type="dxa"/>
              <w:left w:w="20" w:type="dxa"/>
              <w:bottom w:w="100" w:type="dxa"/>
              <w:right w:w="20" w:type="dxa"/>
            </w:tcMar>
            <w:vAlign w:val="center"/>
          </w:tcPr>
          <w:p w14:paraId="3124294C" w14:textId="77777777" w:rsidR="00AB5BD1" w:rsidRPr="00F350D2" w:rsidRDefault="00AB5BD1" w:rsidP="00E80C2E">
            <w:pPr>
              <w:spacing w:before="120" w:after="120" w:line="276" w:lineRule="auto"/>
              <w:jc w:val="center"/>
              <w:rPr>
                <w:b/>
                <w:sz w:val="20"/>
                <w:szCs w:val="20"/>
              </w:rPr>
            </w:pPr>
            <w:r w:rsidRPr="00F350D2">
              <w:rPr>
                <w:b/>
                <w:sz w:val="20"/>
                <w:szCs w:val="20"/>
              </w:rPr>
              <w:t>10</w:t>
            </w:r>
          </w:p>
        </w:tc>
        <w:tc>
          <w:tcPr>
            <w:tcW w:w="502" w:type="dxa"/>
            <w:tcBorders>
              <w:top w:val="single" w:sz="4" w:space="0" w:color="auto"/>
              <w:left w:val="nil"/>
              <w:bottom w:val="single" w:sz="4" w:space="0" w:color="auto"/>
              <w:right w:val="nil"/>
            </w:tcBorders>
            <w:shd w:val="clear" w:color="auto" w:fill="63BE7B"/>
            <w:tcMar>
              <w:top w:w="20" w:type="dxa"/>
              <w:left w:w="20" w:type="dxa"/>
              <w:bottom w:w="100" w:type="dxa"/>
              <w:right w:w="20" w:type="dxa"/>
            </w:tcMar>
            <w:vAlign w:val="center"/>
          </w:tcPr>
          <w:p w14:paraId="53511A48" w14:textId="77777777" w:rsidR="00AB5BD1" w:rsidRPr="00F350D2" w:rsidRDefault="00AB5BD1" w:rsidP="00E80C2E">
            <w:pPr>
              <w:spacing w:before="120" w:after="120" w:line="276" w:lineRule="auto"/>
              <w:jc w:val="center"/>
              <w:rPr>
                <w:b/>
                <w:sz w:val="20"/>
                <w:szCs w:val="20"/>
              </w:rPr>
            </w:pPr>
            <w:r w:rsidRPr="00F350D2">
              <w:rPr>
                <w:b/>
                <w:sz w:val="20"/>
                <w:szCs w:val="20"/>
              </w:rPr>
              <w:t>11</w:t>
            </w:r>
          </w:p>
        </w:tc>
        <w:tc>
          <w:tcPr>
            <w:tcW w:w="811" w:type="dxa"/>
            <w:gridSpan w:val="2"/>
            <w:tcBorders>
              <w:top w:val="single" w:sz="4" w:space="0" w:color="auto"/>
              <w:left w:val="nil"/>
              <w:bottom w:val="single" w:sz="4" w:space="0" w:color="auto"/>
              <w:right w:val="nil"/>
            </w:tcBorders>
            <w:tcMar>
              <w:top w:w="20" w:type="dxa"/>
              <w:left w:w="20" w:type="dxa"/>
              <w:bottom w:w="100" w:type="dxa"/>
              <w:right w:w="20" w:type="dxa"/>
            </w:tcMar>
            <w:vAlign w:val="center"/>
          </w:tcPr>
          <w:p w14:paraId="696A158B" w14:textId="77777777" w:rsidR="00AB5BD1" w:rsidRPr="00F350D2" w:rsidRDefault="00AB5BD1" w:rsidP="00E80C2E">
            <w:pPr>
              <w:spacing w:before="120" w:after="120" w:line="276" w:lineRule="auto"/>
              <w:jc w:val="center"/>
              <w:rPr>
                <w:b/>
                <w:sz w:val="20"/>
                <w:szCs w:val="20"/>
              </w:rPr>
            </w:pPr>
            <w:r w:rsidRPr="00F350D2">
              <w:rPr>
                <w:b/>
                <w:sz w:val="20"/>
                <w:szCs w:val="20"/>
              </w:rPr>
              <w:t>Total</w:t>
            </w:r>
          </w:p>
        </w:tc>
      </w:tr>
      <w:tr w:rsidR="00AB5BD1" w:rsidRPr="00F350D2" w14:paraId="5D04334C" w14:textId="77777777" w:rsidTr="00AB5BD1">
        <w:trPr>
          <w:gridBefore w:val="1"/>
          <w:gridAfter w:val="1"/>
          <w:wBefore w:w="109" w:type="dxa"/>
          <w:wAfter w:w="25" w:type="dxa"/>
          <w:trHeight w:val="335"/>
        </w:trPr>
        <w:tc>
          <w:tcPr>
            <w:tcW w:w="2766" w:type="dxa"/>
            <w:tcBorders>
              <w:top w:val="nil"/>
              <w:left w:val="nil"/>
              <w:bottom w:val="nil"/>
              <w:right w:val="nil"/>
            </w:tcBorders>
            <w:tcMar>
              <w:top w:w="20" w:type="dxa"/>
              <w:left w:w="20" w:type="dxa"/>
              <w:bottom w:w="100" w:type="dxa"/>
              <w:right w:w="20" w:type="dxa"/>
            </w:tcMar>
            <w:vAlign w:val="center"/>
          </w:tcPr>
          <w:p w14:paraId="3AF799BF" w14:textId="77777777" w:rsidR="00AB5BD1" w:rsidRPr="00F350D2" w:rsidRDefault="00AB5BD1" w:rsidP="00E80C2E">
            <w:pPr>
              <w:spacing w:before="120" w:after="120" w:line="276" w:lineRule="auto"/>
              <w:jc w:val="center"/>
              <w:rPr>
                <w:bCs/>
                <w:sz w:val="20"/>
                <w:szCs w:val="20"/>
              </w:rPr>
            </w:pPr>
            <w:r w:rsidRPr="00F350D2">
              <w:rPr>
                <w:bCs/>
                <w:sz w:val="20"/>
                <w:szCs w:val="20"/>
              </w:rPr>
              <w:t>Carreño et al., 2023</w:t>
            </w:r>
          </w:p>
        </w:tc>
        <w:tc>
          <w:tcPr>
            <w:tcW w:w="487" w:type="dxa"/>
            <w:tcBorders>
              <w:top w:val="nil"/>
              <w:left w:val="nil"/>
              <w:bottom w:val="nil"/>
              <w:right w:val="nil"/>
            </w:tcBorders>
            <w:shd w:val="clear" w:color="auto" w:fill="F1EB99"/>
            <w:tcMar>
              <w:top w:w="20" w:type="dxa"/>
              <w:left w:w="20" w:type="dxa"/>
              <w:bottom w:w="100" w:type="dxa"/>
              <w:right w:w="20" w:type="dxa"/>
            </w:tcMar>
            <w:vAlign w:val="center"/>
          </w:tcPr>
          <w:p w14:paraId="47D2005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20" w:type="dxa"/>
              <w:left w:w="20" w:type="dxa"/>
              <w:bottom w:w="100" w:type="dxa"/>
              <w:right w:w="20" w:type="dxa"/>
            </w:tcMar>
            <w:vAlign w:val="center"/>
          </w:tcPr>
          <w:p w14:paraId="5E64D0AA"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20" w:type="dxa"/>
              <w:left w:w="20" w:type="dxa"/>
              <w:bottom w:w="100" w:type="dxa"/>
              <w:right w:w="20" w:type="dxa"/>
            </w:tcMar>
            <w:vAlign w:val="center"/>
          </w:tcPr>
          <w:p w14:paraId="5CA604A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20" w:type="dxa"/>
              <w:left w:w="20" w:type="dxa"/>
              <w:bottom w:w="100" w:type="dxa"/>
              <w:right w:w="20" w:type="dxa"/>
            </w:tcMar>
            <w:vAlign w:val="center"/>
          </w:tcPr>
          <w:p w14:paraId="680CDD38"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20" w:type="dxa"/>
              <w:left w:w="20" w:type="dxa"/>
              <w:bottom w:w="100" w:type="dxa"/>
              <w:right w:w="20" w:type="dxa"/>
            </w:tcMar>
            <w:vAlign w:val="center"/>
          </w:tcPr>
          <w:p w14:paraId="508F9EC9"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20" w:type="dxa"/>
              <w:left w:w="20" w:type="dxa"/>
              <w:bottom w:w="100" w:type="dxa"/>
              <w:right w:w="20" w:type="dxa"/>
            </w:tcMar>
            <w:vAlign w:val="center"/>
          </w:tcPr>
          <w:p w14:paraId="30CB5F02"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20" w:type="dxa"/>
              <w:left w:w="20" w:type="dxa"/>
              <w:bottom w:w="100" w:type="dxa"/>
              <w:right w:w="20" w:type="dxa"/>
            </w:tcMar>
            <w:vAlign w:val="center"/>
          </w:tcPr>
          <w:p w14:paraId="0508AF57"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20" w:type="dxa"/>
              <w:left w:w="20" w:type="dxa"/>
              <w:bottom w:w="100" w:type="dxa"/>
              <w:right w:w="20" w:type="dxa"/>
            </w:tcMar>
            <w:vAlign w:val="center"/>
          </w:tcPr>
          <w:p w14:paraId="393B4764"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20" w:type="dxa"/>
              <w:left w:w="20" w:type="dxa"/>
              <w:bottom w:w="100" w:type="dxa"/>
              <w:right w:w="20" w:type="dxa"/>
            </w:tcMar>
            <w:vAlign w:val="center"/>
          </w:tcPr>
          <w:p w14:paraId="322E964E"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72" w:type="dxa"/>
            <w:tcBorders>
              <w:top w:val="nil"/>
              <w:left w:val="nil"/>
              <w:bottom w:val="nil"/>
              <w:right w:val="nil"/>
            </w:tcBorders>
            <w:shd w:val="clear" w:color="auto" w:fill="F1EB99"/>
            <w:tcMar>
              <w:top w:w="20" w:type="dxa"/>
              <w:left w:w="20" w:type="dxa"/>
              <w:bottom w:w="100" w:type="dxa"/>
              <w:right w:w="20" w:type="dxa"/>
            </w:tcMar>
            <w:vAlign w:val="center"/>
          </w:tcPr>
          <w:p w14:paraId="4048F30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20" w:type="dxa"/>
              <w:left w:w="20" w:type="dxa"/>
              <w:bottom w:w="100" w:type="dxa"/>
              <w:right w:w="20" w:type="dxa"/>
            </w:tcMar>
            <w:vAlign w:val="center"/>
          </w:tcPr>
          <w:p w14:paraId="49A0DC7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B9D98D"/>
            <w:tcMar>
              <w:top w:w="20" w:type="dxa"/>
              <w:left w:w="20" w:type="dxa"/>
              <w:bottom w:w="100" w:type="dxa"/>
              <w:right w:w="20" w:type="dxa"/>
            </w:tcMar>
            <w:vAlign w:val="center"/>
          </w:tcPr>
          <w:p w14:paraId="3B378C0A"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572DA6E0" w14:textId="77777777" w:rsidTr="00AB5BD1">
        <w:trPr>
          <w:gridAfter w:val="1"/>
          <w:wAfter w:w="25" w:type="dxa"/>
          <w:trHeight w:val="254"/>
        </w:trPr>
        <w:tc>
          <w:tcPr>
            <w:tcW w:w="2875" w:type="dxa"/>
            <w:gridSpan w:val="2"/>
            <w:tcBorders>
              <w:top w:val="nil"/>
              <w:left w:val="nil"/>
              <w:bottom w:val="nil"/>
              <w:right w:val="nil"/>
            </w:tcBorders>
            <w:tcMar>
              <w:top w:w="0" w:type="dxa"/>
              <w:left w:w="20" w:type="dxa"/>
              <w:bottom w:w="0" w:type="dxa"/>
              <w:right w:w="20" w:type="dxa"/>
            </w:tcMar>
            <w:vAlign w:val="center"/>
          </w:tcPr>
          <w:p w14:paraId="0530D862" w14:textId="77777777" w:rsidR="00AB5BD1" w:rsidRPr="00F350D2" w:rsidRDefault="00AB5BD1" w:rsidP="00E80C2E">
            <w:pPr>
              <w:spacing w:before="120" w:after="120" w:line="276" w:lineRule="auto"/>
              <w:jc w:val="center"/>
              <w:rPr>
                <w:bCs/>
                <w:sz w:val="20"/>
                <w:szCs w:val="20"/>
              </w:rPr>
            </w:pPr>
            <w:r w:rsidRPr="00F350D2">
              <w:rPr>
                <w:bCs/>
                <w:sz w:val="20"/>
                <w:szCs w:val="20"/>
              </w:rPr>
              <w:t>Czerwińska-Ledwig et al., 2022</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3DE9DF0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501EB915"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45AF3FC8"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6F2EBDB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F31CC95"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482508F"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6597575"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0FBFED7"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E6C695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60119295"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1D313A85"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B9D98D"/>
            <w:tcMar>
              <w:top w:w="0" w:type="dxa"/>
              <w:left w:w="20" w:type="dxa"/>
              <w:bottom w:w="0" w:type="dxa"/>
              <w:right w:w="20" w:type="dxa"/>
            </w:tcMar>
            <w:vAlign w:val="center"/>
          </w:tcPr>
          <w:p w14:paraId="049EB25F"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635F20FE" w14:textId="77777777" w:rsidTr="00AB5BD1">
        <w:trPr>
          <w:gridAfter w:val="1"/>
          <w:wAfter w:w="25" w:type="dxa"/>
          <w:trHeight w:val="254"/>
        </w:trPr>
        <w:tc>
          <w:tcPr>
            <w:tcW w:w="2875" w:type="dxa"/>
            <w:gridSpan w:val="2"/>
            <w:tcBorders>
              <w:top w:val="nil"/>
              <w:left w:val="nil"/>
              <w:bottom w:val="nil"/>
              <w:right w:val="nil"/>
            </w:tcBorders>
            <w:tcMar>
              <w:top w:w="0" w:type="dxa"/>
              <w:left w:w="20" w:type="dxa"/>
              <w:bottom w:w="0" w:type="dxa"/>
              <w:right w:w="20" w:type="dxa"/>
            </w:tcMar>
            <w:vAlign w:val="center"/>
          </w:tcPr>
          <w:p w14:paraId="0D67BA57" w14:textId="77777777" w:rsidR="00AB5BD1" w:rsidRPr="00F350D2" w:rsidRDefault="00AB5BD1" w:rsidP="00E80C2E">
            <w:pPr>
              <w:spacing w:before="120" w:after="120" w:line="276" w:lineRule="auto"/>
              <w:jc w:val="center"/>
              <w:rPr>
                <w:bCs/>
                <w:sz w:val="20"/>
                <w:szCs w:val="20"/>
              </w:rPr>
            </w:pPr>
            <w:r w:rsidRPr="00F350D2">
              <w:rPr>
                <w:bCs/>
                <w:sz w:val="20"/>
                <w:szCs w:val="20"/>
              </w:rPr>
              <w:t>Fields et al., 2016</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5F6462B6"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292BC86B"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0FB484B8"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B544423"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AC6BC86"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53B10F0"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60579C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5B1D1EFB"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73A67A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66A7AE7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49DDC10F"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B9D98D"/>
            <w:tcMar>
              <w:top w:w="0" w:type="dxa"/>
              <w:left w:w="20" w:type="dxa"/>
              <w:bottom w:w="0" w:type="dxa"/>
              <w:right w:w="20" w:type="dxa"/>
            </w:tcMar>
            <w:vAlign w:val="center"/>
          </w:tcPr>
          <w:p w14:paraId="5B443982"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6E89322B" w14:textId="77777777" w:rsidTr="00AB5BD1">
        <w:trPr>
          <w:gridAfter w:val="1"/>
          <w:wAfter w:w="25" w:type="dxa"/>
          <w:trHeight w:val="254"/>
        </w:trPr>
        <w:tc>
          <w:tcPr>
            <w:tcW w:w="2875" w:type="dxa"/>
            <w:gridSpan w:val="2"/>
            <w:tcBorders>
              <w:top w:val="nil"/>
              <w:left w:val="nil"/>
              <w:bottom w:val="nil"/>
              <w:right w:val="nil"/>
            </w:tcBorders>
            <w:tcMar>
              <w:top w:w="0" w:type="dxa"/>
              <w:left w:w="20" w:type="dxa"/>
              <w:bottom w:w="0" w:type="dxa"/>
              <w:right w:w="20" w:type="dxa"/>
            </w:tcMar>
            <w:vAlign w:val="center"/>
          </w:tcPr>
          <w:p w14:paraId="53819846" w14:textId="77777777" w:rsidR="00AB5BD1" w:rsidRPr="00F350D2" w:rsidRDefault="00AB5BD1" w:rsidP="00E80C2E">
            <w:pPr>
              <w:spacing w:before="120" w:after="120" w:line="276" w:lineRule="auto"/>
              <w:jc w:val="center"/>
              <w:rPr>
                <w:bCs/>
                <w:sz w:val="20"/>
                <w:szCs w:val="20"/>
              </w:rPr>
            </w:pPr>
            <w:r w:rsidRPr="00F350D2">
              <w:rPr>
                <w:bCs/>
                <w:sz w:val="20"/>
                <w:szCs w:val="20"/>
              </w:rPr>
              <w:t>Gill et al., 2016</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2DBB93C4"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02093F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CD9CC7D"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A86BC1D"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DEB832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F13F245"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B421F67"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42BB8032"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2E31C679"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4697CE4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48D2183E"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C7DE90"/>
            <w:tcMar>
              <w:top w:w="0" w:type="dxa"/>
              <w:left w:w="20" w:type="dxa"/>
              <w:bottom w:w="0" w:type="dxa"/>
              <w:right w:w="20" w:type="dxa"/>
            </w:tcMar>
            <w:vAlign w:val="center"/>
          </w:tcPr>
          <w:p w14:paraId="3EF8EC2C" w14:textId="77777777" w:rsidR="00AB5BD1" w:rsidRPr="00F350D2" w:rsidRDefault="00AB5BD1" w:rsidP="00E80C2E">
            <w:pPr>
              <w:spacing w:before="120" w:after="120" w:line="276" w:lineRule="auto"/>
              <w:jc w:val="center"/>
              <w:rPr>
                <w:b/>
                <w:sz w:val="20"/>
                <w:szCs w:val="20"/>
              </w:rPr>
            </w:pPr>
            <w:r w:rsidRPr="00F350D2">
              <w:rPr>
                <w:b/>
                <w:sz w:val="20"/>
                <w:szCs w:val="20"/>
              </w:rPr>
              <w:t>4</w:t>
            </w:r>
          </w:p>
        </w:tc>
      </w:tr>
      <w:tr w:rsidR="00AB5BD1" w:rsidRPr="00F350D2" w14:paraId="5514616A" w14:textId="77777777" w:rsidTr="00AB5BD1">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205681D3" w14:textId="77777777" w:rsidR="00AB5BD1" w:rsidRPr="00F350D2" w:rsidRDefault="00AB5BD1" w:rsidP="00E80C2E">
            <w:pPr>
              <w:spacing w:before="120" w:after="120" w:line="276" w:lineRule="auto"/>
              <w:jc w:val="center"/>
              <w:rPr>
                <w:bCs/>
                <w:sz w:val="20"/>
                <w:szCs w:val="20"/>
              </w:rPr>
            </w:pPr>
            <w:proofErr w:type="spellStart"/>
            <w:r w:rsidRPr="00F350D2">
              <w:rPr>
                <w:bCs/>
                <w:sz w:val="20"/>
                <w:szCs w:val="20"/>
              </w:rPr>
              <w:t>Hanuszkiewicz</w:t>
            </w:r>
            <w:proofErr w:type="spellEnd"/>
            <w:r w:rsidRPr="00F350D2">
              <w:rPr>
                <w:bCs/>
                <w:sz w:val="20"/>
                <w:szCs w:val="20"/>
              </w:rPr>
              <w:t xml:space="preserve"> et al., 2014</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31BF4C34"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2DB247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C13685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F977DE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1C67ACF"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6623A40"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161AE66"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B6C505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553699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7C074223"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3D8128F5"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E3E796"/>
            <w:tcMar>
              <w:top w:w="0" w:type="dxa"/>
              <w:left w:w="20" w:type="dxa"/>
              <w:bottom w:w="0" w:type="dxa"/>
              <w:right w:w="20" w:type="dxa"/>
            </w:tcMar>
            <w:vAlign w:val="center"/>
          </w:tcPr>
          <w:p w14:paraId="1F0D1CBE" w14:textId="77777777" w:rsidR="00AB5BD1" w:rsidRPr="00F350D2" w:rsidRDefault="00AB5BD1" w:rsidP="00E80C2E">
            <w:pPr>
              <w:spacing w:before="120" w:after="120" w:line="276" w:lineRule="auto"/>
              <w:jc w:val="center"/>
              <w:rPr>
                <w:b/>
                <w:sz w:val="20"/>
                <w:szCs w:val="20"/>
              </w:rPr>
            </w:pPr>
            <w:r w:rsidRPr="00F350D2">
              <w:rPr>
                <w:b/>
                <w:sz w:val="20"/>
                <w:szCs w:val="20"/>
              </w:rPr>
              <w:t>2</w:t>
            </w:r>
          </w:p>
        </w:tc>
      </w:tr>
      <w:tr w:rsidR="00AB5BD1" w:rsidRPr="00F350D2" w14:paraId="112E43D8" w14:textId="77777777" w:rsidTr="00AB5BD1">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09EA08C9" w14:textId="77777777" w:rsidR="00AB5BD1" w:rsidRPr="00F350D2" w:rsidRDefault="00AB5BD1" w:rsidP="00E80C2E">
            <w:pPr>
              <w:spacing w:before="120" w:after="120" w:line="276" w:lineRule="auto"/>
              <w:jc w:val="center"/>
              <w:rPr>
                <w:bCs/>
                <w:sz w:val="20"/>
                <w:szCs w:val="20"/>
              </w:rPr>
            </w:pPr>
            <w:proofErr w:type="spellStart"/>
            <w:r w:rsidRPr="00F350D2">
              <w:rPr>
                <w:bCs/>
                <w:sz w:val="20"/>
                <w:szCs w:val="20"/>
              </w:rPr>
              <w:t>Hanuszkiewicz</w:t>
            </w:r>
            <w:proofErr w:type="spellEnd"/>
            <w:r w:rsidRPr="00F350D2">
              <w:rPr>
                <w:bCs/>
                <w:sz w:val="20"/>
                <w:szCs w:val="20"/>
              </w:rPr>
              <w:t xml:space="preserve"> et al., 2015</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725FC25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EB03E3A"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2A502C2F"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0BBDD3D"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22236905"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380A1F5"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8D2163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EABDAA7"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1F03739"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0783579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54C49D3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E3E796"/>
            <w:tcMar>
              <w:top w:w="0" w:type="dxa"/>
              <w:left w:w="20" w:type="dxa"/>
              <w:bottom w:w="0" w:type="dxa"/>
              <w:right w:w="20" w:type="dxa"/>
            </w:tcMar>
            <w:vAlign w:val="center"/>
          </w:tcPr>
          <w:p w14:paraId="15D11563" w14:textId="77777777" w:rsidR="00AB5BD1" w:rsidRPr="00F350D2" w:rsidRDefault="00AB5BD1" w:rsidP="00E80C2E">
            <w:pPr>
              <w:spacing w:before="120" w:after="120" w:line="276" w:lineRule="auto"/>
              <w:jc w:val="center"/>
              <w:rPr>
                <w:b/>
                <w:sz w:val="20"/>
                <w:szCs w:val="20"/>
              </w:rPr>
            </w:pPr>
            <w:r w:rsidRPr="00F350D2">
              <w:rPr>
                <w:b/>
                <w:sz w:val="20"/>
                <w:szCs w:val="20"/>
              </w:rPr>
              <w:t>2</w:t>
            </w:r>
          </w:p>
        </w:tc>
      </w:tr>
      <w:tr w:rsidR="00AB5BD1" w:rsidRPr="00F350D2" w14:paraId="0E4DDAE2" w14:textId="77777777" w:rsidTr="00AB5BD1">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36ED76E2" w14:textId="77777777" w:rsidR="00AB5BD1" w:rsidRPr="00F350D2" w:rsidRDefault="00AB5BD1" w:rsidP="00E80C2E">
            <w:pPr>
              <w:spacing w:before="120" w:after="120" w:line="276" w:lineRule="auto"/>
              <w:jc w:val="center"/>
              <w:rPr>
                <w:bCs/>
                <w:sz w:val="20"/>
                <w:szCs w:val="20"/>
              </w:rPr>
            </w:pPr>
            <w:proofErr w:type="spellStart"/>
            <w:r w:rsidRPr="00F350D2">
              <w:rPr>
                <w:bCs/>
                <w:sz w:val="20"/>
                <w:szCs w:val="20"/>
              </w:rPr>
              <w:t>Hanuszkiewicz</w:t>
            </w:r>
            <w:proofErr w:type="spellEnd"/>
            <w:r w:rsidRPr="00F350D2">
              <w:rPr>
                <w:bCs/>
                <w:sz w:val="20"/>
                <w:szCs w:val="20"/>
              </w:rPr>
              <w:t xml:space="preserve"> et al., 2021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4EF68588"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26D8C8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FB59E0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157CD4E7"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10071A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914849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3301B07"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4789CAE3"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C393D29"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0AEC0771"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1BE640B6"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C7DE90"/>
            <w:tcMar>
              <w:top w:w="0" w:type="dxa"/>
              <w:left w:w="20" w:type="dxa"/>
              <w:bottom w:w="0" w:type="dxa"/>
              <w:right w:w="20" w:type="dxa"/>
            </w:tcMar>
            <w:vAlign w:val="center"/>
          </w:tcPr>
          <w:p w14:paraId="6B4D449B" w14:textId="77777777" w:rsidR="00AB5BD1" w:rsidRPr="00F350D2" w:rsidRDefault="00AB5BD1" w:rsidP="00E80C2E">
            <w:pPr>
              <w:spacing w:before="120" w:after="120" w:line="276" w:lineRule="auto"/>
              <w:jc w:val="center"/>
              <w:rPr>
                <w:b/>
                <w:sz w:val="20"/>
                <w:szCs w:val="20"/>
              </w:rPr>
            </w:pPr>
            <w:r w:rsidRPr="00F350D2">
              <w:rPr>
                <w:b/>
                <w:sz w:val="20"/>
                <w:szCs w:val="20"/>
              </w:rPr>
              <w:t>4</w:t>
            </w:r>
          </w:p>
        </w:tc>
      </w:tr>
      <w:tr w:rsidR="00AB5BD1" w:rsidRPr="00F350D2" w14:paraId="5C60C562" w14:textId="77777777" w:rsidTr="001412FE">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5BD2CB38" w14:textId="77777777" w:rsidR="00AB5BD1" w:rsidRPr="00F350D2" w:rsidRDefault="00AB5BD1" w:rsidP="00E80C2E">
            <w:pPr>
              <w:spacing w:before="120" w:after="120" w:line="276" w:lineRule="auto"/>
              <w:jc w:val="center"/>
              <w:rPr>
                <w:bCs/>
                <w:sz w:val="20"/>
                <w:szCs w:val="20"/>
              </w:rPr>
            </w:pPr>
            <w:r w:rsidRPr="00F350D2">
              <w:rPr>
                <w:bCs/>
                <w:sz w:val="20"/>
                <w:szCs w:val="20"/>
              </w:rPr>
              <w:t>Malicka et al., 2011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0CB093F"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82E90E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D7AA22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24AC562A"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2725D7B"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878F173"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2D3CAB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22144AF6"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F8C8499"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4CC7DB7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FEF9C"/>
            <w:tcMar>
              <w:top w:w="0" w:type="dxa"/>
              <w:left w:w="20" w:type="dxa"/>
              <w:bottom w:w="0" w:type="dxa"/>
              <w:right w:w="20" w:type="dxa"/>
            </w:tcMar>
            <w:vAlign w:val="center"/>
          </w:tcPr>
          <w:p w14:paraId="2A3C38A2"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B9D98D"/>
            <w:tcMar>
              <w:top w:w="0" w:type="dxa"/>
              <w:left w:w="20" w:type="dxa"/>
              <w:bottom w:w="0" w:type="dxa"/>
              <w:right w:w="20" w:type="dxa"/>
            </w:tcMar>
            <w:vAlign w:val="center"/>
          </w:tcPr>
          <w:p w14:paraId="635559BE"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76C767E2" w14:textId="77777777" w:rsidTr="00AB5BD1">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07812802" w14:textId="77777777" w:rsidR="00AB5BD1" w:rsidRPr="00F350D2" w:rsidRDefault="00AB5BD1" w:rsidP="00E80C2E">
            <w:pPr>
              <w:spacing w:before="120" w:after="120" w:line="276" w:lineRule="auto"/>
              <w:jc w:val="center"/>
              <w:rPr>
                <w:bCs/>
                <w:sz w:val="20"/>
                <w:szCs w:val="20"/>
              </w:rPr>
            </w:pPr>
            <w:r w:rsidRPr="00F350D2">
              <w:rPr>
                <w:bCs/>
                <w:sz w:val="20"/>
                <w:szCs w:val="20"/>
              </w:rPr>
              <w:t>Miller et al., 2021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00E87B52"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71CF9ACE"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472BC82"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00B6AD5C"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B2545A3"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5FED664A"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17A15CD"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33A3290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56A877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32DB3BAB"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1F8CD063"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C7DE90"/>
            <w:tcMar>
              <w:top w:w="0" w:type="dxa"/>
              <w:left w:w="20" w:type="dxa"/>
              <w:bottom w:w="0" w:type="dxa"/>
              <w:right w:w="20" w:type="dxa"/>
            </w:tcMar>
            <w:vAlign w:val="center"/>
          </w:tcPr>
          <w:p w14:paraId="78232174" w14:textId="77777777" w:rsidR="00AB5BD1" w:rsidRPr="00F350D2" w:rsidRDefault="00AB5BD1" w:rsidP="00E80C2E">
            <w:pPr>
              <w:spacing w:before="120" w:after="120" w:line="276" w:lineRule="auto"/>
              <w:jc w:val="center"/>
              <w:rPr>
                <w:b/>
                <w:sz w:val="20"/>
                <w:szCs w:val="20"/>
              </w:rPr>
            </w:pPr>
            <w:r w:rsidRPr="00F350D2">
              <w:rPr>
                <w:b/>
                <w:sz w:val="20"/>
                <w:szCs w:val="20"/>
              </w:rPr>
              <w:t>4</w:t>
            </w:r>
          </w:p>
        </w:tc>
      </w:tr>
      <w:tr w:rsidR="001412FE" w:rsidRPr="00F350D2" w14:paraId="23264302" w14:textId="77777777" w:rsidTr="001412FE">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5AE935F9" w14:textId="77777777" w:rsidR="001412FE" w:rsidRPr="00F350D2" w:rsidRDefault="001412FE" w:rsidP="001412FE">
            <w:pPr>
              <w:spacing w:before="120" w:after="120" w:line="276" w:lineRule="auto"/>
              <w:jc w:val="center"/>
              <w:rPr>
                <w:bCs/>
                <w:sz w:val="20"/>
                <w:szCs w:val="20"/>
              </w:rPr>
            </w:pPr>
            <w:r w:rsidRPr="00F350D2">
              <w:rPr>
                <w:bCs/>
                <w:sz w:val="20"/>
                <w:szCs w:val="20"/>
              </w:rPr>
              <w:t>Rosenberg et al., 2014</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3FC86873"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65BD933"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CA82FB4"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2B3ACC62" w14:textId="77777777" w:rsidR="001412FE" w:rsidRPr="00F350D2" w:rsidRDefault="001412FE" w:rsidP="001412F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9BF83BA"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32D2BEC"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46FABCCC"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C29C391" w14:textId="7A5D8992" w:rsidR="001412FE" w:rsidRPr="00F350D2" w:rsidRDefault="001412FE" w:rsidP="001412FE">
            <w:pPr>
              <w:spacing w:before="120" w:after="120" w:line="276" w:lineRule="auto"/>
              <w:jc w:val="center"/>
              <w:rPr>
                <w:bCs/>
                <w:sz w:val="20"/>
                <w:szCs w:val="20"/>
              </w:rPr>
            </w:pPr>
            <w:r>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94042E8" w14:textId="6D03369F" w:rsidR="001412FE" w:rsidRPr="00F350D2" w:rsidRDefault="001412FE" w:rsidP="001412F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01537EB9" w14:textId="77777777" w:rsidR="001412FE" w:rsidRPr="00F350D2" w:rsidRDefault="001412FE" w:rsidP="001412F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FEF9C"/>
            <w:tcMar>
              <w:top w:w="0" w:type="dxa"/>
              <w:left w:w="20" w:type="dxa"/>
              <w:bottom w:w="0" w:type="dxa"/>
              <w:right w:w="20" w:type="dxa"/>
            </w:tcMar>
            <w:vAlign w:val="center"/>
          </w:tcPr>
          <w:p w14:paraId="7B313AC6" w14:textId="77777777" w:rsidR="001412FE" w:rsidRPr="00F350D2" w:rsidRDefault="001412FE" w:rsidP="001412FE">
            <w:pPr>
              <w:spacing w:before="120" w:after="120" w:line="276" w:lineRule="auto"/>
              <w:jc w:val="center"/>
              <w:rPr>
                <w:bCs/>
                <w:sz w:val="20"/>
                <w:szCs w:val="20"/>
              </w:rPr>
            </w:pPr>
            <w:r w:rsidRPr="00F350D2">
              <w:rPr>
                <w:bCs/>
                <w:sz w:val="20"/>
                <w:szCs w:val="20"/>
              </w:rPr>
              <w:t>0</w:t>
            </w:r>
          </w:p>
        </w:tc>
        <w:tc>
          <w:tcPr>
            <w:tcW w:w="811" w:type="dxa"/>
            <w:gridSpan w:val="2"/>
            <w:tcBorders>
              <w:top w:val="nil"/>
              <w:left w:val="nil"/>
              <w:bottom w:val="nil"/>
              <w:right w:val="nil"/>
            </w:tcBorders>
            <w:shd w:val="clear" w:color="auto" w:fill="E3E796"/>
            <w:tcMar>
              <w:top w:w="0" w:type="dxa"/>
              <w:left w:w="20" w:type="dxa"/>
              <w:bottom w:w="0" w:type="dxa"/>
              <w:right w:w="20" w:type="dxa"/>
            </w:tcMar>
            <w:vAlign w:val="center"/>
          </w:tcPr>
          <w:p w14:paraId="2AA8A748" w14:textId="77777777" w:rsidR="001412FE" w:rsidRPr="00F350D2" w:rsidRDefault="001412FE" w:rsidP="001412FE">
            <w:pPr>
              <w:spacing w:before="120" w:after="120" w:line="276" w:lineRule="auto"/>
              <w:jc w:val="center"/>
              <w:rPr>
                <w:b/>
                <w:sz w:val="20"/>
                <w:szCs w:val="20"/>
              </w:rPr>
            </w:pPr>
            <w:r w:rsidRPr="00F350D2">
              <w:rPr>
                <w:b/>
                <w:sz w:val="20"/>
                <w:szCs w:val="20"/>
              </w:rPr>
              <w:t>2</w:t>
            </w:r>
          </w:p>
        </w:tc>
      </w:tr>
      <w:tr w:rsidR="00AB5BD1" w:rsidRPr="00F350D2" w14:paraId="0322C5CE" w14:textId="77777777" w:rsidTr="00AB5BD1">
        <w:trPr>
          <w:gridBefore w:val="1"/>
          <w:gridAfter w:val="1"/>
          <w:wBefore w:w="109" w:type="dxa"/>
          <w:wAfter w:w="25" w:type="dxa"/>
          <w:trHeight w:val="254"/>
        </w:trPr>
        <w:tc>
          <w:tcPr>
            <w:tcW w:w="2766" w:type="dxa"/>
            <w:tcBorders>
              <w:top w:val="nil"/>
              <w:left w:val="nil"/>
              <w:bottom w:val="nil"/>
              <w:right w:val="nil"/>
            </w:tcBorders>
            <w:tcMar>
              <w:top w:w="0" w:type="dxa"/>
              <w:left w:w="20" w:type="dxa"/>
              <w:bottom w:w="0" w:type="dxa"/>
              <w:right w:w="20" w:type="dxa"/>
            </w:tcMar>
            <w:vAlign w:val="center"/>
          </w:tcPr>
          <w:p w14:paraId="0DE57301" w14:textId="77777777" w:rsidR="00AB5BD1" w:rsidRPr="00F350D2" w:rsidRDefault="00AB5BD1" w:rsidP="00E80C2E">
            <w:pPr>
              <w:spacing w:before="120" w:after="120" w:line="276" w:lineRule="auto"/>
              <w:jc w:val="center"/>
              <w:rPr>
                <w:bCs/>
                <w:sz w:val="20"/>
                <w:szCs w:val="20"/>
              </w:rPr>
            </w:pPr>
            <w:r w:rsidRPr="00F350D2">
              <w:rPr>
                <w:bCs/>
                <w:sz w:val="20"/>
                <w:szCs w:val="20"/>
              </w:rPr>
              <w:t>Uth et al., 2016</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3679A795"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741EDE23"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5F3CCAD7"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1EB99"/>
            <w:tcMar>
              <w:top w:w="0" w:type="dxa"/>
              <w:left w:w="20" w:type="dxa"/>
              <w:bottom w:w="0" w:type="dxa"/>
              <w:right w:w="20" w:type="dxa"/>
            </w:tcMar>
            <w:vAlign w:val="center"/>
          </w:tcPr>
          <w:p w14:paraId="3A3E8A20"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0C45B64F"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696FAF84"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7CAD4B58"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F305A7E"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nil"/>
              <w:right w:val="nil"/>
            </w:tcBorders>
            <w:shd w:val="clear" w:color="auto" w:fill="FFEF9C"/>
            <w:tcMar>
              <w:top w:w="0" w:type="dxa"/>
              <w:left w:w="20" w:type="dxa"/>
              <w:bottom w:w="0" w:type="dxa"/>
              <w:right w:w="20" w:type="dxa"/>
            </w:tcMar>
            <w:vAlign w:val="center"/>
          </w:tcPr>
          <w:p w14:paraId="1D0C606D"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nil"/>
              <w:right w:val="nil"/>
            </w:tcBorders>
            <w:shd w:val="clear" w:color="auto" w:fill="F1EB99"/>
            <w:tcMar>
              <w:top w:w="0" w:type="dxa"/>
              <w:left w:w="20" w:type="dxa"/>
              <w:bottom w:w="0" w:type="dxa"/>
              <w:right w:w="20" w:type="dxa"/>
            </w:tcMar>
            <w:vAlign w:val="center"/>
          </w:tcPr>
          <w:p w14:paraId="7EDC0877"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nil"/>
              <w:right w:val="nil"/>
            </w:tcBorders>
            <w:shd w:val="clear" w:color="auto" w:fill="F1EB99"/>
            <w:tcMar>
              <w:top w:w="0" w:type="dxa"/>
              <w:left w:w="20" w:type="dxa"/>
              <w:bottom w:w="0" w:type="dxa"/>
              <w:right w:w="20" w:type="dxa"/>
            </w:tcMar>
            <w:vAlign w:val="center"/>
          </w:tcPr>
          <w:p w14:paraId="5A3DB963"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nil"/>
              <w:right w:val="nil"/>
            </w:tcBorders>
            <w:shd w:val="clear" w:color="auto" w:fill="B9D98D"/>
            <w:tcMar>
              <w:top w:w="0" w:type="dxa"/>
              <w:left w:w="20" w:type="dxa"/>
              <w:bottom w:w="0" w:type="dxa"/>
              <w:right w:w="20" w:type="dxa"/>
            </w:tcMar>
            <w:vAlign w:val="center"/>
          </w:tcPr>
          <w:p w14:paraId="0CFDE40F"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23868B1E" w14:textId="77777777" w:rsidTr="00AB5BD1">
        <w:trPr>
          <w:gridBefore w:val="1"/>
          <w:gridAfter w:val="1"/>
          <w:wBefore w:w="109" w:type="dxa"/>
          <w:wAfter w:w="25" w:type="dxa"/>
          <w:trHeight w:val="335"/>
        </w:trPr>
        <w:tc>
          <w:tcPr>
            <w:tcW w:w="2766" w:type="dxa"/>
            <w:tcBorders>
              <w:top w:val="nil"/>
              <w:left w:val="nil"/>
              <w:bottom w:val="single" w:sz="4" w:space="0" w:color="auto"/>
              <w:right w:val="nil"/>
            </w:tcBorders>
            <w:tcMar>
              <w:top w:w="20" w:type="dxa"/>
              <w:left w:w="20" w:type="dxa"/>
              <w:bottom w:w="100" w:type="dxa"/>
              <w:right w:w="20" w:type="dxa"/>
            </w:tcMar>
            <w:vAlign w:val="center"/>
          </w:tcPr>
          <w:p w14:paraId="680B25B5" w14:textId="77777777" w:rsidR="00AB5BD1" w:rsidRPr="00F350D2" w:rsidRDefault="00AB5BD1" w:rsidP="00E80C2E">
            <w:pPr>
              <w:spacing w:before="120" w:after="120" w:line="276" w:lineRule="auto"/>
              <w:jc w:val="center"/>
              <w:rPr>
                <w:bCs/>
                <w:sz w:val="20"/>
                <w:szCs w:val="20"/>
              </w:rPr>
            </w:pPr>
            <w:r w:rsidRPr="00F350D2">
              <w:rPr>
                <w:bCs/>
                <w:sz w:val="20"/>
                <w:szCs w:val="20"/>
              </w:rPr>
              <w:t>Yang et al., 2011</w:t>
            </w:r>
          </w:p>
        </w:tc>
        <w:tc>
          <w:tcPr>
            <w:tcW w:w="487"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0EB2819A"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7122AA30"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single" w:sz="4" w:space="0" w:color="auto"/>
              <w:right w:val="nil"/>
            </w:tcBorders>
            <w:shd w:val="clear" w:color="auto" w:fill="FFEF9C"/>
            <w:tcMar>
              <w:top w:w="20" w:type="dxa"/>
              <w:left w:w="20" w:type="dxa"/>
              <w:bottom w:w="100" w:type="dxa"/>
              <w:right w:w="20" w:type="dxa"/>
            </w:tcMar>
            <w:vAlign w:val="center"/>
          </w:tcPr>
          <w:p w14:paraId="59E7EAF2"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312D3B54"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single" w:sz="4" w:space="0" w:color="auto"/>
              <w:right w:val="nil"/>
            </w:tcBorders>
            <w:shd w:val="clear" w:color="auto" w:fill="FFEF9C"/>
            <w:tcMar>
              <w:top w:w="20" w:type="dxa"/>
              <w:left w:w="20" w:type="dxa"/>
              <w:bottom w:w="100" w:type="dxa"/>
              <w:right w:w="20" w:type="dxa"/>
            </w:tcMar>
            <w:vAlign w:val="center"/>
          </w:tcPr>
          <w:p w14:paraId="2F49D132"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single" w:sz="4" w:space="0" w:color="auto"/>
              <w:right w:val="nil"/>
            </w:tcBorders>
            <w:shd w:val="clear" w:color="auto" w:fill="FFEF9C"/>
            <w:tcMar>
              <w:top w:w="20" w:type="dxa"/>
              <w:left w:w="20" w:type="dxa"/>
              <w:bottom w:w="100" w:type="dxa"/>
              <w:right w:w="20" w:type="dxa"/>
            </w:tcMar>
            <w:vAlign w:val="center"/>
          </w:tcPr>
          <w:p w14:paraId="3DEB302C"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single" w:sz="4" w:space="0" w:color="auto"/>
              <w:right w:val="nil"/>
            </w:tcBorders>
            <w:shd w:val="clear" w:color="auto" w:fill="FFEF9C"/>
            <w:tcMar>
              <w:top w:w="20" w:type="dxa"/>
              <w:left w:w="20" w:type="dxa"/>
              <w:bottom w:w="100" w:type="dxa"/>
              <w:right w:w="20" w:type="dxa"/>
            </w:tcMar>
            <w:vAlign w:val="center"/>
          </w:tcPr>
          <w:p w14:paraId="02A3ECFE"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87"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65C77A0D"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487" w:type="dxa"/>
            <w:tcBorders>
              <w:top w:val="nil"/>
              <w:left w:val="nil"/>
              <w:bottom w:val="single" w:sz="4" w:space="0" w:color="auto"/>
              <w:right w:val="nil"/>
            </w:tcBorders>
            <w:shd w:val="clear" w:color="auto" w:fill="FFEF9C"/>
            <w:tcMar>
              <w:top w:w="20" w:type="dxa"/>
              <w:left w:w="20" w:type="dxa"/>
              <w:bottom w:w="100" w:type="dxa"/>
              <w:right w:w="20" w:type="dxa"/>
            </w:tcMar>
            <w:vAlign w:val="center"/>
          </w:tcPr>
          <w:p w14:paraId="30A24441" w14:textId="77777777" w:rsidR="00AB5BD1" w:rsidRPr="00F350D2" w:rsidRDefault="00AB5BD1" w:rsidP="00E80C2E">
            <w:pPr>
              <w:spacing w:before="120" w:after="120" w:line="276" w:lineRule="auto"/>
              <w:jc w:val="center"/>
              <w:rPr>
                <w:bCs/>
                <w:sz w:val="20"/>
                <w:szCs w:val="20"/>
              </w:rPr>
            </w:pPr>
            <w:r w:rsidRPr="00F350D2">
              <w:rPr>
                <w:bCs/>
                <w:sz w:val="20"/>
                <w:szCs w:val="20"/>
              </w:rPr>
              <w:t>0</w:t>
            </w:r>
          </w:p>
        </w:tc>
        <w:tc>
          <w:tcPr>
            <w:tcW w:w="472"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5C2141EF"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502" w:type="dxa"/>
            <w:tcBorders>
              <w:top w:val="nil"/>
              <w:left w:val="nil"/>
              <w:bottom w:val="single" w:sz="4" w:space="0" w:color="auto"/>
              <w:right w:val="nil"/>
            </w:tcBorders>
            <w:shd w:val="clear" w:color="auto" w:fill="F1EB99"/>
            <w:tcMar>
              <w:top w:w="20" w:type="dxa"/>
              <w:left w:w="20" w:type="dxa"/>
              <w:bottom w:w="100" w:type="dxa"/>
              <w:right w:w="20" w:type="dxa"/>
            </w:tcMar>
            <w:vAlign w:val="center"/>
          </w:tcPr>
          <w:p w14:paraId="02EB633E" w14:textId="77777777" w:rsidR="00AB5BD1" w:rsidRPr="00F350D2" w:rsidRDefault="00AB5BD1" w:rsidP="00E80C2E">
            <w:pPr>
              <w:spacing w:before="120" w:after="120" w:line="276" w:lineRule="auto"/>
              <w:jc w:val="center"/>
              <w:rPr>
                <w:bCs/>
                <w:sz w:val="20"/>
                <w:szCs w:val="20"/>
              </w:rPr>
            </w:pPr>
            <w:r w:rsidRPr="00F350D2">
              <w:rPr>
                <w:bCs/>
                <w:sz w:val="20"/>
                <w:szCs w:val="20"/>
              </w:rPr>
              <w:t>1</w:t>
            </w:r>
          </w:p>
        </w:tc>
        <w:tc>
          <w:tcPr>
            <w:tcW w:w="811" w:type="dxa"/>
            <w:gridSpan w:val="2"/>
            <w:tcBorders>
              <w:top w:val="nil"/>
              <w:left w:val="nil"/>
              <w:bottom w:val="single" w:sz="4" w:space="0" w:color="auto"/>
              <w:right w:val="nil"/>
            </w:tcBorders>
            <w:shd w:val="clear" w:color="auto" w:fill="B9D98D"/>
            <w:tcMar>
              <w:top w:w="20" w:type="dxa"/>
              <w:left w:w="20" w:type="dxa"/>
              <w:bottom w:w="100" w:type="dxa"/>
              <w:right w:w="20" w:type="dxa"/>
            </w:tcMar>
            <w:vAlign w:val="center"/>
          </w:tcPr>
          <w:p w14:paraId="1B4AE6D7" w14:textId="77777777" w:rsidR="00AB5BD1" w:rsidRPr="00F350D2" w:rsidRDefault="00AB5BD1" w:rsidP="00E80C2E">
            <w:pPr>
              <w:spacing w:before="120" w:after="120" w:line="276" w:lineRule="auto"/>
              <w:jc w:val="center"/>
              <w:rPr>
                <w:b/>
                <w:sz w:val="20"/>
                <w:szCs w:val="20"/>
              </w:rPr>
            </w:pPr>
            <w:r w:rsidRPr="00F350D2">
              <w:rPr>
                <w:b/>
                <w:sz w:val="20"/>
                <w:szCs w:val="20"/>
              </w:rPr>
              <w:t>5</w:t>
            </w:r>
          </w:p>
        </w:tc>
      </w:tr>
      <w:tr w:rsidR="00AB5BD1" w:rsidRPr="00F350D2" w14:paraId="71274692" w14:textId="77777777" w:rsidTr="00AB5BD1">
        <w:trPr>
          <w:gridBefore w:val="1"/>
          <w:wBefore w:w="109" w:type="dxa"/>
          <w:trHeight w:val="1920"/>
        </w:trPr>
        <w:tc>
          <w:tcPr>
            <w:tcW w:w="8959" w:type="dxa"/>
            <w:gridSpan w:val="15"/>
            <w:tcBorders>
              <w:top w:val="single" w:sz="4" w:space="0" w:color="auto"/>
              <w:left w:val="nil"/>
              <w:bottom w:val="nil"/>
            </w:tcBorders>
            <w:tcMar>
              <w:top w:w="20" w:type="dxa"/>
              <w:left w:w="20" w:type="dxa"/>
              <w:bottom w:w="100" w:type="dxa"/>
              <w:right w:w="20" w:type="dxa"/>
            </w:tcMar>
          </w:tcPr>
          <w:p w14:paraId="7B93D38A" w14:textId="55FA89B1" w:rsidR="00AB5BD1" w:rsidRPr="00F350D2" w:rsidRDefault="00AB5BD1" w:rsidP="00E80C2E">
            <w:pPr>
              <w:widowControl w:val="0"/>
              <w:pBdr>
                <w:top w:val="nil"/>
                <w:left w:val="nil"/>
                <w:bottom w:val="nil"/>
                <w:right w:val="nil"/>
                <w:between w:val="nil"/>
              </w:pBdr>
              <w:spacing w:line="276" w:lineRule="auto"/>
              <w:rPr>
                <w:i/>
                <w:sz w:val="20"/>
                <w:szCs w:val="20"/>
              </w:rPr>
            </w:pPr>
            <w:r w:rsidRPr="00F350D2">
              <w:rPr>
                <w:b/>
                <w:i/>
                <w:sz w:val="20"/>
                <w:szCs w:val="20"/>
              </w:rPr>
              <w:t>1</w:t>
            </w:r>
            <w:r w:rsidRPr="00F350D2">
              <w:rPr>
                <w:i/>
                <w:sz w:val="20"/>
                <w:szCs w:val="20"/>
              </w:rPr>
              <w:t xml:space="preserve">. Specification of eligibility criteria; </w:t>
            </w:r>
            <w:r w:rsidRPr="00F350D2">
              <w:rPr>
                <w:b/>
                <w:i/>
                <w:sz w:val="20"/>
                <w:szCs w:val="20"/>
              </w:rPr>
              <w:t>2</w:t>
            </w:r>
            <w:r w:rsidRPr="00F350D2">
              <w:rPr>
                <w:i/>
                <w:sz w:val="20"/>
                <w:szCs w:val="20"/>
              </w:rPr>
              <w:t xml:space="preserve">. Random allocation; </w:t>
            </w:r>
            <w:r w:rsidRPr="00F350D2">
              <w:rPr>
                <w:b/>
                <w:i/>
                <w:sz w:val="20"/>
                <w:szCs w:val="20"/>
              </w:rPr>
              <w:t>3</w:t>
            </w:r>
            <w:r w:rsidRPr="00F350D2">
              <w:rPr>
                <w:i/>
                <w:sz w:val="20"/>
                <w:szCs w:val="20"/>
              </w:rPr>
              <w:t xml:space="preserve">. Allocation concealment; </w:t>
            </w:r>
            <w:r w:rsidRPr="00F350D2">
              <w:rPr>
                <w:b/>
                <w:i/>
                <w:sz w:val="20"/>
                <w:szCs w:val="20"/>
              </w:rPr>
              <w:t>4</w:t>
            </w:r>
            <w:r w:rsidRPr="00F350D2">
              <w:rPr>
                <w:i/>
                <w:sz w:val="20"/>
                <w:szCs w:val="20"/>
              </w:rPr>
              <w:t xml:space="preserve">. Comparable baseline: groups were similar at the start regarding the most important prognostic indicators; </w:t>
            </w:r>
            <w:r w:rsidRPr="00F350D2">
              <w:rPr>
                <w:b/>
                <w:i/>
                <w:sz w:val="20"/>
                <w:szCs w:val="20"/>
              </w:rPr>
              <w:t>5</w:t>
            </w:r>
            <w:r w:rsidRPr="00F350D2">
              <w:rPr>
                <w:i/>
                <w:sz w:val="20"/>
                <w:szCs w:val="20"/>
              </w:rPr>
              <w:t xml:space="preserve">. Patient "blinded"; </w:t>
            </w:r>
            <w:r w:rsidRPr="00F350D2">
              <w:rPr>
                <w:b/>
                <w:i/>
                <w:sz w:val="20"/>
                <w:szCs w:val="20"/>
              </w:rPr>
              <w:t>6</w:t>
            </w:r>
            <w:r w:rsidRPr="00F350D2">
              <w:rPr>
                <w:i/>
                <w:sz w:val="20"/>
                <w:szCs w:val="20"/>
              </w:rPr>
              <w:t xml:space="preserve">. Therapist "blinded"; </w:t>
            </w:r>
            <w:r w:rsidRPr="00F350D2">
              <w:rPr>
                <w:b/>
                <w:i/>
                <w:sz w:val="20"/>
                <w:szCs w:val="20"/>
              </w:rPr>
              <w:t>7</w:t>
            </w:r>
            <w:r w:rsidRPr="00F350D2">
              <w:rPr>
                <w:i/>
                <w:sz w:val="20"/>
                <w:szCs w:val="20"/>
              </w:rPr>
              <w:t xml:space="preserve">. Assessor "blinded"; </w:t>
            </w:r>
            <w:r w:rsidRPr="00F350D2">
              <w:rPr>
                <w:b/>
                <w:i/>
                <w:sz w:val="20"/>
                <w:szCs w:val="20"/>
              </w:rPr>
              <w:t>8</w:t>
            </w:r>
            <w:r w:rsidRPr="00F350D2">
              <w:rPr>
                <w:i/>
                <w:sz w:val="20"/>
                <w:szCs w:val="20"/>
              </w:rPr>
              <w:t xml:space="preserve">. Subject follow-up (at least 85% follow-up); </w:t>
            </w:r>
            <w:r w:rsidRPr="00F350D2">
              <w:rPr>
                <w:b/>
                <w:i/>
                <w:sz w:val="20"/>
                <w:szCs w:val="20"/>
              </w:rPr>
              <w:t>9</w:t>
            </w:r>
            <w:r w:rsidRPr="00F350D2">
              <w:rPr>
                <w:i/>
                <w:sz w:val="20"/>
                <w:szCs w:val="20"/>
              </w:rPr>
              <w:t xml:space="preserve">. Intention-to-treat analysis; </w:t>
            </w:r>
            <w:r w:rsidRPr="00F350D2">
              <w:rPr>
                <w:b/>
                <w:i/>
                <w:sz w:val="20"/>
                <w:szCs w:val="20"/>
              </w:rPr>
              <w:t>10</w:t>
            </w:r>
            <w:r w:rsidRPr="00F350D2">
              <w:rPr>
                <w:i/>
                <w:sz w:val="20"/>
                <w:szCs w:val="20"/>
              </w:rPr>
              <w:t xml:space="preserve">. Statistical comparisons between groups; </w:t>
            </w:r>
            <w:r w:rsidRPr="00F350D2">
              <w:rPr>
                <w:b/>
                <w:i/>
                <w:sz w:val="20"/>
                <w:szCs w:val="20"/>
              </w:rPr>
              <w:t>11</w:t>
            </w:r>
            <w:r w:rsidRPr="00F350D2">
              <w:rPr>
                <w:i/>
                <w:sz w:val="20"/>
                <w:szCs w:val="20"/>
              </w:rPr>
              <w:t>. Measure of variability and point estimates. Criterion 1 is not considered in the total sum.</w:t>
            </w:r>
          </w:p>
        </w:tc>
      </w:tr>
    </w:tbl>
    <w:p w14:paraId="12BBA829" w14:textId="77777777" w:rsidR="00AB5BD1" w:rsidRPr="00F350D2" w:rsidRDefault="00AB5BD1" w:rsidP="00AB5BD1">
      <w:pPr>
        <w:spacing w:line="360" w:lineRule="auto"/>
        <w:ind w:left="1440"/>
        <w:jc w:val="both"/>
        <w:rPr>
          <w:b/>
          <w:sz w:val="20"/>
          <w:szCs w:val="20"/>
          <w:lang w:val="en-GB"/>
        </w:rPr>
      </w:pPr>
      <w:r w:rsidRPr="00F350D2">
        <w:rPr>
          <w:b/>
          <w:sz w:val="20"/>
          <w:szCs w:val="20"/>
          <w:lang w:val="en-GB"/>
        </w:rPr>
        <w:t>References</w:t>
      </w:r>
    </w:p>
    <w:p w14:paraId="163E4CD6" w14:textId="574992C2" w:rsidR="00AB5BD1" w:rsidRPr="00F350D2" w:rsidRDefault="00AB5BD1" w:rsidP="00AB5BD1">
      <w:pPr>
        <w:widowControl w:val="0"/>
        <w:autoSpaceDE w:val="0"/>
        <w:autoSpaceDN w:val="0"/>
        <w:adjustRightInd w:val="0"/>
        <w:spacing w:line="360" w:lineRule="auto"/>
        <w:ind w:left="2000" w:right="1030" w:hanging="640"/>
        <w:jc w:val="both"/>
        <w:rPr>
          <w:noProof/>
          <w:sz w:val="20"/>
          <w:szCs w:val="20"/>
          <w:lang w:val="en-US"/>
        </w:rPr>
      </w:pPr>
      <w:r w:rsidRPr="00F350D2">
        <w:rPr>
          <w:noProof/>
          <w:sz w:val="20"/>
          <w:szCs w:val="20"/>
          <w:lang w:val="en-US"/>
        </w:rPr>
        <w:t xml:space="preserve">Cashin, A. G. &amp; McAuley, J. H. Clinimetrics: Physiotherapy Evidence Database (PEDro) Scale. </w:t>
      </w:r>
      <w:r w:rsidRPr="00F350D2">
        <w:rPr>
          <w:i/>
          <w:iCs/>
          <w:noProof/>
          <w:sz w:val="20"/>
          <w:szCs w:val="20"/>
          <w:lang w:val="en-US"/>
        </w:rPr>
        <w:t>J. Physiother.</w:t>
      </w:r>
      <w:r w:rsidRPr="00F350D2">
        <w:rPr>
          <w:noProof/>
          <w:sz w:val="20"/>
          <w:szCs w:val="20"/>
          <w:lang w:val="en-US"/>
        </w:rPr>
        <w:t xml:space="preserve"> </w:t>
      </w:r>
      <w:r w:rsidRPr="00F350D2">
        <w:rPr>
          <w:b/>
          <w:bCs/>
          <w:noProof/>
          <w:sz w:val="20"/>
          <w:szCs w:val="20"/>
          <w:lang w:val="en-US"/>
        </w:rPr>
        <w:t>66</w:t>
      </w:r>
      <w:r w:rsidRPr="00F350D2">
        <w:rPr>
          <w:noProof/>
          <w:sz w:val="20"/>
          <w:szCs w:val="20"/>
          <w:lang w:val="en-US"/>
        </w:rPr>
        <w:t>, 59 (2020).</w:t>
      </w:r>
    </w:p>
    <w:p w14:paraId="5060A3BB" w14:textId="1A4DA6DB" w:rsidR="00FB3483" w:rsidRPr="00F350D2" w:rsidRDefault="00AB5BD1" w:rsidP="00AB5BD1">
      <w:pPr>
        <w:widowControl w:val="0"/>
        <w:autoSpaceDE w:val="0"/>
        <w:autoSpaceDN w:val="0"/>
        <w:adjustRightInd w:val="0"/>
        <w:spacing w:line="360" w:lineRule="auto"/>
        <w:ind w:left="2000" w:right="1030" w:hanging="640"/>
        <w:jc w:val="both"/>
        <w:rPr>
          <w:noProof/>
          <w:sz w:val="20"/>
          <w:szCs w:val="20"/>
          <w:lang w:val="en-US"/>
        </w:rPr>
      </w:pPr>
      <w:r w:rsidRPr="00F350D2">
        <w:rPr>
          <w:noProof/>
          <w:sz w:val="20"/>
          <w:szCs w:val="20"/>
          <w:lang w:val="en-US"/>
        </w:rPr>
        <w:t xml:space="preserve">Moseley, A. M., Herbert, R. D., Sherrington, C. &amp; Maher, C. G. Evidence for physiotherapy practice: A survey of the Physiotherapy Evidence Database (PEDro). </w:t>
      </w:r>
      <w:r w:rsidRPr="00F350D2">
        <w:rPr>
          <w:i/>
          <w:iCs/>
          <w:noProof/>
          <w:sz w:val="20"/>
          <w:szCs w:val="20"/>
          <w:lang w:val="en-US"/>
        </w:rPr>
        <w:t>Aust. J. Physiother.</w:t>
      </w:r>
      <w:r w:rsidRPr="00F350D2">
        <w:rPr>
          <w:noProof/>
          <w:sz w:val="20"/>
          <w:szCs w:val="20"/>
          <w:lang w:val="en-US"/>
        </w:rPr>
        <w:t xml:space="preserve"> </w:t>
      </w:r>
      <w:r w:rsidRPr="00F350D2">
        <w:rPr>
          <w:b/>
          <w:bCs/>
          <w:noProof/>
          <w:sz w:val="20"/>
          <w:szCs w:val="20"/>
          <w:lang w:val="en-US"/>
        </w:rPr>
        <w:t>48</w:t>
      </w:r>
      <w:r w:rsidRPr="00F350D2">
        <w:rPr>
          <w:noProof/>
          <w:sz w:val="20"/>
          <w:szCs w:val="20"/>
          <w:lang w:val="en-US"/>
        </w:rPr>
        <w:t>, 43–49 (2002).</w:t>
      </w:r>
    </w:p>
    <w:sectPr w:rsidR="00FB3483" w:rsidRPr="00F350D2" w:rsidSect="00AB5BD1">
      <w:pgSz w:w="12240" w:h="15840"/>
      <w:pgMar w:top="431" w:right="431" w:bottom="431" w:left="43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9B835" w14:textId="77777777" w:rsidR="00035E93" w:rsidRDefault="00035E93">
      <w:r>
        <w:separator/>
      </w:r>
    </w:p>
  </w:endnote>
  <w:endnote w:type="continuationSeparator" w:id="0">
    <w:p w14:paraId="5C016D9A" w14:textId="77777777" w:rsidR="00035E93" w:rsidRDefault="0003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8A29C" w14:textId="77777777" w:rsidR="00035E93" w:rsidRDefault="00035E93">
      <w:r>
        <w:separator/>
      </w:r>
    </w:p>
  </w:footnote>
  <w:footnote w:type="continuationSeparator" w:id="0">
    <w:p w14:paraId="518C096D" w14:textId="77777777" w:rsidR="00035E93" w:rsidRDefault="00035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C8483F7" w:rsidR="00947707" w:rsidRPr="00930A31" w:rsidRDefault="00947707" w:rsidP="00E324A8">
    <w:pPr>
      <w:pStyle w:val="CM2"/>
      <w:ind w:left="1080"/>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35E93"/>
    <w:rsid w:val="00053927"/>
    <w:rsid w:val="00060BD8"/>
    <w:rsid w:val="00063262"/>
    <w:rsid w:val="00077B44"/>
    <w:rsid w:val="000F1E87"/>
    <w:rsid w:val="001412FE"/>
    <w:rsid w:val="00152CDB"/>
    <w:rsid w:val="0018323E"/>
    <w:rsid w:val="00190C83"/>
    <w:rsid w:val="001A35B9"/>
    <w:rsid w:val="001F6A01"/>
    <w:rsid w:val="00203D8D"/>
    <w:rsid w:val="002275F3"/>
    <w:rsid w:val="00246C93"/>
    <w:rsid w:val="00256BAF"/>
    <w:rsid w:val="00262B28"/>
    <w:rsid w:val="002A2A06"/>
    <w:rsid w:val="003103C2"/>
    <w:rsid w:val="003516AD"/>
    <w:rsid w:val="00363B8D"/>
    <w:rsid w:val="003760FB"/>
    <w:rsid w:val="003B79FF"/>
    <w:rsid w:val="00400A0B"/>
    <w:rsid w:val="004033C1"/>
    <w:rsid w:val="00443C1D"/>
    <w:rsid w:val="00461576"/>
    <w:rsid w:val="00474E1B"/>
    <w:rsid w:val="004970A5"/>
    <w:rsid w:val="004B3B28"/>
    <w:rsid w:val="004C1685"/>
    <w:rsid w:val="005078EE"/>
    <w:rsid w:val="00524ED9"/>
    <w:rsid w:val="00550BF1"/>
    <w:rsid w:val="0059028D"/>
    <w:rsid w:val="005979B8"/>
    <w:rsid w:val="005A5EBC"/>
    <w:rsid w:val="005D7298"/>
    <w:rsid w:val="00640172"/>
    <w:rsid w:val="006901DF"/>
    <w:rsid w:val="006E5FE2"/>
    <w:rsid w:val="006F3BA6"/>
    <w:rsid w:val="00726794"/>
    <w:rsid w:val="00727D0F"/>
    <w:rsid w:val="0077253C"/>
    <w:rsid w:val="00815E5D"/>
    <w:rsid w:val="008412D5"/>
    <w:rsid w:val="008A3EAE"/>
    <w:rsid w:val="008E2C91"/>
    <w:rsid w:val="0090640B"/>
    <w:rsid w:val="00930A31"/>
    <w:rsid w:val="0094184B"/>
    <w:rsid w:val="00947707"/>
    <w:rsid w:val="009827E5"/>
    <w:rsid w:val="009F7127"/>
    <w:rsid w:val="00A215D2"/>
    <w:rsid w:val="00A86593"/>
    <w:rsid w:val="00AB5BD1"/>
    <w:rsid w:val="00AB79CE"/>
    <w:rsid w:val="00AE4BBD"/>
    <w:rsid w:val="00B01B91"/>
    <w:rsid w:val="00B51910"/>
    <w:rsid w:val="00B730D1"/>
    <w:rsid w:val="00C22710"/>
    <w:rsid w:val="00C33577"/>
    <w:rsid w:val="00D95D84"/>
    <w:rsid w:val="00DC4F19"/>
    <w:rsid w:val="00E305EF"/>
    <w:rsid w:val="00E324A8"/>
    <w:rsid w:val="00E620B6"/>
    <w:rsid w:val="00E65272"/>
    <w:rsid w:val="00E66E3A"/>
    <w:rsid w:val="00EB610E"/>
    <w:rsid w:val="00F350D2"/>
    <w:rsid w:val="00F67C14"/>
    <w:rsid w:val="00F75C39"/>
    <w:rsid w:val="00F927E5"/>
    <w:rsid w:val="00FB3483"/>
    <w:rsid w:val="00FE5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BD1"/>
    <w:rPr>
      <w:sz w:val="24"/>
      <w:szCs w:val="24"/>
      <w:lang w:val="en-CA"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cabezado">
    <w:name w:val="header"/>
    <w:basedOn w:val="Normal"/>
    <w:rsid w:val="00E324A8"/>
    <w:pPr>
      <w:tabs>
        <w:tab w:val="center" w:pos="4320"/>
        <w:tab w:val="right" w:pos="8640"/>
      </w:tabs>
    </w:pPr>
  </w:style>
  <w:style w:type="paragraph" w:styleId="Piedepgina">
    <w:name w:val="footer"/>
    <w:basedOn w:val="Normal"/>
    <w:rsid w:val="00E324A8"/>
    <w:pPr>
      <w:tabs>
        <w:tab w:val="center" w:pos="4320"/>
        <w:tab w:val="right" w:pos="8640"/>
      </w:tabs>
    </w:pPr>
  </w:style>
  <w:style w:type="character" w:styleId="Hipervnculo">
    <w:name w:val="Hyperlink"/>
    <w:rsid w:val="00C22710"/>
    <w:rPr>
      <w:color w:val="0563C1"/>
      <w:u w:val="single"/>
    </w:rPr>
  </w:style>
  <w:style w:type="character" w:styleId="Mencinsinresolver">
    <w:name w:val="Unresolved Mention"/>
    <w:uiPriority w:val="99"/>
    <w:semiHidden/>
    <w:unhideWhenUsed/>
    <w:rsid w:val="004033C1"/>
    <w:rPr>
      <w:color w:val="605E5C"/>
      <w:shd w:val="clear" w:color="auto" w:fill="E1DFDD"/>
    </w:rPr>
  </w:style>
  <w:style w:type="table" w:styleId="Tablaconcuadrcula">
    <w:name w:val="Table Grid"/>
    <w:basedOn w:val="Tablanormal"/>
    <w:uiPriority w:val="39"/>
    <w:rsid w:val="00AB5B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72"/>
    <w:qFormat/>
    <w:rsid w:val="00AB5BD1"/>
    <w:pPr>
      <w:ind w:left="720"/>
      <w:contextualSpacing/>
    </w:pPr>
  </w:style>
  <w:style w:type="paragraph" w:styleId="Sinespaciado">
    <w:name w:val="No Spacing"/>
    <w:link w:val="SinespaciadoCar"/>
    <w:uiPriority w:val="1"/>
    <w:qFormat/>
    <w:rsid w:val="00060BD8"/>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060BD8"/>
    <w:rPr>
      <w:rFonts w:asciiTheme="minorHAnsi" w:eastAsiaTheme="minorEastAsia" w:hAnsiTheme="minorHAnsi" w:cstheme="minorBidi"/>
      <w:sz w:val="22"/>
      <w:szCs w:val="22"/>
    </w:rPr>
  </w:style>
  <w:style w:type="character" w:customStyle="1" w:styleId="ui-provider">
    <w:name w:val="ui-provider"/>
    <w:basedOn w:val="Fuentedeprrafopredeter"/>
    <w:rsid w:val="00060BD8"/>
  </w:style>
  <w:style w:type="paragraph" w:styleId="NormalWeb">
    <w:name w:val="Normal (Web)"/>
    <w:basedOn w:val="Normal"/>
    <w:uiPriority w:val="99"/>
    <w:unhideWhenUsed/>
    <w:rsid w:val="00060BD8"/>
    <w:pPr>
      <w:spacing w:before="100" w:beforeAutospacing="1" w:after="100" w:afterAutospacing="1" w:line="480" w:lineRule="auto"/>
    </w:pPr>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nia.ortega@uca.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BBFDE-92F5-4AC6-A34F-D1FFB59D1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1929</Words>
  <Characters>10622</Characters>
  <Application>Microsoft Office Word</Application>
  <DocSecurity>0</DocSecurity>
  <Lines>473</Lines>
  <Paragraphs>369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Revisor</cp:lastModifiedBy>
  <cp:revision>11</cp:revision>
  <cp:lastPrinted>2020-11-24T03:02:00Z</cp:lastPrinted>
  <dcterms:created xsi:type="dcterms:W3CDTF">2024-06-25T11:15:00Z</dcterms:created>
  <dcterms:modified xsi:type="dcterms:W3CDTF">2025-04-07T18:15:00Z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1eabf570b3718eafce723f0412099e6ff623df05a2f9c5e28f2bdad1e3d9069b</vt:lpwstr>
  </property>
  <property fmtid="{D5CDD505-2E9C-101B-9397-08002B2CF9AE}" pid="3" name="Mendeley Document_1">
    <vt:lpwstr>True</vt:lpwstr>
  </property>
  <property fmtid="{D5CDD505-2E9C-101B-9397-08002B2CF9AE}" pid="4" name="Mendeley Unique User Id_1">
    <vt:lpwstr>2f1c8e45-0dcc-3b00-9ca7-3876ab47083f</vt:lpwstr>
  </property>
  <property fmtid="{D5CDD505-2E9C-101B-9397-08002B2CF9AE}" pid="5" name="Mendeley Citation Style_1">
    <vt:lpwstr>http://www.zotero.org/styles/nature-reviews-cancer</vt:lpwstr>
  </property>
  <property fmtid="{D5CDD505-2E9C-101B-9397-08002B2CF9AE}" pid="6" name="Mendeley Recent Style Id 0_1">
    <vt:lpwstr>http://www.zotero.org/styles/aging-and-mental-health</vt:lpwstr>
  </property>
  <property fmtid="{D5CDD505-2E9C-101B-9397-08002B2CF9AE}" pid="7" name="Mendeley Recent Style Name 0_1">
    <vt:lpwstr>Aging &amp; Mental Health</vt:lpwstr>
  </property>
  <property fmtid="{D5CDD505-2E9C-101B-9397-08002B2CF9AE}" pid="8" name="Mendeley Recent Style Id 1_1">
    <vt:lpwstr>http://www.zotero.org/styles/american-medical-association</vt:lpwstr>
  </property>
  <property fmtid="{D5CDD505-2E9C-101B-9397-08002B2CF9AE}" pid="9" name="Mendeley Recent Style Name 1_1">
    <vt:lpwstr>American Medical Association 11th edition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http://www.zotero.org/styles/applied-sciences</vt:lpwstr>
  </property>
  <property fmtid="{D5CDD505-2E9C-101B-9397-08002B2CF9AE}" pid="13" name="Mendeley Recent Style Name 3_1">
    <vt:lpwstr>Applied Sciences</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http://www.zotero.org/styles/journal-of-sport-and-health-science</vt:lpwstr>
  </property>
  <property fmtid="{D5CDD505-2E9C-101B-9397-08002B2CF9AE}" pid="17" name="Mendeley Recent Style Name 5_1">
    <vt:lpwstr>Journal of Sport and Health Science</vt:lpwstr>
  </property>
  <property fmtid="{D5CDD505-2E9C-101B-9397-08002B2CF9AE}" pid="18" name="Mendeley Recent Style Id 6_1">
    <vt:lpwstr>http://www.zotero.org/styles/nature-reviews-cancer</vt:lpwstr>
  </property>
  <property fmtid="{D5CDD505-2E9C-101B-9397-08002B2CF9AE}" pid="19" name="Mendeley Recent Style Name 6_1">
    <vt:lpwstr>Nature Reviews Cancer</vt:lpwstr>
  </property>
  <property fmtid="{D5CDD505-2E9C-101B-9397-08002B2CF9AE}" pid="20" name="Mendeley Recent Style Id 7_1">
    <vt:lpwstr>http://www.zotero.org/styles/taylor-and-francis-chicago-author-date</vt:lpwstr>
  </property>
  <property fmtid="{D5CDD505-2E9C-101B-9397-08002B2CF9AE}" pid="21" name="Mendeley Recent Style Name 7_1">
    <vt:lpwstr>Taylor &amp; Francis - Chicago Manual of Style (author-date)</vt:lpwstr>
  </property>
  <property fmtid="{D5CDD505-2E9C-101B-9397-08002B2CF9AE}" pid="22" name="Mendeley Recent Style Id 8_1">
    <vt:lpwstr>http://www.zotero.org/styles/the-journal-of-nutrition-health-and-aging</vt:lpwstr>
  </property>
  <property fmtid="{D5CDD505-2E9C-101B-9397-08002B2CF9AE}" pid="23" name="Mendeley Recent Style Name 8_1">
    <vt:lpwstr>The Journal of Nutrition, Health &amp; Aging</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