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F353C" w14:textId="0A2CC08A" w:rsidR="00DC7902" w:rsidRPr="0092797E" w:rsidRDefault="00DC7902" w:rsidP="00DC7902">
      <w:pPr>
        <w:spacing w:line="480" w:lineRule="auto"/>
        <w:jc w:val="both"/>
        <w:rPr>
          <w:b/>
          <w:bCs/>
        </w:rPr>
      </w:pPr>
      <w:r>
        <w:rPr>
          <w:b/>
          <w:bCs/>
        </w:rPr>
        <w:t>Search Strategy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2607"/>
        <w:gridCol w:w="2693"/>
        <w:gridCol w:w="2166"/>
        <w:gridCol w:w="1043"/>
      </w:tblGrid>
      <w:tr w:rsidR="00DC7902" w14:paraId="5397C40E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88A0A19" w14:textId="77777777" w:rsidR="00DC7902" w:rsidRDefault="00DC7902" w:rsidP="009C416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medium-bold"/>
                <w:b/>
                <w:bCs/>
                <w:sz w:val="20"/>
                <w:szCs w:val="20"/>
                <w:bdr w:val="none" w:sz="0" w:space="0" w:color="auto" w:frame="1"/>
              </w:rPr>
              <w:t>#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2B24FFB" w14:textId="77777777" w:rsidR="00DC7902" w:rsidRDefault="00DC7902" w:rsidP="009C4162">
            <w:pPr>
              <w:spacing w:line="48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medium-bold"/>
                <w:b/>
                <w:bCs/>
                <w:sz w:val="20"/>
                <w:szCs w:val="20"/>
                <w:bdr w:val="none" w:sz="0" w:space="0" w:color="auto" w:frame="1"/>
              </w:rPr>
              <w:t>Query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DB2FD10" w14:textId="77777777" w:rsidR="00DC7902" w:rsidRDefault="00DC7902" w:rsidP="009C4162">
            <w:pPr>
              <w:spacing w:line="48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medium-bold"/>
                <w:b/>
                <w:bCs/>
                <w:sz w:val="20"/>
                <w:szCs w:val="20"/>
                <w:bdr w:val="none" w:sz="0" w:space="0" w:color="auto" w:frame="1"/>
              </w:rPr>
              <w:t>Limiters/Expanders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6A34773" w14:textId="77777777" w:rsidR="00DC7902" w:rsidRDefault="00DC7902" w:rsidP="009C4162">
            <w:pPr>
              <w:spacing w:line="48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medium-bold"/>
                <w:b/>
                <w:bCs/>
                <w:sz w:val="20"/>
                <w:szCs w:val="20"/>
                <w:bdr w:val="none" w:sz="0" w:space="0" w:color="auto" w:frame="1"/>
              </w:rPr>
              <w:t>Last Run Via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0F8CB30" w14:textId="77777777" w:rsidR="00DC7902" w:rsidRDefault="00DC7902" w:rsidP="009C4162">
            <w:pPr>
              <w:spacing w:line="48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medium-bold"/>
                <w:b/>
                <w:bCs/>
                <w:sz w:val="20"/>
                <w:szCs w:val="20"/>
                <w:bdr w:val="none" w:sz="0" w:space="0" w:color="auto" w:frame="1"/>
              </w:rPr>
              <w:t>Results</w:t>
            </w:r>
          </w:p>
        </w:tc>
      </w:tr>
      <w:tr w:rsidR="00DC7902" w14:paraId="0665FCEB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0494234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S27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57D74B3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S7 AND S25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8F2A62A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Narrow by Language: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 xml:space="preserve">- </w:t>
            </w:r>
            <w:proofErr w:type="spellStart"/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english</w:t>
            </w:r>
            <w:proofErr w:type="spellEnd"/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FDD3E67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5AFDAB4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95</w:t>
            </w:r>
          </w:p>
        </w:tc>
      </w:tr>
      <w:tr w:rsidR="00DC7902" w14:paraId="7BF793C0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1A46877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S26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B484D55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S7 AND S25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FCBA73F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2DBEEFB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A6BFDE1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95</w:t>
            </w:r>
          </w:p>
        </w:tc>
      </w:tr>
      <w:tr w:rsidR="00DC7902" w14:paraId="6E84F743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3EC25FB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S25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57A0A7D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S8 OR S9 OR S10 OR S11 OR S12 OR S13 OR S14 OR S15 OR S16 OR S17 OR S18 OR S19 OR S20 OR S21 OR S22 OR S23 OR S24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5F1445C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3D86D70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0EB50BB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1,117,802</w:t>
            </w:r>
          </w:p>
        </w:tc>
      </w:tr>
      <w:tr w:rsidR="00DC7902" w14:paraId="782660F7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E0EC3AA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S24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7755A8E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(MH "Transplant Recipients")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C1FAE90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6788DE6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lastRenderedPageBreak/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9E88440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lastRenderedPageBreak/>
              <w:t>5,858</w:t>
            </w:r>
          </w:p>
        </w:tc>
      </w:tr>
      <w:tr w:rsidR="00DC7902" w14:paraId="0B207693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362DC23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S23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2A42706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(MH "Chronic Pain")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E79D1D7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2741BF2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B60C98A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26,956</w:t>
            </w:r>
          </w:p>
        </w:tc>
      </w:tr>
      <w:tr w:rsidR="00DC7902" w14:paraId="729A3AEE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7719BCC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S22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C72DC5D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(MH "Dementia")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D7CD458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8EB17C5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DFBDEAB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47,086</w:t>
            </w:r>
          </w:p>
        </w:tc>
      </w:tr>
      <w:tr w:rsidR="00DC7902" w14:paraId="1DDE3906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1D3C38F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S21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4020B9B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(MH "Liver Diseases")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D841E29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085F778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E7371B7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10,260</w:t>
            </w:r>
          </w:p>
        </w:tc>
      </w:tr>
      <w:tr w:rsidR="00DC7902" w14:paraId="47818273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13E5B5A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S20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0438EC9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(MH "Kidney Diseases")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AC97349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D588F30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lastRenderedPageBreak/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979FA3B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lastRenderedPageBreak/>
              <w:t>17,343</w:t>
            </w:r>
          </w:p>
        </w:tc>
      </w:tr>
      <w:tr w:rsidR="00DC7902" w14:paraId="139B7876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E764786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S19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AA2C00A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"cancer"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0AE09BD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FB863C9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FD904D7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546,383</w:t>
            </w:r>
          </w:p>
        </w:tc>
      </w:tr>
      <w:tr w:rsidR="00DC7902" w14:paraId="56FAA13A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E68FDDD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S18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CDFED90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(MH "Hypertension")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5A984D5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35998D9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F49A2E2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67,144</w:t>
            </w:r>
          </w:p>
        </w:tc>
      </w:tr>
      <w:tr w:rsidR="00DC7902" w14:paraId="339D43CB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80801D7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S17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63B71CB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(MH "Asthma")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18946AD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A690ABB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ACD5E08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37,155</w:t>
            </w:r>
          </w:p>
        </w:tc>
      </w:tr>
      <w:tr w:rsidR="00DC7902" w14:paraId="519FCCB1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33E8DC0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S16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1D0D1C6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(MH "Heart Diseases")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30C564C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B577262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lastRenderedPageBreak/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4CC0319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lastRenderedPageBreak/>
              <w:t>19,571</w:t>
            </w:r>
          </w:p>
        </w:tc>
      </w:tr>
      <w:tr w:rsidR="00DC7902" w14:paraId="471614EA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A7C90D1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S15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7CC9F0F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(MH "Pulmonary Disease, Chronic Obstructive")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FFEC31D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B900003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E5D29B7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22,394</w:t>
            </w:r>
          </w:p>
        </w:tc>
      </w:tr>
      <w:tr w:rsidR="00DC7902" w14:paraId="388D7512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52D4121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S14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4286CF3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"diabetes"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DE87793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A401F51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8FE22E5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256,683</w:t>
            </w:r>
          </w:p>
        </w:tc>
      </w:tr>
      <w:tr w:rsidR="00DC7902" w14:paraId="429FA521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5D11120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S13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08ACD71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(MH "Cardiovascular Diseases")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7F85991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D90F0A3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C6C5256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59,829</w:t>
            </w:r>
          </w:p>
        </w:tc>
      </w:tr>
      <w:tr w:rsidR="00DC7902" w14:paraId="68A79081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18EAE72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S12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9C6FB84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"multimorbidity"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1ABE852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AFC7045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lastRenderedPageBreak/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16C0924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lastRenderedPageBreak/>
              <w:t>16,768</w:t>
            </w:r>
          </w:p>
        </w:tc>
      </w:tr>
      <w:tr w:rsidR="00DC7902" w14:paraId="155F4459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F5F8A50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S11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F4A1D05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"multiple chronic conditions"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9480955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B9AC46A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B6DFBBD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1,068</w:t>
            </w:r>
          </w:p>
        </w:tc>
      </w:tr>
      <w:tr w:rsidR="00DC7902" w14:paraId="74600473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2CDD723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S10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DC31429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(MH "Chronic Disease")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FE93673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0DAA42F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ED960B5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73,711</w:t>
            </w:r>
          </w:p>
        </w:tc>
      </w:tr>
      <w:tr w:rsidR="00DC7902" w14:paraId="67573AB6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297A3FE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S9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E7B16A0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"long term illness"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31FB950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3150CF4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99EACC7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428</w:t>
            </w:r>
          </w:p>
        </w:tc>
      </w:tr>
      <w:tr w:rsidR="00DC7902" w14:paraId="41B5B9DF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87451F4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S8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178BE74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"long term condition"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02F468D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0B263F8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lastRenderedPageBreak/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6B1E548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lastRenderedPageBreak/>
              <w:t>498</w:t>
            </w:r>
          </w:p>
        </w:tc>
      </w:tr>
      <w:tr w:rsidR="00DC7902" w14:paraId="28139D70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3A87B1F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S7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1884FAC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S1 OR S2 OR S3 OR S5 OR S6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5653342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66C202E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D1B36D6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837</w:t>
            </w:r>
          </w:p>
        </w:tc>
      </w:tr>
      <w:tr w:rsidR="00DC7902" w14:paraId="02AEDA9F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38BA888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S6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FCD30E3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"nature prescription"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DD9593F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6418534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A9FE207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2</w:t>
            </w:r>
          </w:p>
        </w:tc>
      </w:tr>
      <w:tr w:rsidR="00DC7902" w14:paraId="1409A07D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905C275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S5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D01BAEE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"arts prescription"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66CFE51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SmartText Searching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E652705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996AA22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50</w:t>
            </w:r>
          </w:p>
        </w:tc>
      </w:tr>
      <w:tr w:rsidR="00DC7902" w14:paraId="3A510869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05E8F7C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S4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6B36B1A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"arts prescription"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C20A33B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B22DFA8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lastRenderedPageBreak/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3EB05FA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lastRenderedPageBreak/>
              <w:t>50</w:t>
            </w:r>
          </w:p>
        </w:tc>
      </w:tr>
      <w:tr w:rsidR="00DC7902" w14:paraId="6B94ADB2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1BC6DA6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S3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4C75A69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"social refer*"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EE45792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9004553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A7026FD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119</w:t>
            </w:r>
          </w:p>
        </w:tc>
      </w:tr>
      <w:tr w:rsidR="00DC7902" w14:paraId="7860F4D8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1D8742F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S2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7EE05EB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"community refer*"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165CFDA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9E3C2F9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1BBB022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183</w:t>
            </w:r>
          </w:p>
        </w:tc>
      </w:tr>
      <w:tr w:rsidR="00DC7902" w14:paraId="7255ACDB" w14:textId="77777777" w:rsidTr="009C4162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A9E0345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S1</w:t>
            </w:r>
          </w:p>
        </w:tc>
        <w:tc>
          <w:tcPr>
            <w:tcW w:w="260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AF05132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 xml:space="preserve">"social </w:t>
            </w:r>
            <w:proofErr w:type="spellStart"/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prescri</w:t>
            </w:r>
            <w:proofErr w:type="spellEnd"/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*"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067D0EA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Expanders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Apply equivalent subjects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modes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216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9C69479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Interface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EBSCOhost Research Databases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Search Screen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Advanced Search</w:t>
            </w:r>
            <w:r>
              <w:rPr>
                <w:sz w:val="20"/>
                <w:szCs w:val="20"/>
              </w:rPr>
              <w:br/>
            </w:r>
            <w:r>
              <w:rPr>
                <w:rStyle w:val="medium-bold"/>
                <w:sz w:val="20"/>
                <w:szCs w:val="20"/>
                <w:bdr w:val="none" w:sz="0" w:space="0" w:color="auto" w:frame="1"/>
              </w:rPr>
              <w:t>Database</w:t>
            </w:r>
            <w:r>
              <w:rPr>
                <w:sz w:val="20"/>
                <w:szCs w:val="20"/>
              </w:rPr>
              <w:t> </w:t>
            </w: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- CINAHL Complete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23ABC47" w14:textId="77777777" w:rsidR="00DC7902" w:rsidRDefault="00DC7902" w:rsidP="009C4162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rStyle w:val="medium-normal"/>
                <w:sz w:val="20"/>
                <w:szCs w:val="20"/>
                <w:bdr w:val="none" w:sz="0" w:space="0" w:color="auto" w:frame="1"/>
              </w:rPr>
              <w:t>344</w:t>
            </w:r>
          </w:p>
        </w:tc>
      </w:tr>
    </w:tbl>
    <w:p w14:paraId="5BD54F2F" w14:textId="77777777" w:rsidR="00DC7902" w:rsidRDefault="00DC7902" w:rsidP="00DC7902">
      <w:pPr>
        <w:pStyle w:val="z-BottomofForm"/>
        <w:spacing w:line="480" w:lineRule="auto"/>
        <w:jc w:val="both"/>
      </w:pPr>
    </w:p>
    <w:p w14:paraId="214BA135" w14:textId="77777777" w:rsidR="00DC7902" w:rsidRDefault="00DC7902" w:rsidP="00DC7902">
      <w:pPr>
        <w:spacing w:line="480" w:lineRule="auto"/>
        <w:jc w:val="both"/>
        <w:rPr>
          <w:b/>
          <w:bCs/>
        </w:rPr>
      </w:pPr>
    </w:p>
    <w:p w14:paraId="6D742DA4" w14:textId="77777777" w:rsidR="00DC7902" w:rsidRDefault="00DC7902" w:rsidP="00DC7902">
      <w:pPr>
        <w:spacing w:line="480" w:lineRule="auto"/>
        <w:jc w:val="both"/>
        <w:rPr>
          <w:b/>
          <w:bCs/>
        </w:rPr>
      </w:pPr>
    </w:p>
    <w:p w14:paraId="1D07E00C" w14:textId="77777777" w:rsidR="00DC7902" w:rsidRDefault="00DC7902" w:rsidP="00DC7902">
      <w:pPr>
        <w:spacing w:line="480" w:lineRule="auto"/>
        <w:jc w:val="both"/>
        <w:rPr>
          <w:b/>
          <w:bCs/>
        </w:rPr>
      </w:pPr>
    </w:p>
    <w:p w14:paraId="69C2E072" w14:textId="77777777" w:rsidR="00DC7902" w:rsidRDefault="00DC7902"/>
    <w:sectPr w:rsidR="00DC79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902"/>
    <w:rsid w:val="007E5C53"/>
    <w:rsid w:val="00DC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DEA4B"/>
  <w15:chartTrackingRefBased/>
  <w15:docId w15:val="{78990287-543B-4247-9A24-BC7CEF40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90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79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79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790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790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90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90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90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90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90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79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79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79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79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9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9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9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9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9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7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7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790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7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790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C79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7902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DC79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79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79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7902"/>
    <w:rPr>
      <w:b/>
      <w:bCs/>
      <w:smallCaps/>
      <w:color w:val="0F4761" w:themeColor="accent1" w:themeShade="BF"/>
      <w:spacing w:val="5"/>
    </w:rPr>
  </w:style>
  <w:style w:type="character" w:customStyle="1" w:styleId="medium-bold">
    <w:name w:val="medium-bold"/>
    <w:basedOn w:val="DefaultParagraphFont"/>
    <w:rsid w:val="00DC7902"/>
  </w:style>
  <w:style w:type="character" w:customStyle="1" w:styleId="medium-normal">
    <w:name w:val="medium-normal"/>
    <w:basedOn w:val="DefaultParagraphFont"/>
    <w:rsid w:val="00DC7902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C79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C7902"/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831</Words>
  <Characters>4742</Characters>
  <Application>Microsoft Office Word</Application>
  <DocSecurity>0</DocSecurity>
  <Lines>39</Lines>
  <Paragraphs>11</Paragraphs>
  <ScaleCrop>false</ScaleCrop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Wilson</dc:creator>
  <cp:keywords/>
  <dc:description/>
  <cp:lastModifiedBy>Anna Wilson</cp:lastModifiedBy>
  <cp:revision>1</cp:revision>
  <dcterms:created xsi:type="dcterms:W3CDTF">2024-10-16T10:14:00Z</dcterms:created>
  <dcterms:modified xsi:type="dcterms:W3CDTF">2024-10-16T10:15:00Z</dcterms:modified>
</cp:coreProperties>
</file>