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48BF" w:rsidRPr="00177B89" w:rsidRDefault="00CB5E35" w:rsidP="0074073F">
      <w:pPr>
        <w:pStyle w:val="Titolo1"/>
        <w:jc w:val="both"/>
        <w:rPr>
          <w:rFonts w:asciiTheme="minorHAnsi" w:hAnsiTheme="minorHAnsi" w:cstheme="minorHAnsi"/>
          <w:b/>
          <w:color w:val="auto"/>
          <w:sz w:val="24"/>
          <w:szCs w:val="22"/>
        </w:rPr>
      </w:pPr>
      <w:r>
        <w:rPr>
          <w:rFonts w:asciiTheme="minorHAnsi" w:hAnsiTheme="minorHAnsi" w:cstheme="minorHAnsi"/>
          <w:b/>
          <w:color w:val="auto"/>
          <w:sz w:val="24"/>
          <w:szCs w:val="22"/>
        </w:rPr>
        <w:t xml:space="preserve">Additional file </w:t>
      </w:r>
      <w:r w:rsidR="00EA0270">
        <w:rPr>
          <w:rFonts w:asciiTheme="minorHAnsi" w:hAnsiTheme="minorHAnsi" w:cstheme="minorHAnsi"/>
          <w:b/>
          <w:color w:val="auto"/>
          <w:sz w:val="24"/>
          <w:szCs w:val="22"/>
        </w:rPr>
        <w:t>2</w:t>
      </w:r>
      <w:bookmarkStart w:id="0" w:name="_GoBack"/>
      <w:bookmarkEnd w:id="0"/>
    </w:p>
    <w:p w:rsidR="0023491D" w:rsidRPr="00A45DB3" w:rsidRDefault="0023491D" w:rsidP="0074073F">
      <w:pPr>
        <w:jc w:val="both"/>
        <w:rPr>
          <w:rFonts w:cstheme="minorHAnsi"/>
        </w:rPr>
      </w:pPr>
    </w:p>
    <w:p w:rsidR="00C66275" w:rsidRPr="00177B89" w:rsidRDefault="00C66275" w:rsidP="0074073F">
      <w:pPr>
        <w:pStyle w:val="Titolo2"/>
        <w:jc w:val="both"/>
        <w:rPr>
          <w:rFonts w:asciiTheme="minorHAnsi" w:hAnsiTheme="minorHAnsi" w:cstheme="minorHAnsi"/>
          <w:b/>
          <w:color w:val="auto"/>
          <w:sz w:val="22"/>
          <w:szCs w:val="22"/>
        </w:rPr>
      </w:pPr>
      <w:r w:rsidRPr="00177B89">
        <w:rPr>
          <w:rFonts w:asciiTheme="minorHAnsi" w:hAnsiTheme="minorHAnsi" w:cstheme="minorHAnsi"/>
          <w:b/>
          <w:color w:val="auto"/>
          <w:sz w:val="22"/>
          <w:szCs w:val="22"/>
        </w:rPr>
        <w:t>Search string</w:t>
      </w:r>
    </w:p>
    <w:p w:rsidR="00C66275" w:rsidRPr="00A45DB3" w:rsidRDefault="00C66275" w:rsidP="0074073F">
      <w:pPr>
        <w:jc w:val="both"/>
        <w:rPr>
          <w:rFonts w:cstheme="minorHAnsi"/>
        </w:rPr>
      </w:pPr>
      <w:r w:rsidRPr="00A45DB3">
        <w:rPr>
          <w:rFonts w:cstheme="minorHAnsi"/>
          <w:b/>
        </w:rPr>
        <w:t xml:space="preserve">Prognostic models for predicting HF complications Heart Failure </w:t>
      </w:r>
      <w:r w:rsidRPr="00A45DB3">
        <w:rPr>
          <w:rFonts w:cstheme="minorHAnsi"/>
        </w:rPr>
        <w:t>(synonyms: HF, congestive heart failure, CHF, cardiac failure)</w:t>
      </w:r>
    </w:p>
    <w:p w:rsidR="00C66275" w:rsidRPr="00A45DB3" w:rsidRDefault="00C66275" w:rsidP="0074073F">
      <w:pPr>
        <w:jc w:val="both"/>
        <w:rPr>
          <w:rFonts w:cstheme="minorHAnsi"/>
          <w:lang w:val="en-US"/>
        </w:rPr>
      </w:pPr>
    </w:p>
    <w:p w:rsidR="00C66275" w:rsidRPr="00177B89" w:rsidRDefault="00C66275" w:rsidP="0074073F">
      <w:pPr>
        <w:jc w:val="both"/>
        <w:rPr>
          <w:rFonts w:cstheme="minorHAnsi"/>
          <w:b/>
          <w:lang w:val="en-US"/>
        </w:rPr>
      </w:pPr>
      <w:r w:rsidRPr="00177B89">
        <w:rPr>
          <w:rFonts w:cstheme="minorHAnsi"/>
          <w:b/>
          <w:lang w:val="en-US"/>
        </w:rPr>
        <w:t>PUBMED</w:t>
      </w:r>
      <w:r w:rsidR="00A45DB3" w:rsidRPr="00177B89">
        <w:rPr>
          <w:rFonts w:cstheme="minorHAnsi"/>
          <w:b/>
          <w:lang w:val="en-US"/>
        </w:rPr>
        <w:t>:</w:t>
      </w:r>
    </w:p>
    <w:p w:rsidR="00C66275" w:rsidRPr="00A45DB3" w:rsidRDefault="00C66275" w:rsidP="0074073F">
      <w:pPr>
        <w:jc w:val="both"/>
        <w:rPr>
          <w:rFonts w:cstheme="minorHAnsi"/>
          <w:bCs/>
        </w:rPr>
      </w:pPr>
      <w:r w:rsidRPr="00A45DB3">
        <w:rPr>
          <w:rFonts w:cstheme="minorHAnsi"/>
          <w:bCs/>
        </w:rPr>
        <w:t>(Heart Failure OR Cardiac Failure OR Congestive Heart Failure OR HF) AND (PREDICTION OR PREDICTIVE OR PROGNOSTIC OR PROGNOSIS) AND (MODELS OR Machine Learning OR Regression Analysis OR regression OR Proportional Hazards Models) AND (Disease Progression OR evolution)</w:t>
      </w:r>
    </w:p>
    <w:p w:rsidR="00C66275" w:rsidRPr="00A45DB3" w:rsidRDefault="00C66275" w:rsidP="0074073F">
      <w:pPr>
        <w:jc w:val="both"/>
        <w:rPr>
          <w:rFonts w:cstheme="minorHAnsi"/>
          <w:bCs/>
        </w:rPr>
      </w:pPr>
      <w:r w:rsidRPr="00A45DB3">
        <w:rPr>
          <w:rFonts w:cstheme="minorHAnsi"/>
        </w:rPr>
        <w:t>Filters: </w:t>
      </w:r>
      <w:r w:rsidRPr="00A45DB3">
        <w:rPr>
          <w:rFonts w:cstheme="minorHAnsi"/>
          <w:bCs/>
        </w:rPr>
        <w:t>from 2012 – 2023</w:t>
      </w:r>
    </w:p>
    <w:p w:rsidR="00383EFD" w:rsidRPr="00A45DB3" w:rsidRDefault="00C66275" w:rsidP="0074073F">
      <w:pPr>
        <w:jc w:val="both"/>
        <w:rPr>
          <w:rFonts w:cstheme="minorHAnsi"/>
          <w:lang w:val="en-US"/>
        </w:rPr>
      </w:pPr>
      <w:r w:rsidRPr="00A45DB3">
        <w:rPr>
          <w:rFonts w:cstheme="minorHAnsi"/>
          <w:lang w:val="en-US"/>
        </w:rPr>
        <w:t>1,369 results</w:t>
      </w:r>
      <w:r w:rsidR="00383EFD" w:rsidRPr="00A45DB3">
        <w:rPr>
          <w:rFonts w:cstheme="minorHAnsi"/>
          <w:lang w:val="en-US"/>
        </w:rPr>
        <w:t xml:space="preserve"> (at 15/11/2023)</w:t>
      </w:r>
    </w:p>
    <w:p w:rsidR="00C66275" w:rsidRPr="00A45DB3" w:rsidRDefault="00C66275" w:rsidP="0074073F">
      <w:pPr>
        <w:jc w:val="both"/>
        <w:rPr>
          <w:rFonts w:cstheme="minorHAnsi"/>
          <w:lang w:val="en-US"/>
        </w:rPr>
      </w:pPr>
    </w:p>
    <w:p w:rsidR="00C66275" w:rsidRPr="00177B89" w:rsidRDefault="00C66275" w:rsidP="0074073F">
      <w:pPr>
        <w:jc w:val="both"/>
        <w:rPr>
          <w:rFonts w:cstheme="minorHAnsi"/>
          <w:b/>
          <w:lang w:val="en-US"/>
        </w:rPr>
      </w:pPr>
      <w:r w:rsidRPr="00177B89">
        <w:rPr>
          <w:rFonts w:cstheme="minorHAnsi"/>
          <w:b/>
          <w:lang w:val="en-US"/>
        </w:rPr>
        <w:t>EMBASE</w:t>
      </w:r>
      <w:r w:rsidR="00A45DB3" w:rsidRPr="00177B89">
        <w:rPr>
          <w:rFonts w:cstheme="minorHAnsi"/>
          <w:b/>
          <w:lang w:val="en-US"/>
        </w:rPr>
        <w:t>:</w:t>
      </w:r>
    </w:p>
    <w:p w:rsidR="00C66275" w:rsidRPr="00A45DB3" w:rsidRDefault="00C66275" w:rsidP="0074073F">
      <w:pPr>
        <w:jc w:val="both"/>
        <w:rPr>
          <w:rFonts w:cstheme="minorHAnsi"/>
          <w:lang w:val="en-US"/>
        </w:rPr>
      </w:pPr>
      <w:r w:rsidRPr="00A45DB3">
        <w:rPr>
          <w:rFonts w:cstheme="minorHAnsi"/>
          <w:lang w:val="en-US"/>
        </w:rPr>
        <w:t>('heart failure'/exp OR 'heart failure' OR 'cardiac failure'/exp OR 'cardiac failure' OR 'congestive heart failure'/exp OR 'congestive heart failure' OR 'HF'/exp OR HF) AND ('prediction'/exp OR prediction OR predictive OR prognostic OR 'prognosis'/exp OR prognosis) AND ('regression model'/exp OR 'regression model' OR 'cox model'/exp OR 'cox model' OR 'models'/exp OR models OR 'machine learning'/exp OR 'machine learning') AND ('progression'/exp OR progression OR 'evolution'/exp OR evolution) AND [2012-2023]/</w:t>
      </w:r>
      <w:proofErr w:type="spellStart"/>
      <w:r w:rsidRPr="00A45DB3">
        <w:rPr>
          <w:rFonts w:cstheme="minorHAnsi"/>
          <w:lang w:val="en-US"/>
        </w:rPr>
        <w:t>py</w:t>
      </w:r>
      <w:proofErr w:type="spellEnd"/>
    </w:p>
    <w:p w:rsidR="00C66275" w:rsidRDefault="00C66275" w:rsidP="0074073F">
      <w:pPr>
        <w:jc w:val="both"/>
        <w:rPr>
          <w:rFonts w:cstheme="minorHAnsi"/>
          <w:lang w:val="en-US"/>
        </w:rPr>
      </w:pPr>
      <w:r w:rsidRPr="00A45DB3">
        <w:rPr>
          <w:rFonts w:cstheme="minorHAnsi"/>
          <w:lang w:val="en-US"/>
        </w:rPr>
        <w:t>994 results</w:t>
      </w:r>
      <w:r w:rsidR="00383EFD" w:rsidRPr="00A45DB3">
        <w:rPr>
          <w:rFonts w:cstheme="minorHAnsi"/>
          <w:lang w:val="en-US"/>
        </w:rPr>
        <w:t xml:space="preserve"> (at 15/11/2023)</w:t>
      </w:r>
    </w:p>
    <w:p w:rsidR="00A45DB3" w:rsidRPr="00A45DB3" w:rsidRDefault="00A45DB3" w:rsidP="0074073F">
      <w:pPr>
        <w:jc w:val="both"/>
        <w:rPr>
          <w:rFonts w:cstheme="minorHAnsi"/>
          <w:lang w:val="en-US"/>
        </w:rPr>
      </w:pPr>
    </w:p>
    <w:p w:rsidR="00C66275" w:rsidRPr="00177B89" w:rsidRDefault="00C66275" w:rsidP="0074073F">
      <w:pPr>
        <w:jc w:val="both"/>
        <w:rPr>
          <w:rFonts w:cstheme="minorHAnsi"/>
          <w:u w:val="single"/>
          <w:lang w:val="en-US"/>
        </w:rPr>
      </w:pPr>
      <w:r w:rsidRPr="00177B89">
        <w:rPr>
          <w:rFonts w:cstheme="minorHAnsi"/>
          <w:u w:val="single"/>
          <w:lang w:val="en-US"/>
        </w:rPr>
        <w:t>All References Deduplicated (2,145)</w:t>
      </w:r>
    </w:p>
    <w:p w:rsidR="00C66275" w:rsidRDefault="00C66275" w:rsidP="0074073F">
      <w:pPr>
        <w:jc w:val="both"/>
      </w:pPr>
    </w:p>
    <w:p w:rsidR="00383EFD" w:rsidRPr="001F79FA" w:rsidRDefault="00383EFD" w:rsidP="0074073F">
      <w:pPr>
        <w:jc w:val="both"/>
      </w:pPr>
      <w:r w:rsidRPr="001F79FA">
        <w:t xml:space="preserve">The review question </w:t>
      </w:r>
      <w:r>
        <w:t>was</w:t>
      </w:r>
      <w:r w:rsidRPr="001F79FA">
        <w:t xml:space="preserve"> divided into two major concepts in order to identify the most appropriate research terms: predictive and prognostic models;</w:t>
      </w:r>
      <w:r>
        <w:t xml:space="preserve"> and </w:t>
      </w:r>
      <w:r w:rsidRPr="001F79FA">
        <w:t>the evolution of the pathology under consideration.</w:t>
      </w:r>
      <w:r>
        <w:t xml:space="preserve"> </w:t>
      </w:r>
      <w:r w:rsidRPr="001F79FA">
        <w:t xml:space="preserve">The search question </w:t>
      </w:r>
      <w:r>
        <w:t>was</w:t>
      </w:r>
      <w:r w:rsidRPr="001F79FA">
        <w:t xml:space="preserve"> composed by two different parts consisting in free-text terms and the </w:t>
      </w:r>
      <w:proofErr w:type="spellStart"/>
      <w:r w:rsidRPr="001F79FA">
        <w:t>MeSh</w:t>
      </w:r>
      <w:proofErr w:type="spellEnd"/>
      <w:r w:rsidRPr="001F79FA">
        <w:t xml:space="preserve"> terms. The terms </w:t>
      </w:r>
      <w:r>
        <w:t>were</w:t>
      </w:r>
      <w:r w:rsidRPr="001F79FA">
        <w:t xml:space="preserve"> joined by the Boolean operator OR, that ensures that every article regarding machine learning or statistical methods used to predict the prognosis </w:t>
      </w:r>
      <w:r>
        <w:t>was</w:t>
      </w:r>
      <w:r w:rsidRPr="001F79FA">
        <w:t xml:space="preserve"> searched. Using both </w:t>
      </w:r>
      <w:proofErr w:type="spellStart"/>
      <w:r w:rsidRPr="001F79FA">
        <w:t>MeSh</w:t>
      </w:r>
      <w:proofErr w:type="spellEnd"/>
      <w:r w:rsidRPr="001F79FA">
        <w:t xml:space="preserve"> and free text increase</w:t>
      </w:r>
      <w:r>
        <w:t>d</w:t>
      </w:r>
      <w:r w:rsidRPr="001F79FA">
        <w:t xml:space="preserve"> the likelihood of finding all relevant articles. The same strategy </w:t>
      </w:r>
      <w:r>
        <w:t>was</w:t>
      </w:r>
      <w:r w:rsidRPr="001F79FA">
        <w:t xml:space="preserve"> used for the other concepts, and the final search string contains all the concepts joined together by the Boolean operator AND. The search string </w:t>
      </w:r>
      <w:r>
        <w:t>was</w:t>
      </w:r>
      <w:r w:rsidRPr="001F79FA">
        <w:t xml:space="preserve"> translated into the EMBASE database. In this way, it contain</w:t>
      </w:r>
      <w:r>
        <w:t>ed</w:t>
      </w:r>
      <w:r w:rsidRPr="001F79FA">
        <w:t xml:space="preserve"> all the concepts present in the PubMed one. </w:t>
      </w:r>
    </w:p>
    <w:p w:rsidR="00464871" w:rsidRDefault="00383EFD" w:rsidP="0074073F">
      <w:pPr>
        <w:jc w:val="both"/>
      </w:pPr>
      <w:r w:rsidRPr="001F79FA">
        <w:t xml:space="preserve">It </w:t>
      </w:r>
      <w:r>
        <w:t>was</w:t>
      </w:r>
      <w:r w:rsidRPr="001F79FA">
        <w:t xml:space="preserve"> necessary to perform deduplication of retrieved studies. In order to have better results</w:t>
      </w:r>
      <w:r>
        <w:t>, t</w:t>
      </w:r>
      <w:r w:rsidRPr="001F79FA">
        <w:t xml:space="preserve">he Systematic Review Assistant-Deduplication Module (SRA-DM) </w:t>
      </w:r>
      <w:r>
        <w:t>was</w:t>
      </w:r>
      <w:r w:rsidRPr="001F79FA">
        <w:t xml:space="preserve"> used in this task. SRA-DM uses a heuristic-based deduplication algorithm, that have some differences compared to EndNote such as errors often occurred due to variations in author names, page numbers and text accent marks. After that, a script in Python support</w:t>
      </w:r>
      <w:r>
        <w:t>ed</w:t>
      </w:r>
      <w:r w:rsidRPr="001F79FA">
        <w:t xml:space="preserve"> both these screening process. The aim of this script </w:t>
      </w:r>
      <w:r>
        <w:t>was</w:t>
      </w:r>
      <w:r w:rsidRPr="001F79FA">
        <w:t xml:space="preserve"> to identify multiple records based on title, removing accent, special characters, punctuation and blank spaces. After uploading the records into CADIMA we perform</w:t>
      </w:r>
      <w:r>
        <w:t>ed</w:t>
      </w:r>
      <w:r w:rsidRPr="001F79FA">
        <w:t xml:space="preserve"> a further check. We also proceed</w:t>
      </w:r>
      <w:r>
        <w:t>ed</w:t>
      </w:r>
      <w:r w:rsidRPr="001F79FA">
        <w:t xml:space="preserve"> with the task of manually sifting and checking duplicates. </w:t>
      </w:r>
    </w:p>
    <w:sectPr w:rsidR="004648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1A31C0"/>
    <w:multiLevelType w:val="hybridMultilevel"/>
    <w:tmpl w:val="AEBE2C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E0E"/>
    <w:rsid w:val="00157BFC"/>
    <w:rsid w:val="00177B89"/>
    <w:rsid w:val="00194D9E"/>
    <w:rsid w:val="0023491D"/>
    <w:rsid w:val="002B6051"/>
    <w:rsid w:val="00383EFD"/>
    <w:rsid w:val="00464871"/>
    <w:rsid w:val="0074073F"/>
    <w:rsid w:val="00A45DB3"/>
    <w:rsid w:val="00AC326E"/>
    <w:rsid w:val="00AD6839"/>
    <w:rsid w:val="00BC7FA9"/>
    <w:rsid w:val="00C66275"/>
    <w:rsid w:val="00CB5E35"/>
    <w:rsid w:val="00D348D6"/>
    <w:rsid w:val="00EA0270"/>
    <w:rsid w:val="00F34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08084"/>
  <w15:chartTrackingRefBased/>
  <w15:docId w15:val="{96D5CE66-238C-40DA-8AE1-446C0B7E2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662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C662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3491D"/>
    <w:pPr>
      <w:ind w:left="720"/>
      <w:contextualSpacing/>
    </w:pPr>
    <w:rPr>
      <w:lang w:val="it-IT"/>
    </w:rPr>
  </w:style>
  <w:style w:type="character" w:customStyle="1" w:styleId="Titolo1Carattere">
    <w:name w:val="Titolo 1 Carattere"/>
    <w:basedOn w:val="Carpredefinitoparagrafo"/>
    <w:link w:val="Titolo1"/>
    <w:uiPriority w:val="9"/>
    <w:rsid w:val="00C66275"/>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C66275"/>
    <w:rPr>
      <w:rFonts w:asciiTheme="majorHAnsi" w:eastAsiaTheme="majorEastAsia" w:hAnsiTheme="majorHAnsi" w:cstheme="majorBidi"/>
      <w:color w:val="2F5496" w:themeColor="accent1" w:themeShade="BF"/>
      <w:sz w:val="26"/>
      <w:szCs w:val="26"/>
    </w:rPr>
  </w:style>
  <w:style w:type="character" w:styleId="Rimandocommento">
    <w:name w:val="annotation reference"/>
    <w:basedOn w:val="Carpredefinitoparagrafo"/>
    <w:uiPriority w:val="99"/>
    <w:semiHidden/>
    <w:unhideWhenUsed/>
    <w:rsid w:val="00AC326E"/>
    <w:rPr>
      <w:sz w:val="16"/>
      <w:szCs w:val="16"/>
    </w:rPr>
  </w:style>
  <w:style w:type="paragraph" w:styleId="Testocommento">
    <w:name w:val="annotation text"/>
    <w:basedOn w:val="Normale"/>
    <w:link w:val="TestocommentoCarattere"/>
    <w:uiPriority w:val="99"/>
    <w:semiHidden/>
    <w:unhideWhenUsed/>
    <w:rsid w:val="00AC326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C326E"/>
    <w:rPr>
      <w:sz w:val="20"/>
      <w:szCs w:val="20"/>
    </w:rPr>
  </w:style>
  <w:style w:type="paragraph" w:styleId="Soggettocommento">
    <w:name w:val="annotation subject"/>
    <w:basedOn w:val="Testocommento"/>
    <w:next w:val="Testocommento"/>
    <w:link w:val="SoggettocommentoCarattere"/>
    <w:uiPriority w:val="99"/>
    <w:semiHidden/>
    <w:unhideWhenUsed/>
    <w:rsid w:val="00AC326E"/>
    <w:rPr>
      <w:b/>
      <w:bCs/>
    </w:rPr>
  </w:style>
  <w:style w:type="character" w:customStyle="1" w:styleId="SoggettocommentoCarattere">
    <w:name w:val="Soggetto commento Carattere"/>
    <w:basedOn w:val="TestocommentoCarattere"/>
    <w:link w:val="Soggettocommento"/>
    <w:uiPriority w:val="99"/>
    <w:semiHidden/>
    <w:rsid w:val="00AC326E"/>
    <w:rPr>
      <w:b/>
      <w:bCs/>
      <w:sz w:val="20"/>
      <w:szCs w:val="20"/>
    </w:rPr>
  </w:style>
  <w:style w:type="paragraph" w:styleId="Testofumetto">
    <w:name w:val="Balloon Text"/>
    <w:basedOn w:val="Normale"/>
    <w:link w:val="TestofumettoCarattere"/>
    <w:uiPriority w:val="99"/>
    <w:semiHidden/>
    <w:unhideWhenUsed/>
    <w:rsid w:val="00AC326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2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400</Words>
  <Characters>2280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paola.rebora@unimib.it</dc:creator>
  <cp:keywords/>
  <dc:description/>
  <cp:lastModifiedBy>giuseppe.occhino</cp:lastModifiedBy>
  <cp:revision>10</cp:revision>
  <dcterms:created xsi:type="dcterms:W3CDTF">2024-05-20T08:06:00Z</dcterms:created>
  <dcterms:modified xsi:type="dcterms:W3CDTF">2025-01-24T15:29:00Z</dcterms:modified>
</cp:coreProperties>
</file>