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FAD7" w14:textId="54561E15" w:rsidR="00A05A89" w:rsidRPr="006C279A" w:rsidRDefault="00CD0B8C" w:rsidP="00C816E0">
      <w:pPr>
        <w:pStyle w:val="1"/>
        <w:rPr>
          <w:rFonts w:ascii="Times New Roman" w:hAnsi="Times New Roman" w:cs="Times New Roman"/>
          <w:b/>
          <w:bCs/>
          <w:sz w:val="28"/>
          <w:szCs w:val="28"/>
        </w:rPr>
      </w:pPr>
      <w:r w:rsidRPr="006C279A">
        <w:rPr>
          <w:rFonts w:ascii="Times New Roman" w:hAnsi="Times New Roman" w:cs="Times New Roman"/>
          <w:b/>
          <w:bCs/>
          <w:sz w:val="28"/>
          <w:szCs w:val="28"/>
        </w:rPr>
        <w:t>Table S1. Search strategy terms</w:t>
      </w:r>
    </w:p>
    <w:tbl>
      <w:tblPr>
        <w:tblStyle w:val="af4"/>
        <w:tblW w:w="0" w:type="auto"/>
        <w:tblLook w:val="04A0" w:firstRow="1" w:lastRow="0" w:firstColumn="1" w:lastColumn="0" w:noHBand="0" w:noVBand="1"/>
      </w:tblPr>
      <w:tblGrid>
        <w:gridCol w:w="1522"/>
        <w:gridCol w:w="6780"/>
      </w:tblGrid>
      <w:tr w:rsidR="00CD0B8C" w:rsidRPr="00CD0B8C" w14:paraId="57E9CCF7" w14:textId="77777777" w:rsidTr="00632756">
        <w:tc>
          <w:tcPr>
            <w:tcW w:w="8302" w:type="dxa"/>
            <w:gridSpan w:val="2"/>
          </w:tcPr>
          <w:p w14:paraId="18AA4A1C" w14:textId="6714CD41" w:rsidR="00CD0B8C" w:rsidRPr="00CD0B8C" w:rsidRDefault="00CD0B8C" w:rsidP="00CD0B8C">
            <w:pPr>
              <w:widowControl/>
              <w:jc w:val="left"/>
              <w:rPr>
                <w:rFonts w:ascii="Times New Roman" w:hAnsi="Times New Roman" w:cs="Times New Roman"/>
                <w:b/>
                <w:bCs/>
                <w:kern w:val="0"/>
                <w:sz w:val="24"/>
                <w:szCs w:val="24"/>
              </w:rPr>
            </w:pPr>
            <w:r w:rsidRPr="00CD0B8C">
              <w:rPr>
                <w:rFonts w:ascii="Times New Roman" w:hAnsi="Times New Roman" w:cs="Times New Roman"/>
                <w:b/>
                <w:bCs/>
                <w:kern w:val="0"/>
                <w:sz w:val="24"/>
                <w:szCs w:val="24"/>
                <w:lang w:eastAsia="en-US"/>
              </w:rPr>
              <w:t>PubMed, searched 3</w:t>
            </w:r>
            <w:r>
              <w:rPr>
                <w:rFonts w:ascii="Times New Roman" w:hAnsi="Times New Roman" w:cs="Times New Roman" w:hint="eastAsia"/>
                <w:b/>
                <w:bCs/>
                <w:kern w:val="0"/>
                <w:sz w:val="24"/>
                <w:szCs w:val="24"/>
              </w:rPr>
              <w:t>0</w:t>
            </w:r>
            <w:r w:rsidRPr="00CD0B8C">
              <w:rPr>
                <w:rFonts w:ascii="Times New Roman" w:hAnsi="Times New Roman" w:cs="Times New Roman"/>
                <w:b/>
                <w:bCs/>
                <w:kern w:val="0"/>
                <w:sz w:val="24"/>
                <w:szCs w:val="24"/>
                <w:lang w:eastAsia="en-US"/>
              </w:rPr>
              <w:t>/</w:t>
            </w:r>
            <w:r>
              <w:rPr>
                <w:rFonts w:ascii="Times New Roman" w:hAnsi="Times New Roman" w:cs="Times New Roman" w:hint="eastAsia"/>
                <w:b/>
                <w:bCs/>
                <w:kern w:val="0"/>
                <w:sz w:val="24"/>
                <w:szCs w:val="24"/>
              </w:rPr>
              <w:t>6</w:t>
            </w:r>
            <w:r w:rsidRPr="00CD0B8C">
              <w:rPr>
                <w:rFonts w:ascii="Times New Roman" w:hAnsi="Times New Roman" w:cs="Times New Roman"/>
                <w:b/>
                <w:bCs/>
                <w:kern w:val="0"/>
                <w:sz w:val="24"/>
                <w:szCs w:val="24"/>
                <w:lang w:eastAsia="en-US"/>
              </w:rPr>
              <w:t>/202</w:t>
            </w:r>
            <w:r w:rsidRPr="00CD0B8C">
              <w:rPr>
                <w:rFonts w:ascii="Times New Roman" w:hAnsi="Times New Roman" w:cs="Times New Roman" w:hint="eastAsia"/>
                <w:b/>
                <w:bCs/>
                <w:kern w:val="0"/>
                <w:sz w:val="24"/>
                <w:szCs w:val="24"/>
              </w:rPr>
              <w:t>5</w:t>
            </w:r>
          </w:p>
        </w:tc>
      </w:tr>
      <w:tr w:rsidR="00CD0B8C" w:rsidRPr="00CD0B8C" w14:paraId="71B4103C" w14:textId="77777777" w:rsidTr="00632756">
        <w:tc>
          <w:tcPr>
            <w:tcW w:w="1522" w:type="dxa"/>
          </w:tcPr>
          <w:p w14:paraId="3F6913CB"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1</w:t>
            </w:r>
          </w:p>
        </w:tc>
        <w:tc>
          <w:tcPr>
            <w:tcW w:w="6780" w:type="dxa"/>
          </w:tcPr>
          <w:p w14:paraId="3D293A73" w14:textId="1DD3AD34" w:rsidR="00CD0B8C" w:rsidRPr="00CD0B8C" w:rsidRDefault="00CD0B8C" w:rsidP="00CD0B8C">
            <w:pPr>
              <w:widowControl/>
              <w:jc w:val="left"/>
              <w:rPr>
                <w:rFonts w:ascii="Times New Roman" w:hAnsi="Times New Roman" w:cs="Times New Roman"/>
                <w:kern w:val="0"/>
                <w:sz w:val="24"/>
                <w:szCs w:val="24"/>
                <w:lang w:eastAsia="en-US"/>
              </w:rPr>
            </w:pPr>
            <w:r w:rsidRPr="00CD0B8C">
              <w:rPr>
                <w:rFonts w:ascii="Times New Roman" w:hAnsi="Times New Roman" w:cs="Times New Roman" w:hint="eastAsia"/>
                <w:kern w:val="0"/>
                <w:sz w:val="24"/>
                <w:szCs w:val="24"/>
              </w:rPr>
              <w:t>"renal replacement therapy"[</w:t>
            </w:r>
            <w:proofErr w:type="spellStart"/>
            <w:r w:rsidRPr="00CD0B8C">
              <w:rPr>
                <w:rFonts w:ascii="Times New Roman" w:hAnsi="Times New Roman" w:cs="Times New Roman" w:hint="eastAsia"/>
                <w:kern w:val="0"/>
                <w:sz w:val="24"/>
                <w:szCs w:val="24"/>
              </w:rPr>
              <w:t>MeSH</w:t>
            </w:r>
            <w:proofErr w:type="spellEnd"/>
            <w:r w:rsidRPr="00CD0B8C">
              <w:rPr>
                <w:rFonts w:ascii="Times New Roman" w:hAnsi="Times New Roman" w:cs="Times New Roman" w:hint="eastAsia"/>
                <w:kern w:val="0"/>
                <w:sz w:val="24"/>
                <w:szCs w:val="24"/>
              </w:rPr>
              <w:t xml:space="preserve"> Terms] OR ("renal"[All Fields] AND "replacement"[All Fields] AND "therapy"[All Fields]) OR "renal replacement therapy"[All Fields] OR ("</w:t>
            </w:r>
            <w:proofErr w:type="spellStart"/>
            <w:r w:rsidRPr="00CD0B8C">
              <w:rPr>
                <w:rFonts w:ascii="Times New Roman" w:hAnsi="Times New Roman" w:cs="Times New Roman" w:hint="eastAsia"/>
                <w:kern w:val="0"/>
                <w:sz w:val="24"/>
                <w:szCs w:val="24"/>
              </w:rPr>
              <w:t>haemodialysis</w:t>
            </w:r>
            <w:proofErr w:type="spellEnd"/>
            <w:r w:rsidRPr="00CD0B8C">
              <w:rPr>
                <w:rFonts w:ascii="Times New Roman" w:hAnsi="Times New Roman" w:cs="Times New Roman" w:hint="eastAsia"/>
                <w:kern w:val="0"/>
                <w:sz w:val="24"/>
                <w:szCs w:val="24"/>
              </w:rPr>
              <w:t>"[All Fields] OR "renal dialysis"[</w:t>
            </w:r>
            <w:proofErr w:type="spellStart"/>
            <w:r w:rsidRPr="00CD0B8C">
              <w:rPr>
                <w:rFonts w:ascii="Times New Roman" w:hAnsi="Times New Roman" w:cs="Times New Roman" w:hint="eastAsia"/>
                <w:kern w:val="0"/>
                <w:sz w:val="24"/>
                <w:szCs w:val="24"/>
              </w:rPr>
              <w:t>MeSH</w:t>
            </w:r>
            <w:proofErr w:type="spellEnd"/>
            <w:r w:rsidRPr="00CD0B8C">
              <w:rPr>
                <w:rFonts w:ascii="Times New Roman" w:hAnsi="Times New Roman" w:cs="Times New Roman" w:hint="eastAsia"/>
                <w:kern w:val="0"/>
                <w:sz w:val="24"/>
                <w:szCs w:val="24"/>
              </w:rPr>
              <w:t xml:space="preserve"> Terms] OR ("renal"[All Fields] AND "dialysis"[All Fields]) OR "renal dialysis"[All Fields] OR "hemodialysis"[All Fields])</w:t>
            </w:r>
          </w:p>
        </w:tc>
      </w:tr>
      <w:tr w:rsidR="00CD0B8C" w:rsidRPr="00CD0B8C" w14:paraId="57E3722A" w14:textId="77777777" w:rsidTr="00632756">
        <w:tc>
          <w:tcPr>
            <w:tcW w:w="1522" w:type="dxa"/>
          </w:tcPr>
          <w:p w14:paraId="23DFD26C"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2</w:t>
            </w:r>
          </w:p>
        </w:tc>
        <w:tc>
          <w:tcPr>
            <w:tcW w:w="6780" w:type="dxa"/>
          </w:tcPr>
          <w:p w14:paraId="5C984031" w14:textId="5935A297" w:rsidR="00CD0B8C" w:rsidRPr="00CD0B8C" w:rsidRDefault="005B47E0" w:rsidP="00CD0B8C">
            <w:pPr>
              <w:widowControl/>
              <w:jc w:val="left"/>
              <w:rPr>
                <w:rFonts w:ascii="Times New Roman" w:hAnsi="Times New Roman" w:cs="Times New Roman"/>
                <w:kern w:val="0"/>
                <w:sz w:val="24"/>
                <w:szCs w:val="24"/>
                <w:lang w:eastAsia="en-US"/>
              </w:rPr>
            </w:pPr>
            <w:r w:rsidRPr="005B47E0">
              <w:rPr>
                <w:rFonts w:ascii="Times New Roman" w:hAnsi="Times New Roman" w:cs="Times New Roman" w:hint="eastAsia"/>
                <w:kern w:val="0"/>
                <w:sz w:val="24"/>
                <w:szCs w:val="24"/>
                <w:lang w:eastAsia="en-US"/>
              </w:rPr>
              <w:t>"glucose-containing"[All Fields] AND ("</w:t>
            </w:r>
            <w:proofErr w:type="spellStart"/>
            <w:r w:rsidRPr="005B47E0">
              <w:rPr>
                <w:rFonts w:ascii="Times New Roman" w:hAnsi="Times New Roman" w:cs="Times New Roman" w:hint="eastAsia"/>
                <w:kern w:val="0"/>
                <w:sz w:val="24"/>
                <w:szCs w:val="24"/>
                <w:lang w:eastAsia="en-US"/>
              </w:rPr>
              <w:t>dialysance</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dialysances</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dialysation</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dialysator</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dialysators</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dialyse</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dialysed</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dialyser</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dialysers</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dialysing</w:t>
            </w:r>
            <w:proofErr w:type="spellEnd"/>
            <w:r w:rsidRPr="005B47E0">
              <w:rPr>
                <w:rFonts w:ascii="Times New Roman" w:hAnsi="Times New Roman" w:cs="Times New Roman" w:hint="eastAsia"/>
                <w:kern w:val="0"/>
                <w:sz w:val="24"/>
                <w:szCs w:val="24"/>
                <w:lang w:eastAsia="en-US"/>
              </w:rPr>
              <w:t>"[All Fields] OR "dialysis solutions"[Pharmacological Action] OR "dialysis solutions"[Supplementary Concept] OR "dialysis solutions"[All Fields] OR "dialysate"[All Fields] OR "dialysis solutions"[</w:t>
            </w:r>
            <w:proofErr w:type="spellStart"/>
            <w:r w:rsidRPr="005B47E0">
              <w:rPr>
                <w:rFonts w:ascii="Times New Roman" w:hAnsi="Times New Roman" w:cs="Times New Roman" w:hint="eastAsia"/>
                <w:kern w:val="0"/>
                <w:sz w:val="24"/>
                <w:szCs w:val="24"/>
                <w:lang w:eastAsia="en-US"/>
              </w:rPr>
              <w:t>MeSH</w:t>
            </w:r>
            <w:proofErr w:type="spellEnd"/>
            <w:r w:rsidRPr="005B47E0">
              <w:rPr>
                <w:rFonts w:ascii="Times New Roman" w:hAnsi="Times New Roman" w:cs="Times New Roman" w:hint="eastAsia"/>
                <w:kern w:val="0"/>
                <w:sz w:val="24"/>
                <w:szCs w:val="24"/>
                <w:lang w:eastAsia="en-US"/>
              </w:rPr>
              <w:t xml:space="preserve"> Terms] OR ("dialysis"[All Fields] AND "solutions"[All Fields]) OR "dialysates"[All Fields] OR "</w:t>
            </w:r>
            <w:proofErr w:type="spellStart"/>
            <w:r w:rsidRPr="005B47E0">
              <w:rPr>
                <w:rFonts w:ascii="Times New Roman" w:hAnsi="Times New Roman" w:cs="Times New Roman" w:hint="eastAsia"/>
                <w:kern w:val="0"/>
                <w:sz w:val="24"/>
                <w:szCs w:val="24"/>
                <w:lang w:eastAsia="en-US"/>
              </w:rPr>
              <w:t>dialyzate</w:t>
            </w:r>
            <w:proofErr w:type="spellEnd"/>
            <w:r w:rsidRPr="005B47E0">
              <w:rPr>
                <w:rFonts w:ascii="Times New Roman" w:hAnsi="Times New Roman" w:cs="Times New Roman" w:hint="eastAsia"/>
                <w:kern w:val="0"/>
                <w:sz w:val="24"/>
                <w:szCs w:val="24"/>
                <w:lang w:eastAsia="en-US"/>
              </w:rPr>
              <w:t>"[All Fields] OR "</w:t>
            </w:r>
            <w:proofErr w:type="spellStart"/>
            <w:r w:rsidRPr="005B47E0">
              <w:rPr>
                <w:rFonts w:ascii="Times New Roman" w:hAnsi="Times New Roman" w:cs="Times New Roman" w:hint="eastAsia"/>
                <w:kern w:val="0"/>
                <w:sz w:val="24"/>
                <w:szCs w:val="24"/>
                <w:lang w:eastAsia="en-US"/>
              </w:rPr>
              <w:t>dialyzates</w:t>
            </w:r>
            <w:proofErr w:type="spellEnd"/>
            <w:r w:rsidRPr="005B47E0">
              <w:rPr>
                <w:rFonts w:ascii="Times New Roman" w:hAnsi="Times New Roman" w:cs="Times New Roman" w:hint="eastAsia"/>
                <w:kern w:val="0"/>
                <w:sz w:val="24"/>
                <w:szCs w:val="24"/>
                <w:lang w:eastAsia="en-US"/>
              </w:rPr>
              <w:t>"[All Fields] OR "dialysis"[</w:t>
            </w:r>
            <w:proofErr w:type="spellStart"/>
            <w:r w:rsidRPr="005B47E0">
              <w:rPr>
                <w:rFonts w:ascii="Times New Roman" w:hAnsi="Times New Roman" w:cs="Times New Roman" w:hint="eastAsia"/>
                <w:kern w:val="0"/>
                <w:sz w:val="24"/>
                <w:szCs w:val="24"/>
                <w:lang w:eastAsia="en-US"/>
              </w:rPr>
              <w:t>MeSH</w:t>
            </w:r>
            <w:proofErr w:type="spellEnd"/>
            <w:r w:rsidRPr="005B47E0">
              <w:rPr>
                <w:rFonts w:ascii="Times New Roman" w:hAnsi="Times New Roman" w:cs="Times New Roman" w:hint="eastAsia"/>
                <w:kern w:val="0"/>
                <w:sz w:val="24"/>
                <w:szCs w:val="24"/>
                <w:lang w:eastAsia="en-US"/>
              </w:rPr>
              <w:t xml:space="preserve"> Terms] OR "dialysis"[All Fields] OR "dialyses"[All Fields] OR "</w:t>
            </w:r>
            <w:proofErr w:type="spellStart"/>
            <w:r w:rsidRPr="005B47E0">
              <w:rPr>
                <w:rFonts w:ascii="Times New Roman" w:hAnsi="Times New Roman" w:cs="Times New Roman" w:hint="eastAsia"/>
                <w:kern w:val="0"/>
                <w:sz w:val="24"/>
                <w:szCs w:val="24"/>
                <w:lang w:eastAsia="en-US"/>
              </w:rPr>
              <w:t>dialyzability</w:t>
            </w:r>
            <w:proofErr w:type="spellEnd"/>
            <w:r w:rsidRPr="005B47E0">
              <w:rPr>
                <w:rFonts w:ascii="Times New Roman" w:hAnsi="Times New Roman" w:cs="Times New Roman" w:hint="eastAsia"/>
                <w:kern w:val="0"/>
                <w:sz w:val="24"/>
                <w:szCs w:val="24"/>
                <w:lang w:eastAsia="en-US"/>
              </w:rPr>
              <w:t>"[All Fields] OR "dialyzable"[All Fields] OR "</w:t>
            </w:r>
            <w:proofErr w:type="spellStart"/>
            <w:r w:rsidRPr="005B47E0">
              <w:rPr>
                <w:rFonts w:ascii="Times New Roman" w:hAnsi="Times New Roman" w:cs="Times New Roman" w:hint="eastAsia"/>
                <w:kern w:val="0"/>
                <w:sz w:val="24"/>
                <w:szCs w:val="24"/>
                <w:lang w:eastAsia="en-US"/>
              </w:rPr>
              <w:t>dialyzation</w:t>
            </w:r>
            <w:proofErr w:type="spellEnd"/>
            <w:r w:rsidRPr="005B47E0">
              <w:rPr>
                <w:rFonts w:ascii="Times New Roman" w:hAnsi="Times New Roman" w:cs="Times New Roman" w:hint="eastAsia"/>
                <w:kern w:val="0"/>
                <w:sz w:val="24"/>
                <w:szCs w:val="24"/>
                <w:lang w:eastAsia="en-US"/>
              </w:rPr>
              <w:t>"[All Fields] OR "dialyze"[All Fields] OR "dialyzed"[All Fields] OR "dialyzer"[All Fields] OR "dialyzer s"[All Fields] OR "dialyzers"[All Fields] OR "dialyzing"[All Fields] OR "renal dialysis"[</w:t>
            </w:r>
            <w:proofErr w:type="spellStart"/>
            <w:r w:rsidRPr="005B47E0">
              <w:rPr>
                <w:rFonts w:ascii="Times New Roman" w:hAnsi="Times New Roman" w:cs="Times New Roman" w:hint="eastAsia"/>
                <w:kern w:val="0"/>
                <w:sz w:val="24"/>
                <w:szCs w:val="24"/>
                <w:lang w:eastAsia="en-US"/>
              </w:rPr>
              <w:t>MeSH</w:t>
            </w:r>
            <w:proofErr w:type="spellEnd"/>
            <w:r w:rsidRPr="005B47E0">
              <w:rPr>
                <w:rFonts w:ascii="Times New Roman" w:hAnsi="Times New Roman" w:cs="Times New Roman" w:hint="eastAsia"/>
                <w:kern w:val="0"/>
                <w:sz w:val="24"/>
                <w:szCs w:val="24"/>
                <w:lang w:eastAsia="en-US"/>
              </w:rPr>
              <w:t xml:space="preserve"> Terms] OR ("renal"[All Fields] AND "dialysis"[All Fields]) OR "renal dialysis"[All Fields])</w:t>
            </w:r>
          </w:p>
        </w:tc>
      </w:tr>
      <w:tr w:rsidR="00CD0B8C" w:rsidRPr="00CD0B8C" w14:paraId="2FA8C539" w14:textId="77777777" w:rsidTr="00632756">
        <w:tc>
          <w:tcPr>
            <w:tcW w:w="1522" w:type="dxa"/>
          </w:tcPr>
          <w:p w14:paraId="4B9F9158"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3</w:t>
            </w:r>
          </w:p>
        </w:tc>
        <w:tc>
          <w:tcPr>
            <w:tcW w:w="6780" w:type="dxa"/>
          </w:tcPr>
          <w:p w14:paraId="4397BFE0" w14:textId="2B6AF3DC" w:rsidR="00CD0B8C" w:rsidRPr="00CD0B8C" w:rsidRDefault="005B47E0" w:rsidP="00CD0B8C">
            <w:pPr>
              <w:widowControl/>
              <w:jc w:val="left"/>
              <w:rPr>
                <w:rFonts w:ascii="Times New Roman" w:hAnsi="Times New Roman" w:cs="Times New Roman"/>
                <w:kern w:val="0"/>
                <w:sz w:val="24"/>
                <w:szCs w:val="24"/>
                <w:lang w:eastAsia="en-US"/>
              </w:rPr>
            </w:pPr>
            <w:r w:rsidRPr="005B47E0">
              <w:rPr>
                <w:rFonts w:ascii="Times New Roman" w:hAnsi="Times New Roman" w:cs="Times New Roman" w:hint="eastAsia"/>
                <w:kern w:val="0"/>
                <w:sz w:val="24"/>
                <w:szCs w:val="24"/>
                <w:lang w:eastAsia="en-US"/>
              </w:rPr>
              <w:t>Combine #1 AND #2</w:t>
            </w:r>
          </w:p>
        </w:tc>
      </w:tr>
      <w:tr w:rsidR="00CD0B8C" w:rsidRPr="00CD0B8C" w14:paraId="12CC4F0B" w14:textId="77777777" w:rsidTr="00632756">
        <w:tc>
          <w:tcPr>
            <w:tcW w:w="8302" w:type="dxa"/>
            <w:gridSpan w:val="2"/>
          </w:tcPr>
          <w:p w14:paraId="631AB631" w14:textId="75014F50" w:rsidR="00CD0B8C" w:rsidRPr="00CD0B8C" w:rsidRDefault="00CD0B8C" w:rsidP="00CD0B8C">
            <w:pPr>
              <w:widowControl/>
              <w:jc w:val="left"/>
              <w:rPr>
                <w:rFonts w:ascii="Times New Roman" w:hAnsi="Times New Roman" w:cs="Times New Roman"/>
                <w:b/>
                <w:bCs/>
                <w:kern w:val="0"/>
                <w:sz w:val="24"/>
                <w:szCs w:val="24"/>
                <w:lang w:eastAsia="en-US"/>
              </w:rPr>
            </w:pPr>
            <w:r w:rsidRPr="00CD0B8C">
              <w:rPr>
                <w:rFonts w:ascii="Times New Roman" w:hAnsi="Times New Roman" w:cs="Times New Roman"/>
                <w:b/>
                <w:bCs/>
                <w:kern w:val="0"/>
                <w:sz w:val="24"/>
                <w:szCs w:val="24"/>
                <w:lang w:eastAsia="en-US"/>
              </w:rPr>
              <w:t>Embase, searched 3</w:t>
            </w:r>
            <w:r w:rsidR="005B47E0">
              <w:rPr>
                <w:rFonts w:ascii="Times New Roman" w:hAnsi="Times New Roman" w:cs="Times New Roman" w:hint="eastAsia"/>
                <w:b/>
                <w:bCs/>
                <w:kern w:val="0"/>
                <w:sz w:val="24"/>
                <w:szCs w:val="24"/>
              </w:rPr>
              <w:t>0</w:t>
            </w:r>
            <w:r w:rsidRPr="00CD0B8C">
              <w:rPr>
                <w:rFonts w:ascii="Times New Roman" w:hAnsi="Times New Roman" w:cs="Times New Roman"/>
                <w:b/>
                <w:bCs/>
                <w:kern w:val="0"/>
                <w:sz w:val="24"/>
                <w:szCs w:val="24"/>
                <w:lang w:eastAsia="en-US"/>
              </w:rPr>
              <w:t>/</w:t>
            </w:r>
            <w:r w:rsidR="005B47E0">
              <w:rPr>
                <w:rFonts w:ascii="Times New Roman" w:hAnsi="Times New Roman" w:cs="Times New Roman" w:hint="eastAsia"/>
                <w:b/>
                <w:bCs/>
                <w:kern w:val="0"/>
                <w:sz w:val="24"/>
                <w:szCs w:val="24"/>
              </w:rPr>
              <w:t>6</w:t>
            </w:r>
            <w:r w:rsidRPr="00CD0B8C">
              <w:rPr>
                <w:rFonts w:ascii="Times New Roman" w:hAnsi="Times New Roman" w:cs="Times New Roman"/>
                <w:b/>
                <w:bCs/>
                <w:kern w:val="0"/>
                <w:sz w:val="24"/>
                <w:szCs w:val="24"/>
                <w:lang w:eastAsia="en-US"/>
              </w:rPr>
              <w:t>/202</w:t>
            </w:r>
            <w:r w:rsidRPr="00CD0B8C">
              <w:rPr>
                <w:rFonts w:ascii="Times New Roman" w:hAnsi="Times New Roman" w:cs="Times New Roman" w:hint="eastAsia"/>
                <w:b/>
                <w:bCs/>
                <w:kern w:val="0"/>
                <w:sz w:val="24"/>
                <w:szCs w:val="24"/>
              </w:rPr>
              <w:t>5</w:t>
            </w:r>
          </w:p>
        </w:tc>
      </w:tr>
      <w:tr w:rsidR="005B47E0" w:rsidRPr="00CD0B8C" w14:paraId="05D30CAA" w14:textId="77777777" w:rsidTr="00632756">
        <w:tc>
          <w:tcPr>
            <w:tcW w:w="1522" w:type="dxa"/>
          </w:tcPr>
          <w:p w14:paraId="13C86648" w14:textId="0C9987E3" w:rsidR="005B47E0" w:rsidRPr="00CD0B8C" w:rsidRDefault="005B47E0"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1</w:t>
            </w:r>
          </w:p>
        </w:tc>
        <w:tc>
          <w:tcPr>
            <w:tcW w:w="6780" w:type="dxa"/>
          </w:tcPr>
          <w:p w14:paraId="0A0891EE" w14:textId="1F785188" w:rsidR="005B47E0" w:rsidRPr="00CD0B8C" w:rsidRDefault="005B47E0" w:rsidP="00CD0B8C">
            <w:pPr>
              <w:widowControl/>
              <w:jc w:val="left"/>
              <w:rPr>
                <w:rFonts w:ascii="Times New Roman" w:hAnsi="Times New Roman" w:cs="Times New Roman"/>
                <w:kern w:val="0"/>
                <w:sz w:val="24"/>
                <w:szCs w:val="24"/>
              </w:rPr>
            </w:pPr>
            <w:r w:rsidRPr="00CD0B8C">
              <w:rPr>
                <w:rFonts w:ascii="Times New Roman" w:hAnsi="Times New Roman" w:cs="Times New Roman" w:hint="eastAsia"/>
                <w:kern w:val="0"/>
                <w:sz w:val="24"/>
                <w:szCs w:val="24"/>
              </w:rPr>
              <w:t>"renal replacement therapy"[</w:t>
            </w:r>
            <w:r w:rsidRPr="005B47E0">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OR ("renal"</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xml:space="preserve"> AND "replacement"</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xml:space="preserve"> AND "therapy"</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OR</w:t>
            </w:r>
            <w:r>
              <w:rPr>
                <w:rFonts w:ascii="Times New Roman" w:hAnsi="Times New Roman" w:cs="Times New Roman" w:hint="eastAsia"/>
                <w:kern w:val="0"/>
                <w:sz w:val="24"/>
                <w:szCs w:val="24"/>
              </w:rPr>
              <w:t xml:space="preserve"> </w:t>
            </w:r>
            <w:r w:rsidRPr="00CD0B8C">
              <w:rPr>
                <w:rFonts w:ascii="Times New Roman" w:hAnsi="Times New Roman" w:cs="Times New Roman" w:hint="eastAsia"/>
                <w:kern w:val="0"/>
                <w:sz w:val="24"/>
                <w:szCs w:val="24"/>
              </w:rPr>
              <w:t>("</w:t>
            </w:r>
            <w:proofErr w:type="spellStart"/>
            <w:r w:rsidRPr="00CD0B8C">
              <w:rPr>
                <w:rFonts w:ascii="Times New Roman" w:hAnsi="Times New Roman" w:cs="Times New Roman" w:hint="eastAsia"/>
                <w:kern w:val="0"/>
                <w:sz w:val="24"/>
                <w:szCs w:val="24"/>
              </w:rPr>
              <w:t>haemodialysis</w:t>
            </w:r>
            <w:proofErr w:type="spellEnd"/>
            <w:r w:rsidRPr="00CD0B8C">
              <w:rPr>
                <w:rFonts w:ascii="Times New Roman" w:hAnsi="Times New Roman" w:cs="Times New Roman" w:hint="eastAsia"/>
                <w:kern w:val="0"/>
                <w:sz w:val="24"/>
                <w:szCs w:val="24"/>
              </w:rPr>
              <w:t>"</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xml:space="preserve"> OR "renal dialysis"[</w:t>
            </w:r>
            <w:proofErr w:type="spellStart"/>
            <w:r w:rsidRPr="00CD0B8C">
              <w:rPr>
                <w:rFonts w:ascii="Times New Roman" w:hAnsi="Times New Roman" w:cs="Times New Roman" w:hint="eastAsia"/>
                <w:kern w:val="0"/>
                <w:sz w:val="24"/>
                <w:szCs w:val="24"/>
              </w:rPr>
              <w:t>MeSH</w:t>
            </w:r>
            <w:proofErr w:type="spellEnd"/>
            <w:r w:rsidRPr="00CD0B8C">
              <w:rPr>
                <w:rFonts w:ascii="Times New Roman" w:hAnsi="Times New Roman" w:cs="Times New Roman" w:hint="eastAsia"/>
                <w:kern w:val="0"/>
                <w:sz w:val="24"/>
                <w:szCs w:val="24"/>
              </w:rPr>
              <w:t xml:space="preserve"> Terms] OR ("renal"</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xml:space="preserve"> AND "dialysis"</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OR "renal dialysis"</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 xml:space="preserve"> OR "hemodialysis"</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w:t>
            </w:r>
          </w:p>
        </w:tc>
      </w:tr>
      <w:tr w:rsidR="00CD0B8C" w:rsidRPr="00CD0B8C" w14:paraId="3A0A0E07" w14:textId="77777777" w:rsidTr="00632756">
        <w:tc>
          <w:tcPr>
            <w:tcW w:w="1522" w:type="dxa"/>
          </w:tcPr>
          <w:p w14:paraId="1EA594A4"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2</w:t>
            </w:r>
          </w:p>
        </w:tc>
        <w:tc>
          <w:tcPr>
            <w:tcW w:w="6780" w:type="dxa"/>
          </w:tcPr>
          <w:p w14:paraId="51440895" w14:textId="5ECA0A1E" w:rsidR="00CD0B8C" w:rsidRPr="00CD0B8C" w:rsidRDefault="005B47E0" w:rsidP="00CD0B8C">
            <w:pPr>
              <w:widowControl/>
              <w:jc w:val="left"/>
              <w:rPr>
                <w:rFonts w:ascii="Times New Roman" w:hAnsi="Times New Roman" w:cs="Times New Roman"/>
                <w:kern w:val="0"/>
                <w:sz w:val="24"/>
                <w:szCs w:val="24"/>
                <w:lang w:eastAsia="en-US"/>
              </w:rPr>
            </w:pPr>
            <w:r w:rsidRPr="005B47E0">
              <w:rPr>
                <w:rFonts w:ascii="Times New Roman" w:hAnsi="Times New Roman" w:cs="Times New Roman" w:hint="eastAsia"/>
                <w:kern w:val="0"/>
                <w:sz w:val="24"/>
                <w:szCs w:val="24"/>
                <w:lang w:eastAsia="en-US"/>
              </w:rPr>
              <w:t>"glucose-containing"</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AND ("</w:t>
            </w:r>
            <w:proofErr w:type="spellStart"/>
            <w:r w:rsidRPr="005B47E0">
              <w:rPr>
                <w:rFonts w:ascii="Times New Roman" w:hAnsi="Times New Roman" w:cs="Times New Roman" w:hint="eastAsia"/>
                <w:kern w:val="0"/>
                <w:sz w:val="24"/>
                <w:szCs w:val="24"/>
                <w:lang w:eastAsia="en-US"/>
              </w:rPr>
              <w:t>dialysance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dialysances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dialysation</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dialysator</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dialysators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dialysed</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dialyser</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dialysers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dialysing</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"dialysis solutions"[</w:t>
            </w:r>
            <w:r>
              <w:rPr>
                <w:rFonts w:hint="eastAsia"/>
              </w:rPr>
              <w:t xml:space="preserve"> </w:t>
            </w:r>
            <w:r w:rsidRPr="005B47E0">
              <w:rPr>
                <w:rFonts w:ascii="Times New Roman" w:hAnsi="Times New Roman" w:cs="Times New Roman" w:hint="eastAsia"/>
                <w:kern w:val="0"/>
                <w:sz w:val="24"/>
                <w:szCs w:val="24"/>
                <w:lang w:eastAsia="en-US"/>
              </w:rPr>
              <w:t>Ti/ab] OR "dialysis solutions"[</w:t>
            </w:r>
            <w:r>
              <w:rPr>
                <w:rFonts w:hint="eastAsia"/>
              </w:rPr>
              <w:t xml:space="preserve"> </w:t>
            </w:r>
            <w:r w:rsidRPr="005B47E0">
              <w:rPr>
                <w:rFonts w:ascii="Times New Roman" w:hAnsi="Times New Roman" w:cs="Times New Roman" w:hint="eastAsia"/>
                <w:kern w:val="0"/>
                <w:sz w:val="24"/>
                <w:szCs w:val="24"/>
                <w:lang w:eastAsia="en-US"/>
              </w:rPr>
              <w:t>Ti/ab] OR "dialysis solutions"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"dialysate"</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("dialysis"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AND "solutions"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OR "dialysates"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dialyzates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Pr>
                <w:rFonts w:ascii="Times New Roman" w:hAnsi="Times New Roman" w:cs="Times New Roman" w:hint="eastAsia"/>
                <w:kern w:val="0"/>
                <w:sz w:val="24"/>
                <w:szCs w:val="24"/>
              </w:rPr>
              <w:t xml:space="preserve"> </w:t>
            </w:r>
            <w:r w:rsidRPr="005B47E0">
              <w:rPr>
                <w:rFonts w:ascii="Times New Roman" w:hAnsi="Times New Roman" w:cs="Times New Roman" w:hint="eastAsia"/>
                <w:kern w:val="0"/>
                <w:sz w:val="24"/>
                <w:szCs w:val="24"/>
                <w:lang w:eastAsia="en-US"/>
              </w:rPr>
              <w:t>OR "dialysis"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"dialyses"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dialyzability</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"dialyzable"</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dialyzation</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"dialyze"</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"dialyzed"</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"dialyzer"</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"dialyzer 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"dialyzers"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"dialyzing"</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OR ("renal"</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xml:space="preserve"> AND "dialysis"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 OR "renal dialysis"</w:t>
            </w:r>
            <w:r>
              <w:rPr>
                <w:rFonts w:ascii="Times New Roman" w:hAnsi="Times New Roman" w:cs="Times New Roman" w:hint="eastAsia"/>
                <w:kern w:val="0"/>
                <w:sz w:val="24"/>
                <w:szCs w:val="24"/>
                <w:lang w:eastAsia="en-US"/>
              </w:rPr>
              <w:t>[Ti/ab]</w:t>
            </w:r>
            <w:r w:rsidRPr="005B47E0">
              <w:rPr>
                <w:rFonts w:ascii="Times New Roman" w:hAnsi="Times New Roman" w:cs="Times New Roman" w:hint="eastAsia"/>
                <w:kern w:val="0"/>
                <w:sz w:val="24"/>
                <w:szCs w:val="24"/>
                <w:lang w:eastAsia="en-US"/>
              </w:rPr>
              <w:t>)</w:t>
            </w:r>
          </w:p>
        </w:tc>
      </w:tr>
      <w:tr w:rsidR="00CD0B8C" w:rsidRPr="00CD0B8C" w14:paraId="7875F0DF" w14:textId="77777777" w:rsidTr="00632756">
        <w:tc>
          <w:tcPr>
            <w:tcW w:w="1522" w:type="dxa"/>
          </w:tcPr>
          <w:p w14:paraId="4DCDD934" w14:textId="13136D99" w:rsidR="00CD0B8C" w:rsidRPr="00CD0B8C" w:rsidRDefault="005B47E0"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3</w:t>
            </w:r>
          </w:p>
        </w:tc>
        <w:tc>
          <w:tcPr>
            <w:tcW w:w="6780" w:type="dxa"/>
          </w:tcPr>
          <w:p w14:paraId="6D127741" w14:textId="5D9B5AC1" w:rsidR="00CD0B8C" w:rsidRPr="00CD0B8C" w:rsidRDefault="00CD0B8C" w:rsidP="00CD0B8C">
            <w:pPr>
              <w:widowControl/>
              <w:jc w:val="left"/>
              <w:rPr>
                <w:rFonts w:ascii="Times New Roman" w:hAnsi="Times New Roman" w:cs="Times New Roman"/>
                <w:kern w:val="0"/>
                <w:sz w:val="24"/>
                <w:szCs w:val="24"/>
                <w:lang w:eastAsia="en-US"/>
              </w:rPr>
            </w:pPr>
            <w:r w:rsidRPr="00CD0B8C">
              <w:rPr>
                <w:rFonts w:ascii="Times New Roman" w:hAnsi="Times New Roman" w:cs="Times New Roman"/>
                <w:kern w:val="0"/>
                <w:sz w:val="24"/>
                <w:szCs w:val="24"/>
                <w:lang w:eastAsia="en-US"/>
              </w:rPr>
              <w:t>Combine #1 AND #2</w:t>
            </w:r>
          </w:p>
        </w:tc>
      </w:tr>
      <w:tr w:rsidR="00CD0B8C" w:rsidRPr="00CD0B8C" w14:paraId="12F13D83" w14:textId="77777777" w:rsidTr="00632756">
        <w:tc>
          <w:tcPr>
            <w:tcW w:w="8302" w:type="dxa"/>
            <w:gridSpan w:val="2"/>
          </w:tcPr>
          <w:p w14:paraId="5FA68961" w14:textId="0C2F91BC" w:rsidR="00CD0B8C" w:rsidRPr="00CD0B8C" w:rsidRDefault="00CD0B8C" w:rsidP="00CD0B8C">
            <w:pPr>
              <w:widowControl/>
              <w:jc w:val="left"/>
              <w:rPr>
                <w:rFonts w:ascii="Times New Roman" w:hAnsi="Times New Roman" w:cs="Times New Roman"/>
                <w:b/>
                <w:bCs/>
                <w:kern w:val="0"/>
                <w:sz w:val="24"/>
                <w:szCs w:val="24"/>
                <w:lang w:eastAsia="en-US"/>
              </w:rPr>
            </w:pPr>
            <w:r w:rsidRPr="00CD0B8C">
              <w:rPr>
                <w:rFonts w:ascii="Times New Roman" w:hAnsi="Times New Roman" w:cs="Times New Roman" w:hint="eastAsia"/>
                <w:b/>
                <w:bCs/>
                <w:kern w:val="0"/>
                <w:sz w:val="24"/>
                <w:szCs w:val="24"/>
              </w:rPr>
              <w:lastRenderedPageBreak/>
              <w:t>W</w:t>
            </w:r>
            <w:r w:rsidRPr="00CD0B8C">
              <w:rPr>
                <w:rFonts w:ascii="Times New Roman" w:hAnsi="Times New Roman" w:cs="Times New Roman"/>
                <w:b/>
                <w:bCs/>
                <w:kern w:val="0"/>
                <w:sz w:val="24"/>
                <w:szCs w:val="24"/>
              </w:rPr>
              <w:t>eb of Science, searched 3</w:t>
            </w:r>
            <w:r w:rsidR="004E0B1C">
              <w:rPr>
                <w:rFonts w:ascii="Times New Roman" w:hAnsi="Times New Roman" w:cs="Times New Roman" w:hint="eastAsia"/>
                <w:b/>
                <w:bCs/>
                <w:kern w:val="0"/>
                <w:sz w:val="24"/>
                <w:szCs w:val="24"/>
              </w:rPr>
              <w:t>0</w:t>
            </w:r>
            <w:r w:rsidRPr="00CD0B8C">
              <w:rPr>
                <w:rFonts w:ascii="Times New Roman" w:hAnsi="Times New Roman" w:cs="Times New Roman"/>
                <w:b/>
                <w:bCs/>
                <w:kern w:val="0"/>
                <w:sz w:val="24"/>
                <w:szCs w:val="24"/>
              </w:rPr>
              <w:t>/</w:t>
            </w:r>
            <w:r w:rsidR="004E0B1C">
              <w:rPr>
                <w:rFonts w:ascii="Times New Roman" w:hAnsi="Times New Roman" w:cs="Times New Roman" w:hint="eastAsia"/>
                <w:b/>
                <w:bCs/>
                <w:kern w:val="0"/>
                <w:sz w:val="24"/>
                <w:szCs w:val="24"/>
              </w:rPr>
              <w:t>6</w:t>
            </w:r>
            <w:r w:rsidRPr="00CD0B8C">
              <w:rPr>
                <w:rFonts w:ascii="Times New Roman" w:hAnsi="Times New Roman" w:cs="Times New Roman"/>
                <w:b/>
                <w:bCs/>
                <w:kern w:val="0"/>
                <w:sz w:val="24"/>
                <w:szCs w:val="24"/>
              </w:rPr>
              <w:t>/202</w:t>
            </w:r>
            <w:r w:rsidRPr="00CD0B8C">
              <w:rPr>
                <w:rFonts w:ascii="Times New Roman" w:hAnsi="Times New Roman" w:cs="Times New Roman" w:hint="eastAsia"/>
                <w:b/>
                <w:bCs/>
                <w:kern w:val="0"/>
                <w:sz w:val="24"/>
                <w:szCs w:val="24"/>
              </w:rPr>
              <w:t>5</w:t>
            </w:r>
          </w:p>
        </w:tc>
      </w:tr>
      <w:tr w:rsidR="004E0B1C" w:rsidRPr="00CD0B8C" w14:paraId="1F29F78A" w14:textId="77777777" w:rsidTr="00632756">
        <w:tc>
          <w:tcPr>
            <w:tcW w:w="1522" w:type="dxa"/>
          </w:tcPr>
          <w:p w14:paraId="05CE1E35" w14:textId="70E31283" w:rsidR="004E0B1C" w:rsidRPr="00CD0B8C" w:rsidRDefault="004E0B1C"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1</w:t>
            </w:r>
          </w:p>
        </w:tc>
        <w:tc>
          <w:tcPr>
            <w:tcW w:w="6780" w:type="dxa"/>
          </w:tcPr>
          <w:p w14:paraId="4F698BEE" w14:textId="77AD8C50" w:rsidR="004E0B1C" w:rsidRPr="00CD0B8C" w:rsidRDefault="004E0B1C" w:rsidP="00CD0B8C">
            <w:pPr>
              <w:widowControl/>
              <w:jc w:val="left"/>
              <w:rPr>
                <w:rFonts w:ascii="Times New Roman" w:hAnsi="Times New Roman" w:cs="Times New Roman"/>
                <w:kern w:val="0"/>
                <w:sz w:val="24"/>
                <w:szCs w:val="24"/>
              </w:rPr>
            </w:pPr>
            <w:r>
              <w:rPr>
                <w:rFonts w:ascii="Times New Roman" w:hAnsi="Times New Roman" w:cs="Times New Roman" w:hint="eastAsia"/>
                <w:kern w:val="0"/>
                <w:sz w:val="24"/>
                <w:szCs w:val="24"/>
              </w:rPr>
              <w:t>TS=</w:t>
            </w:r>
            <w:r w:rsidRPr="00CD0B8C">
              <w:rPr>
                <w:rFonts w:ascii="Times New Roman" w:hAnsi="Times New Roman" w:cs="Times New Roman" w:hint="eastAsia"/>
                <w:kern w:val="0"/>
                <w:sz w:val="24"/>
                <w:szCs w:val="24"/>
              </w:rPr>
              <w:t xml:space="preserve">"renal replacement therapy" OR </w:t>
            </w:r>
            <w:r>
              <w:rPr>
                <w:rFonts w:ascii="Times New Roman" w:hAnsi="Times New Roman" w:cs="Times New Roman" w:hint="eastAsia"/>
                <w:kern w:val="0"/>
                <w:sz w:val="24"/>
                <w:szCs w:val="24"/>
              </w:rPr>
              <w:t>TS=</w:t>
            </w:r>
            <w:r w:rsidR="004339EC">
              <w:rPr>
                <w:rFonts w:ascii="Times New Roman" w:hAnsi="Times New Roman" w:cs="Times New Roman" w:hint="eastAsia"/>
                <w:kern w:val="0"/>
                <w:sz w:val="24"/>
                <w:szCs w:val="24"/>
              </w:rPr>
              <w:t xml:space="preserve"> </w:t>
            </w:r>
            <w:r w:rsidRPr="00CD0B8C">
              <w:rPr>
                <w:rFonts w:ascii="Times New Roman" w:hAnsi="Times New Roman" w:cs="Times New Roman" w:hint="eastAsia"/>
                <w:kern w:val="0"/>
                <w:sz w:val="24"/>
                <w:szCs w:val="24"/>
              </w:rPr>
              <w:t>("renal" AND "replacement" AND "therapy") OR</w:t>
            </w:r>
            <w:r>
              <w:rPr>
                <w:rFonts w:ascii="Times New Roman" w:hAnsi="Times New Roman" w:cs="Times New Roman" w:hint="eastAsia"/>
                <w:kern w:val="0"/>
                <w:sz w:val="24"/>
                <w:szCs w:val="24"/>
              </w:rPr>
              <w:t xml:space="preserve"> TS=</w:t>
            </w:r>
            <w:r w:rsidRPr="00CD0B8C">
              <w:rPr>
                <w:rFonts w:ascii="Times New Roman" w:hAnsi="Times New Roman" w:cs="Times New Roman" w:hint="eastAsia"/>
                <w:kern w:val="0"/>
                <w:sz w:val="24"/>
                <w:szCs w:val="24"/>
              </w:rPr>
              <w:t>"</w:t>
            </w:r>
            <w:proofErr w:type="spellStart"/>
            <w:r w:rsidRPr="00CD0B8C">
              <w:rPr>
                <w:rFonts w:ascii="Times New Roman" w:hAnsi="Times New Roman" w:cs="Times New Roman" w:hint="eastAsia"/>
                <w:kern w:val="0"/>
                <w:sz w:val="24"/>
                <w:szCs w:val="24"/>
              </w:rPr>
              <w:t>haemodialysis</w:t>
            </w:r>
            <w:proofErr w:type="spellEnd"/>
            <w:r w:rsidRPr="00CD0B8C">
              <w:rPr>
                <w:rFonts w:ascii="Times New Roman" w:hAnsi="Times New Roman" w:cs="Times New Roman" w:hint="eastAsia"/>
                <w:kern w:val="0"/>
                <w:sz w:val="24"/>
                <w:szCs w:val="24"/>
              </w:rPr>
              <w:t xml:space="preserve">" OR </w:t>
            </w:r>
            <w:r>
              <w:rPr>
                <w:rFonts w:ascii="Times New Roman" w:hAnsi="Times New Roman" w:cs="Times New Roman" w:hint="eastAsia"/>
                <w:kern w:val="0"/>
                <w:sz w:val="24"/>
                <w:szCs w:val="24"/>
              </w:rPr>
              <w:t>TS=</w:t>
            </w:r>
            <w:r w:rsidRPr="00CD0B8C">
              <w:rPr>
                <w:rFonts w:ascii="Times New Roman" w:hAnsi="Times New Roman" w:cs="Times New Roman" w:hint="eastAsia"/>
                <w:kern w:val="0"/>
                <w:sz w:val="24"/>
                <w:szCs w:val="24"/>
              </w:rPr>
              <w:t xml:space="preserve">"renal dialysis" OR </w:t>
            </w:r>
            <w:r w:rsidR="004339EC">
              <w:rPr>
                <w:rFonts w:ascii="Times New Roman" w:hAnsi="Times New Roman" w:cs="Times New Roman" w:hint="eastAsia"/>
                <w:kern w:val="0"/>
                <w:sz w:val="24"/>
                <w:szCs w:val="24"/>
              </w:rPr>
              <w:t xml:space="preserve">TS= </w:t>
            </w:r>
            <w:r w:rsidRPr="00CD0B8C">
              <w:rPr>
                <w:rFonts w:ascii="Times New Roman" w:hAnsi="Times New Roman" w:cs="Times New Roman" w:hint="eastAsia"/>
                <w:kern w:val="0"/>
                <w:sz w:val="24"/>
                <w:szCs w:val="24"/>
              </w:rPr>
              <w:t>("renal" AND "dialysis") OR</w:t>
            </w:r>
            <w:r w:rsidR="004339EC">
              <w:rPr>
                <w:rFonts w:ascii="Times New Roman" w:hAnsi="Times New Roman" w:cs="Times New Roman" w:hint="eastAsia"/>
                <w:kern w:val="0"/>
                <w:sz w:val="24"/>
                <w:szCs w:val="24"/>
              </w:rPr>
              <w:t xml:space="preserve"> TS=</w:t>
            </w:r>
            <w:r w:rsidRPr="00CD0B8C">
              <w:rPr>
                <w:rFonts w:ascii="Times New Roman" w:hAnsi="Times New Roman" w:cs="Times New Roman" w:hint="eastAsia"/>
                <w:kern w:val="0"/>
                <w:sz w:val="24"/>
                <w:szCs w:val="24"/>
              </w:rPr>
              <w:t xml:space="preserve"> "hemodialysis"</w:t>
            </w:r>
            <w:r>
              <w:rPr>
                <w:rFonts w:ascii="Times New Roman" w:hAnsi="Times New Roman" w:cs="Times New Roman" w:hint="eastAsia"/>
                <w:kern w:val="0"/>
                <w:sz w:val="24"/>
                <w:szCs w:val="24"/>
              </w:rPr>
              <w:t>[Ti/ab]</w:t>
            </w:r>
            <w:r w:rsidRPr="00CD0B8C">
              <w:rPr>
                <w:rFonts w:ascii="Times New Roman" w:hAnsi="Times New Roman" w:cs="Times New Roman" w:hint="eastAsia"/>
                <w:kern w:val="0"/>
                <w:sz w:val="24"/>
                <w:szCs w:val="24"/>
              </w:rPr>
              <w:t>)</w:t>
            </w:r>
          </w:p>
        </w:tc>
      </w:tr>
      <w:tr w:rsidR="004E0B1C" w:rsidRPr="00CD0B8C" w14:paraId="764C86FA" w14:textId="77777777" w:rsidTr="00632756">
        <w:tc>
          <w:tcPr>
            <w:tcW w:w="1522" w:type="dxa"/>
          </w:tcPr>
          <w:p w14:paraId="133D4446" w14:textId="57ECD1B2" w:rsidR="004E0B1C" w:rsidRPr="00CD0B8C" w:rsidRDefault="004339EC"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2</w:t>
            </w:r>
          </w:p>
        </w:tc>
        <w:tc>
          <w:tcPr>
            <w:tcW w:w="6780" w:type="dxa"/>
          </w:tcPr>
          <w:p w14:paraId="3070E6A1" w14:textId="04088989" w:rsidR="004E0B1C" w:rsidRPr="00CD0B8C" w:rsidRDefault="004339EC" w:rsidP="00CD0B8C">
            <w:pPr>
              <w:widowControl/>
              <w:jc w:val="left"/>
              <w:rPr>
                <w:rFonts w:ascii="Times New Roman" w:hAnsi="Times New Roman" w:cs="Times New Roman"/>
                <w:kern w:val="0"/>
                <w:sz w:val="24"/>
                <w:szCs w:val="24"/>
              </w:rPr>
            </w:pP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"glucose-containing" </w:t>
            </w:r>
            <w:r>
              <w:rPr>
                <w:rFonts w:ascii="Times New Roman" w:hAnsi="Times New Roman" w:cs="Times New Roman" w:hint="eastAsia"/>
                <w:kern w:val="0"/>
                <w:sz w:val="24"/>
                <w:szCs w:val="24"/>
              </w:rPr>
              <w:t>OR</w:t>
            </w:r>
            <w:r w:rsidRPr="005B47E0">
              <w:rPr>
                <w:rFonts w:ascii="Times New Roman" w:hAnsi="Times New Roman" w:cs="Times New Roman" w:hint="eastAsia"/>
                <w:kern w:val="0"/>
                <w:sz w:val="24"/>
                <w:szCs w:val="24"/>
                <w:lang w:eastAsia="en-US"/>
              </w:rPr>
              <w:t xml:space="preserve">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w:t>
            </w:r>
            <w:proofErr w:type="spellStart"/>
            <w:r w:rsidRPr="005B47E0">
              <w:rPr>
                <w:rFonts w:ascii="Times New Roman" w:hAnsi="Times New Roman" w:cs="Times New Roman" w:hint="eastAsia"/>
                <w:kern w:val="0"/>
                <w:sz w:val="24"/>
                <w:szCs w:val="24"/>
                <w:lang w:eastAsia="en-US"/>
              </w:rPr>
              <w:t>dialysance</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w:t>
            </w:r>
            <w:proofErr w:type="spellStart"/>
            <w:r w:rsidRPr="005B47E0">
              <w:rPr>
                <w:rFonts w:ascii="Times New Roman" w:hAnsi="Times New Roman" w:cs="Times New Roman" w:hint="eastAsia"/>
                <w:kern w:val="0"/>
                <w:sz w:val="24"/>
                <w:szCs w:val="24"/>
                <w:lang w:eastAsia="en-US"/>
              </w:rPr>
              <w:t>dialysation</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w:t>
            </w:r>
            <w:proofErr w:type="spellStart"/>
            <w:r w:rsidRPr="005B47E0">
              <w:rPr>
                <w:rFonts w:ascii="Times New Roman" w:hAnsi="Times New Roman" w:cs="Times New Roman" w:hint="eastAsia"/>
                <w:kern w:val="0"/>
                <w:sz w:val="24"/>
                <w:szCs w:val="24"/>
                <w:lang w:eastAsia="en-US"/>
              </w:rPr>
              <w:t>dialysator</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w:t>
            </w:r>
            <w:proofErr w:type="spellStart"/>
            <w:r w:rsidRPr="005B47E0">
              <w:rPr>
                <w:rFonts w:ascii="Times New Roman" w:hAnsi="Times New Roman" w:cs="Times New Roman" w:hint="eastAsia"/>
                <w:kern w:val="0"/>
                <w:sz w:val="24"/>
                <w:szCs w:val="24"/>
                <w:lang w:eastAsia="en-US"/>
              </w:rPr>
              <w:t>dialyse</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w:t>
            </w:r>
            <w:proofErr w:type="spellStart"/>
            <w:r w:rsidRPr="005B47E0">
              <w:rPr>
                <w:rFonts w:ascii="Times New Roman" w:hAnsi="Times New Roman" w:cs="Times New Roman" w:hint="eastAsia"/>
                <w:kern w:val="0"/>
                <w:sz w:val="24"/>
                <w:szCs w:val="24"/>
                <w:lang w:eastAsia="en-US"/>
              </w:rPr>
              <w:t>dialysed</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w:t>
            </w:r>
            <w:proofErr w:type="spellStart"/>
            <w:r w:rsidRPr="005B47E0">
              <w:rPr>
                <w:rFonts w:ascii="Times New Roman" w:hAnsi="Times New Roman" w:cs="Times New Roman" w:hint="eastAsia"/>
                <w:kern w:val="0"/>
                <w:sz w:val="24"/>
                <w:szCs w:val="24"/>
                <w:lang w:eastAsia="en-US"/>
              </w:rPr>
              <w:t>dialyser</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w:t>
            </w:r>
            <w:proofErr w:type="spellStart"/>
            <w:r w:rsidRPr="005B47E0">
              <w:rPr>
                <w:rFonts w:ascii="Times New Roman" w:hAnsi="Times New Roman" w:cs="Times New Roman" w:hint="eastAsia"/>
                <w:kern w:val="0"/>
                <w:sz w:val="24"/>
                <w:szCs w:val="24"/>
                <w:lang w:eastAsia="en-US"/>
              </w:rPr>
              <w:t>dialysing</w:t>
            </w:r>
            <w:proofErr w:type="spellEnd"/>
            <w:r w:rsidRPr="005B47E0">
              <w:rPr>
                <w:rFonts w:ascii="Times New Roman" w:hAnsi="Times New Roman" w:cs="Times New Roman" w:hint="eastAsia"/>
                <w:kern w:val="0"/>
                <w:sz w:val="24"/>
                <w:szCs w:val="24"/>
                <w:lang w:eastAsia="en-US"/>
              </w:rPr>
              <w:t>" OR</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"dialysis solutions" OR</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"dialysate" OR </w:t>
            </w:r>
            <w:r>
              <w:rPr>
                <w:rFonts w:ascii="Times New Roman" w:hAnsi="Times New Roman" w:cs="Times New Roman" w:hint="eastAsia"/>
                <w:kern w:val="0"/>
                <w:sz w:val="24"/>
                <w:szCs w:val="24"/>
              </w:rPr>
              <w:t xml:space="preserve">TS= </w:t>
            </w:r>
            <w:r w:rsidRPr="005B47E0">
              <w:rPr>
                <w:rFonts w:ascii="Times New Roman" w:hAnsi="Times New Roman" w:cs="Times New Roman" w:hint="eastAsia"/>
                <w:kern w:val="0"/>
                <w:sz w:val="24"/>
                <w:szCs w:val="24"/>
                <w:lang w:eastAsia="en-US"/>
              </w:rPr>
              <w:t xml:space="preserve">("dialysis" AND "solutions")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w:t>
            </w:r>
            <w:proofErr w:type="spellStart"/>
            <w:r w:rsidRPr="005B47E0">
              <w:rPr>
                <w:rFonts w:ascii="Times New Roman" w:hAnsi="Times New Roman" w:cs="Times New Roman" w:hint="eastAsia"/>
                <w:kern w:val="0"/>
                <w:sz w:val="24"/>
                <w:szCs w:val="24"/>
                <w:lang w:eastAsia="en-US"/>
              </w:rPr>
              <w:t>dialyzate</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w:t>
            </w:r>
            <w:proofErr w:type="spellStart"/>
            <w:r w:rsidRPr="005B47E0">
              <w:rPr>
                <w:rFonts w:ascii="Times New Roman" w:hAnsi="Times New Roman" w:cs="Times New Roman" w:hint="eastAsia"/>
                <w:kern w:val="0"/>
                <w:sz w:val="24"/>
                <w:szCs w:val="24"/>
                <w:lang w:eastAsia="en-US"/>
              </w:rPr>
              <w:t>dialyzability</w:t>
            </w:r>
            <w:proofErr w:type="spellEnd"/>
            <w:r w:rsidRPr="005B47E0">
              <w:rPr>
                <w:rFonts w:ascii="Times New Roman" w:hAnsi="Times New Roman" w:cs="Times New Roman" w:hint="eastAsia"/>
                <w:kern w:val="0"/>
                <w:sz w:val="24"/>
                <w:szCs w:val="24"/>
                <w:lang w:eastAsia="en-US"/>
              </w:rPr>
              <w:t xml:space="preserv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"dialyzable"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w:t>
            </w:r>
            <w:proofErr w:type="spellStart"/>
            <w:r w:rsidRPr="005B47E0">
              <w:rPr>
                <w:rFonts w:ascii="Times New Roman" w:hAnsi="Times New Roman" w:cs="Times New Roman" w:hint="eastAsia"/>
                <w:kern w:val="0"/>
                <w:sz w:val="24"/>
                <w:szCs w:val="24"/>
                <w:lang w:eastAsia="en-US"/>
              </w:rPr>
              <w:t>dialyzation</w:t>
            </w:r>
            <w:proofErr w:type="spellEnd"/>
            <w:r w:rsidRPr="005B47E0">
              <w:rPr>
                <w:rFonts w:ascii="Times New Roman" w:hAnsi="Times New Roman" w:cs="Times New Roman" w:hint="eastAsia"/>
                <w:kern w:val="0"/>
                <w:sz w:val="24"/>
                <w:szCs w:val="24"/>
                <w:lang w:eastAsia="en-US"/>
              </w:rPr>
              <w:t>" OR</w:t>
            </w:r>
            <w:r>
              <w:rPr>
                <w:rFonts w:ascii="Times New Roman" w:hAnsi="Times New Roman" w:cs="Times New Roman" w:hint="eastAsia"/>
                <w:kern w:val="0"/>
                <w:sz w:val="24"/>
                <w:szCs w:val="24"/>
              </w:rPr>
              <w:t xml:space="preserve"> TS=</w:t>
            </w:r>
            <w:r w:rsidRPr="005B47E0">
              <w:rPr>
                <w:rFonts w:ascii="Times New Roman" w:hAnsi="Times New Roman" w:cs="Times New Roman" w:hint="eastAsia"/>
                <w:kern w:val="0"/>
                <w:sz w:val="24"/>
                <w:szCs w:val="24"/>
                <w:lang w:eastAsia="en-US"/>
              </w:rPr>
              <w:t xml:space="preserve"> "dialyze"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"dialyzed"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"dialyzer"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 xml:space="preserve"> "dialyzing" OR </w:t>
            </w:r>
            <w:r>
              <w:rPr>
                <w:rFonts w:ascii="Times New Roman" w:hAnsi="Times New Roman" w:cs="Times New Roman" w:hint="eastAsia"/>
                <w:kern w:val="0"/>
                <w:sz w:val="24"/>
                <w:szCs w:val="24"/>
              </w:rPr>
              <w:t xml:space="preserve">TS= </w:t>
            </w:r>
            <w:r w:rsidRPr="005B47E0">
              <w:rPr>
                <w:rFonts w:ascii="Times New Roman" w:hAnsi="Times New Roman" w:cs="Times New Roman" w:hint="eastAsia"/>
                <w:kern w:val="0"/>
                <w:sz w:val="24"/>
                <w:szCs w:val="24"/>
                <w:lang w:eastAsia="en-US"/>
              </w:rPr>
              <w:t xml:space="preserve">("renal" AND "dialysis") OR </w:t>
            </w:r>
            <w:r>
              <w:rPr>
                <w:rFonts w:ascii="Times New Roman" w:hAnsi="Times New Roman" w:cs="Times New Roman" w:hint="eastAsia"/>
                <w:kern w:val="0"/>
                <w:sz w:val="24"/>
                <w:szCs w:val="24"/>
              </w:rPr>
              <w:t>TS=</w:t>
            </w:r>
            <w:r w:rsidRPr="005B47E0">
              <w:rPr>
                <w:rFonts w:ascii="Times New Roman" w:hAnsi="Times New Roman" w:cs="Times New Roman" w:hint="eastAsia"/>
                <w:kern w:val="0"/>
                <w:sz w:val="24"/>
                <w:szCs w:val="24"/>
                <w:lang w:eastAsia="en-US"/>
              </w:rPr>
              <w:t>"renal dialysis")</w:t>
            </w:r>
          </w:p>
        </w:tc>
      </w:tr>
      <w:tr w:rsidR="00CD0B8C" w:rsidRPr="00CD0B8C" w14:paraId="6182ED41" w14:textId="77777777" w:rsidTr="00632756">
        <w:tc>
          <w:tcPr>
            <w:tcW w:w="1522" w:type="dxa"/>
          </w:tcPr>
          <w:p w14:paraId="6DD806AA" w14:textId="463C4AE5" w:rsidR="00CD0B8C" w:rsidRPr="00CD0B8C" w:rsidRDefault="00BB7BF1"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3</w:t>
            </w:r>
          </w:p>
        </w:tc>
        <w:tc>
          <w:tcPr>
            <w:tcW w:w="6780" w:type="dxa"/>
          </w:tcPr>
          <w:p w14:paraId="13849CE0" w14:textId="5690EF76" w:rsidR="00CD0B8C" w:rsidRPr="00CD0B8C" w:rsidRDefault="00CD0B8C" w:rsidP="00CD0B8C">
            <w:pPr>
              <w:widowControl/>
              <w:jc w:val="left"/>
              <w:rPr>
                <w:rFonts w:ascii="Times New Roman" w:hAnsi="Times New Roman" w:cs="Times New Roman"/>
                <w:kern w:val="0"/>
                <w:sz w:val="24"/>
                <w:szCs w:val="24"/>
                <w:lang w:eastAsia="en-US"/>
              </w:rPr>
            </w:pPr>
            <w:r w:rsidRPr="00CD0B8C">
              <w:rPr>
                <w:rFonts w:ascii="Times New Roman" w:hAnsi="Times New Roman" w:cs="Times New Roman"/>
                <w:kern w:val="0"/>
                <w:sz w:val="24"/>
                <w:szCs w:val="24"/>
                <w:lang w:eastAsia="en-US"/>
              </w:rPr>
              <w:t xml:space="preserve">Combine #1 AND #2 </w:t>
            </w:r>
          </w:p>
        </w:tc>
      </w:tr>
      <w:tr w:rsidR="00CD0B8C" w:rsidRPr="00CD0B8C" w14:paraId="58E6BF49" w14:textId="77777777" w:rsidTr="00632756">
        <w:tc>
          <w:tcPr>
            <w:tcW w:w="8302" w:type="dxa"/>
            <w:gridSpan w:val="2"/>
          </w:tcPr>
          <w:p w14:paraId="76D4B312" w14:textId="09AEEC99" w:rsidR="00CD0B8C" w:rsidRPr="00CD0B8C" w:rsidRDefault="00CD0B8C" w:rsidP="00CD0B8C">
            <w:pPr>
              <w:widowControl/>
              <w:jc w:val="left"/>
              <w:rPr>
                <w:rFonts w:ascii="Times New Roman" w:hAnsi="Times New Roman" w:cs="Times New Roman"/>
                <w:b/>
                <w:bCs/>
                <w:kern w:val="0"/>
                <w:sz w:val="24"/>
                <w:szCs w:val="24"/>
                <w:lang w:eastAsia="en-US"/>
              </w:rPr>
            </w:pPr>
            <w:r w:rsidRPr="00CD0B8C">
              <w:rPr>
                <w:rFonts w:ascii="Times New Roman" w:hAnsi="Times New Roman" w:cs="Times New Roman"/>
                <w:b/>
                <w:bCs/>
                <w:kern w:val="0"/>
                <w:sz w:val="24"/>
                <w:szCs w:val="24"/>
                <w:lang w:eastAsia="en-US"/>
              </w:rPr>
              <w:t>the Cochrane Library, searched 3</w:t>
            </w:r>
            <w:r w:rsidR="00BB7BF1">
              <w:rPr>
                <w:rFonts w:ascii="Times New Roman" w:hAnsi="Times New Roman" w:cs="Times New Roman" w:hint="eastAsia"/>
                <w:b/>
                <w:bCs/>
                <w:kern w:val="0"/>
                <w:sz w:val="24"/>
                <w:szCs w:val="24"/>
              </w:rPr>
              <w:t>0</w:t>
            </w:r>
            <w:r w:rsidRPr="00CD0B8C">
              <w:rPr>
                <w:rFonts w:ascii="Times New Roman" w:hAnsi="Times New Roman" w:cs="Times New Roman"/>
                <w:b/>
                <w:bCs/>
                <w:kern w:val="0"/>
                <w:sz w:val="24"/>
                <w:szCs w:val="24"/>
                <w:lang w:eastAsia="en-US"/>
              </w:rPr>
              <w:t>/</w:t>
            </w:r>
            <w:r w:rsidR="00BB7BF1">
              <w:rPr>
                <w:rFonts w:ascii="Times New Roman" w:hAnsi="Times New Roman" w:cs="Times New Roman" w:hint="eastAsia"/>
                <w:b/>
                <w:bCs/>
                <w:kern w:val="0"/>
                <w:sz w:val="24"/>
                <w:szCs w:val="24"/>
              </w:rPr>
              <w:t>6</w:t>
            </w:r>
            <w:r w:rsidRPr="00CD0B8C">
              <w:rPr>
                <w:rFonts w:ascii="Times New Roman" w:hAnsi="Times New Roman" w:cs="Times New Roman"/>
                <w:b/>
                <w:bCs/>
                <w:kern w:val="0"/>
                <w:sz w:val="24"/>
                <w:szCs w:val="24"/>
                <w:lang w:eastAsia="en-US"/>
              </w:rPr>
              <w:t>/202</w:t>
            </w:r>
            <w:r w:rsidRPr="00CD0B8C">
              <w:rPr>
                <w:rFonts w:ascii="Times New Roman" w:hAnsi="Times New Roman" w:cs="Times New Roman" w:hint="eastAsia"/>
                <w:b/>
                <w:bCs/>
                <w:kern w:val="0"/>
                <w:sz w:val="24"/>
                <w:szCs w:val="24"/>
              </w:rPr>
              <w:t>5</w:t>
            </w:r>
          </w:p>
        </w:tc>
      </w:tr>
      <w:tr w:rsidR="00CD0B8C" w:rsidRPr="00CD0B8C" w14:paraId="35BAE535" w14:textId="77777777" w:rsidTr="00632756">
        <w:tc>
          <w:tcPr>
            <w:tcW w:w="1522" w:type="dxa"/>
          </w:tcPr>
          <w:p w14:paraId="27453634"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1</w:t>
            </w:r>
          </w:p>
        </w:tc>
        <w:tc>
          <w:tcPr>
            <w:tcW w:w="6780" w:type="dxa"/>
          </w:tcPr>
          <w:p w14:paraId="253D24D6" w14:textId="3F2C0EAB" w:rsidR="00CD0B8C" w:rsidRPr="00CD0B8C" w:rsidRDefault="00BB7BF1" w:rsidP="00CD0B8C">
            <w:pPr>
              <w:widowControl/>
              <w:jc w:val="left"/>
              <w:rPr>
                <w:rFonts w:ascii="Times New Roman" w:hAnsi="Times New Roman" w:cs="Times New Roman"/>
                <w:kern w:val="0"/>
                <w:sz w:val="24"/>
                <w:szCs w:val="24"/>
                <w:lang w:eastAsia="en-US"/>
              </w:rPr>
            </w:pPr>
            <w:r w:rsidRPr="00CD0B8C">
              <w:rPr>
                <w:rFonts w:ascii="Times New Roman" w:hAnsi="Times New Roman" w:cs="Times New Roman" w:hint="eastAsia"/>
                <w:kern w:val="0"/>
                <w:sz w:val="24"/>
                <w:szCs w:val="24"/>
              </w:rPr>
              <w:t>"renal replacement therapy"</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OR ("renal"</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AND "replacement"</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AND "therapy"</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OR</w:t>
            </w:r>
            <w:r>
              <w:rPr>
                <w:rFonts w:ascii="Times New Roman" w:hAnsi="Times New Roman" w:cs="Times New Roman" w:hint="eastAsia"/>
                <w:kern w:val="0"/>
                <w:sz w:val="24"/>
                <w:szCs w:val="24"/>
              </w:rPr>
              <w:t xml:space="preserve"> </w:t>
            </w:r>
            <w:r w:rsidRPr="00CD0B8C">
              <w:rPr>
                <w:rFonts w:ascii="Times New Roman" w:hAnsi="Times New Roman" w:cs="Times New Roman" w:hint="eastAsia"/>
                <w:kern w:val="0"/>
                <w:sz w:val="24"/>
                <w:szCs w:val="24"/>
              </w:rPr>
              <w:t>("</w:t>
            </w:r>
            <w:proofErr w:type="spellStart"/>
            <w:r w:rsidRPr="00CD0B8C">
              <w:rPr>
                <w:rFonts w:ascii="Times New Roman" w:hAnsi="Times New Roman" w:cs="Times New Roman" w:hint="eastAsia"/>
                <w:kern w:val="0"/>
                <w:sz w:val="24"/>
                <w:szCs w:val="24"/>
              </w:rPr>
              <w:t>haemodialysis</w:t>
            </w:r>
            <w:proofErr w:type="spellEnd"/>
            <w:r w:rsidRPr="00CD0B8C">
              <w:rPr>
                <w:rFonts w:ascii="Times New Roman" w:hAnsi="Times New Roman" w:cs="Times New Roman" w:hint="eastAsia"/>
                <w:kern w:val="0"/>
                <w:sz w:val="24"/>
                <w:szCs w:val="24"/>
              </w:rPr>
              <w:t>"</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OR "renal dialysis"[</w:t>
            </w:r>
            <w:proofErr w:type="spellStart"/>
            <w:r w:rsidRPr="00CD0B8C">
              <w:rPr>
                <w:rFonts w:ascii="Times New Roman" w:hAnsi="Times New Roman" w:cs="Times New Roman" w:hint="eastAsia"/>
                <w:kern w:val="0"/>
                <w:sz w:val="24"/>
                <w:szCs w:val="24"/>
              </w:rPr>
              <w:t>MeSH</w:t>
            </w:r>
            <w:proofErr w:type="spellEnd"/>
            <w:r w:rsidRPr="00CD0B8C">
              <w:rPr>
                <w:rFonts w:ascii="Times New Roman" w:hAnsi="Times New Roman" w:cs="Times New Roman" w:hint="eastAsia"/>
                <w:kern w:val="0"/>
                <w:sz w:val="24"/>
                <w:szCs w:val="24"/>
              </w:rPr>
              <w:t xml:space="preserve"> Terms] OR ("renal"</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AND "dialysis"</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OR "renal dialysis"</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 xml:space="preserve"> OR "hemodialysis"</w:t>
            </w:r>
            <w:r>
              <w:rPr>
                <w:rFonts w:ascii="Times New Roman" w:hAnsi="Times New Roman" w:cs="Times New Roman" w:hint="eastAsia"/>
                <w:kern w:val="0"/>
                <w:sz w:val="24"/>
                <w:szCs w:val="24"/>
              </w:rPr>
              <w:t>[Ti/ab/kw]</w:t>
            </w:r>
            <w:r w:rsidRPr="00CD0B8C">
              <w:rPr>
                <w:rFonts w:ascii="Times New Roman" w:hAnsi="Times New Roman" w:cs="Times New Roman" w:hint="eastAsia"/>
                <w:kern w:val="0"/>
                <w:sz w:val="24"/>
                <w:szCs w:val="24"/>
              </w:rPr>
              <w:t>)</w:t>
            </w:r>
          </w:p>
        </w:tc>
      </w:tr>
      <w:tr w:rsidR="00CD0B8C" w:rsidRPr="00CD0B8C" w14:paraId="15615A24" w14:textId="77777777" w:rsidTr="00632756">
        <w:tc>
          <w:tcPr>
            <w:tcW w:w="1522" w:type="dxa"/>
          </w:tcPr>
          <w:p w14:paraId="5DF7F652" w14:textId="77777777" w:rsidR="00CD0B8C" w:rsidRPr="00CD0B8C" w:rsidRDefault="00CD0B8C" w:rsidP="00CD0B8C">
            <w:pPr>
              <w:widowControl/>
              <w:jc w:val="center"/>
              <w:rPr>
                <w:rFonts w:ascii="Times New Roman" w:hAnsi="Times New Roman" w:cs="Times New Roman"/>
                <w:kern w:val="0"/>
                <w:sz w:val="24"/>
                <w:szCs w:val="24"/>
              </w:rPr>
            </w:pPr>
            <w:r w:rsidRPr="00CD0B8C">
              <w:rPr>
                <w:rFonts w:ascii="Times New Roman" w:hAnsi="Times New Roman" w:cs="Times New Roman" w:hint="eastAsia"/>
                <w:kern w:val="0"/>
                <w:sz w:val="24"/>
                <w:szCs w:val="24"/>
              </w:rPr>
              <w:t>2</w:t>
            </w:r>
          </w:p>
        </w:tc>
        <w:tc>
          <w:tcPr>
            <w:tcW w:w="6780" w:type="dxa"/>
          </w:tcPr>
          <w:p w14:paraId="0CB1A05A" w14:textId="043C397F" w:rsidR="00CD0B8C" w:rsidRPr="00CD0B8C" w:rsidRDefault="00BB7BF1" w:rsidP="00CD0B8C">
            <w:pPr>
              <w:widowControl/>
              <w:jc w:val="left"/>
              <w:rPr>
                <w:rFonts w:ascii="Times New Roman" w:hAnsi="Times New Roman" w:cs="Times New Roman"/>
                <w:kern w:val="0"/>
                <w:sz w:val="24"/>
                <w:szCs w:val="24"/>
                <w:lang w:eastAsia="en-US"/>
              </w:rPr>
            </w:pPr>
            <w:r w:rsidRPr="005B47E0">
              <w:rPr>
                <w:rFonts w:ascii="Times New Roman" w:hAnsi="Times New Roman" w:cs="Times New Roman" w:hint="eastAsia"/>
                <w:kern w:val="0"/>
                <w:sz w:val="24"/>
                <w:szCs w:val="24"/>
                <w:lang w:eastAsia="en-US"/>
              </w:rPr>
              <w:t>"glucose-containing"</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AND ("</w:t>
            </w:r>
            <w:proofErr w:type="spellStart"/>
            <w:r w:rsidRPr="005B47E0">
              <w:rPr>
                <w:rFonts w:ascii="Times New Roman" w:hAnsi="Times New Roman" w:cs="Times New Roman" w:hint="eastAsia"/>
                <w:kern w:val="0"/>
                <w:sz w:val="24"/>
                <w:szCs w:val="24"/>
                <w:lang w:eastAsia="en-US"/>
              </w:rPr>
              <w:t>dialysance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dialysances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dialysation</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dialysator</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dialysators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dialysed</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dialyser</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dialysers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dialysing</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"dialysis solutions"[</w:t>
            </w:r>
            <w:r>
              <w:rPr>
                <w:rFonts w:hint="eastAsia"/>
              </w:rPr>
              <w:t xml:space="preserve"> </w:t>
            </w:r>
            <w:r w:rsidRPr="005B47E0">
              <w:rPr>
                <w:rFonts w:ascii="Times New Roman" w:hAnsi="Times New Roman" w:cs="Times New Roman" w:hint="eastAsia"/>
                <w:kern w:val="0"/>
                <w:sz w:val="24"/>
                <w:szCs w:val="24"/>
                <w:lang w:eastAsia="en-US"/>
              </w:rPr>
              <w:t>Ti/ab] OR "dialysis solutions"[</w:t>
            </w:r>
            <w:r>
              <w:rPr>
                <w:rFonts w:hint="eastAsia"/>
              </w:rPr>
              <w:t xml:space="preserve"> </w:t>
            </w:r>
            <w:r w:rsidRPr="005B47E0">
              <w:rPr>
                <w:rFonts w:ascii="Times New Roman" w:hAnsi="Times New Roman" w:cs="Times New Roman" w:hint="eastAsia"/>
                <w:kern w:val="0"/>
                <w:sz w:val="24"/>
                <w:szCs w:val="24"/>
                <w:lang w:eastAsia="en-US"/>
              </w:rPr>
              <w:t>Ti/ab] OR "dialysis solutions"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"dialysate"</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("dialysis"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AND "solutions"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OR "dialysates"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dialyzate</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dialyzates</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Pr>
                <w:rFonts w:ascii="Times New Roman" w:hAnsi="Times New Roman" w:cs="Times New Roman" w:hint="eastAsia"/>
                <w:kern w:val="0"/>
                <w:sz w:val="24"/>
                <w:szCs w:val="24"/>
              </w:rPr>
              <w:t xml:space="preserve"> </w:t>
            </w:r>
            <w:r w:rsidRPr="005B47E0">
              <w:rPr>
                <w:rFonts w:ascii="Times New Roman" w:hAnsi="Times New Roman" w:cs="Times New Roman" w:hint="eastAsia"/>
                <w:kern w:val="0"/>
                <w:sz w:val="24"/>
                <w:szCs w:val="24"/>
                <w:lang w:eastAsia="en-US"/>
              </w:rPr>
              <w:t>OR "dialysis"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"dialyses"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dialyzability</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"dialyzable"</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w:t>
            </w:r>
            <w:proofErr w:type="spellStart"/>
            <w:r w:rsidRPr="005B47E0">
              <w:rPr>
                <w:rFonts w:ascii="Times New Roman" w:hAnsi="Times New Roman" w:cs="Times New Roman" w:hint="eastAsia"/>
                <w:kern w:val="0"/>
                <w:sz w:val="24"/>
                <w:szCs w:val="24"/>
                <w:lang w:eastAsia="en-US"/>
              </w:rPr>
              <w:t>dialyzation</w:t>
            </w:r>
            <w:proofErr w:type="spellEnd"/>
            <w:r w:rsidRPr="005B47E0">
              <w:rPr>
                <w:rFonts w:ascii="Times New Roman" w:hAnsi="Times New Roman" w:cs="Times New Roman" w:hint="eastAsia"/>
                <w:kern w:val="0"/>
                <w:sz w:val="24"/>
                <w:szCs w:val="24"/>
                <w:lang w:eastAsia="en-US"/>
              </w:rPr>
              <w:t>"</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"dialyze"</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"dialyzed"</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"dialyzer"</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"dialyzers"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"dialyzers"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"dialyzing"</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OR ("renal"</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xml:space="preserve"> AND "dialysis"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 OR "renal dialysis"</w:t>
            </w:r>
            <w:r>
              <w:rPr>
                <w:rFonts w:ascii="Times New Roman" w:hAnsi="Times New Roman" w:cs="Times New Roman" w:hint="eastAsia"/>
                <w:kern w:val="0"/>
                <w:sz w:val="24"/>
                <w:szCs w:val="24"/>
                <w:lang w:eastAsia="en-US"/>
              </w:rPr>
              <w:t>[Ti/ab/kw]</w:t>
            </w:r>
            <w:r w:rsidRPr="005B47E0">
              <w:rPr>
                <w:rFonts w:ascii="Times New Roman" w:hAnsi="Times New Roman" w:cs="Times New Roman" w:hint="eastAsia"/>
                <w:kern w:val="0"/>
                <w:sz w:val="24"/>
                <w:szCs w:val="24"/>
                <w:lang w:eastAsia="en-US"/>
              </w:rPr>
              <w:t>)</w:t>
            </w:r>
          </w:p>
        </w:tc>
      </w:tr>
      <w:tr w:rsidR="00CD0B8C" w:rsidRPr="00CD0B8C" w14:paraId="6A61DAF9" w14:textId="77777777" w:rsidTr="00632756">
        <w:tc>
          <w:tcPr>
            <w:tcW w:w="1522" w:type="dxa"/>
          </w:tcPr>
          <w:p w14:paraId="69185AC5" w14:textId="0DA294E4" w:rsidR="00CD0B8C" w:rsidRPr="00CD0B8C" w:rsidRDefault="00632756" w:rsidP="00CD0B8C">
            <w:pPr>
              <w:widowControl/>
              <w:jc w:val="center"/>
              <w:rPr>
                <w:rFonts w:ascii="Times New Roman" w:hAnsi="Times New Roman" w:cs="Times New Roman"/>
                <w:kern w:val="0"/>
                <w:sz w:val="24"/>
                <w:szCs w:val="24"/>
              </w:rPr>
            </w:pPr>
            <w:r>
              <w:rPr>
                <w:rFonts w:ascii="Times New Roman" w:hAnsi="Times New Roman" w:cs="Times New Roman" w:hint="eastAsia"/>
                <w:kern w:val="0"/>
                <w:sz w:val="24"/>
                <w:szCs w:val="24"/>
              </w:rPr>
              <w:t>3</w:t>
            </w:r>
          </w:p>
        </w:tc>
        <w:tc>
          <w:tcPr>
            <w:tcW w:w="6780" w:type="dxa"/>
          </w:tcPr>
          <w:p w14:paraId="665F202A" w14:textId="1CEF027C" w:rsidR="00CD0B8C" w:rsidRPr="00CD0B8C" w:rsidRDefault="00CD0B8C" w:rsidP="00CD0B8C">
            <w:pPr>
              <w:widowControl/>
              <w:jc w:val="left"/>
              <w:rPr>
                <w:rFonts w:ascii="Times New Roman" w:hAnsi="Times New Roman" w:cs="Times New Roman"/>
                <w:kern w:val="0"/>
                <w:sz w:val="24"/>
                <w:szCs w:val="24"/>
                <w:lang w:eastAsia="en-US"/>
              </w:rPr>
            </w:pPr>
            <w:r w:rsidRPr="00CD0B8C">
              <w:rPr>
                <w:rFonts w:ascii="Times New Roman" w:hAnsi="Times New Roman" w:cs="Times New Roman"/>
                <w:kern w:val="0"/>
                <w:sz w:val="24"/>
                <w:szCs w:val="24"/>
                <w:lang w:eastAsia="en-US"/>
              </w:rPr>
              <w:t>Combine #1 AND #2</w:t>
            </w:r>
          </w:p>
        </w:tc>
      </w:tr>
    </w:tbl>
    <w:p w14:paraId="32F7BFE7" w14:textId="77777777" w:rsidR="00A05A89" w:rsidRDefault="00A05A89" w:rsidP="009653D0">
      <w:pPr>
        <w:spacing w:line="360" w:lineRule="auto"/>
        <w:rPr>
          <w:rFonts w:ascii="Times New Roman" w:eastAsia="宋体" w:hAnsi="Times New Roman" w:cs="Times New Roman"/>
          <w:sz w:val="24"/>
          <w:szCs w:val="24"/>
        </w:rPr>
      </w:pPr>
    </w:p>
    <w:p w14:paraId="74A595A1" w14:textId="77777777" w:rsidR="00A05A89" w:rsidRDefault="00A05A89" w:rsidP="009653D0">
      <w:pPr>
        <w:spacing w:line="360" w:lineRule="auto"/>
        <w:rPr>
          <w:rFonts w:ascii="Times New Roman" w:eastAsia="宋体" w:hAnsi="Times New Roman" w:cs="Times New Roman"/>
          <w:sz w:val="24"/>
          <w:szCs w:val="24"/>
        </w:rPr>
      </w:pPr>
    </w:p>
    <w:p w14:paraId="77DD5246" w14:textId="77777777" w:rsidR="00A05A89" w:rsidRDefault="00A05A89" w:rsidP="009653D0">
      <w:pPr>
        <w:spacing w:line="360" w:lineRule="auto"/>
        <w:rPr>
          <w:rFonts w:ascii="Times New Roman" w:eastAsia="宋体" w:hAnsi="Times New Roman" w:cs="Times New Roman"/>
          <w:sz w:val="24"/>
          <w:szCs w:val="24"/>
        </w:rPr>
      </w:pPr>
    </w:p>
    <w:p w14:paraId="1C5D6820" w14:textId="77777777" w:rsidR="00A05A89" w:rsidRDefault="00A05A89" w:rsidP="009653D0">
      <w:pPr>
        <w:spacing w:line="360" w:lineRule="auto"/>
        <w:rPr>
          <w:rFonts w:ascii="Times New Roman" w:eastAsia="宋体" w:hAnsi="Times New Roman" w:cs="Times New Roman"/>
          <w:sz w:val="24"/>
          <w:szCs w:val="24"/>
        </w:rPr>
      </w:pPr>
    </w:p>
    <w:p w14:paraId="5EA093E2" w14:textId="77777777" w:rsidR="00A05A89" w:rsidRDefault="00A05A89" w:rsidP="009653D0">
      <w:pPr>
        <w:spacing w:line="360" w:lineRule="auto"/>
        <w:rPr>
          <w:rFonts w:ascii="Times New Roman" w:eastAsia="宋体" w:hAnsi="Times New Roman" w:cs="Times New Roman"/>
          <w:sz w:val="24"/>
          <w:szCs w:val="24"/>
        </w:rPr>
      </w:pPr>
    </w:p>
    <w:p w14:paraId="6FE5359C" w14:textId="77777777" w:rsidR="00A05A89" w:rsidRDefault="00A05A89" w:rsidP="009653D0">
      <w:pPr>
        <w:spacing w:line="360" w:lineRule="auto"/>
        <w:rPr>
          <w:rFonts w:ascii="Times New Roman" w:eastAsia="宋体" w:hAnsi="Times New Roman" w:cs="Times New Roman"/>
          <w:sz w:val="24"/>
          <w:szCs w:val="24"/>
        </w:rPr>
      </w:pPr>
    </w:p>
    <w:p w14:paraId="77C62DD8" w14:textId="77777777" w:rsidR="00A05A89" w:rsidRDefault="00A05A89" w:rsidP="009653D0">
      <w:pPr>
        <w:spacing w:line="360" w:lineRule="auto"/>
        <w:rPr>
          <w:rFonts w:ascii="Times New Roman" w:eastAsia="宋体" w:hAnsi="Times New Roman" w:cs="Times New Roman"/>
          <w:sz w:val="24"/>
          <w:szCs w:val="24"/>
        </w:rPr>
      </w:pPr>
    </w:p>
    <w:p w14:paraId="24F7A155" w14:textId="77777777" w:rsidR="00A05A89" w:rsidRDefault="00A05A89" w:rsidP="009653D0">
      <w:pPr>
        <w:spacing w:line="360" w:lineRule="auto"/>
        <w:rPr>
          <w:rFonts w:ascii="Times New Roman" w:eastAsia="宋体" w:hAnsi="Times New Roman" w:cs="Times New Roman"/>
          <w:sz w:val="24"/>
          <w:szCs w:val="24"/>
        </w:rPr>
      </w:pPr>
    </w:p>
    <w:p w14:paraId="2B6762C1" w14:textId="77777777" w:rsidR="00A05A89" w:rsidRDefault="00A05A89" w:rsidP="009653D0">
      <w:pPr>
        <w:spacing w:line="360" w:lineRule="auto"/>
        <w:rPr>
          <w:rFonts w:ascii="Times New Roman" w:eastAsia="宋体" w:hAnsi="Times New Roman" w:cs="Times New Roman"/>
          <w:sz w:val="24"/>
          <w:szCs w:val="24"/>
        </w:rPr>
        <w:sectPr w:rsidR="00A05A89" w:rsidSect="00A05A89">
          <w:pgSz w:w="11906" w:h="16838"/>
          <w:pgMar w:top="1440" w:right="1797" w:bottom="1440" w:left="1797" w:header="851" w:footer="992" w:gutter="0"/>
          <w:cols w:space="425"/>
          <w:docGrid w:linePitch="312"/>
        </w:sectPr>
      </w:pPr>
    </w:p>
    <w:p w14:paraId="11700A17" w14:textId="6945D08B" w:rsidR="0084079F" w:rsidRPr="006C279A" w:rsidRDefault="009653D0" w:rsidP="006C279A">
      <w:pPr>
        <w:pStyle w:val="1"/>
        <w:rPr>
          <w:rFonts w:ascii="Times New Roman" w:hAnsi="Times New Roman" w:cs="Times New Roman"/>
          <w:b/>
          <w:bCs/>
          <w:sz w:val="28"/>
          <w:szCs w:val="28"/>
        </w:rPr>
      </w:pPr>
      <w:r w:rsidRPr="006C279A">
        <w:rPr>
          <w:rFonts w:ascii="Times New Roman" w:hAnsi="Times New Roman" w:cs="Times New Roman"/>
          <w:b/>
          <w:bCs/>
          <w:sz w:val="28"/>
          <w:szCs w:val="28"/>
        </w:rPr>
        <w:lastRenderedPageBreak/>
        <w:t>Table</w:t>
      </w:r>
      <w:r w:rsidR="00B645B9" w:rsidRPr="006C279A">
        <w:rPr>
          <w:rFonts w:ascii="Times New Roman" w:hAnsi="Times New Roman" w:cs="Times New Roman"/>
          <w:b/>
          <w:bCs/>
          <w:sz w:val="28"/>
          <w:szCs w:val="28"/>
        </w:rPr>
        <w:t xml:space="preserve"> S</w:t>
      </w:r>
      <w:r w:rsidR="006C279A" w:rsidRPr="006C279A">
        <w:rPr>
          <w:rFonts w:ascii="Times New Roman" w:hAnsi="Times New Roman" w:cs="Times New Roman"/>
          <w:b/>
          <w:bCs/>
          <w:sz w:val="28"/>
          <w:szCs w:val="28"/>
        </w:rPr>
        <w:t>2</w:t>
      </w:r>
      <w:r w:rsidR="00B645B9" w:rsidRPr="006C279A">
        <w:rPr>
          <w:rFonts w:ascii="Times New Roman" w:hAnsi="Times New Roman" w:cs="Times New Roman"/>
          <w:b/>
          <w:bCs/>
          <w:sz w:val="28"/>
          <w:szCs w:val="28"/>
        </w:rPr>
        <w:t xml:space="preserve">. Characteristics of included studies. </w:t>
      </w:r>
    </w:p>
    <w:tbl>
      <w:tblPr>
        <w:tblStyle w:val="af4"/>
        <w:tblW w:w="4978" w:type="pct"/>
        <w:tblLayout w:type="fixed"/>
        <w:tblLook w:val="04A0" w:firstRow="1" w:lastRow="0" w:firstColumn="1" w:lastColumn="0" w:noHBand="0" w:noVBand="1"/>
      </w:tblPr>
      <w:tblGrid>
        <w:gridCol w:w="1334"/>
        <w:gridCol w:w="1643"/>
        <w:gridCol w:w="1276"/>
        <w:gridCol w:w="1559"/>
        <w:gridCol w:w="1134"/>
        <w:gridCol w:w="992"/>
        <w:gridCol w:w="1137"/>
        <w:gridCol w:w="1984"/>
        <w:gridCol w:w="1704"/>
        <w:gridCol w:w="1134"/>
      </w:tblGrid>
      <w:tr w:rsidR="00FC48A0" w:rsidRPr="005D7526" w14:paraId="1A569C30" w14:textId="77777777" w:rsidTr="005D7526">
        <w:tc>
          <w:tcPr>
            <w:tcW w:w="480" w:type="pct"/>
            <w:tcBorders>
              <w:left w:val="nil"/>
              <w:bottom w:val="single" w:sz="4" w:space="0" w:color="auto"/>
              <w:right w:val="nil"/>
            </w:tcBorders>
          </w:tcPr>
          <w:p w14:paraId="2F1A4FF9"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Study</w:t>
            </w:r>
          </w:p>
        </w:tc>
        <w:tc>
          <w:tcPr>
            <w:tcW w:w="591" w:type="pct"/>
            <w:tcBorders>
              <w:left w:val="nil"/>
              <w:bottom w:val="single" w:sz="4" w:space="0" w:color="auto"/>
              <w:right w:val="nil"/>
            </w:tcBorders>
          </w:tcPr>
          <w:p w14:paraId="1F7AD342"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Study</w:t>
            </w:r>
            <w:r w:rsidRPr="005D7526">
              <w:rPr>
                <w:rFonts w:ascii="Times New Roman" w:eastAsia="宋体" w:hAnsi="Times New Roman" w:cs="Times New Roman" w:hint="eastAsia"/>
                <w:b/>
                <w:sz w:val="24"/>
              </w:rPr>
              <w:t xml:space="preserve"> </w:t>
            </w:r>
            <w:r w:rsidRPr="005D7526">
              <w:rPr>
                <w:rFonts w:ascii="Times New Roman" w:eastAsia="宋体" w:hAnsi="Times New Roman" w:cs="Times New Roman"/>
                <w:b/>
                <w:sz w:val="24"/>
              </w:rPr>
              <w:t>design</w:t>
            </w:r>
          </w:p>
        </w:tc>
        <w:tc>
          <w:tcPr>
            <w:tcW w:w="459" w:type="pct"/>
            <w:tcBorders>
              <w:left w:val="nil"/>
              <w:bottom w:val="single" w:sz="4" w:space="0" w:color="auto"/>
              <w:right w:val="nil"/>
            </w:tcBorders>
          </w:tcPr>
          <w:p w14:paraId="46074F9C"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hint="eastAsia"/>
                <w:b/>
                <w:sz w:val="24"/>
              </w:rPr>
              <w:t>C</w:t>
            </w:r>
            <w:r w:rsidRPr="005D7526">
              <w:rPr>
                <w:rFonts w:ascii="Times New Roman" w:eastAsia="宋体" w:hAnsi="Times New Roman" w:cs="Times New Roman"/>
                <w:b/>
                <w:sz w:val="24"/>
              </w:rPr>
              <w:t>ountry</w:t>
            </w:r>
          </w:p>
        </w:tc>
        <w:tc>
          <w:tcPr>
            <w:tcW w:w="561" w:type="pct"/>
            <w:tcBorders>
              <w:left w:val="nil"/>
              <w:bottom w:val="single" w:sz="4" w:space="0" w:color="auto"/>
              <w:right w:val="nil"/>
            </w:tcBorders>
          </w:tcPr>
          <w:p w14:paraId="2185FC33"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Population</w:t>
            </w:r>
          </w:p>
        </w:tc>
        <w:tc>
          <w:tcPr>
            <w:tcW w:w="408" w:type="pct"/>
            <w:tcBorders>
              <w:left w:val="nil"/>
              <w:bottom w:val="single" w:sz="4" w:space="0" w:color="auto"/>
              <w:right w:val="nil"/>
            </w:tcBorders>
          </w:tcPr>
          <w:p w14:paraId="2C28F2EA"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Total patients</w:t>
            </w:r>
          </w:p>
        </w:tc>
        <w:tc>
          <w:tcPr>
            <w:tcW w:w="357" w:type="pct"/>
            <w:tcBorders>
              <w:left w:val="nil"/>
              <w:bottom w:val="single" w:sz="4" w:space="0" w:color="auto"/>
              <w:right w:val="nil"/>
            </w:tcBorders>
          </w:tcPr>
          <w:p w14:paraId="39FBD24D"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Males (%)</w:t>
            </w:r>
          </w:p>
        </w:tc>
        <w:tc>
          <w:tcPr>
            <w:tcW w:w="409" w:type="pct"/>
            <w:tcBorders>
              <w:left w:val="nil"/>
              <w:bottom w:val="single" w:sz="4" w:space="0" w:color="auto"/>
              <w:right w:val="nil"/>
            </w:tcBorders>
          </w:tcPr>
          <w:p w14:paraId="0CBF9EE8"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hint="eastAsia"/>
                <w:b/>
                <w:sz w:val="24"/>
              </w:rPr>
              <w:t>M</w:t>
            </w:r>
            <w:r w:rsidRPr="005D7526">
              <w:rPr>
                <w:rFonts w:ascii="Times New Roman" w:eastAsia="宋体" w:hAnsi="Times New Roman" w:cs="Times New Roman"/>
                <w:b/>
                <w:sz w:val="24"/>
              </w:rPr>
              <w:t>ean age (y)</w:t>
            </w:r>
          </w:p>
        </w:tc>
        <w:tc>
          <w:tcPr>
            <w:tcW w:w="714" w:type="pct"/>
            <w:tcBorders>
              <w:left w:val="nil"/>
              <w:bottom w:val="single" w:sz="4" w:space="0" w:color="auto"/>
              <w:right w:val="nil"/>
            </w:tcBorders>
          </w:tcPr>
          <w:p w14:paraId="611A44F1"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b/>
                <w:sz w:val="24"/>
              </w:rPr>
              <w:t>Intervention</w:t>
            </w:r>
          </w:p>
        </w:tc>
        <w:tc>
          <w:tcPr>
            <w:tcW w:w="613" w:type="pct"/>
            <w:tcBorders>
              <w:left w:val="nil"/>
              <w:bottom w:val="single" w:sz="4" w:space="0" w:color="auto"/>
              <w:right w:val="nil"/>
            </w:tcBorders>
          </w:tcPr>
          <w:p w14:paraId="47D3C850"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hint="eastAsia"/>
                <w:b/>
                <w:sz w:val="24"/>
              </w:rPr>
              <w:t>C</w:t>
            </w:r>
            <w:r w:rsidRPr="005D7526">
              <w:rPr>
                <w:rFonts w:ascii="Times New Roman" w:eastAsia="宋体" w:hAnsi="Times New Roman" w:cs="Times New Roman"/>
                <w:b/>
                <w:sz w:val="24"/>
              </w:rPr>
              <w:t>ontrol</w:t>
            </w:r>
          </w:p>
        </w:tc>
        <w:tc>
          <w:tcPr>
            <w:tcW w:w="408" w:type="pct"/>
            <w:tcBorders>
              <w:left w:val="nil"/>
              <w:bottom w:val="single" w:sz="4" w:space="0" w:color="auto"/>
              <w:right w:val="nil"/>
            </w:tcBorders>
          </w:tcPr>
          <w:p w14:paraId="22B87B15" w14:textId="77777777" w:rsidR="00FC48A0" w:rsidRPr="005D7526" w:rsidRDefault="00FC48A0" w:rsidP="009653D0">
            <w:pPr>
              <w:rPr>
                <w:rFonts w:ascii="Times New Roman" w:eastAsia="宋体" w:hAnsi="Times New Roman" w:cs="Times New Roman"/>
                <w:b/>
                <w:sz w:val="24"/>
              </w:rPr>
            </w:pPr>
            <w:r w:rsidRPr="005D7526">
              <w:rPr>
                <w:rFonts w:ascii="Times New Roman" w:eastAsia="宋体" w:hAnsi="Times New Roman" w:cs="Times New Roman" w:hint="eastAsia"/>
                <w:b/>
                <w:sz w:val="24"/>
              </w:rPr>
              <w:t>Follow-up time</w:t>
            </w:r>
          </w:p>
        </w:tc>
      </w:tr>
      <w:tr w:rsidR="00E123CA" w:rsidRPr="00074A4D" w14:paraId="1762AA2A" w14:textId="77777777" w:rsidTr="005D7526">
        <w:tc>
          <w:tcPr>
            <w:tcW w:w="480" w:type="pct"/>
            <w:tcBorders>
              <w:left w:val="nil"/>
              <w:bottom w:val="nil"/>
              <w:right w:val="nil"/>
            </w:tcBorders>
          </w:tcPr>
          <w:p w14:paraId="54D6461C" w14:textId="1B9DBB6B"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Gutierrez</w:t>
            </w:r>
            <w:r w:rsidRPr="00074A4D">
              <w:rPr>
                <w:rFonts w:ascii="Times New Roman" w:eastAsia="宋体" w:hAnsi="Times New Roman" w:cs="Times New Roman" w:hint="eastAsia"/>
                <w:color w:val="000000" w:themeColor="text1"/>
                <w:sz w:val="24"/>
              </w:rPr>
              <w:t xml:space="preserve"> 1994 </w:t>
            </w:r>
            <w:r w:rsidR="00590D8F">
              <w:rPr>
                <w:rFonts w:ascii="Times New Roman" w:eastAsia="宋体" w:hAnsi="Times New Roman" w:cs="Times New Roman" w:hint="eastAsia"/>
                <w:color w:val="000000" w:themeColor="text1"/>
                <w:sz w:val="24"/>
              </w:rPr>
              <w:t>[1]</w:t>
            </w:r>
          </w:p>
          <w:p w14:paraId="3B4C8686" w14:textId="77777777" w:rsidR="00E123CA" w:rsidRPr="00074A4D" w:rsidRDefault="00E123CA" w:rsidP="00F54958">
            <w:pPr>
              <w:rPr>
                <w:rFonts w:ascii="Times New Roman" w:eastAsia="宋体" w:hAnsi="Times New Roman" w:cs="Times New Roman"/>
                <w:color w:val="000000" w:themeColor="text1"/>
                <w:sz w:val="24"/>
              </w:rPr>
            </w:pPr>
          </w:p>
        </w:tc>
        <w:tc>
          <w:tcPr>
            <w:tcW w:w="591" w:type="pct"/>
            <w:tcBorders>
              <w:left w:val="nil"/>
              <w:bottom w:val="nil"/>
              <w:right w:val="nil"/>
            </w:tcBorders>
          </w:tcPr>
          <w:p w14:paraId="01D1A12B"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Randomized cross-over</w:t>
            </w:r>
          </w:p>
        </w:tc>
        <w:tc>
          <w:tcPr>
            <w:tcW w:w="459" w:type="pct"/>
            <w:tcBorders>
              <w:left w:val="nil"/>
              <w:bottom w:val="nil"/>
              <w:right w:val="nil"/>
            </w:tcBorders>
          </w:tcPr>
          <w:p w14:paraId="6220A3F8"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Sweden</w:t>
            </w:r>
          </w:p>
        </w:tc>
        <w:tc>
          <w:tcPr>
            <w:tcW w:w="561" w:type="pct"/>
            <w:tcBorders>
              <w:left w:val="nil"/>
              <w:bottom w:val="nil"/>
              <w:right w:val="nil"/>
            </w:tcBorders>
          </w:tcPr>
          <w:p w14:paraId="193F4787"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left w:val="nil"/>
              <w:bottom w:val="nil"/>
              <w:right w:val="nil"/>
            </w:tcBorders>
          </w:tcPr>
          <w:p w14:paraId="2BA7B5C6"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w:t>
            </w:r>
          </w:p>
        </w:tc>
        <w:tc>
          <w:tcPr>
            <w:tcW w:w="357" w:type="pct"/>
            <w:tcBorders>
              <w:left w:val="nil"/>
              <w:bottom w:val="nil"/>
              <w:right w:val="nil"/>
            </w:tcBorders>
          </w:tcPr>
          <w:p w14:paraId="5BF53B74"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 (100)</w:t>
            </w:r>
          </w:p>
        </w:tc>
        <w:tc>
          <w:tcPr>
            <w:tcW w:w="409" w:type="pct"/>
            <w:tcBorders>
              <w:left w:val="nil"/>
              <w:bottom w:val="nil"/>
              <w:right w:val="nil"/>
            </w:tcBorders>
          </w:tcPr>
          <w:p w14:paraId="69F6B8C4"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59</w:t>
            </w:r>
          </w:p>
        </w:tc>
        <w:tc>
          <w:tcPr>
            <w:tcW w:w="714" w:type="pct"/>
            <w:tcBorders>
              <w:left w:val="nil"/>
              <w:bottom w:val="nil"/>
              <w:right w:val="nil"/>
            </w:tcBorders>
          </w:tcPr>
          <w:p w14:paraId="391B190F"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(10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left w:val="nil"/>
              <w:bottom w:val="nil"/>
              <w:right w:val="nil"/>
            </w:tcBorders>
          </w:tcPr>
          <w:p w14:paraId="5F9D36D4"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D4D4FD0"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left w:val="nil"/>
              <w:bottom w:val="nil"/>
              <w:right w:val="nil"/>
            </w:tcBorders>
          </w:tcPr>
          <w:p w14:paraId="09FBAE84" w14:textId="77777777" w:rsidR="00E123CA" w:rsidRPr="00074A4D" w:rsidRDefault="00E123C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B06732" w:rsidRPr="00074A4D" w14:paraId="52166550" w14:textId="77777777" w:rsidTr="005D7526">
        <w:tc>
          <w:tcPr>
            <w:tcW w:w="480" w:type="pct"/>
            <w:tcBorders>
              <w:top w:val="nil"/>
              <w:left w:val="nil"/>
              <w:bottom w:val="nil"/>
              <w:right w:val="nil"/>
            </w:tcBorders>
          </w:tcPr>
          <w:p w14:paraId="05CBCDBE" w14:textId="47AEE541"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Ramirez</w:t>
            </w:r>
            <w:r w:rsidRPr="00074A4D">
              <w:rPr>
                <w:rFonts w:ascii="Times New Roman" w:eastAsia="宋体" w:hAnsi="Times New Roman" w:cs="Times New Roman" w:hint="eastAsia"/>
                <w:color w:val="000000" w:themeColor="text1"/>
                <w:sz w:val="24"/>
              </w:rPr>
              <w:t xml:space="preserve"> 1986 </w:t>
            </w:r>
            <w:r w:rsidR="00590D8F">
              <w:rPr>
                <w:rFonts w:ascii="Times New Roman" w:eastAsia="宋体" w:hAnsi="Times New Roman" w:cs="Times New Roman" w:hint="eastAsia"/>
                <w:color w:val="000000" w:themeColor="text1"/>
                <w:sz w:val="24"/>
              </w:rPr>
              <w:t>[2]</w:t>
            </w:r>
          </w:p>
          <w:p w14:paraId="76A0B7B4" w14:textId="77777777" w:rsidR="00B06732" w:rsidRPr="00074A4D" w:rsidRDefault="00B06732" w:rsidP="00F54958">
            <w:pPr>
              <w:rPr>
                <w:rFonts w:ascii="Times New Roman" w:eastAsia="宋体" w:hAnsi="Times New Roman" w:cs="Times New Roman"/>
                <w:bCs/>
                <w:color w:val="000000" w:themeColor="text1"/>
                <w:sz w:val="24"/>
              </w:rPr>
            </w:pPr>
          </w:p>
        </w:tc>
        <w:tc>
          <w:tcPr>
            <w:tcW w:w="591" w:type="pct"/>
            <w:tcBorders>
              <w:top w:val="nil"/>
              <w:left w:val="nil"/>
              <w:bottom w:val="nil"/>
              <w:right w:val="nil"/>
            </w:tcBorders>
          </w:tcPr>
          <w:p w14:paraId="0EB471C0"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Randomized 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3B7C81E1"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USA</w:t>
            </w:r>
          </w:p>
        </w:tc>
        <w:tc>
          <w:tcPr>
            <w:tcW w:w="561" w:type="pct"/>
            <w:tcBorders>
              <w:top w:val="nil"/>
              <w:left w:val="nil"/>
              <w:bottom w:val="nil"/>
              <w:right w:val="nil"/>
            </w:tcBorders>
          </w:tcPr>
          <w:p w14:paraId="328F783F"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w:t>
            </w:r>
            <w:r w:rsidRPr="00074A4D">
              <w:rPr>
                <w:rFonts w:ascii="Times New Roman" w:eastAsia="宋体" w:hAnsi="Times New Roman" w:cs="Times New Roman"/>
                <w:color w:val="000000" w:themeColor="text1"/>
                <w:sz w:val="24"/>
              </w:rPr>
              <w:t>o patient with diabetes</w:t>
            </w:r>
          </w:p>
        </w:tc>
        <w:tc>
          <w:tcPr>
            <w:tcW w:w="408" w:type="pct"/>
            <w:tcBorders>
              <w:top w:val="nil"/>
              <w:left w:val="nil"/>
              <w:bottom w:val="nil"/>
              <w:right w:val="nil"/>
            </w:tcBorders>
          </w:tcPr>
          <w:p w14:paraId="4504C4C1"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w:t>
            </w:r>
          </w:p>
        </w:tc>
        <w:tc>
          <w:tcPr>
            <w:tcW w:w="357" w:type="pct"/>
            <w:tcBorders>
              <w:top w:val="nil"/>
              <w:left w:val="nil"/>
              <w:bottom w:val="nil"/>
              <w:right w:val="nil"/>
            </w:tcBorders>
          </w:tcPr>
          <w:p w14:paraId="62FCFEF8"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 (100)</w:t>
            </w:r>
          </w:p>
        </w:tc>
        <w:tc>
          <w:tcPr>
            <w:tcW w:w="409" w:type="pct"/>
            <w:tcBorders>
              <w:top w:val="nil"/>
              <w:left w:val="nil"/>
              <w:bottom w:val="nil"/>
              <w:right w:val="nil"/>
            </w:tcBorders>
          </w:tcPr>
          <w:p w14:paraId="1ECE6EA6"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56.9</w:t>
            </w:r>
          </w:p>
        </w:tc>
        <w:tc>
          <w:tcPr>
            <w:tcW w:w="714" w:type="pct"/>
            <w:tcBorders>
              <w:top w:val="nil"/>
              <w:left w:val="nil"/>
              <w:bottom w:val="nil"/>
              <w:right w:val="nil"/>
            </w:tcBorders>
          </w:tcPr>
          <w:p w14:paraId="7077A820"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w:t>
            </w:r>
            <w:r w:rsidRPr="00074A4D">
              <w:rPr>
                <w:rFonts w:ascii="Times New Roman" w:eastAsia="宋体" w:hAnsi="Times New Roman" w:cs="Times New Roman" w:hint="eastAsia"/>
                <w:color w:val="000000" w:themeColor="text1"/>
                <w:sz w:val="24"/>
              </w:rPr>
              <w:t>2</w:t>
            </w:r>
            <w:r w:rsidRPr="00074A4D">
              <w:rPr>
                <w:rFonts w:ascii="Times New Roman" w:eastAsia="宋体" w:hAnsi="Times New Roman" w:cs="Times New Roman"/>
                <w:color w:val="000000" w:themeColor="text1"/>
                <w:sz w:val="24"/>
              </w:rPr>
              <w:t>00 mg/dL/</w:t>
            </w:r>
            <w:r w:rsidRPr="00074A4D">
              <w:rPr>
                <w:rFonts w:ascii="Times New Roman" w:eastAsia="宋体" w:hAnsi="Times New Roman" w:cs="Times New Roman" w:hint="eastAsia"/>
                <w:color w:val="000000" w:themeColor="text1"/>
                <w:sz w:val="24"/>
              </w:rPr>
              <w:t>11.1</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3979BAF4"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0E05E8B4"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13BCEE80" w14:textId="77777777" w:rsidR="00B06732" w:rsidRPr="00074A4D" w:rsidRDefault="00B06732"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5A78B6" w:rsidRPr="00074A4D" w14:paraId="3A38A3C1" w14:textId="77777777" w:rsidTr="005D7526">
        <w:tc>
          <w:tcPr>
            <w:tcW w:w="480" w:type="pct"/>
            <w:tcBorders>
              <w:top w:val="nil"/>
              <w:left w:val="nil"/>
              <w:bottom w:val="nil"/>
              <w:right w:val="nil"/>
            </w:tcBorders>
          </w:tcPr>
          <w:p w14:paraId="1EC74124" w14:textId="1A9784B5"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Sangill</w:t>
            </w:r>
            <w:r w:rsidRPr="00074A4D">
              <w:rPr>
                <w:rFonts w:ascii="Times New Roman" w:eastAsia="宋体" w:hAnsi="Times New Roman" w:cs="Times New Roman" w:hint="eastAsia"/>
                <w:color w:val="000000" w:themeColor="text1"/>
                <w:sz w:val="24"/>
              </w:rPr>
              <w:t xml:space="preserve"> 2006</w:t>
            </w:r>
            <w:r w:rsidR="00590D8F">
              <w:rPr>
                <w:rFonts w:ascii="Times New Roman" w:eastAsia="宋体" w:hAnsi="Times New Roman" w:cs="Times New Roman" w:hint="eastAsia"/>
                <w:color w:val="000000" w:themeColor="text1"/>
                <w:sz w:val="24"/>
              </w:rPr>
              <w:t xml:space="preserve"> [3]</w:t>
            </w:r>
          </w:p>
        </w:tc>
        <w:tc>
          <w:tcPr>
            <w:tcW w:w="591" w:type="pct"/>
            <w:tcBorders>
              <w:top w:val="nil"/>
              <w:left w:val="nil"/>
              <w:bottom w:val="nil"/>
              <w:right w:val="nil"/>
            </w:tcBorders>
          </w:tcPr>
          <w:p w14:paraId="5D1ACB95"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Randomized cross-over </w:t>
            </w:r>
          </w:p>
        </w:tc>
        <w:tc>
          <w:tcPr>
            <w:tcW w:w="459" w:type="pct"/>
            <w:tcBorders>
              <w:top w:val="nil"/>
              <w:left w:val="nil"/>
              <w:bottom w:val="nil"/>
              <w:right w:val="nil"/>
            </w:tcBorders>
          </w:tcPr>
          <w:p w14:paraId="6800F43C"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Denmark</w:t>
            </w:r>
          </w:p>
        </w:tc>
        <w:tc>
          <w:tcPr>
            <w:tcW w:w="561" w:type="pct"/>
            <w:tcBorders>
              <w:top w:val="nil"/>
              <w:left w:val="nil"/>
              <w:bottom w:val="nil"/>
              <w:right w:val="nil"/>
            </w:tcBorders>
          </w:tcPr>
          <w:p w14:paraId="07A68B3A"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1</w:t>
            </w:r>
            <w:r w:rsidRPr="00074A4D">
              <w:rPr>
                <w:rFonts w:ascii="Times New Roman" w:eastAsia="宋体" w:hAnsi="Times New Roman" w:cs="Times New Roman" w:hint="eastAsia"/>
                <w:color w:val="000000" w:themeColor="text1"/>
                <w:sz w:val="24"/>
              </w:rPr>
              <w:t>0</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1B37D2FD"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44</w:t>
            </w:r>
          </w:p>
        </w:tc>
        <w:tc>
          <w:tcPr>
            <w:tcW w:w="357" w:type="pct"/>
            <w:tcBorders>
              <w:top w:val="nil"/>
              <w:left w:val="nil"/>
              <w:bottom w:val="nil"/>
              <w:right w:val="nil"/>
            </w:tcBorders>
          </w:tcPr>
          <w:p w14:paraId="47A6001D"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31 (70.5)</w:t>
            </w:r>
          </w:p>
        </w:tc>
        <w:tc>
          <w:tcPr>
            <w:tcW w:w="409" w:type="pct"/>
            <w:tcBorders>
              <w:top w:val="nil"/>
              <w:left w:val="nil"/>
              <w:bottom w:val="nil"/>
              <w:right w:val="nil"/>
            </w:tcBorders>
          </w:tcPr>
          <w:p w14:paraId="465F27F6"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64</w:t>
            </w:r>
          </w:p>
        </w:tc>
        <w:tc>
          <w:tcPr>
            <w:tcW w:w="714" w:type="pct"/>
            <w:tcBorders>
              <w:top w:val="nil"/>
              <w:left w:val="nil"/>
              <w:bottom w:val="nil"/>
              <w:right w:val="nil"/>
            </w:tcBorders>
          </w:tcPr>
          <w:p w14:paraId="4B8CD086"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74287B72"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5014AB4A"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43FC1EDC" w14:textId="77777777" w:rsidR="005A78B6" w:rsidRPr="00074A4D" w:rsidRDefault="005A78B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 weeks</w:t>
            </w:r>
          </w:p>
        </w:tc>
      </w:tr>
      <w:tr w:rsidR="008749C6" w:rsidRPr="00074A4D" w14:paraId="4E54EE1A" w14:textId="77777777" w:rsidTr="005D7526">
        <w:tc>
          <w:tcPr>
            <w:tcW w:w="480" w:type="pct"/>
            <w:tcBorders>
              <w:top w:val="nil"/>
              <w:left w:val="nil"/>
              <w:bottom w:val="nil"/>
              <w:right w:val="nil"/>
            </w:tcBorders>
          </w:tcPr>
          <w:p w14:paraId="020CEAC1" w14:textId="282AF9A4"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Raimann</w:t>
            </w:r>
            <w:r w:rsidRPr="00074A4D">
              <w:rPr>
                <w:rFonts w:ascii="Times New Roman" w:eastAsia="宋体" w:hAnsi="Times New Roman" w:cs="Times New Roman" w:hint="eastAsia"/>
                <w:color w:val="000000" w:themeColor="text1"/>
                <w:sz w:val="24"/>
              </w:rPr>
              <w:t xml:space="preserve"> 2012</w:t>
            </w:r>
            <w:r w:rsidR="00590D8F">
              <w:rPr>
                <w:rFonts w:ascii="Times New Roman" w:eastAsia="宋体" w:hAnsi="Times New Roman" w:cs="Times New Roman" w:hint="eastAsia"/>
                <w:color w:val="000000" w:themeColor="text1"/>
                <w:sz w:val="24"/>
              </w:rPr>
              <w:t xml:space="preserve"> [4]</w:t>
            </w:r>
          </w:p>
          <w:p w14:paraId="4496A5DC" w14:textId="77777777" w:rsidR="008749C6" w:rsidRPr="00074A4D" w:rsidRDefault="008749C6" w:rsidP="00F54958">
            <w:pPr>
              <w:rPr>
                <w:rFonts w:ascii="Times New Roman" w:eastAsia="宋体" w:hAnsi="Times New Roman" w:cs="Times New Roman"/>
                <w:bCs/>
                <w:color w:val="000000" w:themeColor="text1"/>
                <w:sz w:val="24"/>
              </w:rPr>
            </w:pPr>
          </w:p>
        </w:tc>
        <w:tc>
          <w:tcPr>
            <w:tcW w:w="591" w:type="pct"/>
            <w:tcBorders>
              <w:top w:val="nil"/>
              <w:left w:val="nil"/>
              <w:bottom w:val="nil"/>
              <w:right w:val="nil"/>
            </w:tcBorders>
          </w:tcPr>
          <w:p w14:paraId="6265C828"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Randomized cross-over </w:t>
            </w:r>
          </w:p>
          <w:p w14:paraId="75BC9233"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(NCT00618033)</w:t>
            </w:r>
          </w:p>
        </w:tc>
        <w:tc>
          <w:tcPr>
            <w:tcW w:w="459" w:type="pct"/>
            <w:tcBorders>
              <w:top w:val="nil"/>
              <w:left w:val="nil"/>
              <w:bottom w:val="nil"/>
              <w:right w:val="nil"/>
            </w:tcBorders>
          </w:tcPr>
          <w:p w14:paraId="5E41AF67"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USA</w:t>
            </w:r>
          </w:p>
        </w:tc>
        <w:tc>
          <w:tcPr>
            <w:tcW w:w="561" w:type="pct"/>
            <w:tcBorders>
              <w:top w:val="nil"/>
              <w:left w:val="nil"/>
              <w:bottom w:val="nil"/>
              <w:right w:val="nil"/>
            </w:tcBorders>
          </w:tcPr>
          <w:p w14:paraId="18F2EC72" w14:textId="5F195ABC"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1</w:t>
            </w:r>
            <w:r w:rsidRPr="00074A4D">
              <w:rPr>
                <w:rFonts w:ascii="Times New Roman" w:eastAsia="宋体" w:hAnsi="Times New Roman" w:cs="Times New Roman" w:hint="eastAsia"/>
                <w:color w:val="000000" w:themeColor="text1"/>
                <w:sz w:val="24"/>
              </w:rPr>
              <w:t>4</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3A6585B7"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29</w:t>
            </w:r>
          </w:p>
        </w:tc>
        <w:tc>
          <w:tcPr>
            <w:tcW w:w="357" w:type="pct"/>
            <w:tcBorders>
              <w:top w:val="nil"/>
              <w:left w:val="nil"/>
              <w:bottom w:val="nil"/>
              <w:right w:val="nil"/>
            </w:tcBorders>
          </w:tcPr>
          <w:p w14:paraId="63C78F13"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15 (51.7)</w:t>
            </w:r>
          </w:p>
        </w:tc>
        <w:tc>
          <w:tcPr>
            <w:tcW w:w="409" w:type="pct"/>
            <w:tcBorders>
              <w:top w:val="nil"/>
              <w:left w:val="nil"/>
              <w:bottom w:val="nil"/>
              <w:right w:val="nil"/>
            </w:tcBorders>
          </w:tcPr>
          <w:p w14:paraId="79C8C4AF"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54</w:t>
            </w:r>
          </w:p>
        </w:tc>
        <w:tc>
          <w:tcPr>
            <w:tcW w:w="714" w:type="pct"/>
            <w:tcBorders>
              <w:top w:val="nil"/>
              <w:left w:val="nil"/>
              <w:bottom w:val="nil"/>
              <w:right w:val="nil"/>
            </w:tcBorders>
          </w:tcPr>
          <w:p w14:paraId="262E6649"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(11.1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5D16C9F9"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(5.55 mmol/L)</w:t>
            </w:r>
            <w:r w:rsidRPr="00074A4D">
              <w:rPr>
                <w:rFonts w:ascii="Times New Roman" w:eastAsia="宋体" w:hAnsi="Times New Roman" w:cs="Times New Roman" w:hint="eastAsia"/>
                <w:color w:val="000000" w:themeColor="text1"/>
                <w:sz w:val="24"/>
              </w:rPr>
              <w:t xml:space="preserve"> (low glucose-containing dialysate)</w:t>
            </w:r>
          </w:p>
        </w:tc>
        <w:tc>
          <w:tcPr>
            <w:tcW w:w="408" w:type="pct"/>
            <w:tcBorders>
              <w:top w:val="nil"/>
              <w:left w:val="nil"/>
              <w:bottom w:val="nil"/>
              <w:right w:val="nil"/>
            </w:tcBorders>
          </w:tcPr>
          <w:p w14:paraId="4E4F2BEC"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weeks</w:t>
            </w:r>
          </w:p>
        </w:tc>
      </w:tr>
      <w:tr w:rsidR="008749C6" w:rsidRPr="00074A4D" w14:paraId="684C66F3" w14:textId="77777777" w:rsidTr="005D7526">
        <w:tc>
          <w:tcPr>
            <w:tcW w:w="480" w:type="pct"/>
            <w:tcBorders>
              <w:top w:val="nil"/>
              <w:left w:val="nil"/>
              <w:bottom w:val="nil"/>
              <w:right w:val="nil"/>
            </w:tcBorders>
          </w:tcPr>
          <w:p w14:paraId="31E66EF6" w14:textId="18C45B5F"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Raimann</w:t>
            </w:r>
            <w:r w:rsidRPr="00074A4D">
              <w:rPr>
                <w:rFonts w:ascii="Times New Roman" w:eastAsia="宋体" w:hAnsi="Times New Roman" w:cs="Times New Roman" w:hint="eastAsia"/>
                <w:color w:val="000000" w:themeColor="text1"/>
                <w:sz w:val="24"/>
              </w:rPr>
              <w:t xml:space="preserve"> 2010</w:t>
            </w:r>
            <w:r w:rsidR="00590D8F">
              <w:rPr>
                <w:rFonts w:ascii="Times New Roman" w:eastAsia="宋体" w:hAnsi="Times New Roman" w:cs="Times New Roman" w:hint="eastAsia"/>
                <w:color w:val="000000" w:themeColor="text1"/>
                <w:sz w:val="24"/>
              </w:rPr>
              <w:t xml:space="preserve"> [5]</w:t>
            </w:r>
          </w:p>
        </w:tc>
        <w:tc>
          <w:tcPr>
            <w:tcW w:w="591" w:type="pct"/>
            <w:tcBorders>
              <w:top w:val="nil"/>
              <w:left w:val="nil"/>
              <w:bottom w:val="nil"/>
              <w:right w:val="nil"/>
            </w:tcBorders>
          </w:tcPr>
          <w:p w14:paraId="703BA423"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Randomized cross-over </w:t>
            </w:r>
            <w:r w:rsidRPr="00074A4D">
              <w:rPr>
                <w:rFonts w:ascii="Times New Roman" w:eastAsia="宋体" w:hAnsi="Times New Roman" w:cs="Times New Roman" w:hint="eastAsia"/>
                <w:color w:val="000000" w:themeColor="text1"/>
                <w:sz w:val="24"/>
              </w:rPr>
              <w:lastRenderedPageBreak/>
              <w:t>(NCT00618033)</w:t>
            </w:r>
          </w:p>
        </w:tc>
        <w:tc>
          <w:tcPr>
            <w:tcW w:w="459" w:type="pct"/>
            <w:tcBorders>
              <w:top w:val="nil"/>
              <w:left w:val="nil"/>
              <w:bottom w:val="nil"/>
              <w:right w:val="nil"/>
            </w:tcBorders>
          </w:tcPr>
          <w:p w14:paraId="3B14CB93"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USA</w:t>
            </w:r>
          </w:p>
        </w:tc>
        <w:tc>
          <w:tcPr>
            <w:tcW w:w="561" w:type="pct"/>
            <w:tcBorders>
              <w:top w:val="nil"/>
              <w:left w:val="nil"/>
              <w:bottom w:val="nil"/>
              <w:right w:val="nil"/>
            </w:tcBorders>
          </w:tcPr>
          <w:p w14:paraId="27D29FCB" w14:textId="1CE2B29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1</w:t>
            </w:r>
            <w:r w:rsidRPr="00074A4D">
              <w:rPr>
                <w:rFonts w:ascii="Times New Roman" w:eastAsia="宋体" w:hAnsi="Times New Roman" w:cs="Times New Roman" w:hint="eastAsia"/>
                <w:color w:val="000000" w:themeColor="text1"/>
                <w:sz w:val="24"/>
              </w:rPr>
              <w:t>3</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5648FCF8"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30</w:t>
            </w:r>
          </w:p>
        </w:tc>
        <w:tc>
          <w:tcPr>
            <w:tcW w:w="357" w:type="pct"/>
            <w:tcBorders>
              <w:top w:val="nil"/>
              <w:left w:val="nil"/>
              <w:bottom w:val="nil"/>
              <w:right w:val="nil"/>
            </w:tcBorders>
          </w:tcPr>
          <w:p w14:paraId="491DA836"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13 (43.3)</w:t>
            </w:r>
          </w:p>
        </w:tc>
        <w:tc>
          <w:tcPr>
            <w:tcW w:w="409" w:type="pct"/>
            <w:tcBorders>
              <w:top w:val="nil"/>
              <w:left w:val="nil"/>
              <w:bottom w:val="nil"/>
              <w:right w:val="nil"/>
            </w:tcBorders>
          </w:tcPr>
          <w:p w14:paraId="11CAEB99"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54</w:t>
            </w:r>
          </w:p>
        </w:tc>
        <w:tc>
          <w:tcPr>
            <w:tcW w:w="714" w:type="pct"/>
            <w:tcBorders>
              <w:top w:val="nil"/>
              <w:left w:val="nil"/>
              <w:bottom w:val="nil"/>
              <w:right w:val="nil"/>
            </w:tcBorders>
          </w:tcPr>
          <w:p w14:paraId="30BD071A"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(11.1 mmol/L)</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hint="eastAsia"/>
                <w:color w:val="000000" w:themeColor="text1"/>
                <w:sz w:val="24"/>
              </w:rPr>
              <w:lastRenderedPageBreak/>
              <w:t>(high glucose-containing dialysate)</w:t>
            </w:r>
          </w:p>
        </w:tc>
        <w:tc>
          <w:tcPr>
            <w:tcW w:w="613" w:type="pct"/>
            <w:tcBorders>
              <w:top w:val="nil"/>
              <w:left w:val="nil"/>
              <w:bottom w:val="nil"/>
              <w:right w:val="nil"/>
            </w:tcBorders>
          </w:tcPr>
          <w:p w14:paraId="5EC644F6"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 xml:space="preserve">Glucose dialysate (5.55 </w:t>
            </w:r>
            <w:r w:rsidRPr="00074A4D">
              <w:rPr>
                <w:rFonts w:ascii="Times New Roman" w:eastAsia="宋体" w:hAnsi="Times New Roman" w:cs="Times New Roman"/>
                <w:color w:val="000000" w:themeColor="text1"/>
                <w:sz w:val="24"/>
              </w:rPr>
              <w:lastRenderedPageBreak/>
              <w:t>mmol/L)</w:t>
            </w:r>
            <w:r w:rsidRPr="00074A4D">
              <w:rPr>
                <w:rFonts w:ascii="Times New Roman" w:eastAsia="宋体" w:hAnsi="Times New Roman" w:cs="Times New Roman" w:hint="eastAsia"/>
                <w:color w:val="000000" w:themeColor="text1"/>
                <w:sz w:val="24"/>
              </w:rPr>
              <w:t xml:space="preserve"> (low glucose-containing dialysate)</w:t>
            </w:r>
          </w:p>
        </w:tc>
        <w:tc>
          <w:tcPr>
            <w:tcW w:w="408" w:type="pct"/>
            <w:tcBorders>
              <w:top w:val="nil"/>
              <w:left w:val="nil"/>
              <w:bottom w:val="nil"/>
              <w:right w:val="nil"/>
            </w:tcBorders>
          </w:tcPr>
          <w:p w14:paraId="77508D5F"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3 weeks</w:t>
            </w:r>
          </w:p>
        </w:tc>
      </w:tr>
      <w:tr w:rsidR="008749C6" w:rsidRPr="00074A4D" w14:paraId="5D665D49" w14:textId="77777777" w:rsidTr="005D7526">
        <w:tc>
          <w:tcPr>
            <w:tcW w:w="480" w:type="pct"/>
            <w:tcBorders>
              <w:top w:val="nil"/>
              <w:left w:val="nil"/>
              <w:bottom w:val="nil"/>
              <w:right w:val="nil"/>
            </w:tcBorders>
          </w:tcPr>
          <w:p w14:paraId="372457D7" w14:textId="6B0A563E"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Ferrario</w:t>
            </w:r>
            <w:r w:rsidRPr="00074A4D">
              <w:rPr>
                <w:rFonts w:ascii="Times New Roman" w:eastAsia="宋体" w:hAnsi="Times New Roman" w:cs="Times New Roman" w:hint="eastAsia"/>
                <w:color w:val="000000" w:themeColor="text1"/>
                <w:sz w:val="24"/>
              </w:rPr>
              <w:t xml:space="preserve"> 2011</w:t>
            </w:r>
            <w:r w:rsidR="00590D8F">
              <w:rPr>
                <w:rFonts w:ascii="Times New Roman" w:eastAsia="宋体" w:hAnsi="Times New Roman" w:cs="Times New Roman" w:hint="eastAsia"/>
                <w:color w:val="000000" w:themeColor="text1"/>
                <w:sz w:val="24"/>
              </w:rPr>
              <w:t xml:space="preserve"> [6]</w:t>
            </w:r>
          </w:p>
        </w:tc>
        <w:tc>
          <w:tcPr>
            <w:tcW w:w="591" w:type="pct"/>
            <w:tcBorders>
              <w:top w:val="nil"/>
              <w:left w:val="nil"/>
              <w:bottom w:val="nil"/>
              <w:right w:val="nil"/>
            </w:tcBorders>
          </w:tcPr>
          <w:p w14:paraId="084A9C04"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Randomized cross-over (NCT00618033)</w:t>
            </w:r>
          </w:p>
        </w:tc>
        <w:tc>
          <w:tcPr>
            <w:tcW w:w="459" w:type="pct"/>
            <w:tcBorders>
              <w:top w:val="nil"/>
              <w:left w:val="nil"/>
              <w:bottom w:val="nil"/>
              <w:right w:val="nil"/>
            </w:tcBorders>
          </w:tcPr>
          <w:p w14:paraId="314FEED1"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USA</w:t>
            </w:r>
          </w:p>
        </w:tc>
        <w:tc>
          <w:tcPr>
            <w:tcW w:w="561" w:type="pct"/>
            <w:tcBorders>
              <w:top w:val="nil"/>
              <w:left w:val="nil"/>
              <w:bottom w:val="nil"/>
              <w:right w:val="nil"/>
            </w:tcBorders>
          </w:tcPr>
          <w:p w14:paraId="62898597" w14:textId="108980A3"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11</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50D6DE80"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23</w:t>
            </w:r>
          </w:p>
        </w:tc>
        <w:tc>
          <w:tcPr>
            <w:tcW w:w="357" w:type="pct"/>
            <w:tcBorders>
              <w:top w:val="nil"/>
              <w:left w:val="nil"/>
              <w:bottom w:val="nil"/>
              <w:right w:val="nil"/>
            </w:tcBorders>
          </w:tcPr>
          <w:p w14:paraId="5E22BCE0"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11 (47.8)</w:t>
            </w:r>
          </w:p>
        </w:tc>
        <w:tc>
          <w:tcPr>
            <w:tcW w:w="409" w:type="pct"/>
            <w:tcBorders>
              <w:top w:val="nil"/>
              <w:left w:val="nil"/>
              <w:bottom w:val="nil"/>
              <w:right w:val="nil"/>
            </w:tcBorders>
          </w:tcPr>
          <w:p w14:paraId="75B4B82F"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56</w:t>
            </w:r>
          </w:p>
        </w:tc>
        <w:tc>
          <w:tcPr>
            <w:tcW w:w="714" w:type="pct"/>
            <w:tcBorders>
              <w:top w:val="nil"/>
              <w:left w:val="nil"/>
              <w:bottom w:val="nil"/>
              <w:right w:val="nil"/>
            </w:tcBorders>
          </w:tcPr>
          <w:p w14:paraId="310AE8F9"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w:t>
            </w:r>
            <w:r w:rsidRPr="00074A4D">
              <w:rPr>
                <w:rFonts w:ascii="Times New Roman" w:eastAsia="宋体" w:hAnsi="Times New Roman" w:cs="Times New Roman" w:hint="eastAsia"/>
                <w:color w:val="000000" w:themeColor="text1"/>
                <w:sz w:val="24"/>
              </w:rPr>
              <w:t>1.1</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0A9862B7"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w:t>
            </w:r>
            <w:r w:rsidRPr="00074A4D">
              <w:rPr>
                <w:rFonts w:ascii="Times New Roman" w:eastAsia="宋体" w:hAnsi="Times New Roman" w:cs="Times New Roman" w:hint="eastAsia"/>
                <w:color w:val="000000" w:themeColor="text1"/>
                <w:sz w:val="24"/>
              </w:rPr>
              <w:t>5.55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408" w:type="pct"/>
            <w:tcBorders>
              <w:top w:val="nil"/>
              <w:left w:val="nil"/>
              <w:bottom w:val="nil"/>
              <w:right w:val="nil"/>
            </w:tcBorders>
          </w:tcPr>
          <w:p w14:paraId="130FBA2F" w14:textId="77777777" w:rsidR="008749C6" w:rsidRPr="00074A4D" w:rsidRDefault="008749C6"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weeks</w:t>
            </w:r>
          </w:p>
        </w:tc>
      </w:tr>
      <w:tr w:rsidR="008B4585" w:rsidRPr="00074A4D" w14:paraId="67A0736E" w14:textId="77777777" w:rsidTr="005D7526">
        <w:tc>
          <w:tcPr>
            <w:tcW w:w="480" w:type="pct"/>
            <w:tcBorders>
              <w:top w:val="nil"/>
              <w:left w:val="nil"/>
              <w:bottom w:val="nil"/>
              <w:right w:val="nil"/>
            </w:tcBorders>
          </w:tcPr>
          <w:p w14:paraId="27D6C935" w14:textId="02595853"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Simic-Ogrizovic</w:t>
            </w:r>
            <w:r w:rsidRPr="00074A4D">
              <w:rPr>
                <w:rFonts w:ascii="Times New Roman" w:eastAsia="宋体" w:hAnsi="Times New Roman" w:cs="Times New Roman" w:hint="eastAsia"/>
                <w:color w:val="000000" w:themeColor="text1"/>
                <w:sz w:val="24"/>
              </w:rPr>
              <w:t xml:space="preserve"> 2001 </w:t>
            </w:r>
            <w:r w:rsidR="00590D8F">
              <w:rPr>
                <w:rFonts w:ascii="Times New Roman" w:eastAsia="宋体" w:hAnsi="Times New Roman" w:cs="Times New Roman" w:hint="eastAsia"/>
                <w:color w:val="000000" w:themeColor="text1"/>
                <w:sz w:val="24"/>
              </w:rPr>
              <w:t>[7]</w:t>
            </w:r>
          </w:p>
        </w:tc>
        <w:tc>
          <w:tcPr>
            <w:tcW w:w="591" w:type="pct"/>
            <w:tcBorders>
              <w:top w:val="nil"/>
              <w:left w:val="nil"/>
              <w:bottom w:val="nil"/>
              <w:right w:val="nil"/>
            </w:tcBorders>
          </w:tcPr>
          <w:p w14:paraId="75F1C513"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Randomized cross-over</w:t>
            </w:r>
          </w:p>
        </w:tc>
        <w:tc>
          <w:tcPr>
            <w:tcW w:w="459" w:type="pct"/>
            <w:tcBorders>
              <w:top w:val="nil"/>
              <w:left w:val="nil"/>
              <w:bottom w:val="nil"/>
              <w:right w:val="nil"/>
            </w:tcBorders>
          </w:tcPr>
          <w:p w14:paraId="57226D67"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Yugoslavia</w:t>
            </w:r>
          </w:p>
        </w:tc>
        <w:tc>
          <w:tcPr>
            <w:tcW w:w="561" w:type="pct"/>
            <w:tcBorders>
              <w:top w:val="nil"/>
              <w:left w:val="nil"/>
              <w:bottom w:val="nil"/>
              <w:right w:val="nil"/>
            </w:tcBorders>
          </w:tcPr>
          <w:p w14:paraId="5ECBD9DD"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4D71DE22"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20</w:t>
            </w:r>
          </w:p>
        </w:tc>
        <w:tc>
          <w:tcPr>
            <w:tcW w:w="357" w:type="pct"/>
            <w:tcBorders>
              <w:top w:val="nil"/>
              <w:left w:val="nil"/>
              <w:bottom w:val="nil"/>
              <w:right w:val="nil"/>
            </w:tcBorders>
          </w:tcPr>
          <w:p w14:paraId="246398F1"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12 (60)</w:t>
            </w:r>
          </w:p>
        </w:tc>
        <w:tc>
          <w:tcPr>
            <w:tcW w:w="409" w:type="pct"/>
            <w:tcBorders>
              <w:top w:val="nil"/>
              <w:left w:val="nil"/>
              <w:bottom w:val="nil"/>
              <w:right w:val="nil"/>
            </w:tcBorders>
          </w:tcPr>
          <w:p w14:paraId="1BEF202F"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67.6</w:t>
            </w:r>
          </w:p>
        </w:tc>
        <w:tc>
          <w:tcPr>
            <w:tcW w:w="714" w:type="pct"/>
            <w:tcBorders>
              <w:top w:val="nil"/>
              <w:left w:val="nil"/>
              <w:bottom w:val="nil"/>
              <w:right w:val="nil"/>
            </w:tcBorders>
          </w:tcPr>
          <w:p w14:paraId="3FB25B41"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38639E96"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w:t>
            </w:r>
            <w:r w:rsidRPr="00074A4D">
              <w:rPr>
                <w:rFonts w:ascii="Times New Roman" w:eastAsia="宋体" w:hAnsi="Times New Roman" w:cs="Times New Roman" w:hint="eastAsia"/>
                <w:color w:val="000000" w:themeColor="text1"/>
                <w:sz w:val="24"/>
              </w:rPr>
              <w:t>5.5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408" w:type="pct"/>
            <w:tcBorders>
              <w:top w:val="nil"/>
              <w:left w:val="nil"/>
              <w:bottom w:val="nil"/>
              <w:right w:val="nil"/>
            </w:tcBorders>
          </w:tcPr>
          <w:p w14:paraId="60C7AF64" w14:textId="77777777" w:rsidR="008B4585" w:rsidRPr="00074A4D" w:rsidRDefault="008B458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14 weeks</w:t>
            </w:r>
          </w:p>
        </w:tc>
      </w:tr>
      <w:tr w:rsidR="002635D7" w:rsidRPr="00074A4D" w14:paraId="57339A76" w14:textId="77777777" w:rsidTr="005D7526">
        <w:tc>
          <w:tcPr>
            <w:tcW w:w="480" w:type="pct"/>
            <w:tcBorders>
              <w:top w:val="nil"/>
              <w:left w:val="nil"/>
              <w:bottom w:val="nil"/>
              <w:right w:val="nil"/>
            </w:tcBorders>
          </w:tcPr>
          <w:p w14:paraId="7D2966CF" w14:textId="5B86C7F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Burmeister</w:t>
            </w:r>
            <w:r w:rsidRPr="00074A4D">
              <w:rPr>
                <w:rFonts w:ascii="Times New Roman" w:eastAsia="宋体" w:hAnsi="Times New Roman" w:cs="Times New Roman" w:hint="eastAsia"/>
                <w:color w:val="000000" w:themeColor="text1"/>
                <w:sz w:val="24"/>
              </w:rPr>
              <w:t xml:space="preserve"> 2007</w:t>
            </w:r>
            <w:r w:rsidR="00590D8F">
              <w:rPr>
                <w:rFonts w:ascii="Times New Roman" w:eastAsia="宋体" w:hAnsi="Times New Roman" w:cs="Times New Roman" w:hint="eastAsia"/>
                <w:color w:val="000000" w:themeColor="text1"/>
                <w:sz w:val="24"/>
              </w:rPr>
              <w:t xml:space="preserve"> [8]</w:t>
            </w:r>
          </w:p>
        </w:tc>
        <w:tc>
          <w:tcPr>
            <w:tcW w:w="591" w:type="pct"/>
            <w:tcBorders>
              <w:top w:val="nil"/>
              <w:left w:val="nil"/>
              <w:bottom w:val="nil"/>
              <w:right w:val="nil"/>
            </w:tcBorders>
          </w:tcPr>
          <w:p w14:paraId="385A2071"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w:t>
            </w:r>
            <w:r w:rsidRPr="00074A4D">
              <w:rPr>
                <w:rFonts w:ascii="Times New Roman" w:eastAsia="宋体" w:hAnsi="Times New Roman" w:cs="Times New Roman" w:hint="eastAsia"/>
                <w:color w:val="000000" w:themeColor="text1"/>
                <w:sz w:val="24"/>
              </w:rPr>
              <w:t>andomized 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749B51A9"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Brazil</w:t>
            </w:r>
          </w:p>
        </w:tc>
        <w:tc>
          <w:tcPr>
            <w:tcW w:w="561" w:type="pct"/>
            <w:tcBorders>
              <w:top w:val="nil"/>
              <w:left w:val="nil"/>
              <w:bottom w:val="nil"/>
              <w:right w:val="nil"/>
            </w:tcBorders>
          </w:tcPr>
          <w:p w14:paraId="0598AC98"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21</w:t>
            </w:r>
            <w:r w:rsidRPr="00074A4D">
              <w:rPr>
                <w:rFonts w:ascii="Times New Roman" w:eastAsia="宋体" w:hAnsi="Times New Roman" w:cs="Times New Roman"/>
                <w:color w:val="000000" w:themeColor="text1"/>
                <w:sz w:val="24"/>
              </w:rPr>
              <w:t xml:space="preserve"> patients with diabetes</w:t>
            </w:r>
          </w:p>
        </w:tc>
        <w:tc>
          <w:tcPr>
            <w:tcW w:w="408" w:type="pct"/>
            <w:tcBorders>
              <w:top w:val="nil"/>
              <w:left w:val="nil"/>
              <w:bottom w:val="nil"/>
              <w:right w:val="nil"/>
            </w:tcBorders>
          </w:tcPr>
          <w:p w14:paraId="4D2201C9"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42</w:t>
            </w:r>
          </w:p>
        </w:tc>
        <w:tc>
          <w:tcPr>
            <w:tcW w:w="357" w:type="pct"/>
            <w:tcBorders>
              <w:top w:val="nil"/>
              <w:left w:val="nil"/>
              <w:bottom w:val="nil"/>
              <w:right w:val="nil"/>
            </w:tcBorders>
          </w:tcPr>
          <w:p w14:paraId="2CAB4932"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28 (66.7)</w:t>
            </w:r>
          </w:p>
        </w:tc>
        <w:tc>
          <w:tcPr>
            <w:tcW w:w="409" w:type="pct"/>
            <w:tcBorders>
              <w:top w:val="nil"/>
              <w:left w:val="nil"/>
              <w:bottom w:val="nil"/>
              <w:right w:val="nil"/>
            </w:tcBorders>
          </w:tcPr>
          <w:p w14:paraId="4223E073"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Diabetic: 5</w:t>
            </w:r>
            <w:r w:rsidRPr="00074A4D">
              <w:rPr>
                <w:rFonts w:ascii="Times New Roman" w:eastAsia="宋体" w:hAnsi="Times New Roman" w:cs="Times New Roman" w:hint="eastAsia"/>
                <w:color w:val="000000" w:themeColor="text1"/>
                <w:sz w:val="24"/>
              </w:rPr>
              <w:t>5.5</w:t>
            </w:r>
            <w:r w:rsidRPr="00074A4D">
              <w:rPr>
                <w:rFonts w:ascii="Times New Roman" w:eastAsia="宋体" w:hAnsi="Times New Roman" w:cs="Times New Roman"/>
                <w:color w:val="000000" w:themeColor="text1"/>
                <w:sz w:val="24"/>
              </w:rPr>
              <w:t xml:space="preserve">; non diabetic: </w:t>
            </w:r>
            <w:r w:rsidRPr="00074A4D">
              <w:rPr>
                <w:rFonts w:ascii="Times New Roman" w:eastAsia="宋体" w:hAnsi="Times New Roman" w:cs="Times New Roman" w:hint="eastAsia"/>
                <w:color w:val="000000" w:themeColor="text1"/>
                <w:sz w:val="24"/>
              </w:rPr>
              <w:t>58</w:t>
            </w:r>
          </w:p>
        </w:tc>
        <w:tc>
          <w:tcPr>
            <w:tcW w:w="714" w:type="pct"/>
            <w:tcBorders>
              <w:top w:val="nil"/>
              <w:left w:val="nil"/>
              <w:bottom w:val="nil"/>
              <w:right w:val="nil"/>
            </w:tcBorders>
          </w:tcPr>
          <w:p w14:paraId="75667B15"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w:t>
            </w:r>
            <w:r w:rsidRPr="00074A4D">
              <w:rPr>
                <w:rFonts w:ascii="Times New Roman" w:eastAsia="宋体" w:hAnsi="Times New Roman" w:cs="Times New Roman" w:hint="eastAsia"/>
                <w:color w:val="000000" w:themeColor="text1"/>
                <w:sz w:val="24"/>
              </w:rPr>
              <w:t>90</w:t>
            </w:r>
            <w:r w:rsidRPr="00074A4D">
              <w:rPr>
                <w:rFonts w:ascii="Times New Roman" w:eastAsia="宋体" w:hAnsi="Times New Roman" w:cs="Times New Roman"/>
                <w:color w:val="000000" w:themeColor="text1"/>
                <w:sz w:val="24"/>
              </w:rPr>
              <w:t xml:space="preserve"> mg/dL/</w:t>
            </w:r>
            <w:r w:rsidRPr="00074A4D">
              <w:rPr>
                <w:rFonts w:ascii="Times New Roman" w:eastAsia="宋体" w:hAnsi="Times New Roman" w:cs="Times New Roman" w:hint="eastAsia"/>
                <w:color w:val="000000" w:themeColor="text1"/>
                <w:sz w:val="24"/>
              </w:rPr>
              <w:t>5.0</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778CD6A0"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112BE05"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7710B66E"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3B3942" w:rsidRPr="00074A4D" w14:paraId="1A324B2B" w14:textId="77777777" w:rsidTr="005D7526">
        <w:tc>
          <w:tcPr>
            <w:tcW w:w="480" w:type="pct"/>
            <w:tcBorders>
              <w:top w:val="nil"/>
              <w:left w:val="nil"/>
              <w:bottom w:val="nil"/>
              <w:right w:val="nil"/>
            </w:tcBorders>
          </w:tcPr>
          <w:p w14:paraId="79FF3464" w14:textId="741073A1"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Sun 2016</w:t>
            </w:r>
            <w:r w:rsidR="00590D8F">
              <w:rPr>
                <w:rFonts w:ascii="Times New Roman" w:eastAsia="宋体" w:hAnsi="Times New Roman" w:cs="Times New Roman" w:hint="eastAsia"/>
                <w:color w:val="000000" w:themeColor="text1"/>
                <w:sz w:val="24"/>
              </w:rPr>
              <w:t xml:space="preserve"> [9]</w:t>
            </w:r>
          </w:p>
        </w:tc>
        <w:tc>
          <w:tcPr>
            <w:tcW w:w="591" w:type="pct"/>
            <w:tcBorders>
              <w:top w:val="nil"/>
              <w:left w:val="nil"/>
              <w:bottom w:val="nil"/>
              <w:right w:val="nil"/>
            </w:tcBorders>
          </w:tcPr>
          <w:p w14:paraId="4E89E1CE" w14:textId="4F13BD41"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AA870E2" w14:textId="0537957E"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4AFF47CC" w14:textId="38764F3F"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24 patients with diabetes</w:t>
            </w:r>
          </w:p>
        </w:tc>
        <w:tc>
          <w:tcPr>
            <w:tcW w:w="408" w:type="pct"/>
            <w:tcBorders>
              <w:top w:val="nil"/>
              <w:left w:val="nil"/>
              <w:bottom w:val="nil"/>
              <w:right w:val="nil"/>
            </w:tcBorders>
          </w:tcPr>
          <w:p w14:paraId="3E7231B4" w14:textId="5C1C00C8"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50</w:t>
            </w:r>
          </w:p>
        </w:tc>
        <w:tc>
          <w:tcPr>
            <w:tcW w:w="357" w:type="pct"/>
            <w:tcBorders>
              <w:top w:val="nil"/>
              <w:left w:val="nil"/>
              <w:bottom w:val="nil"/>
              <w:right w:val="nil"/>
            </w:tcBorders>
          </w:tcPr>
          <w:p w14:paraId="3DE9A301" w14:textId="604FC6A5"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37 (74)</w:t>
            </w:r>
          </w:p>
        </w:tc>
        <w:tc>
          <w:tcPr>
            <w:tcW w:w="409" w:type="pct"/>
            <w:tcBorders>
              <w:top w:val="nil"/>
              <w:left w:val="nil"/>
              <w:bottom w:val="nil"/>
              <w:right w:val="nil"/>
            </w:tcBorders>
          </w:tcPr>
          <w:p w14:paraId="471F2452" w14:textId="0F790DCD"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55.4</w:t>
            </w:r>
          </w:p>
        </w:tc>
        <w:tc>
          <w:tcPr>
            <w:tcW w:w="714" w:type="pct"/>
            <w:tcBorders>
              <w:top w:val="nil"/>
              <w:left w:val="nil"/>
              <w:bottom w:val="nil"/>
              <w:right w:val="nil"/>
            </w:tcBorders>
          </w:tcPr>
          <w:p w14:paraId="10C13828" w14:textId="1756BD3D"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75A684E7" w14:textId="77777777"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5F940C41" w14:textId="10459785"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4DA6FC85" w14:textId="4F904C57" w:rsidR="003B3942" w:rsidRPr="00074A4D" w:rsidRDefault="003B3942" w:rsidP="003B394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months</w:t>
            </w:r>
          </w:p>
        </w:tc>
      </w:tr>
      <w:tr w:rsidR="00CD5323" w:rsidRPr="00074A4D" w14:paraId="004A46AB" w14:textId="77777777" w:rsidTr="005D7526">
        <w:tc>
          <w:tcPr>
            <w:tcW w:w="480" w:type="pct"/>
            <w:tcBorders>
              <w:top w:val="nil"/>
              <w:left w:val="nil"/>
              <w:bottom w:val="nil"/>
              <w:right w:val="nil"/>
            </w:tcBorders>
          </w:tcPr>
          <w:p w14:paraId="303A94C2" w14:textId="04A9D11B"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Cao 2017</w:t>
            </w:r>
            <w:r w:rsidR="00590D8F">
              <w:rPr>
                <w:rFonts w:ascii="Times New Roman" w:eastAsia="宋体" w:hAnsi="Times New Roman" w:cs="Times New Roman" w:hint="eastAsia"/>
                <w:color w:val="000000" w:themeColor="text1"/>
                <w:sz w:val="24"/>
              </w:rPr>
              <w:t xml:space="preserve"> [10]</w:t>
            </w:r>
          </w:p>
        </w:tc>
        <w:tc>
          <w:tcPr>
            <w:tcW w:w="591" w:type="pct"/>
            <w:tcBorders>
              <w:top w:val="nil"/>
              <w:left w:val="nil"/>
              <w:bottom w:val="nil"/>
              <w:right w:val="nil"/>
            </w:tcBorders>
          </w:tcPr>
          <w:p w14:paraId="5269A454"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39D1F9CA"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47689AF7" w14:textId="3F26C72E"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130DD4BE"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46</w:t>
            </w:r>
          </w:p>
        </w:tc>
        <w:tc>
          <w:tcPr>
            <w:tcW w:w="357" w:type="pct"/>
            <w:tcBorders>
              <w:top w:val="nil"/>
              <w:left w:val="nil"/>
              <w:bottom w:val="nil"/>
              <w:right w:val="nil"/>
            </w:tcBorders>
          </w:tcPr>
          <w:p w14:paraId="14A73CCA"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32 (69.6)</w:t>
            </w:r>
          </w:p>
        </w:tc>
        <w:tc>
          <w:tcPr>
            <w:tcW w:w="409" w:type="pct"/>
            <w:tcBorders>
              <w:top w:val="nil"/>
              <w:left w:val="nil"/>
              <w:bottom w:val="nil"/>
              <w:right w:val="nil"/>
            </w:tcBorders>
          </w:tcPr>
          <w:p w14:paraId="6ED3DAF6"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w:t>
            </w:r>
            <w:r w:rsidRPr="00074A4D">
              <w:rPr>
                <w:rFonts w:ascii="Times New Roman" w:eastAsia="宋体" w:hAnsi="Times New Roman" w:cs="Times New Roman" w:hint="eastAsia"/>
                <w:color w:val="000000" w:themeColor="text1"/>
                <w:sz w:val="24"/>
              </w:rPr>
              <w:t>roup 1: 57.5; group 2:</w:t>
            </w:r>
          </w:p>
          <w:p w14:paraId="5083F771"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56.8</w:t>
            </w:r>
          </w:p>
        </w:tc>
        <w:tc>
          <w:tcPr>
            <w:tcW w:w="714" w:type="pct"/>
            <w:tcBorders>
              <w:top w:val="nil"/>
              <w:left w:val="nil"/>
              <w:bottom w:val="nil"/>
              <w:right w:val="nil"/>
            </w:tcBorders>
          </w:tcPr>
          <w:p w14:paraId="71B88F6D"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w:t>
            </w:r>
            <w:r w:rsidRPr="00074A4D">
              <w:rPr>
                <w:rFonts w:ascii="Times New Roman" w:eastAsia="宋体" w:hAnsi="Times New Roman" w:cs="Times New Roman" w:hint="eastAsia"/>
                <w:color w:val="000000" w:themeColor="text1"/>
                <w:sz w:val="24"/>
              </w:rPr>
              <w:lastRenderedPageBreak/>
              <w:t>containing dialysate)</w:t>
            </w:r>
          </w:p>
        </w:tc>
        <w:tc>
          <w:tcPr>
            <w:tcW w:w="613" w:type="pct"/>
            <w:tcBorders>
              <w:top w:val="nil"/>
              <w:left w:val="nil"/>
              <w:bottom w:val="nil"/>
              <w:right w:val="nil"/>
            </w:tcBorders>
          </w:tcPr>
          <w:p w14:paraId="50633F95"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Glucose-free</w:t>
            </w:r>
          </w:p>
          <w:p w14:paraId="0A8B220E"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16A62E48" w14:textId="77777777" w:rsidR="00CD5323" w:rsidRPr="00074A4D" w:rsidRDefault="00CD5323"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836DDA" w:rsidRPr="00074A4D" w14:paraId="468E7F14" w14:textId="77777777" w:rsidTr="005D7526">
        <w:tc>
          <w:tcPr>
            <w:tcW w:w="480" w:type="pct"/>
            <w:tcBorders>
              <w:top w:val="nil"/>
              <w:left w:val="nil"/>
              <w:bottom w:val="nil"/>
              <w:right w:val="nil"/>
            </w:tcBorders>
          </w:tcPr>
          <w:p w14:paraId="752CB6AF" w14:textId="5F8C712D"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Ai 2017</w:t>
            </w:r>
            <w:r w:rsidR="00590D8F">
              <w:rPr>
                <w:rFonts w:ascii="Times New Roman" w:eastAsia="宋体" w:hAnsi="Times New Roman" w:cs="Times New Roman" w:hint="eastAsia"/>
                <w:color w:val="000000" w:themeColor="text1"/>
                <w:sz w:val="24"/>
              </w:rPr>
              <w:t xml:space="preserve"> [11]</w:t>
            </w:r>
          </w:p>
        </w:tc>
        <w:tc>
          <w:tcPr>
            <w:tcW w:w="591" w:type="pct"/>
            <w:tcBorders>
              <w:top w:val="nil"/>
              <w:left w:val="nil"/>
              <w:bottom w:val="nil"/>
              <w:right w:val="nil"/>
            </w:tcBorders>
          </w:tcPr>
          <w:p w14:paraId="4F693B4E"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314F030"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254F148A" w14:textId="4DB3F2D9" w:rsidR="00836DDA"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836DDA"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65D3C753"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162</w:t>
            </w:r>
          </w:p>
        </w:tc>
        <w:tc>
          <w:tcPr>
            <w:tcW w:w="357" w:type="pct"/>
            <w:tcBorders>
              <w:top w:val="nil"/>
              <w:left w:val="nil"/>
              <w:bottom w:val="nil"/>
              <w:right w:val="nil"/>
            </w:tcBorders>
          </w:tcPr>
          <w:p w14:paraId="0892A927"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84 (51.9)</w:t>
            </w:r>
          </w:p>
        </w:tc>
        <w:tc>
          <w:tcPr>
            <w:tcW w:w="409" w:type="pct"/>
            <w:tcBorders>
              <w:top w:val="nil"/>
              <w:left w:val="nil"/>
              <w:bottom w:val="nil"/>
              <w:right w:val="nil"/>
            </w:tcBorders>
          </w:tcPr>
          <w:p w14:paraId="7D6FE327"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61.5</w:t>
            </w:r>
          </w:p>
        </w:tc>
        <w:tc>
          <w:tcPr>
            <w:tcW w:w="714" w:type="pct"/>
            <w:tcBorders>
              <w:top w:val="nil"/>
              <w:left w:val="nil"/>
              <w:bottom w:val="nil"/>
              <w:right w:val="nil"/>
            </w:tcBorders>
          </w:tcPr>
          <w:p w14:paraId="486A52E4"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31FADB42"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FBA3210"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251F8DC5" w14:textId="77777777" w:rsidR="00836DDA" w:rsidRPr="00074A4D" w:rsidRDefault="00836DDA"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874EF7" w:rsidRPr="00074A4D" w14:paraId="5BA13440" w14:textId="77777777" w:rsidTr="005D7526">
        <w:tc>
          <w:tcPr>
            <w:tcW w:w="480" w:type="pct"/>
            <w:tcBorders>
              <w:top w:val="nil"/>
              <w:left w:val="nil"/>
              <w:bottom w:val="nil"/>
              <w:right w:val="nil"/>
            </w:tcBorders>
          </w:tcPr>
          <w:p w14:paraId="1697AD0B" w14:textId="1FA36BEB"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Guo 2013</w:t>
            </w:r>
            <w:r w:rsidR="00590D8F">
              <w:rPr>
                <w:rFonts w:ascii="Times New Roman" w:eastAsia="宋体" w:hAnsi="Times New Roman" w:cs="Times New Roman" w:hint="eastAsia"/>
                <w:color w:val="000000" w:themeColor="text1"/>
                <w:sz w:val="24"/>
              </w:rPr>
              <w:t xml:space="preserve"> [12]</w:t>
            </w:r>
          </w:p>
        </w:tc>
        <w:tc>
          <w:tcPr>
            <w:tcW w:w="591" w:type="pct"/>
            <w:tcBorders>
              <w:top w:val="nil"/>
              <w:left w:val="nil"/>
              <w:bottom w:val="nil"/>
              <w:right w:val="nil"/>
            </w:tcBorders>
          </w:tcPr>
          <w:p w14:paraId="53D6461A"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5E4C3BBE"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2D9CE23C" w14:textId="018A3BB6" w:rsidR="00874EF7" w:rsidRPr="00074A4D" w:rsidRDefault="00D45965"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874EF7"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769FD516"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36</w:t>
            </w:r>
          </w:p>
        </w:tc>
        <w:tc>
          <w:tcPr>
            <w:tcW w:w="357" w:type="pct"/>
            <w:tcBorders>
              <w:top w:val="nil"/>
              <w:left w:val="nil"/>
              <w:bottom w:val="nil"/>
              <w:right w:val="nil"/>
            </w:tcBorders>
          </w:tcPr>
          <w:p w14:paraId="6CBE9D28"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29 (80.6)</w:t>
            </w:r>
          </w:p>
        </w:tc>
        <w:tc>
          <w:tcPr>
            <w:tcW w:w="409" w:type="pct"/>
            <w:tcBorders>
              <w:top w:val="nil"/>
              <w:left w:val="nil"/>
              <w:bottom w:val="nil"/>
              <w:right w:val="nil"/>
            </w:tcBorders>
          </w:tcPr>
          <w:p w14:paraId="67A00496"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Group 1: 58.8; group 2:</w:t>
            </w:r>
          </w:p>
          <w:p w14:paraId="00DCCE7B"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57.7</w:t>
            </w:r>
          </w:p>
        </w:tc>
        <w:tc>
          <w:tcPr>
            <w:tcW w:w="714" w:type="pct"/>
            <w:tcBorders>
              <w:top w:val="nil"/>
              <w:left w:val="nil"/>
              <w:bottom w:val="nil"/>
              <w:right w:val="nil"/>
            </w:tcBorders>
          </w:tcPr>
          <w:p w14:paraId="31E9EBF2"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760D83A5"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F804963"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778C4788" w14:textId="77777777" w:rsidR="00874EF7" w:rsidRPr="00074A4D" w:rsidRDefault="00874EF7" w:rsidP="002808BC">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months</w:t>
            </w:r>
          </w:p>
        </w:tc>
      </w:tr>
      <w:tr w:rsidR="00317A50" w:rsidRPr="00074A4D" w14:paraId="185FD99C" w14:textId="77777777" w:rsidTr="005D7526">
        <w:tc>
          <w:tcPr>
            <w:tcW w:w="480" w:type="pct"/>
            <w:tcBorders>
              <w:top w:val="nil"/>
              <w:left w:val="nil"/>
              <w:bottom w:val="nil"/>
              <w:right w:val="nil"/>
            </w:tcBorders>
          </w:tcPr>
          <w:p w14:paraId="787BD85C" w14:textId="7097791F"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Zhao 2021</w:t>
            </w:r>
            <w:r w:rsidR="00590D8F">
              <w:rPr>
                <w:rFonts w:ascii="Times New Roman" w:eastAsia="宋体" w:hAnsi="Times New Roman" w:cs="Times New Roman" w:hint="eastAsia"/>
                <w:color w:val="000000" w:themeColor="text1"/>
                <w:sz w:val="24"/>
              </w:rPr>
              <w:t xml:space="preserve"> [13]</w:t>
            </w:r>
          </w:p>
        </w:tc>
        <w:tc>
          <w:tcPr>
            <w:tcW w:w="591" w:type="pct"/>
            <w:tcBorders>
              <w:top w:val="nil"/>
              <w:left w:val="nil"/>
              <w:bottom w:val="nil"/>
              <w:right w:val="nil"/>
            </w:tcBorders>
          </w:tcPr>
          <w:p w14:paraId="422826E0" w14:textId="52AC5F00"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968371E" w14:textId="39C56BD3"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4E174846" w14:textId="6500A224"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6E3C7F1E" w14:textId="4AB5EEAE"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80</w:t>
            </w:r>
          </w:p>
        </w:tc>
        <w:tc>
          <w:tcPr>
            <w:tcW w:w="357" w:type="pct"/>
            <w:tcBorders>
              <w:top w:val="nil"/>
              <w:left w:val="nil"/>
              <w:bottom w:val="nil"/>
              <w:right w:val="nil"/>
            </w:tcBorders>
          </w:tcPr>
          <w:p w14:paraId="21E58C00" w14:textId="2225434D"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47 (58.8)</w:t>
            </w:r>
          </w:p>
        </w:tc>
        <w:tc>
          <w:tcPr>
            <w:tcW w:w="409" w:type="pct"/>
            <w:tcBorders>
              <w:top w:val="nil"/>
              <w:left w:val="nil"/>
              <w:bottom w:val="nil"/>
              <w:right w:val="nil"/>
            </w:tcBorders>
          </w:tcPr>
          <w:p w14:paraId="32B55B1A" w14:textId="4C85EA9F"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Group 1: 54.7; group 2:</w:t>
            </w:r>
          </w:p>
          <w:p w14:paraId="7E389744" w14:textId="4933FD13"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54.3</w:t>
            </w:r>
          </w:p>
        </w:tc>
        <w:tc>
          <w:tcPr>
            <w:tcW w:w="714" w:type="pct"/>
            <w:tcBorders>
              <w:top w:val="nil"/>
              <w:left w:val="nil"/>
              <w:bottom w:val="nil"/>
              <w:right w:val="nil"/>
            </w:tcBorders>
          </w:tcPr>
          <w:p w14:paraId="5C0FFF8A" w14:textId="2DC38B8F"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41CDBABA" w14:textId="77777777"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6CCB4A70" w14:textId="0C8139E1"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4DF3ADD0" w14:textId="0C92BCC5" w:rsidR="00317A50" w:rsidRPr="00074A4D" w:rsidRDefault="00317A50" w:rsidP="00317A50">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months</w:t>
            </w:r>
          </w:p>
        </w:tc>
      </w:tr>
      <w:tr w:rsidR="00404319" w:rsidRPr="00074A4D" w14:paraId="2D6C42D9" w14:textId="77777777" w:rsidTr="005D7526">
        <w:tc>
          <w:tcPr>
            <w:tcW w:w="480" w:type="pct"/>
            <w:tcBorders>
              <w:top w:val="nil"/>
              <w:left w:val="nil"/>
              <w:bottom w:val="nil"/>
              <w:right w:val="nil"/>
            </w:tcBorders>
          </w:tcPr>
          <w:p w14:paraId="6B88C3F9" w14:textId="4B18EE75"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Chen 2015</w:t>
            </w:r>
            <w:r w:rsidR="00590D8F">
              <w:rPr>
                <w:rFonts w:ascii="Times New Roman" w:eastAsia="宋体" w:hAnsi="Times New Roman" w:cs="Times New Roman" w:hint="eastAsia"/>
                <w:color w:val="000000" w:themeColor="text1"/>
                <w:sz w:val="24"/>
              </w:rPr>
              <w:t xml:space="preserve"> [14]</w:t>
            </w:r>
          </w:p>
        </w:tc>
        <w:tc>
          <w:tcPr>
            <w:tcW w:w="591" w:type="pct"/>
            <w:tcBorders>
              <w:top w:val="nil"/>
              <w:left w:val="nil"/>
              <w:bottom w:val="nil"/>
              <w:right w:val="nil"/>
            </w:tcBorders>
          </w:tcPr>
          <w:p w14:paraId="78D31766"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55358C47"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0253731D" w14:textId="3BE44192"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5673C18D"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42</w:t>
            </w:r>
          </w:p>
        </w:tc>
        <w:tc>
          <w:tcPr>
            <w:tcW w:w="357" w:type="pct"/>
            <w:tcBorders>
              <w:top w:val="nil"/>
              <w:left w:val="nil"/>
              <w:bottom w:val="nil"/>
              <w:right w:val="nil"/>
            </w:tcBorders>
          </w:tcPr>
          <w:p w14:paraId="31D529E6"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27 (64.3)</w:t>
            </w:r>
          </w:p>
        </w:tc>
        <w:tc>
          <w:tcPr>
            <w:tcW w:w="409" w:type="pct"/>
            <w:tcBorders>
              <w:top w:val="nil"/>
              <w:left w:val="nil"/>
              <w:bottom w:val="nil"/>
              <w:right w:val="nil"/>
            </w:tcBorders>
          </w:tcPr>
          <w:p w14:paraId="59B527B5"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56.8</w:t>
            </w:r>
          </w:p>
        </w:tc>
        <w:tc>
          <w:tcPr>
            <w:tcW w:w="714" w:type="pct"/>
            <w:tcBorders>
              <w:top w:val="nil"/>
              <w:left w:val="nil"/>
              <w:bottom w:val="nil"/>
              <w:right w:val="nil"/>
            </w:tcBorders>
          </w:tcPr>
          <w:p w14:paraId="15C12BB7"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2EB6C09B"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3407CBD5"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2A2375D5" w14:textId="77777777" w:rsidR="00404319" w:rsidRPr="00074A4D" w:rsidRDefault="0040431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9C2C7C" w:rsidRPr="00074A4D" w14:paraId="47B0CBDB" w14:textId="77777777" w:rsidTr="005D7526">
        <w:tc>
          <w:tcPr>
            <w:tcW w:w="480" w:type="pct"/>
            <w:tcBorders>
              <w:top w:val="nil"/>
              <w:left w:val="nil"/>
              <w:bottom w:val="nil"/>
              <w:right w:val="nil"/>
            </w:tcBorders>
          </w:tcPr>
          <w:p w14:paraId="7245F8AC" w14:textId="01D96FB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2013</w:t>
            </w:r>
            <w:r w:rsidR="00590D8F">
              <w:rPr>
                <w:rFonts w:ascii="Times New Roman" w:eastAsia="宋体" w:hAnsi="Times New Roman" w:cs="Times New Roman" w:hint="eastAsia"/>
                <w:color w:val="000000" w:themeColor="text1"/>
                <w:sz w:val="24"/>
              </w:rPr>
              <w:t xml:space="preserve"> [15]</w:t>
            </w:r>
          </w:p>
        </w:tc>
        <w:tc>
          <w:tcPr>
            <w:tcW w:w="591" w:type="pct"/>
            <w:tcBorders>
              <w:top w:val="nil"/>
              <w:left w:val="nil"/>
              <w:bottom w:val="nil"/>
              <w:right w:val="nil"/>
            </w:tcBorders>
          </w:tcPr>
          <w:p w14:paraId="0161CB82"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FC8F8CB"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7BFD50EC" w14:textId="04D8C62B" w:rsidR="009C2C7C" w:rsidRPr="00074A4D" w:rsidRDefault="00EF4A71"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9C2C7C"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40165686"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80</w:t>
            </w:r>
          </w:p>
        </w:tc>
        <w:tc>
          <w:tcPr>
            <w:tcW w:w="357" w:type="pct"/>
            <w:tcBorders>
              <w:top w:val="nil"/>
              <w:left w:val="nil"/>
              <w:bottom w:val="nil"/>
              <w:right w:val="nil"/>
            </w:tcBorders>
          </w:tcPr>
          <w:p w14:paraId="34021A63"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44 (55)</w:t>
            </w:r>
          </w:p>
        </w:tc>
        <w:tc>
          <w:tcPr>
            <w:tcW w:w="409" w:type="pct"/>
            <w:tcBorders>
              <w:top w:val="nil"/>
              <w:left w:val="nil"/>
              <w:bottom w:val="nil"/>
              <w:right w:val="nil"/>
            </w:tcBorders>
          </w:tcPr>
          <w:p w14:paraId="4FBB1B49"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66.4</w:t>
            </w:r>
          </w:p>
        </w:tc>
        <w:tc>
          <w:tcPr>
            <w:tcW w:w="714" w:type="pct"/>
            <w:tcBorders>
              <w:top w:val="nil"/>
              <w:left w:val="nil"/>
              <w:bottom w:val="nil"/>
              <w:right w:val="nil"/>
            </w:tcBorders>
          </w:tcPr>
          <w:p w14:paraId="581298C2"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5C7B3120"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D1892FB" w14:textId="77777777" w:rsidR="009C2C7C" w:rsidRPr="00074A4D" w:rsidRDefault="009C2C7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32CB98C7" w14:textId="19FF4C23" w:rsidR="009C2C7C" w:rsidRPr="00074A4D" w:rsidRDefault="00EF4A71"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E13896" w:rsidRPr="00074A4D" w14:paraId="1CA26740" w14:textId="77777777" w:rsidTr="005D7526">
        <w:tc>
          <w:tcPr>
            <w:tcW w:w="480" w:type="pct"/>
            <w:tcBorders>
              <w:top w:val="nil"/>
              <w:left w:val="nil"/>
              <w:bottom w:val="nil"/>
              <w:right w:val="nil"/>
            </w:tcBorders>
          </w:tcPr>
          <w:p w14:paraId="275CA34C" w14:textId="1CAC7F20"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Ren 2011</w:t>
            </w:r>
            <w:r w:rsidR="00590D8F">
              <w:rPr>
                <w:rFonts w:ascii="Times New Roman" w:eastAsia="宋体" w:hAnsi="Times New Roman" w:cs="Times New Roman" w:hint="eastAsia"/>
                <w:color w:val="000000" w:themeColor="text1"/>
                <w:sz w:val="24"/>
              </w:rPr>
              <w:t xml:space="preserve"> [16]</w:t>
            </w:r>
          </w:p>
        </w:tc>
        <w:tc>
          <w:tcPr>
            <w:tcW w:w="591" w:type="pct"/>
            <w:tcBorders>
              <w:top w:val="nil"/>
              <w:left w:val="nil"/>
              <w:bottom w:val="nil"/>
              <w:right w:val="nil"/>
            </w:tcBorders>
          </w:tcPr>
          <w:p w14:paraId="27F16D7B"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7401DD79"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069A6A57" w14:textId="07244D35"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6CEE36FD"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92</w:t>
            </w:r>
          </w:p>
        </w:tc>
        <w:tc>
          <w:tcPr>
            <w:tcW w:w="357" w:type="pct"/>
            <w:tcBorders>
              <w:top w:val="nil"/>
              <w:left w:val="nil"/>
              <w:bottom w:val="nil"/>
              <w:right w:val="nil"/>
            </w:tcBorders>
          </w:tcPr>
          <w:p w14:paraId="09C06846"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69 (75)</w:t>
            </w:r>
          </w:p>
        </w:tc>
        <w:tc>
          <w:tcPr>
            <w:tcW w:w="409" w:type="pct"/>
            <w:tcBorders>
              <w:top w:val="nil"/>
              <w:left w:val="nil"/>
              <w:bottom w:val="nil"/>
              <w:right w:val="nil"/>
            </w:tcBorders>
          </w:tcPr>
          <w:p w14:paraId="356CE952"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58.6</w:t>
            </w:r>
          </w:p>
        </w:tc>
        <w:tc>
          <w:tcPr>
            <w:tcW w:w="714" w:type="pct"/>
            <w:tcBorders>
              <w:top w:val="nil"/>
              <w:left w:val="nil"/>
              <w:bottom w:val="nil"/>
              <w:right w:val="nil"/>
            </w:tcBorders>
          </w:tcPr>
          <w:p w14:paraId="2E3FC8DB"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w:t>
            </w:r>
            <w:r w:rsidRPr="00074A4D">
              <w:rPr>
                <w:rFonts w:ascii="Times New Roman" w:eastAsia="宋体" w:hAnsi="Times New Roman" w:cs="Times New Roman" w:hint="eastAsia"/>
                <w:color w:val="000000" w:themeColor="text1"/>
                <w:sz w:val="24"/>
              </w:rPr>
              <w:t>.1</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(high glucose-</w:t>
            </w:r>
            <w:r w:rsidRPr="00074A4D">
              <w:rPr>
                <w:rFonts w:ascii="Times New Roman" w:eastAsia="宋体" w:hAnsi="Times New Roman" w:cs="Times New Roman" w:hint="eastAsia"/>
                <w:color w:val="000000" w:themeColor="text1"/>
                <w:sz w:val="24"/>
              </w:rPr>
              <w:lastRenderedPageBreak/>
              <w:t>containing dialysate)</w:t>
            </w:r>
          </w:p>
        </w:tc>
        <w:tc>
          <w:tcPr>
            <w:tcW w:w="613" w:type="pct"/>
            <w:tcBorders>
              <w:top w:val="nil"/>
              <w:left w:val="nil"/>
              <w:bottom w:val="nil"/>
              <w:right w:val="nil"/>
            </w:tcBorders>
          </w:tcPr>
          <w:p w14:paraId="600939C5"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Glucose-free</w:t>
            </w:r>
          </w:p>
          <w:p w14:paraId="5CFA2DF4" w14:textId="77777777"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04C1DF5B" w14:textId="2DE3B9DA" w:rsidR="00E13896" w:rsidRPr="00074A4D" w:rsidRDefault="00E13896"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77642A" w:rsidRPr="00074A4D" w14:paraId="30254338" w14:textId="77777777" w:rsidTr="005D7526">
        <w:tc>
          <w:tcPr>
            <w:tcW w:w="480" w:type="pct"/>
            <w:tcBorders>
              <w:top w:val="nil"/>
              <w:left w:val="nil"/>
              <w:bottom w:val="nil"/>
              <w:right w:val="nil"/>
            </w:tcBorders>
          </w:tcPr>
          <w:p w14:paraId="79F2020B" w14:textId="64DE6DAE"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2016</w:t>
            </w:r>
            <w:r w:rsidR="00590D8F">
              <w:rPr>
                <w:rFonts w:ascii="Times New Roman" w:eastAsia="宋体" w:hAnsi="Times New Roman" w:cs="Times New Roman" w:hint="eastAsia"/>
                <w:color w:val="000000" w:themeColor="text1"/>
                <w:sz w:val="24"/>
              </w:rPr>
              <w:t xml:space="preserve"> [17]</w:t>
            </w:r>
          </w:p>
        </w:tc>
        <w:tc>
          <w:tcPr>
            <w:tcW w:w="591" w:type="pct"/>
            <w:tcBorders>
              <w:top w:val="nil"/>
              <w:left w:val="nil"/>
              <w:bottom w:val="nil"/>
              <w:right w:val="nil"/>
            </w:tcBorders>
          </w:tcPr>
          <w:p w14:paraId="5445600C"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04829689"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20D5C802" w14:textId="1ED3F86C" w:rsidR="0077642A" w:rsidRPr="00074A4D" w:rsidRDefault="00D016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77642A"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4466BE15"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52</w:t>
            </w:r>
          </w:p>
        </w:tc>
        <w:tc>
          <w:tcPr>
            <w:tcW w:w="357" w:type="pct"/>
            <w:tcBorders>
              <w:top w:val="nil"/>
              <w:left w:val="nil"/>
              <w:bottom w:val="nil"/>
              <w:right w:val="nil"/>
            </w:tcBorders>
          </w:tcPr>
          <w:p w14:paraId="3496FECD"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27 (51.9)</w:t>
            </w:r>
          </w:p>
        </w:tc>
        <w:tc>
          <w:tcPr>
            <w:tcW w:w="409" w:type="pct"/>
            <w:tcBorders>
              <w:top w:val="nil"/>
              <w:left w:val="nil"/>
              <w:bottom w:val="nil"/>
              <w:right w:val="nil"/>
            </w:tcBorders>
          </w:tcPr>
          <w:p w14:paraId="1FB9C9C7"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62.7</w:t>
            </w:r>
          </w:p>
        </w:tc>
        <w:tc>
          <w:tcPr>
            <w:tcW w:w="714" w:type="pct"/>
            <w:tcBorders>
              <w:top w:val="nil"/>
              <w:left w:val="nil"/>
              <w:bottom w:val="nil"/>
              <w:right w:val="nil"/>
            </w:tcBorders>
          </w:tcPr>
          <w:p w14:paraId="357E9FD3"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55C634E6"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FE82DD4"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7932E26C" w14:textId="77777777" w:rsidR="0077642A" w:rsidRPr="00074A4D" w:rsidRDefault="0077642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2E26ED" w:rsidRPr="00074A4D" w14:paraId="745F8102" w14:textId="77777777" w:rsidTr="005D7526">
        <w:tc>
          <w:tcPr>
            <w:tcW w:w="480" w:type="pct"/>
            <w:tcBorders>
              <w:top w:val="nil"/>
              <w:left w:val="nil"/>
              <w:bottom w:val="nil"/>
              <w:right w:val="nil"/>
            </w:tcBorders>
          </w:tcPr>
          <w:p w14:paraId="51CE5A99" w14:textId="2282F653"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2008</w:t>
            </w:r>
            <w:r w:rsidR="00590D8F">
              <w:rPr>
                <w:rFonts w:ascii="Times New Roman" w:eastAsia="宋体" w:hAnsi="Times New Roman" w:cs="Times New Roman" w:hint="eastAsia"/>
                <w:color w:val="000000" w:themeColor="text1"/>
                <w:sz w:val="24"/>
              </w:rPr>
              <w:t xml:space="preserve"> [18]</w:t>
            </w:r>
          </w:p>
        </w:tc>
        <w:tc>
          <w:tcPr>
            <w:tcW w:w="591" w:type="pct"/>
            <w:tcBorders>
              <w:top w:val="nil"/>
              <w:left w:val="nil"/>
              <w:bottom w:val="nil"/>
              <w:right w:val="nil"/>
            </w:tcBorders>
          </w:tcPr>
          <w:p w14:paraId="74767167"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7EE963BE"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5AA45C72" w14:textId="3E55E273"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6E7B54F5"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94</w:t>
            </w:r>
          </w:p>
        </w:tc>
        <w:tc>
          <w:tcPr>
            <w:tcW w:w="357" w:type="pct"/>
            <w:tcBorders>
              <w:top w:val="nil"/>
              <w:left w:val="nil"/>
              <w:bottom w:val="nil"/>
              <w:right w:val="nil"/>
            </w:tcBorders>
          </w:tcPr>
          <w:p w14:paraId="0C772927"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52 (55.3)</w:t>
            </w:r>
          </w:p>
        </w:tc>
        <w:tc>
          <w:tcPr>
            <w:tcW w:w="409" w:type="pct"/>
            <w:tcBorders>
              <w:top w:val="nil"/>
              <w:left w:val="nil"/>
              <w:bottom w:val="nil"/>
              <w:right w:val="nil"/>
            </w:tcBorders>
          </w:tcPr>
          <w:p w14:paraId="5272713E"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65.2</w:t>
            </w:r>
          </w:p>
        </w:tc>
        <w:tc>
          <w:tcPr>
            <w:tcW w:w="714" w:type="pct"/>
            <w:tcBorders>
              <w:top w:val="nil"/>
              <w:left w:val="nil"/>
              <w:bottom w:val="nil"/>
              <w:right w:val="nil"/>
            </w:tcBorders>
          </w:tcPr>
          <w:p w14:paraId="0B6F3A95"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w:t>
            </w:r>
            <w:r w:rsidRPr="00074A4D">
              <w:rPr>
                <w:rFonts w:ascii="Times New Roman" w:eastAsia="宋体" w:hAnsi="Times New Roman" w:cs="Times New Roman" w:hint="eastAsia"/>
                <w:color w:val="000000" w:themeColor="text1"/>
                <w:sz w:val="24"/>
              </w:rPr>
              <w:t>.1</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45271E8D"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Glucose-free</w:t>
            </w:r>
          </w:p>
          <w:p w14:paraId="08CBD873" w14:textId="77777777" w:rsidR="002E26ED" w:rsidRPr="00074A4D" w:rsidRDefault="002E26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0F3B635C" w14:textId="738F20CF" w:rsidR="002E26ED" w:rsidRPr="00074A4D" w:rsidRDefault="008D128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08086C" w:rsidRPr="00074A4D" w14:paraId="38E8FE70" w14:textId="77777777" w:rsidTr="005D7526">
        <w:tc>
          <w:tcPr>
            <w:tcW w:w="480" w:type="pct"/>
            <w:tcBorders>
              <w:top w:val="nil"/>
              <w:left w:val="nil"/>
              <w:bottom w:val="nil"/>
              <w:right w:val="nil"/>
            </w:tcBorders>
          </w:tcPr>
          <w:p w14:paraId="5DCE0B7C" w14:textId="5A725CCB"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Liu 2007</w:t>
            </w:r>
            <w:r w:rsidR="00590D8F">
              <w:rPr>
                <w:rFonts w:ascii="Times New Roman" w:eastAsia="宋体" w:hAnsi="Times New Roman" w:cs="Times New Roman" w:hint="eastAsia"/>
                <w:color w:val="000000" w:themeColor="text1"/>
                <w:sz w:val="24"/>
              </w:rPr>
              <w:t xml:space="preserve"> [19]</w:t>
            </w:r>
          </w:p>
        </w:tc>
        <w:tc>
          <w:tcPr>
            <w:tcW w:w="591" w:type="pct"/>
            <w:tcBorders>
              <w:top w:val="nil"/>
              <w:left w:val="nil"/>
              <w:bottom w:val="nil"/>
              <w:right w:val="nil"/>
            </w:tcBorders>
          </w:tcPr>
          <w:p w14:paraId="449B8C4F"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E627AA2"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43075AB7" w14:textId="42CFD2F4" w:rsidR="0008086C" w:rsidRPr="00074A4D" w:rsidRDefault="00BD3FED"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08086C"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0C2FEB5C"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28</w:t>
            </w:r>
          </w:p>
        </w:tc>
        <w:tc>
          <w:tcPr>
            <w:tcW w:w="357" w:type="pct"/>
            <w:tcBorders>
              <w:top w:val="nil"/>
              <w:left w:val="nil"/>
              <w:bottom w:val="nil"/>
              <w:right w:val="nil"/>
            </w:tcBorders>
          </w:tcPr>
          <w:p w14:paraId="2564E9D6"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15 (53.6)</w:t>
            </w:r>
          </w:p>
        </w:tc>
        <w:tc>
          <w:tcPr>
            <w:tcW w:w="409" w:type="pct"/>
            <w:tcBorders>
              <w:top w:val="nil"/>
              <w:left w:val="nil"/>
              <w:bottom w:val="nil"/>
              <w:right w:val="nil"/>
            </w:tcBorders>
          </w:tcPr>
          <w:p w14:paraId="2B6B802C"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67.8</w:t>
            </w:r>
          </w:p>
        </w:tc>
        <w:tc>
          <w:tcPr>
            <w:tcW w:w="714" w:type="pct"/>
            <w:tcBorders>
              <w:top w:val="nil"/>
              <w:left w:val="nil"/>
              <w:bottom w:val="nil"/>
              <w:right w:val="nil"/>
            </w:tcBorders>
          </w:tcPr>
          <w:p w14:paraId="5620F21F"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48F57CCF"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0CC1DA1C" w14:textId="77777777" w:rsidR="0008086C" w:rsidRPr="00074A4D" w:rsidRDefault="0008086C"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03D90D89" w14:textId="1B08EBEE" w:rsidR="0008086C" w:rsidRPr="00074A4D" w:rsidRDefault="003F0CBF"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E85D59" w:rsidRPr="00074A4D" w14:paraId="6B43C5B9" w14:textId="77777777" w:rsidTr="005D7526">
        <w:tc>
          <w:tcPr>
            <w:tcW w:w="480" w:type="pct"/>
            <w:tcBorders>
              <w:top w:val="nil"/>
              <w:left w:val="nil"/>
              <w:bottom w:val="nil"/>
              <w:right w:val="nil"/>
            </w:tcBorders>
          </w:tcPr>
          <w:p w14:paraId="7AF75FE9" w14:textId="3AF3ADCD"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Luo 2012</w:t>
            </w:r>
            <w:r w:rsidR="00590D8F">
              <w:rPr>
                <w:rFonts w:ascii="Times New Roman" w:eastAsia="宋体" w:hAnsi="Times New Roman" w:cs="Times New Roman" w:hint="eastAsia"/>
                <w:color w:val="000000" w:themeColor="text1"/>
                <w:sz w:val="24"/>
              </w:rPr>
              <w:t xml:space="preserve"> [20]</w:t>
            </w:r>
          </w:p>
        </w:tc>
        <w:tc>
          <w:tcPr>
            <w:tcW w:w="591" w:type="pct"/>
            <w:tcBorders>
              <w:top w:val="nil"/>
              <w:left w:val="nil"/>
              <w:bottom w:val="nil"/>
              <w:right w:val="nil"/>
            </w:tcBorders>
          </w:tcPr>
          <w:p w14:paraId="7F2769F2"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2618764E"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137F5EE3" w14:textId="487FEB79"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1867E80F"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30</w:t>
            </w:r>
          </w:p>
        </w:tc>
        <w:tc>
          <w:tcPr>
            <w:tcW w:w="357" w:type="pct"/>
            <w:tcBorders>
              <w:top w:val="nil"/>
              <w:left w:val="nil"/>
              <w:bottom w:val="nil"/>
              <w:right w:val="nil"/>
            </w:tcBorders>
          </w:tcPr>
          <w:p w14:paraId="653E46C3"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16 (53.3)</w:t>
            </w:r>
          </w:p>
        </w:tc>
        <w:tc>
          <w:tcPr>
            <w:tcW w:w="409" w:type="pct"/>
            <w:tcBorders>
              <w:top w:val="nil"/>
              <w:left w:val="nil"/>
              <w:bottom w:val="nil"/>
              <w:right w:val="nil"/>
            </w:tcBorders>
          </w:tcPr>
          <w:p w14:paraId="212D9357"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67.3</w:t>
            </w:r>
          </w:p>
        </w:tc>
        <w:tc>
          <w:tcPr>
            <w:tcW w:w="714" w:type="pct"/>
            <w:tcBorders>
              <w:top w:val="nil"/>
              <w:left w:val="nil"/>
              <w:bottom w:val="nil"/>
              <w:right w:val="nil"/>
            </w:tcBorders>
          </w:tcPr>
          <w:p w14:paraId="6C7A24AE"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24DE0A45"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53CB1A2" w14:textId="77777777"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34779960" w14:textId="7123B1B4" w:rsidR="00E85D59" w:rsidRPr="00074A4D" w:rsidRDefault="00E85D59"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months</w:t>
            </w:r>
          </w:p>
        </w:tc>
      </w:tr>
      <w:tr w:rsidR="000370AE" w:rsidRPr="00074A4D" w14:paraId="456EE70B" w14:textId="77777777" w:rsidTr="005D7526">
        <w:tc>
          <w:tcPr>
            <w:tcW w:w="480" w:type="pct"/>
            <w:tcBorders>
              <w:top w:val="nil"/>
              <w:left w:val="nil"/>
              <w:bottom w:val="nil"/>
              <w:right w:val="nil"/>
            </w:tcBorders>
          </w:tcPr>
          <w:p w14:paraId="4D1D28C0" w14:textId="7473DBB8"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2014</w:t>
            </w:r>
            <w:r w:rsidR="00590D8F">
              <w:rPr>
                <w:rFonts w:ascii="Times New Roman" w:eastAsia="宋体" w:hAnsi="Times New Roman" w:cs="Times New Roman" w:hint="eastAsia"/>
                <w:color w:val="000000" w:themeColor="text1"/>
                <w:sz w:val="24"/>
              </w:rPr>
              <w:t xml:space="preserve"> [21]</w:t>
            </w:r>
          </w:p>
        </w:tc>
        <w:tc>
          <w:tcPr>
            <w:tcW w:w="591" w:type="pct"/>
            <w:tcBorders>
              <w:top w:val="nil"/>
              <w:left w:val="nil"/>
              <w:bottom w:val="nil"/>
              <w:right w:val="nil"/>
            </w:tcBorders>
          </w:tcPr>
          <w:p w14:paraId="72B135F9" w14:textId="5BD3B3F4"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137084B3"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5E9F8897" w14:textId="6B5AFA34" w:rsidR="000370AE" w:rsidRPr="00074A4D" w:rsidRDefault="005D5418"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w:t>
            </w:r>
            <w:r w:rsidR="000370AE" w:rsidRPr="00074A4D">
              <w:rPr>
                <w:rFonts w:ascii="Times New Roman" w:eastAsia="宋体" w:hAnsi="Times New Roman" w:cs="Times New Roman" w:hint="eastAsia"/>
                <w:color w:val="000000" w:themeColor="text1"/>
                <w:sz w:val="24"/>
              </w:rPr>
              <w:t>ll patients with diabetes</w:t>
            </w:r>
          </w:p>
        </w:tc>
        <w:tc>
          <w:tcPr>
            <w:tcW w:w="408" w:type="pct"/>
            <w:tcBorders>
              <w:top w:val="nil"/>
              <w:left w:val="nil"/>
              <w:bottom w:val="nil"/>
              <w:right w:val="nil"/>
            </w:tcBorders>
          </w:tcPr>
          <w:p w14:paraId="2947E039"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117</w:t>
            </w:r>
          </w:p>
        </w:tc>
        <w:tc>
          <w:tcPr>
            <w:tcW w:w="357" w:type="pct"/>
            <w:tcBorders>
              <w:top w:val="nil"/>
              <w:left w:val="nil"/>
              <w:bottom w:val="nil"/>
              <w:right w:val="nil"/>
            </w:tcBorders>
          </w:tcPr>
          <w:p w14:paraId="4571BC9B"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72 (61.5)</w:t>
            </w:r>
          </w:p>
        </w:tc>
        <w:tc>
          <w:tcPr>
            <w:tcW w:w="409" w:type="pct"/>
            <w:tcBorders>
              <w:top w:val="nil"/>
              <w:left w:val="nil"/>
              <w:bottom w:val="nil"/>
              <w:right w:val="nil"/>
            </w:tcBorders>
          </w:tcPr>
          <w:p w14:paraId="375D4E3E"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w:t>
            </w:r>
            <w:r w:rsidRPr="00074A4D">
              <w:rPr>
                <w:rFonts w:ascii="Times New Roman" w:eastAsia="宋体" w:hAnsi="Times New Roman" w:cs="Times New Roman" w:hint="eastAsia"/>
                <w:color w:val="000000" w:themeColor="text1"/>
                <w:sz w:val="24"/>
              </w:rPr>
              <w:t>roup 1: 53.5; group 2:</w:t>
            </w:r>
          </w:p>
          <w:p w14:paraId="118F6263"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53.6</w:t>
            </w:r>
          </w:p>
        </w:tc>
        <w:tc>
          <w:tcPr>
            <w:tcW w:w="714" w:type="pct"/>
            <w:tcBorders>
              <w:top w:val="nil"/>
              <w:left w:val="nil"/>
              <w:bottom w:val="nil"/>
              <w:right w:val="nil"/>
            </w:tcBorders>
          </w:tcPr>
          <w:p w14:paraId="44BE3CD7" w14:textId="109A8A2A"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w:t>
            </w:r>
            <w:r w:rsidR="005D5418" w:rsidRPr="00074A4D">
              <w:rPr>
                <w:rFonts w:ascii="Times New Roman" w:eastAsia="宋体" w:hAnsi="Times New Roman" w:cs="Times New Roman" w:hint="eastAsia"/>
                <w:color w:val="000000" w:themeColor="text1"/>
                <w:sz w:val="24"/>
              </w:rPr>
              <w:t>.1</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5130EBE1"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Glucose-free</w:t>
            </w:r>
          </w:p>
          <w:p w14:paraId="5CD60688" w14:textId="77777777" w:rsidR="000370AE" w:rsidRPr="00074A4D" w:rsidRDefault="000370AE"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19C5698C" w14:textId="13B32B87" w:rsidR="000370AE" w:rsidRPr="00074A4D" w:rsidRDefault="005D5418"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E008F6" w:rsidRPr="00074A4D" w14:paraId="4BC5C913" w14:textId="77777777" w:rsidTr="005D7526">
        <w:tc>
          <w:tcPr>
            <w:tcW w:w="480" w:type="pct"/>
            <w:tcBorders>
              <w:top w:val="nil"/>
              <w:left w:val="nil"/>
              <w:bottom w:val="nil"/>
              <w:right w:val="nil"/>
            </w:tcBorders>
          </w:tcPr>
          <w:p w14:paraId="42731D82" w14:textId="2354193F"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Yue 2008</w:t>
            </w:r>
            <w:r w:rsidR="00590D8F">
              <w:rPr>
                <w:rFonts w:ascii="Times New Roman" w:eastAsia="宋体" w:hAnsi="Times New Roman" w:cs="Times New Roman" w:hint="eastAsia"/>
                <w:color w:val="000000" w:themeColor="text1"/>
                <w:sz w:val="24"/>
              </w:rPr>
              <w:t xml:space="preserve"> [22]</w:t>
            </w:r>
          </w:p>
        </w:tc>
        <w:tc>
          <w:tcPr>
            <w:tcW w:w="591" w:type="pct"/>
            <w:tcBorders>
              <w:top w:val="nil"/>
              <w:left w:val="nil"/>
              <w:bottom w:val="nil"/>
              <w:right w:val="nil"/>
            </w:tcBorders>
          </w:tcPr>
          <w:p w14:paraId="553FDD17" w14:textId="723772E4"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0E11A588" w14:textId="413933DD"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560814A4" w14:textId="1FFBD897"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0F0CC74D" w14:textId="74D43460"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28</w:t>
            </w:r>
          </w:p>
        </w:tc>
        <w:tc>
          <w:tcPr>
            <w:tcW w:w="357" w:type="pct"/>
            <w:tcBorders>
              <w:top w:val="nil"/>
              <w:left w:val="nil"/>
              <w:bottom w:val="nil"/>
              <w:right w:val="nil"/>
            </w:tcBorders>
          </w:tcPr>
          <w:p w14:paraId="784681C7" w14:textId="6696F97B"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15 (53.6)</w:t>
            </w:r>
          </w:p>
        </w:tc>
        <w:tc>
          <w:tcPr>
            <w:tcW w:w="409" w:type="pct"/>
            <w:tcBorders>
              <w:top w:val="nil"/>
              <w:left w:val="nil"/>
              <w:bottom w:val="nil"/>
              <w:right w:val="nil"/>
            </w:tcBorders>
          </w:tcPr>
          <w:p w14:paraId="43EDA0F6" w14:textId="64E7FC78"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67.8</w:t>
            </w:r>
          </w:p>
        </w:tc>
        <w:tc>
          <w:tcPr>
            <w:tcW w:w="714" w:type="pct"/>
            <w:tcBorders>
              <w:top w:val="nil"/>
              <w:left w:val="nil"/>
              <w:bottom w:val="nil"/>
              <w:right w:val="nil"/>
            </w:tcBorders>
          </w:tcPr>
          <w:p w14:paraId="0E44C5FA" w14:textId="2D675706"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 mmol/L)</w:t>
            </w:r>
            <w:r w:rsidRPr="00074A4D">
              <w:rPr>
                <w:rFonts w:ascii="Times New Roman" w:eastAsia="宋体" w:hAnsi="Times New Roman" w:cs="Times New Roman" w:hint="eastAsia"/>
                <w:color w:val="000000" w:themeColor="text1"/>
                <w:sz w:val="24"/>
              </w:rPr>
              <w:t xml:space="preserve"> (low glucose-</w:t>
            </w:r>
            <w:r w:rsidRPr="00074A4D">
              <w:rPr>
                <w:rFonts w:ascii="Times New Roman" w:eastAsia="宋体" w:hAnsi="Times New Roman" w:cs="Times New Roman" w:hint="eastAsia"/>
                <w:color w:val="000000" w:themeColor="text1"/>
                <w:sz w:val="24"/>
              </w:rPr>
              <w:lastRenderedPageBreak/>
              <w:t>containing dialysate)</w:t>
            </w:r>
          </w:p>
        </w:tc>
        <w:tc>
          <w:tcPr>
            <w:tcW w:w="613" w:type="pct"/>
            <w:tcBorders>
              <w:top w:val="nil"/>
              <w:left w:val="nil"/>
              <w:bottom w:val="nil"/>
              <w:right w:val="nil"/>
            </w:tcBorders>
          </w:tcPr>
          <w:p w14:paraId="180D2CD0" w14:textId="77777777"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Glucose-free</w:t>
            </w:r>
          </w:p>
          <w:p w14:paraId="7F6BBBAB" w14:textId="4C7CF590"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630B83A2" w14:textId="0490E6DA" w:rsidR="00E008F6" w:rsidRPr="00074A4D" w:rsidRDefault="00E008F6" w:rsidP="00E008F6">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 months</w:t>
            </w:r>
          </w:p>
        </w:tc>
      </w:tr>
      <w:tr w:rsidR="002700E3" w:rsidRPr="00074A4D" w14:paraId="0FA429F0" w14:textId="77777777" w:rsidTr="005D7526">
        <w:tc>
          <w:tcPr>
            <w:tcW w:w="480" w:type="pct"/>
            <w:tcBorders>
              <w:top w:val="nil"/>
              <w:left w:val="nil"/>
              <w:bottom w:val="nil"/>
              <w:right w:val="nil"/>
            </w:tcBorders>
          </w:tcPr>
          <w:p w14:paraId="4FEF6050" w14:textId="35C83E42"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Liu 2021</w:t>
            </w:r>
            <w:r w:rsidR="00590D8F">
              <w:rPr>
                <w:rFonts w:ascii="Times New Roman" w:eastAsia="宋体" w:hAnsi="Times New Roman" w:cs="Times New Roman" w:hint="eastAsia"/>
                <w:color w:val="000000" w:themeColor="text1"/>
                <w:sz w:val="24"/>
              </w:rPr>
              <w:t xml:space="preserve"> [23]</w:t>
            </w:r>
          </w:p>
        </w:tc>
        <w:tc>
          <w:tcPr>
            <w:tcW w:w="591" w:type="pct"/>
            <w:tcBorders>
              <w:top w:val="nil"/>
              <w:left w:val="nil"/>
              <w:bottom w:val="nil"/>
              <w:right w:val="nil"/>
            </w:tcBorders>
          </w:tcPr>
          <w:p w14:paraId="2D4EB99A" w14:textId="384F8C1C"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40331466" w14:textId="5EBED43A"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02A26387" w14:textId="0FFBFA7D"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2AD0D6AF" w14:textId="3E002BFA"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80</w:t>
            </w:r>
          </w:p>
        </w:tc>
        <w:tc>
          <w:tcPr>
            <w:tcW w:w="357" w:type="pct"/>
            <w:tcBorders>
              <w:top w:val="nil"/>
              <w:left w:val="nil"/>
              <w:bottom w:val="nil"/>
              <w:right w:val="nil"/>
            </w:tcBorders>
          </w:tcPr>
          <w:p w14:paraId="28C8CA99" w14:textId="62DB38F8"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43 (53.8)</w:t>
            </w:r>
          </w:p>
        </w:tc>
        <w:tc>
          <w:tcPr>
            <w:tcW w:w="409" w:type="pct"/>
            <w:tcBorders>
              <w:top w:val="nil"/>
              <w:left w:val="nil"/>
              <w:bottom w:val="nil"/>
              <w:right w:val="nil"/>
            </w:tcBorders>
          </w:tcPr>
          <w:p w14:paraId="218F25C2" w14:textId="0BD4092A"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Group 1: 35.4; group 2:</w:t>
            </w:r>
          </w:p>
          <w:p w14:paraId="3A1123F4" w14:textId="189ED2E8"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34.7</w:t>
            </w:r>
          </w:p>
        </w:tc>
        <w:tc>
          <w:tcPr>
            <w:tcW w:w="714" w:type="pct"/>
            <w:tcBorders>
              <w:top w:val="nil"/>
              <w:left w:val="nil"/>
              <w:bottom w:val="nil"/>
              <w:right w:val="nil"/>
            </w:tcBorders>
          </w:tcPr>
          <w:p w14:paraId="3E9D0F59" w14:textId="5F863B95"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3BA89E18" w14:textId="77777777"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A629CA7" w14:textId="4EC5C5D3"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24208BE9" w14:textId="4470E3A4" w:rsidR="002700E3" w:rsidRPr="00074A4D" w:rsidRDefault="002700E3" w:rsidP="002700E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months</w:t>
            </w:r>
          </w:p>
        </w:tc>
      </w:tr>
      <w:tr w:rsidR="00F27E7A" w:rsidRPr="00074A4D" w14:paraId="65BAD20C" w14:textId="77777777" w:rsidTr="005D7526">
        <w:tc>
          <w:tcPr>
            <w:tcW w:w="480" w:type="pct"/>
            <w:tcBorders>
              <w:top w:val="nil"/>
              <w:left w:val="nil"/>
              <w:bottom w:val="nil"/>
              <w:right w:val="nil"/>
            </w:tcBorders>
          </w:tcPr>
          <w:p w14:paraId="604618DD" w14:textId="02A119D5"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Wang 2016</w:t>
            </w:r>
            <w:r w:rsidR="00590D8F">
              <w:rPr>
                <w:rFonts w:ascii="Times New Roman" w:eastAsia="宋体" w:hAnsi="Times New Roman" w:cs="Times New Roman" w:hint="eastAsia"/>
                <w:color w:val="000000" w:themeColor="text1"/>
                <w:sz w:val="24"/>
              </w:rPr>
              <w:t xml:space="preserve"> [24]</w:t>
            </w:r>
          </w:p>
        </w:tc>
        <w:tc>
          <w:tcPr>
            <w:tcW w:w="591" w:type="pct"/>
            <w:tcBorders>
              <w:top w:val="nil"/>
              <w:left w:val="nil"/>
              <w:bottom w:val="nil"/>
              <w:right w:val="nil"/>
            </w:tcBorders>
          </w:tcPr>
          <w:p w14:paraId="7C34C088"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0ECB10FA"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1F570C22" w14:textId="3CBE256B"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69792880"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30</w:t>
            </w:r>
          </w:p>
        </w:tc>
        <w:tc>
          <w:tcPr>
            <w:tcW w:w="357" w:type="pct"/>
            <w:tcBorders>
              <w:top w:val="nil"/>
              <w:left w:val="nil"/>
              <w:bottom w:val="nil"/>
              <w:right w:val="nil"/>
            </w:tcBorders>
          </w:tcPr>
          <w:p w14:paraId="6813A085"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17 (56.7)</w:t>
            </w:r>
          </w:p>
        </w:tc>
        <w:tc>
          <w:tcPr>
            <w:tcW w:w="409" w:type="pct"/>
            <w:tcBorders>
              <w:top w:val="nil"/>
              <w:left w:val="nil"/>
              <w:bottom w:val="nil"/>
              <w:right w:val="nil"/>
            </w:tcBorders>
          </w:tcPr>
          <w:p w14:paraId="54020F58"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42.1</w:t>
            </w:r>
          </w:p>
        </w:tc>
        <w:tc>
          <w:tcPr>
            <w:tcW w:w="714" w:type="pct"/>
            <w:tcBorders>
              <w:top w:val="nil"/>
              <w:left w:val="nil"/>
              <w:bottom w:val="nil"/>
              <w:right w:val="nil"/>
            </w:tcBorders>
          </w:tcPr>
          <w:p w14:paraId="6E137490"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7B6BB118"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6D75DE6D"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5DE2ED6A"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F27E7A" w:rsidRPr="00074A4D" w14:paraId="40D089A4" w14:textId="77777777" w:rsidTr="005D7526">
        <w:tc>
          <w:tcPr>
            <w:tcW w:w="480" w:type="pct"/>
            <w:tcBorders>
              <w:top w:val="nil"/>
              <w:left w:val="nil"/>
              <w:bottom w:val="nil"/>
              <w:right w:val="nil"/>
            </w:tcBorders>
          </w:tcPr>
          <w:p w14:paraId="7EE75822" w14:textId="69A9CC80"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He 2012</w:t>
            </w:r>
            <w:r w:rsidR="00590D8F">
              <w:rPr>
                <w:rFonts w:ascii="Times New Roman" w:eastAsia="宋体" w:hAnsi="Times New Roman" w:cs="Times New Roman" w:hint="eastAsia"/>
                <w:color w:val="000000" w:themeColor="text1"/>
                <w:sz w:val="24"/>
              </w:rPr>
              <w:t xml:space="preserve"> [25]</w:t>
            </w:r>
          </w:p>
        </w:tc>
        <w:tc>
          <w:tcPr>
            <w:tcW w:w="591" w:type="pct"/>
            <w:tcBorders>
              <w:top w:val="nil"/>
              <w:left w:val="nil"/>
              <w:bottom w:val="nil"/>
              <w:right w:val="nil"/>
            </w:tcBorders>
          </w:tcPr>
          <w:p w14:paraId="0C2D119B"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RCT</w:t>
            </w:r>
          </w:p>
        </w:tc>
        <w:tc>
          <w:tcPr>
            <w:tcW w:w="459" w:type="pct"/>
            <w:tcBorders>
              <w:top w:val="nil"/>
              <w:left w:val="nil"/>
              <w:bottom w:val="nil"/>
              <w:right w:val="nil"/>
            </w:tcBorders>
          </w:tcPr>
          <w:p w14:paraId="38092786"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523E0CB5" w14:textId="513B0152"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317A4B1B"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42</w:t>
            </w:r>
          </w:p>
        </w:tc>
        <w:tc>
          <w:tcPr>
            <w:tcW w:w="357" w:type="pct"/>
            <w:tcBorders>
              <w:top w:val="nil"/>
              <w:left w:val="nil"/>
              <w:bottom w:val="nil"/>
              <w:right w:val="nil"/>
            </w:tcBorders>
          </w:tcPr>
          <w:p w14:paraId="3BA00BFF"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28 (66.7)</w:t>
            </w:r>
          </w:p>
        </w:tc>
        <w:tc>
          <w:tcPr>
            <w:tcW w:w="409" w:type="pct"/>
            <w:tcBorders>
              <w:top w:val="nil"/>
              <w:left w:val="nil"/>
              <w:bottom w:val="nil"/>
              <w:right w:val="nil"/>
            </w:tcBorders>
          </w:tcPr>
          <w:p w14:paraId="05F91087"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58</w:t>
            </w:r>
          </w:p>
        </w:tc>
        <w:tc>
          <w:tcPr>
            <w:tcW w:w="714" w:type="pct"/>
            <w:tcBorders>
              <w:top w:val="nil"/>
              <w:left w:val="nil"/>
              <w:bottom w:val="nil"/>
              <w:right w:val="nil"/>
            </w:tcBorders>
          </w:tcPr>
          <w:p w14:paraId="3EFBCB2F"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5CAE9021"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FDC3BD3" w14:textId="77777777"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2EEFCE77" w14:textId="29B9FAED" w:rsidR="00F27E7A" w:rsidRPr="00074A4D" w:rsidRDefault="00F27E7A"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months</w:t>
            </w:r>
          </w:p>
        </w:tc>
      </w:tr>
      <w:tr w:rsidR="00074A4D" w:rsidRPr="00074A4D" w14:paraId="5A66C692" w14:textId="77777777" w:rsidTr="005D7526">
        <w:tc>
          <w:tcPr>
            <w:tcW w:w="480" w:type="pct"/>
            <w:tcBorders>
              <w:top w:val="nil"/>
              <w:left w:val="nil"/>
              <w:bottom w:val="nil"/>
              <w:right w:val="nil"/>
            </w:tcBorders>
          </w:tcPr>
          <w:p w14:paraId="1BB4F02D" w14:textId="195740D4"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Li</w:t>
            </w:r>
            <w:r w:rsidRPr="00074A4D">
              <w:rPr>
                <w:rFonts w:ascii="Times New Roman" w:eastAsia="宋体" w:hAnsi="Times New Roman" w:cs="Times New Roman" w:hint="eastAsia"/>
                <w:color w:val="000000" w:themeColor="text1"/>
                <w:sz w:val="24"/>
              </w:rPr>
              <w:t xml:space="preserve"> 2023</w:t>
            </w:r>
            <w:r w:rsidR="00590D8F">
              <w:rPr>
                <w:rFonts w:ascii="Times New Roman" w:eastAsia="宋体" w:hAnsi="Times New Roman" w:cs="Times New Roman" w:hint="eastAsia"/>
                <w:color w:val="000000" w:themeColor="text1"/>
                <w:sz w:val="24"/>
              </w:rPr>
              <w:t xml:space="preserve"> [26]</w:t>
            </w:r>
          </w:p>
          <w:p w14:paraId="533226F0" w14:textId="70BCF19D" w:rsidR="001E7361" w:rsidRPr="00074A4D" w:rsidRDefault="001E7361" w:rsidP="00F54958">
            <w:pPr>
              <w:rPr>
                <w:rFonts w:ascii="Times New Roman" w:eastAsia="宋体" w:hAnsi="Times New Roman" w:cs="Times New Roman"/>
                <w:color w:val="000000" w:themeColor="text1"/>
                <w:sz w:val="24"/>
              </w:rPr>
            </w:pPr>
          </w:p>
        </w:tc>
        <w:tc>
          <w:tcPr>
            <w:tcW w:w="591" w:type="pct"/>
            <w:tcBorders>
              <w:top w:val="nil"/>
              <w:left w:val="nil"/>
              <w:bottom w:val="nil"/>
              <w:right w:val="nil"/>
            </w:tcBorders>
          </w:tcPr>
          <w:p w14:paraId="460C9D9A"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 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6D0703AB"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China</w:t>
            </w:r>
          </w:p>
        </w:tc>
        <w:tc>
          <w:tcPr>
            <w:tcW w:w="561" w:type="pct"/>
            <w:tcBorders>
              <w:top w:val="nil"/>
              <w:left w:val="nil"/>
              <w:bottom w:val="nil"/>
              <w:right w:val="nil"/>
            </w:tcBorders>
          </w:tcPr>
          <w:p w14:paraId="4124B873"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 xml:space="preserve">28 patients </w:t>
            </w:r>
            <w:r w:rsidRPr="00074A4D">
              <w:rPr>
                <w:rFonts w:ascii="Times New Roman" w:eastAsia="宋体" w:hAnsi="Times New Roman" w:cs="Times New Roman" w:hint="eastAsia"/>
                <w:color w:val="000000" w:themeColor="text1"/>
                <w:sz w:val="24"/>
              </w:rPr>
              <w:t>with</w:t>
            </w:r>
            <w:r w:rsidRPr="00074A4D">
              <w:rPr>
                <w:rFonts w:ascii="Times New Roman" w:eastAsia="宋体" w:hAnsi="Times New Roman" w:cs="Times New Roman"/>
                <w:color w:val="000000" w:themeColor="text1"/>
                <w:sz w:val="24"/>
              </w:rPr>
              <w:t xml:space="preserve"> diabetes</w:t>
            </w:r>
          </w:p>
        </w:tc>
        <w:tc>
          <w:tcPr>
            <w:tcW w:w="408" w:type="pct"/>
            <w:tcBorders>
              <w:top w:val="nil"/>
              <w:left w:val="nil"/>
              <w:bottom w:val="nil"/>
              <w:right w:val="nil"/>
            </w:tcBorders>
          </w:tcPr>
          <w:p w14:paraId="38C4DB09"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60</w:t>
            </w:r>
          </w:p>
        </w:tc>
        <w:tc>
          <w:tcPr>
            <w:tcW w:w="357" w:type="pct"/>
            <w:tcBorders>
              <w:top w:val="nil"/>
              <w:left w:val="nil"/>
              <w:bottom w:val="nil"/>
              <w:right w:val="nil"/>
            </w:tcBorders>
          </w:tcPr>
          <w:p w14:paraId="7313B824"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38 (63.3)</w:t>
            </w:r>
          </w:p>
        </w:tc>
        <w:tc>
          <w:tcPr>
            <w:tcW w:w="409" w:type="pct"/>
            <w:tcBorders>
              <w:top w:val="nil"/>
              <w:left w:val="nil"/>
              <w:bottom w:val="nil"/>
              <w:right w:val="nil"/>
            </w:tcBorders>
          </w:tcPr>
          <w:p w14:paraId="568C2F0B"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54.7</w:t>
            </w:r>
          </w:p>
        </w:tc>
        <w:tc>
          <w:tcPr>
            <w:tcW w:w="714" w:type="pct"/>
            <w:tcBorders>
              <w:top w:val="nil"/>
              <w:left w:val="nil"/>
              <w:bottom w:val="nil"/>
              <w:right w:val="nil"/>
            </w:tcBorders>
          </w:tcPr>
          <w:p w14:paraId="5AF59D79"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w:t>
            </w:r>
            <w:r w:rsidRPr="00074A4D">
              <w:rPr>
                <w:rFonts w:ascii="Times New Roman" w:eastAsia="宋体" w:hAnsi="Times New Roman" w:cs="Times New Roman"/>
                <w:color w:val="000000" w:themeColor="text1"/>
                <w:sz w:val="24"/>
              </w:rPr>
              <w:t>lucose-5.55 mmol/L dialysate</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1BA71B0D"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w:t>
            </w:r>
            <w:r w:rsidRPr="00074A4D">
              <w:rPr>
                <w:rFonts w:ascii="Times New Roman" w:eastAsia="宋体" w:hAnsi="Times New Roman" w:cs="Times New Roman"/>
                <w:color w:val="000000" w:themeColor="text1"/>
                <w:sz w:val="24"/>
              </w:rPr>
              <w:t>lucose-free dialysate</w:t>
            </w:r>
          </w:p>
        </w:tc>
        <w:tc>
          <w:tcPr>
            <w:tcW w:w="408" w:type="pct"/>
            <w:tcBorders>
              <w:top w:val="nil"/>
              <w:left w:val="nil"/>
              <w:bottom w:val="nil"/>
              <w:right w:val="nil"/>
            </w:tcBorders>
          </w:tcPr>
          <w:p w14:paraId="74C5915E"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FB7019" w:rsidRPr="00074A4D" w14:paraId="2A53E075" w14:textId="77777777" w:rsidTr="005D7526">
        <w:tc>
          <w:tcPr>
            <w:tcW w:w="480" w:type="pct"/>
            <w:tcBorders>
              <w:top w:val="nil"/>
              <w:left w:val="nil"/>
              <w:bottom w:val="nil"/>
              <w:right w:val="nil"/>
            </w:tcBorders>
          </w:tcPr>
          <w:p w14:paraId="3B3BD192" w14:textId="088F9F5D" w:rsidR="00FB7019" w:rsidRPr="00074A4D" w:rsidRDefault="00FB7019" w:rsidP="00F54958">
            <w:pPr>
              <w:rPr>
                <w:rFonts w:ascii="Times New Roman" w:eastAsia="宋体" w:hAnsi="Times New Roman" w:cs="Times New Roman"/>
                <w:color w:val="000000" w:themeColor="text1"/>
                <w:sz w:val="24"/>
              </w:rPr>
            </w:pPr>
            <w:proofErr w:type="spellStart"/>
            <w:r w:rsidRPr="00074A4D">
              <w:rPr>
                <w:rFonts w:ascii="Times New Roman" w:eastAsia="宋体" w:hAnsi="Times New Roman" w:cs="Times New Roman"/>
                <w:color w:val="000000" w:themeColor="text1"/>
                <w:sz w:val="24"/>
              </w:rPr>
              <w:t>Bushljetik</w:t>
            </w:r>
            <w:proofErr w:type="spellEnd"/>
            <w:r w:rsidRPr="00074A4D">
              <w:rPr>
                <w:rFonts w:ascii="Times New Roman" w:eastAsia="宋体" w:hAnsi="Times New Roman" w:cs="Times New Roman" w:hint="eastAsia"/>
                <w:color w:val="000000" w:themeColor="text1"/>
                <w:sz w:val="24"/>
              </w:rPr>
              <w:t xml:space="preserve"> 2019 </w:t>
            </w:r>
            <w:r w:rsidR="00590D8F">
              <w:rPr>
                <w:rFonts w:ascii="Times New Roman" w:eastAsia="宋体" w:hAnsi="Times New Roman" w:cs="Times New Roman" w:hint="eastAsia"/>
                <w:color w:val="000000" w:themeColor="text1"/>
                <w:sz w:val="24"/>
              </w:rPr>
              <w:t>[27]</w:t>
            </w:r>
          </w:p>
          <w:p w14:paraId="1B209E13" w14:textId="77777777" w:rsidR="00FB7019" w:rsidRPr="00074A4D" w:rsidRDefault="00FB7019" w:rsidP="00F54958">
            <w:pPr>
              <w:rPr>
                <w:rFonts w:ascii="Times New Roman" w:eastAsia="宋体" w:hAnsi="Times New Roman" w:cs="Times New Roman"/>
                <w:color w:val="000000" w:themeColor="text1"/>
                <w:sz w:val="24"/>
              </w:rPr>
            </w:pPr>
          </w:p>
        </w:tc>
        <w:tc>
          <w:tcPr>
            <w:tcW w:w="591" w:type="pct"/>
            <w:tcBorders>
              <w:top w:val="nil"/>
              <w:left w:val="nil"/>
              <w:bottom w:val="nil"/>
              <w:right w:val="nil"/>
            </w:tcBorders>
          </w:tcPr>
          <w:p w14:paraId="4D5CED35"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 cross-over</w:t>
            </w:r>
          </w:p>
        </w:tc>
        <w:tc>
          <w:tcPr>
            <w:tcW w:w="459" w:type="pct"/>
            <w:tcBorders>
              <w:top w:val="nil"/>
              <w:left w:val="nil"/>
              <w:bottom w:val="nil"/>
              <w:right w:val="nil"/>
            </w:tcBorders>
          </w:tcPr>
          <w:p w14:paraId="0104EDD6"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North Macedonia</w:t>
            </w:r>
          </w:p>
        </w:tc>
        <w:tc>
          <w:tcPr>
            <w:tcW w:w="561" w:type="pct"/>
            <w:tcBorders>
              <w:top w:val="nil"/>
              <w:left w:val="nil"/>
              <w:bottom w:val="nil"/>
              <w:right w:val="nil"/>
            </w:tcBorders>
          </w:tcPr>
          <w:p w14:paraId="3524ED94"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7</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color w:val="000000" w:themeColor="text1"/>
                <w:sz w:val="24"/>
              </w:rPr>
              <w:t>patients with diabetes</w:t>
            </w:r>
          </w:p>
        </w:tc>
        <w:tc>
          <w:tcPr>
            <w:tcW w:w="408" w:type="pct"/>
            <w:tcBorders>
              <w:top w:val="nil"/>
              <w:left w:val="nil"/>
              <w:bottom w:val="nil"/>
              <w:right w:val="nil"/>
            </w:tcBorders>
          </w:tcPr>
          <w:p w14:paraId="64BB2181"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21</w:t>
            </w:r>
          </w:p>
        </w:tc>
        <w:tc>
          <w:tcPr>
            <w:tcW w:w="357" w:type="pct"/>
            <w:tcBorders>
              <w:top w:val="nil"/>
              <w:left w:val="nil"/>
              <w:bottom w:val="nil"/>
              <w:right w:val="nil"/>
            </w:tcBorders>
          </w:tcPr>
          <w:p w14:paraId="7A0135ED"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c>
          <w:tcPr>
            <w:tcW w:w="409" w:type="pct"/>
            <w:tcBorders>
              <w:top w:val="nil"/>
              <w:left w:val="nil"/>
              <w:bottom w:val="nil"/>
              <w:right w:val="nil"/>
            </w:tcBorders>
          </w:tcPr>
          <w:p w14:paraId="1B7EC860"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63</w:t>
            </w:r>
          </w:p>
        </w:tc>
        <w:tc>
          <w:tcPr>
            <w:tcW w:w="714" w:type="pct"/>
            <w:tcBorders>
              <w:top w:val="nil"/>
              <w:left w:val="nil"/>
              <w:bottom w:val="nil"/>
              <w:right w:val="nil"/>
            </w:tcBorders>
          </w:tcPr>
          <w:p w14:paraId="69D9C757"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w:t>
            </w:r>
            <w:r w:rsidRPr="00074A4D">
              <w:rPr>
                <w:rFonts w:ascii="Times New Roman" w:eastAsia="宋体" w:hAnsi="Times New Roman" w:cs="Times New Roman"/>
                <w:color w:val="000000" w:themeColor="text1"/>
                <w:sz w:val="24"/>
              </w:rPr>
              <w:t>lucose-rich dialysate (5.61 mmol/</w:t>
            </w:r>
            <w:r w:rsidRPr="00074A4D">
              <w:rPr>
                <w:rFonts w:ascii="Times New Roman" w:eastAsia="宋体" w:hAnsi="Times New Roman" w:cs="Times New Roman" w:hint="eastAsia"/>
                <w:color w:val="000000" w:themeColor="text1"/>
                <w:sz w:val="24"/>
              </w:rPr>
              <w:t>L</w:t>
            </w:r>
            <w:r w:rsidRPr="00074A4D">
              <w:rPr>
                <w:rFonts w:ascii="Times New Roman" w:eastAsia="宋体" w:hAnsi="Times New Roman" w:cs="Times New Roman"/>
                <w:color w:val="000000" w:themeColor="text1"/>
                <w:sz w:val="24"/>
              </w:rPr>
              <w:t xml:space="preserve">) </w:t>
            </w:r>
            <w:r w:rsidRPr="00074A4D">
              <w:rPr>
                <w:rFonts w:ascii="Times New Roman" w:eastAsia="宋体" w:hAnsi="Times New Roman" w:cs="Times New Roman" w:hint="eastAsia"/>
                <w:color w:val="000000" w:themeColor="text1"/>
                <w:sz w:val="24"/>
              </w:rPr>
              <w:t>(low glucose-containing dialysate)</w:t>
            </w:r>
          </w:p>
          <w:p w14:paraId="62C144D9" w14:textId="77777777" w:rsidR="00FB7019" w:rsidRPr="00074A4D" w:rsidRDefault="00FB7019" w:rsidP="00F54958">
            <w:pPr>
              <w:rPr>
                <w:rFonts w:ascii="Times New Roman" w:eastAsia="宋体" w:hAnsi="Times New Roman" w:cs="Times New Roman"/>
                <w:color w:val="000000" w:themeColor="text1"/>
                <w:sz w:val="24"/>
              </w:rPr>
            </w:pPr>
          </w:p>
        </w:tc>
        <w:tc>
          <w:tcPr>
            <w:tcW w:w="613" w:type="pct"/>
            <w:tcBorders>
              <w:top w:val="nil"/>
              <w:left w:val="nil"/>
              <w:bottom w:val="nil"/>
              <w:right w:val="nil"/>
            </w:tcBorders>
          </w:tcPr>
          <w:p w14:paraId="2B7B166B"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w:t>
            </w:r>
            <w:r w:rsidRPr="00074A4D">
              <w:rPr>
                <w:rFonts w:ascii="Times New Roman" w:eastAsia="宋体" w:hAnsi="Times New Roman" w:cs="Times New Roman"/>
                <w:color w:val="000000" w:themeColor="text1"/>
                <w:sz w:val="24"/>
              </w:rPr>
              <w:t>lucose-free dialysate</w:t>
            </w:r>
          </w:p>
        </w:tc>
        <w:tc>
          <w:tcPr>
            <w:tcW w:w="408" w:type="pct"/>
            <w:tcBorders>
              <w:top w:val="nil"/>
              <w:left w:val="nil"/>
              <w:bottom w:val="nil"/>
              <w:right w:val="nil"/>
            </w:tcBorders>
          </w:tcPr>
          <w:p w14:paraId="2C17DBB1" w14:textId="77777777" w:rsidR="00FB7019" w:rsidRPr="00074A4D" w:rsidRDefault="00FB701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740629" w:rsidRPr="00074A4D" w14:paraId="174A8C82" w14:textId="77777777" w:rsidTr="005D7526">
        <w:tc>
          <w:tcPr>
            <w:tcW w:w="480" w:type="pct"/>
            <w:tcBorders>
              <w:top w:val="nil"/>
              <w:left w:val="nil"/>
              <w:bottom w:val="nil"/>
              <w:right w:val="nil"/>
            </w:tcBorders>
          </w:tcPr>
          <w:p w14:paraId="6B0DEB82"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Padmanab</w:t>
            </w:r>
            <w:r w:rsidRPr="00074A4D">
              <w:rPr>
                <w:rFonts w:ascii="Times New Roman" w:eastAsia="宋体" w:hAnsi="Times New Roman" w:cs="Times New Roman"/>
                <w:color w:val="000000" w:themeColor="text1"/>
                <w:sz w:val="24"/>
              </w:rPr>
              <w:lastRenderedPageBreak/>
              <w:t>han</w:t>
            </w:r>
            <w:r w:rsidRPr="00074A4D">
              <w:rPr>
                <w:rFonts w:ascii="Times New Roman" w:eastAsia="宋体" w:hAnsi="Times New Roman" w:cs="Times New Roman" w:hint="eastAsia"/>
                <w:color w:val="000000" w:themeColor="text1"/>
                <w:sz w:val="24"/>
              </w:rPr>
              <w:t xml:space="preserve"> 2018</w:t>
            </w:r>
          </w:p>
          <w:p w14:paraId="1010D5DD" w14:textId="0F4CB5F3" w:rsidR="00740629" w:rsidRPr="00074A4D" w:rsidRDefault="00590D8F" w:rsidP="00F54958">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[28]</w:t>
            </w:r>
          </w:p>
        </w:tc>
        <w:tc>
          <w:tcPr>
            <w:tcW w:w="591" w:type="pct"/>
            <w:tcBorders>
              <w:top w:val="nil"/>
              <w:left w:val="nil"/>
              <w:bottom w:val="nil"/>
              <w:right w:val="nil"/>
            </w:tcBorders>
          </w:tcPr>
          <w:p w14:paraId="70E927AB" w14:textId="0D5CF0B4" w:rsidR="00740629" w:rsidRPr="00074A4D" w:rsidRDefault="009C7100"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Nonrandomize</w:t>
            </w:r>
            <w:r w:rsidRPr="00074A4D">
              <w:rPr>
                <w:rFonts w:ascii="Times New Roman" w:eastAsia="宋体" w:hAnsi="Times New Roman" w:cs="Times New Roman" w:hint="eastAsia"/>
                <w:color w:val="000000" w:themeColor="text1"/>
                <w:sz w:val="24"/>
              </w:rPr>
              <w:lastRenderedPageBreak/>
              <w:t>d cross-over</w:t>
            </w:r>
          </w:p>
        </w:tc>
        <w:tc>
          <w:tcPr>
            <w:tcW w:w="459" w:type="pct"/>
            <w:tcBorders>
              <w:top w:val="nil"/>
              <w:left w:val="nil"/>
              <w:bottom w:val="nil"/>
              <w:right w:val="nil"/>
            </w:tcBorders>
          </w:tcPr>
          <w:p w14:paraId="3BA3C7A7"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India</w:t>
            </w:r>
          </w:p>
        </w:tc>
        <w:tc>
          <w:tcPr>
            <w:tcW w:w="561" w:type="pct"/>
            <w:tcBorders>
              <w:top w:val="nil"/>
              <w:left w:val="nil"/>
              <w:bottom w:val="nil"/>
              <w:right w:val="nil"/>
            </w:tcBorders>
          </w:tcPr>
          <w:p w14:paraId="152F2750"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16</w:t>
            </w:r>
            <w:r w:rsidRPr="00074A4D">
              <w:rPr>
                <w:rFonts w:ascii="Times New Roman" w:eastAsia="宋体" w:hAnsi="Times New Roman" w:cs="Times New Roman"/>
                <w:color w:val="000000" w:themeColor="text1"/>
                <w:sz w:val="24"/>
              </w:rPr>
              <w:t xml:space="preserve"> patients </w:t>
            </w:r>
            <w:r w:rsidRPr="00074A4D">
              <w:rPr>
                <w:rFonts w:ascii="Times New Roman" w:eastAsia="宋体" w:hAnsi="Times New Roman" w:cs="Times New Roman"/>
                <w:color w:val="000000" w:themeColor="text1"/>
                <w:sz w:val="24"/>
              </w:rPr>
              <w:lastRenderedPageBreak/>
              <w:t>with diabetes</w:t>
            </w:r>
          </w:p>
        </w:tc>
        <w:tc>
          <w:tcPr>
            <w:tcW w:w="408" w:type="pct"/>
            <w:tcBorders>
              <w:top w:val="nil"/>
              <w:left w:val="nil"/>
              <w:bottom w:val="nil"/>
              <w:right w:val="nil"/>
            </w:tcBorders>
          </w:tcPr>
          <w:p w14:paraId="4D03F324"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32</w:t>
            </w:r>
          </w:p>
        </w:tc>
        <w:tc>
          <w:tcPr>
            <w:tcW w:w="357" w:type="pct"/>
            <w:tcBorders>
              <w:top w:val="nil"/>
              <w:left w:val="nil"/>
              <w:bottom w:val="nil"/>
              <w:right w:val="nil"/>
            </w:tcBorders>
          </w:tcPr>
          <w:p w14:paraId="2B938612"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22 </w:t>
            </w:r>
            <w:r w:rsidRPr="00074A4D">
              <w:rPr>
                <w:rFonts w:ascii="Times New Roman" w:eastAsia="宋体" w:hAnsi="Times New Roman" w:cs="Times New Roman" w:hint="eastAsia"/>
                <w:color w:val="000000" w:themeColor="text1"/>
                <w:sz w:val="24"/>
              </w:rPr>
              <w:lastRenderedPageBreak/>
              <w:t>(68.8)</w:t>
            </w:r>
          </w:p>
        </w:tc>
        <w:tc>
          <w:tcPr>
            <w:tcW w:w="409" w:type="pct"/>
            <w:tcBorders>
              <w:top w:val="nil"/>
              <w:left w:val="nil"/>
              <w:bottom w:val="nil"/>
              <w:right w:val="nil"/>
            </w:tcBorders>
          </w:tcPr>
          <w:p w14:paraId="558B19C9"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Diabetic</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hint="eastAsia"/>
                <w:color w:val="000000" w:themeColor="text1"/>
                <w:sz w:val="24"/>
              </w:rPr>
              <w:lastRenderedPageBreak/>
              <w:t>59.7; n</w:t>
            </w:r>
            <w:r w:rsidRPr="00074A4D">
              <w:rPr>
                <w:rFonts w:ascii="Times New Roman" w:eastAsia="宋体" w:hAnsi="Times New Roman" w:cs="Times New Roman"/>
                <w:color w:val="000000" w:themeColor="text1"/>
                <w:sz w:val="24"/>
              </w:rPr>
              <w:t>on</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color w:val="000000" w:themeColor="text1"/>
                <w:sz w:val="24"/>
              </w:rPr>
              <w:t>diabetic</w:t>
            </w:r>
            <w:r w:rsidRPr="00074A4D">
              <w:rPr>
                <w:rFonts w:ascii="Times New Roman" w:eastAsia="宋体" w:hAnsi="Times New Roman" w:cs="Times New Roman" w:hint="eastAsia"/>
                <w:color w:val="000000" w:themeColor="text1"/>
                <w:sz w:val="24"/>
              </w:rPr>
              <w:t>: 45</w:t>
            </w:r>
          </w:p>
        </w:tc>
        <w:tc>
          <w:tcPr>
            <w:tcW w:w="714" w:type="pct"/>
            <w:tcBorders>
              <w:top w:val="nil"/>
              <w:left w:val="nil"/>
              <w:bottom w:val="nil"/>
              <w:right w:val="nil"/>
            </w:tcBorders>
          </w:tcPr>
          <w:p w14:paraId="5469052A"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Glucos</w:t>
            </w:r>
            <w:r w:rsidRPr="00074A4D">
              <w:rPr>
                <w:rFonts w:ascii="Times New Roman" w:eastAsia="宋体" w:hAnsi="Times New Roman" w:cs="Times New Roman" w:hint="eastAsia"/>
                <w:color w:val="000000" w:themeColor="text1"/>
                <w:sz w:val="24"/>
              </w:rPr>
              <w:t>e</w:t>
            </w:r>
            <w:r w:rsidRPr="00074A4D">
              <w:rPr>
                <w:rFonts w:ascii="Times New Roman" w:eastAsia="宋体" w:hAnsi="Times New Roman" w:cs="Times New Roman"/>
                <w:color w:val="000000" w:themeColor="text1"/>
                <w:sz w:val="24"/>
              </w:rPr>
              <w:t xml:space="preserve"> dialysate </w:t>
            </w:r>
            <w:r w:rsidRPr="00074A4D">
              <w:rPr>
                <w:rFonts w:ascii="Times New Roman" w:eastAsia="宋体" w:hAnsi="Times New Roman" w:cs="Times New Roman"/>
                <w:color w:val="000000" w:themeColor="text1"/>
                <w:sz w:val="24"/>
              </w:rPr>
              <w:lastRenderedPageBreak/>
              <w:t>(100 mg/dL</w:t>
            </w:r>
            <w:r w:rsidRPr="00074A4D">
              <w:rPr>
                <w:rFonts w:ascii="Times New Roman" w:eastAsia="宋体" w:hAnsi="Times New Roman" w:cs="Times New Roman" w:hint="eastAsia"/>
                <w:color w:val="000000" w:themeColor="text1"/>
                <w:sz w:val="24"/>
              </w:rPr>
              <w:t>/5.57</w:t>
            </w:r>
            <w:r w:rsidRPr="00074A4D">
              <w:rPr>
                <w:rFonts w:ascii="Times New Roman" w:eastAsia="宋体" w:hAnsi="Times New Roman"/>
                <w:sz w:val="24"/>
              </w:rPr>
              <w:t xml:space="preserve"> </w:t>
            </w:r>
            <w:r w:rsidRPr="00074A4D">
              <w:rPr>
                <w:rFonts w:ascii="Times New Roman" w:eastAsia="宋体" w:hAnsi="Times New Roman" w:cs="Times New Roman"/>
                <w:color w:val="000000" w:themeColor="text1"/>
                <w:sz w:val="24"/>
              </w:rPr>
              <w:t>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5BF81198"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G</w:t>
            </w:r>
            <w:r w:rsidRPr="00074A4D">
              <w:rPr>
                <w:rFonts w:ascii="Times New Roman" w:eastAsia="宋体" w:hAnsi="Times New Roman" w:cs="Times New Roman"/>
                <w:color w:val="000000" w:themeColor="text1"/>
                <w:sz w:val="24"/>
              </w:rPr>
              <w:t>lucose-free</w:t>
            </w:r>
          </w:p>
          <w:p w14:paraId="56C7DF4A"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dialysate</w:t>
            </w:r>
          </w:p>
        </w:tc>
        <w:tc>
          <w:tcPr>
            <w:tcW w:w="408" w:type="pct"/>
            <w:tcBorders>
              <w:top w:val="nil"/>
              <w:left w:val="nil"/>
              <w:bottom w:val="nil"/>
              <w:right w:val="nil"/>
            </w:tcBorders>
          </w:tcPr>
          <w:p w14:paraId="4CCE0960" w14:textId="77777777" w:rsidR="00740629" w:rsidRPr="00074A4D" w:rsidRDefault="00740629"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8 months</w:t>
            </w:r>
          </w:p>
        </w:tc>
      </w:tr>
      <w:tr w:rsidR="00CA714C" w:rsidRPr="00074A4D" w14:paraId="15E16563" w14:textId="77777777" w:rsidTr="005D7526">
        <w:tc>
          <w:tcPr>
            <w:tcW w:w="480" w:type="pct"/>
            <w:tcBorders>
              <w:top w:val="nil"/>
              <w:left w:val="nil"/>
              <w:bottom w:val="nil"/>
              <w:right w:val="nil"/>
            </w:tcBorders>
          </w:tcPr>
          <w:p w14:paraId="018B29F9" w14:textId="1CC1EC10"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Ozturk</w:t>
            </w:r>
            <w:r w:rsidRPr="00074A4D">
              <w:rPr>
                <w:rFonts w:ascii="Times New Roman" w:eastAsia="宋体" w:hAnsi="Times New Roman" w:cs="Times New Roman" w:hint="eastAsia"/>
                <w:color w:val="000000" w:themeColor="text1"/>
                <w:sz w:val="24"/>
              </w:rPr>
              <w:t xml:space="preserve"> 2008</w:t>
            </w:r>
            <w:r w:rsidR="00590D8F">
              <w:rPr>
                <w:rFonts w:ascii="Times New Roman" w:eastAsia="宋体" w:hAnsi="Times New Roman" w:cs="Times New Roman" w:hint="eastAsia"/>
                <w:color w:val="000000" w:themeColor="text1"/>
                <w:sz w:val="24"/>
              </w:rPr>
              <w:t xml:space="preserve"> [29]</w:t>
            </w:r>
          </w:p>
        </w:tc>
        <w:tc>
          <w:tcPr>
            <w:tcW w:w="591" w:type="pct"/>
            <w:tcBorders>
              <w:top w:val="nil"/>
              <w:left w:val="nil"/>
              <w:bottom w:val="nil"/>
              <w:right w:val="nil"/>
            </w:tcBorders>
          </w:tcPr>
          <w:p w14:paraId="0E8D3EAB" w14:textId="77777777" w:rsidR="000E09C4" w:rsidRPr="00074A4D" w:rsidRDefault="00CA714C" w:rsidP="00CA714C">
            <w:pPr>
              <w:jc w:val="left"/>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52D5E616" w14:textId="037A86AD" w:rsidR="00CA714C" w:rsidRPr="00074A4D" w:rsidRDefault="00CA714C" w:rsidP="00CA714C">
            <w:pPr>
              <w:jc w:val="left"/>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cross-over</w:t>
            </w:r>
          </w:p>
        </w:tc>
        <w:tc>
          <w:tcPr>
            <w:tcW w:w="459" w:type="pct"/>
            <w:tcBorders>
              <w:top w:val="nil"/>
              <w:left w:val="nil"/>
              <w:bottom w:val="nil"/>
              <w:right w:val="nil"/>
            </w:tcBorders>
          </w:tcPr>
          <w:p w14:paraId="72E8C668"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Turkey</w:t>
            </w:r>
          </w:p>
        </w:tc>
        <w:tc>
          <w:tcPr>
            <w:tcW w:w="561" w:type="pct"/>
            <w:tcBorders>
              <w:top w:val="nil"/>
              <w:left w:val="nil"/>
              <w:bottom w:val="nil"/>
              <w:right w:val="nil"/>
            </w:tcBorders>
          </w:tcPr>
          <w:p w14:paraId="67106A82"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w:t>
            </w:r>
            <w:r w:rsidRPr="00074A4D">
              <w:rPr>
                <w:rFonts w:ascii="Times New Roman" w:eastAsia="宋体" w:hAnsi="Times New Roman" w:cs="Times New Roman"/>
                <w:color w:val="000000" w:themeColor="text1"/>
                <w:sz w:val="24"/>
              </w:rPr>
              <w:t>o patient with diabetes</w:t>
            </w:r>
          </w:p>
        </w:tc>
        <w:tc>
          <w:tcPr>
            <w:tcW w:w="408" w:type="pct"/>
            <w:tcBorders>
              <w:top w:val="nil"/>
              <w:left w:val="nil"/>
              <w:bottom w:val="nil"/>
              <w:right w:val="nil"/>
            </w:tcBorders>
          </w:tcPr>
          <w:p w14:paraId="7BD2D843"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17</w:t>
            </w:r>
          </w:p>
        </w:tc>
        <w:tc>
          <w:tcPr>
            <w:tcW w:w="357" w:type="pct"/>
            <w:tcBorders>
              <w:top w:val="nil"/>
              <w:left w:val="nil"/>
              <w:bottom w:val="nil"/>
              <w:right w:val="nil"/>
            </w:tcBorders>
          </w:tcPr>
          <w:p w14:paraId="62BF76C7"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11 (64.7)</w:t>
            </w:r>
          </w:p>
        </w:tc>
        <w:tc>
          <w:tcPr>
            <w:tcW w:w="409" w:type="pct"/>
            <w:tcBorders>
              <w:top w:val="nil"/>
              <w:left w:val="nil"/>
              <w:bottom w:val="nil"/>
              <w:right w:val="nil"/>
            </w:tcBorders>
          </w:tcPr>
          <w:p w14:paraId="663C949F"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36.9</w:t>
            </w:r>
          </w:p>
        </w:tc>
        <w:tc>
          <w:tcPr>
            <w:tcW w:w="714" w:type="pct"/>
            <w:tcBorders>
              <w:top w:val="nil"/>
              <w:left w:val="nil"/>
              <w:bottom w:val="nil"/>
              <w:right w:val="nil"/>
            </w:tcBorders>
          </w:tcPr>
          <w:p w14:paraId="3D1E79EB"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(200 mg/dL/11.1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55380443"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61085AA6"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188A8A1E" w14:textId="77777777" w:rsidR="00CA714C" w:rsidRPr="00074A4D" w:rsidRDefault="00CA714C"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0E09C4" w:rsidRPr="00074A4D" w14:paraId="58FD2B7F" w14:textId="77777777" w:rsidTr="005D7526">
        <w:tc>
          <w:tcPr>
            <w:tcW w:w="480" w:type="pct"/>
            <w:tcBorders>
              <w:top w:val="nil"/>
              <w:left w:val="nil"/>
              <w:bottom w:val="nil"/>
              <w:right w:val="nil"/>
            </w:tcBorders>
          </w:tcPr>
          <w:p w14:paraId="71B68D0F" w14:textId="0DF2B13E"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Wathen</w:t>
            </w:r>
            <w:r w:rsidRPr="00074A4D">
              <w:rPr>
                <w:rFonts w:ascii="Times New Roman" w:eastAsia="宋体" w:hAnsi="Times New Roman" w:cs="Times New Roman" w:hint="eastAsia"/>
                <w:color w:val="000000" w:themeColor="text1"/>
                <w:sz w:val="24"/>
              </w:rPr>
              <w:t xml:space="preserve"> 1978 </w:t>
            </w:r>
            <w:r w:rsidR="00590D8F">
              <w:rPr>
                <w:rFonts w:ascii="Times New Roman" w:eastAsia="宋体" w:hAnsi="Times New Roman" w:cs="Times New Roman" w:hint="eastAsia"/>
                <w:color w:val="000000" w:themeColor="text1"/>
                <w:sz w:val="24"/>
              </w:rPr>
              <w:t>[30]</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color w:val="000000" w:themeColor="text1"/>
                <w:sz w:val="24"/>
              </w:rPr>
              <w:t xml:space="preserve"> </w:t>
            </w:r>
          </w:p>
        </w:tc>
        <w:tc>
          <w:tcPr>
            <w:tcW w:w="591" w:type="pct"/>
            <w:tcBorders>
              <w:top w:val="nil"/>
              <w:left w:val="nil"/>
              <w:bottom w:val="nil"/>
              <w:right w:val="nil"/>
            </w:tcBorders>
          </w:tcPr>
          <w:p w14:paraId="034E7881" w14:textId="77777777" w:rsidR="000E09C4" w:rsidRPr="00074A4D" w:rsidRDefault="000E09C4" w:rsidP="00F54958">
            <w:pPr>
              <w:ind w:left="240" w:hangingChars="100" w:hanging="240"/>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7471B0AC" w14:textId="77777777" w:rsidR="000E09C4" w:rsidRPr="00074A4D" w:rsidRDefault="000E09C4" w:rsidP="00F54958">
            <w:pPr>
              <w:ind w:left="240" w:hangingChars="100" w:hanging="240"/>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48939F16"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Minnesota</w:t>
            </w:r>
          </w:p>
        </w:tc>
        <w:tc>
          <w:tcPr>
            <w:tcW w:w="561" w:type="pct"/>
            <w:tcBorders>
              <w:top w:val="nil"/>
              <w:left w:val="nil"/>
              <w:bottom w:val="nil"/>
              <w:right w:val="nil"/>
            </w:tcBorders>
          </w:tcPr>
          <w:p w14:paraId="624AEF6C"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w:t>
            </w:r>
            <w:r w:rsidRPr="00074A4D">
              <w:rPr>
                <w:rFonts w:ascii="Times New Roman" w:eastAsia="宋体" w:hAnsi="Times New Roman" w:cs="Times New Roman"/>
                <w:color w:val="000000" w:themeColor="text1"/>
                <w:sz w:val="24"/>
              </w:rPr>
              <w:t>o patient with diabetes</w:t>
            </w:r>
          </w:p>
        </w:tc>
        <w:tc>
          <w:tcPr>
            <w:tcW w:w="408" w:type="pct"/>
            <w:tcBorders>
              <w:top w:val="nil"/>
              <w:left w:val="nil"/>
              <w:bottom w:val="nil"/>
              <w:right w:val="nil"/>
            </w:tcBorders>
          </w:tcPr>
          <w:p w14:paraId="6FCFF9AB"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w:t>
            </w:r>
          </w:p>
        </w:tc>
        <w:tc>
          <w:tcPr>
            <w:tcW w:w="357" w:type="pct"/>
            <w:tcBorders>
              <w:top w:val="nil"/>
              <w:left w:val="nil"/>
              <w:bottom w:val="nil"/>
              <w:right w:val="nil"/>
            </w:tcBorders>
          </w:tcPr>
          <w:p w14:paraId="18AA037E"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 (60)</w:t>
            </w:r>
          </w:p>
        </w:tc>
        <w:tc>
          <w:tcPr>
            <w:tcW w:w="409" w:type="pct"/>
            <w:tcBorders>
              <w:top w:val="nil"/>
              <w:left w:val="nil"/>
              <w:bottom w:val="nil"/>
              <w:right w:val="nil"/>
            </w:tcBorders>
          </w:tcPr>
          <w:p w14:paraId="4D54C1AE"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c>
          <w:tcPr>
            <w:tcW w:w="714" w:type="pct"/>
            <w:tcBorders>
              <w:top w:val="nil"/>
              <w:left w:val="nil"/>
              <w:bottom w:val="nil"/>
              <w:right w:val="nil"/>
            </w:tcBorders>
          </w:tcPr>
          <w:p w14:paraId="4796FFEF"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(200 mg/dL/11.1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06E557DB"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76832D8"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63734A7B" w14:textId="77777777" w:rsidR="000E09C4" w:rsidRPr="00074A4D" w:rsidRDefault="000E09C4"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7B33AB" w:rsidRPr="00074A4D" w14:paraId="78AB7360" w14:textId="77777777" w:rsidTr="005D7526">
        <w:tc>
          <w:tcPr>
            <w:tcW w:w="480" w:type="pct"/>
            <w:tcBorders>
              <w:top w:val="nil"/>
              <w:left w:val="nil"/>
              <w:bottom w:val="nil"/>
              <w:right w:val="nil"/>
            </w:tcBorders>
          </w:tcPr>
          <w:p w14:paraId="6AEFE45D" w14:textId="1C3F7582"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2011</w:t>
            </w:r>
            <w:r w:rsidR="00590D8F">
              <w:rPr>
                <w:rFonts w:ascii="Times New Roman" w:eastAsia="宋体" w:hAnsi="Times New Roman" w:cs="Times New Roman" w:hint="eastAsia"/>
                <w:color w:val="000000" w:themeColor="text1"/>
                <w:sz w:val="24"/>
              </w:rPr>
              <w:t xml:space="preserve"> [31]</w:t>
            </w:r>
          </w:p>
        </w:tc>
        <w:tc>
          <w:tcPr>
            <w:tcW w:w="591" w:type="pct"/>
            <w:tcBorders>
              <w:top w:val="nil"/>
              <w:left w:val="nil"/>
              <w:bottom w:val="nil"/>
              <w:right w:val="nil"/>
            </w:tcBorders>
          </w:tcPr>
          <w:p w14:paraId="1018C0D8"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20AAD817"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cross-over</w:t>
            </w:r>
          </w:p>
        </w:tc>
        <w:tc>
          <w:tcPr>
            <w:tcW w:w="459" w:type="pct"/>
            <w:tcBorders>
              <w:top w:val="nil"/>
              <w:left w:val="nil"/>
              <w:bottom w:val="nil"/>
              <w:right w:val="nil"/>
            </w:tcBorders>
          </w:tcPr>
          <w:p w14:paraId="5530B7FB"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490EF8EA"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 patients with diabetes</w:t>
            </w:r>
          </w:p>
        </w:tc>
        <w:tc>
          <w:tcPr>
            <w:tcW w:w="408" w:type="pct"/>
            <w:tcBorders>
              <w:top w:val="nil"/>
              <w:left w:val="nil"/>
              <w:bottom w:val="nil"/>
              <w:right w:val="nil"/>
            </w:tcBorders>
          </w:tcPr>
          <w:p w14:paraId="5E7015F4"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25</w:t>
            </w:r>
          </w:p>
        </w:tc>
        <w:tc>
          <w:tcPr>
            <w:tcW w:w="357" w:type="pct"/>
            <w:tcBorders>
              <w:top w:val="nil"/>
              <w:left w:val="nil"/>
              <w:bottom w:val="nil"/>
              <w:right w:val="nil"/>
            </w:tcBorders>
          </w:tcPr>
          <w:p w14:paraId="0D070F87"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9 (36)</w:t>
            </w:r>
          </w:p>
        </w:tc>
        <w:tc>
          <w:tcPr>
            <w:tcW w:w="409" w:type="pct"/>
            <w:tcBorders>
              <w:top w:val="nil"/>
              <w:left w:val="nil"/>
              <w:bottom w:val="nil"/>
              <w:right w:val="nil"/>
            </w:tcBorders>
          </w:tcPr>
          <w:p w14:paraId="62EB785F"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58.6</w:t>
            </w:r>
          </w:p>
        </w:tc>
        <w:tc>
          <w:tcPr>
            <w:tcW w:w="714" w:type="pct"/>
            <w:tcBorders>
              <w:top w:val="nil"/>
              <w:left w:val="nil"/>
              <w:bottom w:val="nil"/>
              <w:right w:val="nil"/>
            </w:tcBorders>
          </w:tcPr>
          <w:p w14:paraId="7E75B58A"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04C277F5"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33809931"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6781C690"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 weeks</w:t>
            </w:r>
          </w:p>
        </w:tc>
      </w:tr>
      <w:tr w:rsidR="007B33AB" w:rsidRPr="00074A4D" w14:paraId="1A84B36A" w14:textId="77777777" w:rsidTr="005D7526">
        <w:tc>
          <w:tcPr>
            <w:tcW w:w="480" w:type="pct"/>
            <w:tcBorders>
              <w:top w:val="nil"/>
              <w:left w:val="nil"/>
              <w:bottom w:val="nil"/>
              <w:right w:val="nil"/>
            </w:tcBorders>
          </w:tcPr>
          <w:p w14:paraId="64762DBF" w14:textId="11535A43"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w:t>
            </w:r>
            <w:r w:rsidRPr="00074A4D">
              <w:rPr>
                <w:rFonts w:ascii="Times New Roman" w:eastAsia="宋体" w:hAnsi="Times New Roman" w:cs="Times New Roman" w:hint="eastAsia"/>
                <w:color w:val="000000" w:themeColor="text1"/>
                <w:sz w:val="24"/>
              </w:rPr>
              <w:t>un 2017</w:t>
            </w:r>
            <w:r w:rsidR="00590D8F">
              <w:rPr>
                <w:rFonts w:ascii="Times New Roman" w:eastAsia="宋体" w:hAnsi="Times New Roman" w:cs="Times New Roman" w:hint="eastAsia"/>
                <w:color w:val="000000" w:themeColor="text1"/>
                <w:sz w:val="24"/>
              </w:rPr>
              <w:t xml:space="preserve"> [32]</w:t>
            </w:r>
          </w:p>
        </w:tc>
        <w:tc>
          <w:tcPr>
            <w:tcW w:w="591" w:type="pct"/>
            <w:tcBorders>
              <w:top w:val="nil"/>
              <w:left w:val="nil"/>
              <w:bottom w:val="nil"/>
              <w:right w:val="nil"/>
            </w:tcBorders>
          </w:tcPr>
          <w:p w14:paraId="24C5EC9A" w14:textId="77777777" w:rsidR="007B33AB" w:rsidRPr="00074A4D" w:rsidRDefault="007B33AB" w:rsidP="00F54958">
            <w:pPr>
              <w:ind w:left="240" w:hangingChars="100" w:hanging="240"/>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58129F38"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5D7307ED"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2103EE1C"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2ED267F0"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30</w:t>
            </w:r>
          </w:p>
        </w:tc>
        <w:tc>
          <w:tcPr>
            <w:tcW w:w="357" w:type="pct"/>
            <w:tcBorders>
              <w:top w:val="nil"/>
              <w:left w:val="nil"/>
              <w:bottom w:val="nil"/>
              <w:right w:val="nil"/>
            </w:tcBorders>
          </w:tcPr>
          <w:p w14:paraId="58EA2BC4"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16 (53.3)</w:t>
            </w:r>
          </w:p>
        </w:tc>
        <w:tc>
          <w:tcPr>
            <w:tcW w:w="409" w:type="pct"/>
            <w:tcBorders>
              <w:top w:val="nil"/>
              <w:left w:val="nil"/>
              <w:bottom w:val="nil"/>
              <w:right w:val="nil"/>
            </w:tcBorders>
          </w:tcPr>
          <w:p w14:paraId="2A9DE648"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53.3</w:t>
            </w:r>
          </w:p>
        </w:tc>
        <w:tc>
          <w:tcPr>
            <w:tcW w:w="714" w:type="pct"/>
            <w:tcBorders>
              <w:top w:val="nil"/>
              <w:left w:val="nil"/>
              <w:bottom w:val="nil"/>
              <w:right w:val="nil"/>
            </w:tcBorders>
          </w:tcPr>
          <w:p w14:paraId="0698171A"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13BAE3BD"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03BF9258"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675DF4C9"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 months</w:t>
            </w:r>
          </w:p>
        </w:tc>
      </w:tr>
      <w:tr w:rsidR="007B33AB" w:rsidRPr="00074A4D" w14:paraId="768C1202" w14:textId="77777777" w:rsidTr="005D7526">
        <w:tc>
          <w:tcPr>
            <w:tcW w:w="480" w:type="pct"/>
            <w:tcBorders>
              <w:top w:val="nil"/>
              <w:left w:val="nil"/>
              <w:bottom w:val="nil"/>
              <w:right w:val="nil"/>
            </w:tcBorders>
          </w:tcPr>
          <w:p w14:paraId="0CB0A2B4" w14:textId="776002E2"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2010</w:t>
            </w:r>
            <w:r w:rsidR="00590D8F">
              <w:rPr>
                <w:rFonts w:ascii="Times New Roman" w:eastAsia="宋体" w:hAnsi="Times New Roman" w:cs="Times New Roman" w:hint="eastAsia"/>
                <w:color w:val="000000" w:themeColor="text1"/>
                <w:sz w:val="24"/>
              </w:rPr>
              <w:t xml:space="preserve"> [33]</w:t>
            </w:r>
          </w:p>
        </w:tc>
        <w:tc>
          <w:tcPr>
            <w:tcW w:w="591" w:type="pct"/>
            <w:tcBorders>
              <w:top w:val="nil"/>
              <w:left w:val="nil"/>
              <w:bottom w:val="nil"/>
              <w:right w:val="nil"/>
            </w:tcBorders>
          </w:tcPr>
          <w:p w14:paraId="6F5E7914" w14:textId="77777777" w:rsidR="007B33AB" w:rsidRPr="00074A4D" w:rsidRDefault="007B33AB" w:rsidP="00F54958">
            <w:pPr>
              <w:ind w:left="240" w:hangingChars="100" w:hanging="240"/>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1657DC1E"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w:t>
            </w:r>
            <w:r w:rsidRPr="00074A4D">
              <w:rPr>
                <w:rFonts w:ascii="Times New Roman" w:eastAsia="宋体" w:hAnsi="Times New Roman" w:cs="Times New Roman"/>
                <w:color w:val="000000" w:themeColor="text1"/>
                <w:sz w:val="24"/>
              </w:rPr>
              <w:t>ross-over</w:t>
            </w:r>
          </w:p>
        </w:tc>
        <w:tc>
          <w:tcPr>
            <w:tcW w:w="459" w:type="pct"/>
            <w:tcBorders>
              <w:top w:val="nil"/>
              <w:left w:val="nil"/>
              <w:bottom w:val="nil"/>
              <w:right w:val="nil"/>
            </w:tcBorders>
          </w:tcPr>
          <w:p w14:paraId="43A43B72"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0E89685F"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4875C3D3"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w:t>
            </w:r>
          </w:p>
        </w:tc>
        <w:tc>
          <w:tcPr>
            <w:tcW w:w="357" w:type="pct"/>
            <w:tcBorders>
              <w:top w:val="nil"/>
              <w:left w:val="nil"/>
              <w:bottom w:val="nil"/>
              <w:right w:val="nil"/>
            </w:tcBorders>
          </w:tcPr>
          <w:p w14:paraId="68E66225"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 (50)</w:t>
            </w:r>
          </w:p>
        </w:tc>
        <w:tc>
          <w:tcPr>
            <w:tcW w:w="409" w:type="pct"/>
            <w:tcBorders>
              <w:top w:val="nil"/>
              <w:left w:val="nil"/>
              <w:bottom w:val="nil"/>
              <w:right w:val="nil"/>
            </w:tcBorders>
          </w:tcPr>
          <w:p w14:paraId="6950263E"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54</w:t>
            </w:r>
          </w:p>
        </w:tc>
        <w:tc>
          <w:tcPr>
            <w:tcW w:w="714" w:type="pct"/>
            <w:tcBorders>
              <w:top w:val="nil"/>
              <w:left w:val="nil"/>
              <w:bottom w:val="nil"/>
              <w:right w:val="nil"/>
            </w:tcBorders>
          </w:tcPr>
          <w:p w14:paraId="42D7FB94"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 mmol/L)</w:t>
            </w:r>
            <w:r w:rsidRPr="00074A4D">
              <w:rPr>
                <w:rFonts w:ascii="Times New Roman" w:eastAsia="宋体" w:hAnsi="Times New Roman" w:cs="Times New Roman" w:hint="eastAsia"/>
                <w:color w:val="000000" w:themeColor="text1"/>
                <w:sz w:val="24"/>
              </w:rPr>
              <w:t xml:space="preserve"> (high glucose-</w:t>
            </w:r>
            <w:r w:rsidRPr="00074A4D">
              <w:rPr>
                <w:rFonts w:ascii="Times New Roman" w:eastAsia="宋体" w:hAnsi="Times New Roman" w:cs="Times New Roman" w:hint="eastAsia"/>
                <w:color w:val="000000" w:themeColor="text1"/>
                <w:sz w:val="24"/>
              </w:rPr>
              <w:lastRenderedPageBreak/>
              <w:t>containing dialysate)</w:t>
            </w:r>
          </w:p>
        </w:tc>
        <w:tc>
          <w:tcPr>
            <w:tcW w:w="613" w:type="pct"/>
            <w:tcBorders>
              <w:top w:val="nil"/>
              <w:left w:val="nil"/>
              <w:bottom w:val="nil"/>
              <w:right w:val="nil"/>
            </w:tcBorders>
          </w:tcPr>
          <w:p w14:paraId="72DB3B8C"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Glucose-free</w:t>
            </w:r>
          </w:p>
          <w:p w14:paraId="5F886171"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0E0F285C"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7B33AB" w:rsidRPr="00074A4D" w14:paraId="29D6C92A" w14:textId="77777777" w:rsidTr="005D7526">
        <w:tc>
          <w:tcPr>
            <w:tcW w:w="480" w:type="pct"/>
            <w:tcBorders>
              <w:top w:val="nil"/>
              <w:left w:val="nil"/>
              <w:bottom w:val="nil"/>
              <w:right w:val="nil"/>
            </w:tcBorders>
          </w:tcPr>
          <w:p w14:paraId="396833CA" w14:textId="09E903E6"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Zhou 2010</w:t>
            </w:r>
            <w:r w:rsidR="00590D8F">
              <w:rPr>
                <w:rFonts w:ascii="Times New Roman" w:eastAsia="宋体" w:hAnsi="Times New Roman" w:cs="Times New Roman" w:hint="eastAsia"/>
                <w:color w:val="000000" w:themeColor="text1"/>
                <w:sz w:val="24"/>
              </w:rPr>
              <w:t xml:space="preserve"> [34]</w:t>
            </w:r>
          </w:p>
        </w:tc>
        <w:tc>
          <w:tcPr>
            <w:tcW w:w="591" w:type="pct"/>
            <w:tcBorders>
              <w:top w:val="nil"/>
              <w:left w:val="nil"/>
              <w:bottom w:val="nil"/>
              <w:right w:val="nil"/>
            </w:tcBorders>
          </w:tcPr>
          <w:p w14:paraId="6D97AADD"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Nonrandomized</w:t>
            </w:r>
          </w:p>
          <w:p w14:paraId="6E82E25C"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cross-over</w:t>
            </w:r>
          </w:p>
        </w:tc>
        <w:tc>
          <w:tcPr>
            <w:tcW w:w="459" w:type="pct"/>
            <w:tcBorders>
              <w:top w:val="nil"/>
              <w:left w:val="nil"/>
              <w:bottom w:val="nil"/>
              <w:right w:val="nil"/>
            </w:tcBorders>
          </w:tcPr>
          <w:p w14:paraId="2E32C9DA"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6D766F5B"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739AFAFB"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17</w:t>
            </w:r>
          </w:p>
        </w:tc>
        <w:tc>
          <w:tcPr>
            <w:tcW w:w="357" w:type="pct"/>
            <w:tcBorders>
              <w:top w:val="nil"/>
              <w:left w:val="nil"/>
              <w:bottom w:val="nil"/>
              <w:right w:val="nil"/>
            </w:tcBorders>
          </w:tcPr>
          <w:p w14:paraId="1B9B5204"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8 (47.1)</w:t>
            </w:r>
          </w:p>
        </w:tc>
        <w:tc>
          <w:tcPr>
            <w:tcW w:w="409" w:type="pct"/>
            <w:tcBorders>
              <w:top w:val="nil"/>
              <w:left w:val="nil"/>
              <w:bottom w:val="nil"/>
              <w:right w:val="nil"/>
            </w:tcBorders>
          </w:tcPr>
          <w:p w14:paraId="30A62D69"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57.9</w:t>
            </w:r>
          </w:p>
        </w:tc>
        <w:tc>
          <w:tcPr>
            <w:tcW w:w="714" w:type="pct"/>
            <w:tcBorders>
              <w:top w:val="nil"/>
              <w:left w:val="nil"/>
              <w:bottom w:val="nil"/>
              <w:right w:val="nil"/>
            </w:tcBorders>
          </w:tcPr>
          <w:p w14:paraId="7228D355"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23405AF1"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76ED9B27"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14660B93" w14:textId="77777777" w:rsidR="007B33AB" w:rsidRPr="00074A4D" w:rsidRDefault="007B33AB"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months</w:t>
            </w:r>
          </w:p>
        </w:tc>
      </w:tr>
      <w:tr w:rsidR="00E01635" w:rsidRPr="00074A4D" w14:paraId="6BDCC744" w14:textId="77777777" w:rsidTr="005D7526">
        <w:tc>
          <w:tcPr>
            <w:tcW w:w="480" w:type="pct"/>
            <w:tcBorders>
              <w:top w:val="nil"/>
              <w:left w:val="nil"/>
              <w:bottom w:val="nil"/>
              <w:right w:val="nil"/>
            </w:tcBorders>
          </w:tcPr>
          <w:p w14:paraId="40D9FD40" w14:textId="29F8A05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Bober 2005</w:t>
            </w:r>
            <w:r w:rsidR="00590D8F">
              <w:rPr>
                <w:rFonts w:ascii="Times New Roman" w:eastAsia="宋体" w:hAnsi="Times New Roman" w:cs="Times New Roman" w:hint="eastAsia"/>
                <w:color w:val="000000" w:themeColor="text1"/>
                <w:sz w:val="24"/>
              </w:rPr>
              <w:t xml:space="preserve"> [35]</w:t>
            </w:r>
          </w:p>
          <w:p w14:paraId="05D56050" w14:textId="77777777" w:rsidR="00E01635" w:rsidRPr="00074A4D" w:rsidRDefault="00E01635" w:rsidP="00F54958">
            <w:pPr>
              <w:rPr>
                <w:rFonts w:ascii="Times New Roman" w:eastAsia="宋体" w:hAnsi="Times New Roman" w:cs="Times New Roman"/>
                <w:color w:val="000000" w:themeColor="text1"/>
                <w:sz w:val="24"/>
              </w:rPr>
            </w:pPr>
          </w:p>
          <w:p w14:paraId="65DC8B4B" w14:textId="77777777" w:rsidR="00E01635" w:rsidRPr="00074A4D" w:rsidRDefault="00E01635" w:rsidP="00F54958">
            <w:pPr>
              <w:rPr>
                <w:rFonts w:ascii="Times New Roman" w:eastAsia="宋体" w:hAnsi="Times New Roman" w:cs="Times New Roman"/>
                <w:color w:val="000000" w:themeColor="text1"/>
                <w:sz w:val="24"/>
              </w:rPr>
            </w:pPr>
          </w:p>
        </w:tc>
        <w:tc>
          <w:tcPr>
            <w:tcW w:w="591" w:type="pct"/>
            <w:tcBorders>
              <w:top w:val="nil"/>
              <w:left w:val="nil"/>
              <w:bottom w:val="nil"/>
              <w:right w:val="nil"/>
            </w:tcBorders>
          </w:tcPr>
          <w:p w14:paraId="58D898DB"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Before-after study (two subgroups-Dialysate with or without glucose)</w:t>
            </w:r>
          </w:p>
        </w:tc>
        <w:tc>
          <w:tcPr>
            <w:tcW w:w="459" w:type="pct"/>
            <w:tcBorders>
              <w:top w:val="nil"/>
              <w:left w:val="nil"/>
              <w:bottom w:val="nil"/>
              <w:right w:val="nil"/>
            </w:tcBorders>
          </w:tcPr>
          <w:p w14:paraId="086CF6E2"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Poland</w:t>
            </w:r>
          </w:p>
        </w:tc>
        <w:tc>
          <w:tcPr>
            <w:tcW w:w="561" w:type="pct"/>
            <w:tcBorders>
              <w:top w:val="nil"/>
              <w:left w:val="nil"/>
              <w:bottom w:val="nil"/>
              <w:right w:val="nil"/>
            </w:tcBorders>
          </w:tcPr>
          <w:p w14:paraId="5747F01A"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7DD2F187"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43</w:t>
            </w:r>
          </w:p>
        </w:tc>
        <w:tc>
          <w:tcPr>
            <w:tcW w:w="357" w:type="pct"/>
            <w:tcBorders>
              <w:top w:val="nil"/>
              <w:left w:val="nil"/>
              <w:bottom w:val="nil"/>
              <w:right w:val="nil"/>
            </w:tcBorders>
          </w:tcPr>
          <w:p w14:paraId="2088D150"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23 (53.5)</w:t>
            </w:r>
          </w:p>
        </w:tc>
        <w:tc>
          <w:tcPr>
            <w:tcW w:w="409" w:type="pct"/>
            <w:tcBorders>
              <w:top w:val="nil"/>
              <w:left w:val="nil"/>
              <w:bottom w:val="nil"/>
              <w:right w:val="nil"/>
            </w:tcBorders>
          </w:tcPr>
          <w:p w14:paraId="3BD2BAE9"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w:t>
            </w:r>
            <w:r w:rsidRPr="00074A4D">
              <w:rPr>
                <w:rFonts w:ascii="Times New Roman" w:eastAsia="宋体" w:hAnsi="Times New Roman" w:cs="Times New Roman" w:hint="eastAsia"/>
                <w:color w:val="000000" w:themeColor="text1"/>
                <w:sz w:val="24"/>
              </w:rPr>
              <w:t>roup 1: 55.9; group 2:</w:t>
            </w:r>
          </w:p>
          <w:p w14:paraId="1E59561C"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64.3</w:t>
            </w:r>
          </w:p>
        </w:tc>
        <w:tc>
          <w:tcPr>
            <w:tcW w:w="714" w:type="pct"/>
            <w:tcBorders>
              <w:top w:val="nil"/>
              <w:left w:val="nil"/>
              <w:bottom w:val="nil"/>
              <w:right w:val="nil"/>
            </w:tcBorders>
          </w:tcPr>
          <w:p w14:paraId="6449455D"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Glucose dialysate (5.6 mmol/L) (low glucose-containing dialysate)</w:t>
            </w:r>
          </w:p>
        </w:tc>
        <w:tc>
          <w:tcPr>
            <w:tcW w:w="613" w:type="pct"/>
            <w:tcBorders>
              <w:top w:val="nil"/>
              <w:left w:val="nil"/>
              <w:bottom w:val="nil"/>
              <w:right w:val="nil"/>
            </w:tcBorders>
          </w:tcPr>
          <w:p w14:paraId="69F6EEC7"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Glucose-free</w:t>
            </w:r>
          </w:p>
          <w:p w14:paraId="41333B02"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656B9916" w14:textId="77777777" w:rsidR="00E01635" w:rsidRPr="00074A4D" w:rsidRDefault="00E01635"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2635D7" w:rsidRPr="00074A4D" w14:paraId="3A412164" w14:textId="77777777" w:rsidTr="005D7526">
        <w:tc>
          <w:tcPr>
            <w:tcW w:w="480" w:type="pct"/>
            <w:tcBorders>
              <w:top w:val="nil"/>
              <w:left w:val="nil"/>
              <w:bottom w:val="nil"/>
              <w:right w:val="nil"/>
            </w:tcBorders>
          </w:tcPr>
          <w:p w14:paraId="7C37AA2E" w14:textId="378B3017" w:rsidR="002635D7" w:rsidRPr="00074A4D" w:rsidRDefault="002635D7" w:rsidP="00F54958">
            <w:pPr>
              <w:rPr>
                <w:rFonts w:ascii="Times New Roman" w:eastAsia="宋体" w:hAnsi="Times New Roman" w:cs="Times New Roman"/>
                <w:color w:val="000000" w:themeColor="text1"/>
                <w:sz w:val="24"/>
              </w:rPr>
            </w:pPr>
            <w:proofErr w:type="spellStart"/>
            <w:r w:rsidRPr="00074A4D">
              <w:rPr>
                <w:rFonts w:ascii="Times New Roman" w:eastAsia="宋体" w:hAnsi="Times New Roman" w:cs="Times New Roman"/>
                <w:color w:val="000000" w:themeColor="text1"/>
                <w:sz w:val="24"/>
              </w:rPr>
              <w:t>Dolegowska</w:t>
            </w:r>
            <w:proofErr w:type="spellEnd"/>
            <w:r w:rsidRPr="00074A4D">
              <w:rPr>
                <w:rFonts w:ascii="Times New Roman" w:eastAsia="宋体" w:hAnsi="Times New Roman" w:cs="Times New Roman" w:hint="eastAsia"/>
                <w:color w:val="000000" w:themeColor="text1"/>
                <w:sz w:val="24"/>
              </w:rPr>
              <w:t xml:space="preserve"> 2007 </w:t>
            </w:r>
            <w:r w:rsidR="00590D8F">
              <w:rPr>
                <w:rFonts w:ascii="Times New Roman" w:eastAsia="宋体" w:hAnsi="Times New Roman" w:cs="Times New Roman" w:hint="eastAsia"/>
                <w:color w:val="000000" w:themeColor="text1"/>
                <w:sz w:val="24"/>
              </w:rPr>
              <w:t>[36]</w:t>
            </w:r>
          </w:p>
        </w:tc>
        <w:tc>
          <w:tcPr>
            <w:tcW w:w="591" w:type="pct"/>
            <w:tcBorders>
              <w:top w:val="nil"/>
              <w:left w:val="nil"/>
              <w:bottom w:val="nil"/>
              <w:right w:val="nil"/>
            </w:tcBorders>
          </w:tcPr>
          <w:p w14:paraId="7E888E7C" w14:textId="46CEE87B"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Before-after study (two subgroups-Dialysate with or without glucose)</w:t>
            </w:r>
          </w:p>
        </w:tc>
        <w:tc>
          <w:tcPr>
            <w:tcW w:w="459" w:type="pct"/>
            <w:tcBorders>
              <w:top w:val="nil"/>
              <w:left w:val="nil"/>
              <w:bottom w:val="nil"/>
              <w:right w:val="nil"/>
            </w:tcBorders>
          </w:tcPr>
          <w:p w14:paraId="57CF1AEA"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Poland</w:t>
            </w:r>
          </w:p>
        </w:tc>
        <w:tc>
          <w:tcPr>
            <w:tcW w:w="561" w:type="pct"/>
            <w:tcBorders>
              <w:top w:val="nil"/>
              <w:left w:val="nil"/>
              <w:bottom w:val="nil"/>
              <w:right w:val="nil"/>
            </w:tcBorders>
          </w:tcPr>
          <w:p w14:paraId="3F486431" w14:textId="53179263"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w:t>
            </w:r>
            <w:r w:rsidRPr="00074A4D">
              <w:rPr>
                <w:rFonts w:ascii="Times New Roman" w:eastAsia="宋体" w:hAnsi="Times New Roman" w:cs="Times New Roman"/>
                <w:color w:val="000000" w:themeColor="text1"/>
                <w:sz w:val="24"/>
              </w:rPr>
              <w:t>o patient with diabetes</w:t>
            </w:r>
          </w:p>
        </w:tc>
        <w:tc>
          <w:tcPr>
            <w:tcW w:w="408" w:type="pct"/>
            <w:tcBorders>
              <w:top w:val="nil"/>
              <w:left w:val="nil"/>
              <w:bottom w:val="nil"/>
              <w:right w:val="nil"/>
            </w:tcBorders>
          </w:tcPr>
          <w:p w14:paraId="573875D4"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44</w:t>
            </w:r>
          </w:p>
        </w:tc>
        <w:tc>
          <w:tcPr>
            <w:tcW w:w="357" w:type="pct"/>
            <w:tcBorders>
              <w:top w:val="nil"/>
              <w:left w:val="nil"/>
              <w:bottom w:val="nil"/>
              <w:right w:val="nil"/>
            </w:tcBorders>
          </w:tcPr>
          <w:p w14:paraId="2C0D318A"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22 (50)</w:t>
            </w:r>
          </w:p>
        </w:tc>
        <w:tc>
          <w:tcPr>
            <w:tcW w:w="409" w:type="pct"/>
            <w:tcBorders>
              <w:top w:val="nil"/>
              <w:left w:val="nil"/>
              <w:bottom w:val="nil"/>
              <w:right w:val="nil"/>
            </w:tcBorders>
          </w:tcPr>
          <w:p w14:paraId="113247B6"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Group 1: 57.7; group 2:</w:t>
            </w:r>
          </w:p>
          <w:p w14:paraId="50F5DD05"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53.1</w:t>
            </w:r>
          </w:p>
        </w:tc>
        <w:tc>
          <w:tcPr>
            <w:tcW w:w="714" w:type="pct"/>
            <w:tcBorders>
              <w:top w:val="nil"/>
              <w:left w:val="nil"/>
              <w:bottom w:val="nil"/>
              <w:right w:val="nil"/>
            </w:tcBorders>
          </w:tcPr>
          <w:p w14:paraId="032CE2BC"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6</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6C02F892"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4906F4AC" w14:textId="77777777"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2AE5502A" w14:textId="6FAAD3C4" w:rsidR="002635D7" w:rsidRPr="00074A4D" w:rsidRDefault="002635D7"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577BA3" w:rsidRPr="00074A4D" w14:paraId="20170CF0" w14:textId="77777777" w:rsidTr="005D7526">
        <w:tc>
          <w:tcPr>
            <w:tcW w:w="480" w:type="pct"/>
            <w:tcBorders>
              <w:top w:val="nil"/>
              <w:left w:val="nil"/>
              <w:bottom w:val="nil"/>
              <w:right w:val="nil"/>
            </w:tcBorders>
          </w:tcPr>
          <w:p w14:paraId="1366EDA6" w14:textId="33D6622A"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Sun 2020</w:t>
            </w:r>
            <w:r w:rsidR="00590D8F">
              <w:rPr>
                <w:rFonts w:ascii="Times New Roman" w:eastAsia="宋体" w:hAnsi="Times New Roman" w:cs="Times New Roman" w:hint="eastAsia"/>
                <w:color w:val="000000" w:themeColor="text1"/>
                <w:sz w:val="24"/>
              </w:rPr>
              <w:t xml:space="preserve"> [37]</w:t>
            </w:r>
          </w:p>
        </w:tc>
        <w:tc>
          <w:tcPr>
            <w:tcW w:w="591" w:type="pct"/>
            <w:tcBorders>
              <w:top w:val="nil"/>
              <w:left w:val="nil"/>
              <w:bottom w:val="nil"/>
              <w:right w:val="nil"/>
            </w:tcBorders>
          </w:tcPr>
          <w:p w14:paraId="6EB7B372" w14:textId="4F47DB55"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Before-after</w:t>
            </w:r>
          </w:p>
        </w:tc>
        <w:tc>
          <w:tcPr>
            <w:tcW w:w="459" w:type="pct"/>
            <w:tcBorders>
              <w:top w:val="nil"/>
              <w:left w:val="nil"/>
              <w:bottom w:val="nil"/>
              <w:right w:val="nil"/>
            </w:tcBorders>
          </w:tcPr>
          <w:p w14:paraId="186C1AD2" w14:textId="12B6245F"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064DAE41" w14:textId="709E17D7"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6D229D6C" w14:textId="0B10022F"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60</w:t>
            </w:r>
          </w:p>
        </w:tc>
        <w:tc>
          <w:tcPr>
            <w:tcW w:w="357" w:type="pct"/>
            <w:tcBorders>
              <w:top w:val="nil"/>
              <w:left w:val="nil"/>
              <w:bottom w:val="nil"/>
              <w:right w:val="nil"/>
            </w:tcBorders>
          </w:tcPr>
          <w:p w14:paraId="63FE1FB5" w14:textId="613955FD"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24 (40)</w:t>
            </w:r>
          </w:p>
        </w:tc>
        <w:tc>
          <w:tcPr>
            <w:tcW w:w="409" w:type="pct"/>
            <w:tcBorders>
              <w:top w:val="nil"/>
              <w:left w:val="nil"/>
              <w:bottom w:val="nil"/>
              <w:right w:val="nil"/>
            </w:tcBorders>
          </w:tcPr>
          <w:p w14:paraId="27135D1D" w14:textId="392F875E"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45.4</w:t>
            </w:r>
          </w:p>
        </w:tc>
        <w:tc>
          <w:tcPr>
            <w:tcW w:w="714" w:type="pct"/>
            <w:tcBorders>
              <w:top w:val="nil"/>
              <w:left w:val="nil"/>
              <w:bottom w:val="nil"/>
              <w:right w:val="nil"/>
            </w:tcBorders>
          </w:tcPr>
          <w:p w14:paraId="2CE7ECC4" w14:textId="5F051FCB"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(11 mmol/L)</w:t>
            </w:r>
            <w:r w:rsidRPr="00074A4D">
              <w:rPr>
                <w:rFonts w:ascii="Times New Roman" w:eastAsia="宋体" w:hAnsi="Times New Roman" w:cs="Times New Roman" w:hint="eastAsia"/>
                <w:color w:val="000000" w:themeColor="text1"/>
                <w:sz w:val="24"/>
              </w:rPr>
              <w:t xml:space="preserve"> (high glucose-containing dialysate)</w:t>
            </w:r>
          </w:p>
        </w:tc>
        <w:tc>
          <w:tcPr>
            <w:tcW w:w="613" w:type="pct"/>
            <w:tcBorders>
              <w:top w:val="nil"/>
              <w:left w:val="nil"/>
              <w:bottom w:val="nil"/>
              <w:right w:val="nil"/>
            </w:tcBorders>
          </w:tcPr>
          <w:p w14:paraId="62A1941F" w14:textId="77777777"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Glucose-free</w:t>
            </w:r>
          </w:p>
          <w:p w14:paraId="5872DCC4" w14:textId="6BBC603F"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dialysate</w:t>
            </w:r>
          </w:p>
        </w:tc>
        <w:tc>
          <w:tcPr>
            <w:tcW w:w="408" w:type="pct"/>
            <w:tcBorders>
              <w:top w:val="nil"/>
              <w:left w:val="nil"/>
              <w:bottom w:val="nil"/>
              <w:right w:val="nil"/>
            </w:tcBorders>
          </w:tcPr>
          <w:p w14:paraId="498C2292" w14:textId="0255ADCD" w:rsidR="00577BA3" w:rsidRPr="00074A4D" w:rsidRDefault="00577BA3" w:rsidP="00577BA3">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weeks</w:t>
            </w:r>
          </w:p>
        </w:tc>
      </w:tr>
      <w:tr w:rsidR="00146924" w:rsidRPr="00074A4D" w14:paraId="475A9823" w14:textId="77777777" w:rsidTr="005D7526">
        <w:tc>
          <w:tcPr>
            <w:tcW w:w="480" w:type="pct"/>
            <w:tcBorders>
              <w:top w:val="nil"/>
              <w:left w:val="nil"/>
              <w:bottom w:val="nil"/>
              <w:right w:val="nil"/>
            </w:tcBorders>
          </w:tcPr>
          <w:p w14:paraId="2450D610" w14:textId="6B7C1A94"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Hua 2022</w:t>
            </w:r>
            <w:r w:rsidR="00590D8F">
              <w:rPr>
                <w:rFonts w:ascii="Times New Roman" w:eastAsia="宋体" w:hAnsi="Times New Roman" w:cs="Times New Roman" w:hint="eastAsia"/>
                <w:color w:val="000000" w:themeColor="text1"/>
                <w:sz w:val="24"/>
              </w:rPr>
              <w:t xml:space="preserve"> [38]</w:t>
            </w:r>
          </w:p>
        </w:tc>
        <w:tc>
          <w:tcPr>
            <w:tcW w:w="591" w:type="pct"/>
            <w:tcBorders>
              <w:top w:val="nil"/>
              <w:left w:val="nil"/>
              <w:bottom w:val="nil"/>
              <w:right w:val="nil"/>
            </w:tcBorders>
          </w:tcPr>
          <w:p w14:paraId="4C30EEAA" w14:textId="6E32F6D3"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Before-after</w:t>
            </w:r>
          </w:p>
        </w:tc>
        <w:tc>
          <w:tcPr>
            <w:tcW w:w="459" w:type="pct"/>
            <w:tcBorders>
              <w:top w:val="nil"/>
              <w:left w:val="nil"/>
              <w:bottom w:val="nil"/>
              <w:right w:val="nil"/>
            </w:tcBorders>
          </w:tcPr>
          <w:p w14:paraId="0C40DB35" w14:textId="3433EEC5"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2F2645DD" w14:textId="5B9FEC04"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bottom w:val="nil"/>
              <w:right w:val="nil"/>
            </w:tcBorders>
          </w:tcPr>
          <w:p w14:paraId="6A52FF4E" w14:textId="0696825E"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31</w:t>
            </w:r>
          </w:p>
        </w:tc>
        <w:tc>
          <w:tcPr>
            <w:tcW w:w="357" w:type="pct"/>
            <w:tcBorders>
              <w:top w:val="nil"/>
              <w:left w:val="nil"/>
              <w:bottom w:val="nil"/>
              <w:right w:val="nil"/>
            </w:tcBorders>
          </w:tcPr>
          <w:p w14:paraId="0D19533E" w14:textId="01DBBC59" w:rsidR="00146924" w:rsidRPr="00074A4D" w:rsidRDefault="00D53EBA"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13 (41.9)</w:t>
            </w:r>
          </w:p>
        </w:tc>
        <w:tc>
          <w:tcPr>
            <w:tcW w:w="409" w:type="pct"/>
            <w:tcBorders>
              <w:top w:val="nil"/>
              <w:left w:val="nil"/>
              <w:bottom w:val="nil"/>
              <w:right w:val="nil"/>
            </w:tcBorders>
          </w:tcPr>
          <w:p w14:paraId="1F9B2753" w14:textId="59265817" w:rsidR="00146924" w:rsidRPr="00074A4D" w:rsidRDefault="00D53EBA"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45.7</w:t>
            </w:r>
          </w:p>
        </w:tc>
        <w:tc>
          <w:tcPr>
            <w:tcW w:w="714" w:type="pct"/>
            <w:tcBorders>
              <w:top w:val="nil"/>
              <w:left w:val="nil"/>
              <w:bottom w:val="nil"/>
              <w:right w:val="nil"/>
            </w:tcBorders>
          </w:tcPr>
          <w:p w14:paraId="1E405EAA" w14:textId="48E166F4"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0A376AB2" w14:textId="77777777"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67C6C7C" w14:textId="0B04F028"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0E5AAAE4" w14:textId="6D9326FA" w:rsidR="00146924" w:rsidRPr="00074A4D" w:rsidRDefault="00146924" w:rsidP="00146924">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weeks</w:t>
            </w:r>
          </w:p>
        </w:tc>
      </w:tr>
      <w:tr w:rsidR="00613247" w:rsidRPr="00074A4D" w14:paraId="5EDCE07F" w14:textId="77777777" w:rsidTr="005D7526">
        <w:tc>
          <w:tcPr>
            <w:tcW w:w="480" w:type="pct"/>
            <w:tcBorders>
              <w:top w:val="nil"/>
              <w:left w:val="nil"/>
              <w:bottom w:val="nil"/>
              <w:right w:val="nil"/>
            </w:tcBorders>
          </w:tcPr>
          <w:p w14:paraId="5106E7CC" w14:textId="5E97F3FB"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Han 2023</w:t>
            </w:r>
            <w:r w:rsidR="00590D8F">
              <w:rPr>
                <w:rFonts w:ascii="Times New Roman" w:eastAsia="宋体" w:hAnsi="Times New Roman" w:cs="Times New Roman" w:hint="eastAsia"/>
                <w:color w:val="000000" w:themeColor="text1"/>
                <w:sz w:val="24"/>
              </w:rPr>
              <w:t xml:space="preserve"> </w:t>
            </w:r>
            <w:r w:rsidR="00590D8F">
              <w:rPr>
                <w:rFonts w:ascii="Times New Roman" w:eastAsia="宋体" w:hAnsi="Times New Roman" w:cs="Times New Roman" w:hint="eastAsia"/>
                <w:color w:val="000000" w:themeColor="text1"/>
                <w:sz w:val="24"/>
              </w:rPr>
              <w:lastRenderedPageBreak/>
              <w:t>[39]</w:t>
            </w:r>
          </w:p>
        </w:tc>
        <w:tc>
          <w:tcPr>
            <w:tcW w:w="591" w:type="pct"/>
            <w:tcBorders>
              <w:top w:val="nil"/>
              <w:left w:val="nil"/>
              <w:bottom w:val="nil"/>
              <w:right w:val="nil"/>
            </w:tcBorders>
          </w:tcPr>
          <w:p w14:paraId="10F763FD" w14:textId="62AB3E93" w:rsidR="00613247" w:rsidRPr="00074A4D" w:rsidRDefault="006B06A4"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Before-after</w:t>
            </w:r>
          </w:p>
        </w:tc>
        <w:tc>
          <w:tcPr>
            <w:tcW w:w="459" w:type="pct"/>
            <w:tcBorders>
              <w:top w:val="nil"/>
              <w:left w:val="nil"/>
              <w:bottom w:val="nil"/>
              <w:right w:val="nil"/>
            </w:tcBorders>
          </w:tcPr>
          <w:p w14:paraId="7DC3A371"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556231A4" w14:textId="751DC89D"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102 patients </w:t>
            </w:r>
            <w:r w:rsidRPr="00074A4D">
              <w:rPr>
                <w:rFonts w:ascii="Times New Roman" w:eastAsia="宋体" w:hAnsi="Times New Roman" w:cs="Times New Roman" w:hint="eastAsia"/>
                <w:color w:val="000000" w:themeColor="text1"/>
                <w:sz w:val="24"/>
              </w:rPr>
              <w:lastRenderedPageBreak/>
              <w:t>with diabetes</w:t>
            </w:r>
          </w:p>
        </w:tc>
        <w:tc>
          <w:tcPr>
            <w:tcW w:w="408" w:type="pct"/>
            <w:tcBorders>
              <w:top w:val="nil"/>
              <w:left w:val="nil"/>
              <w:bottom w:val="nil"/>
              <w:right w:val="nil"/>
            </w:tcBorders>
          </w:tcPr>
          <w:p w14:paraId="331749B4"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232</w:t>
            </w:r>
          </w:p>
        </w:tc>
        <w:tc>
          <w:tcPr>
            <w:tcW w:w="357" w:type="pct"/>
            <w:tcBorders>
              <w:top w:val="nil"/>
              <w:left w:val="nil"/>
              <w:bottom w:val="nil"/>
              <w:right w:val="nil"/>
            </w:tcBorders>
          </w:tcPr>
          <w:p w14:paraId="1F73522A"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 xml:space="preserve">128 </w:t>
            </w:r>
            <w:r w:rsidRPr="00074A4D">
              <w:rPr>
                <w:rFonts w:ascii="Times New Roman" w:eastAsia="宋体" w:hAnsi="Times New Roman" w:cs="Times New Roman" w:hint="eastAsia"/>
                <w:color w:val="000000" w:themeColor="text1"/>
                <w:sz w:val="24"/>
              </w:rPr>
              <w:lastRenderedPageBreak/>
              <w:t>(55.2)</w:t>
            </w:r>
          </w:p>
        </w:tc>
        <w:tc>
          <w:tcPr>
            <w:tcW w:w="409" w:type="pct"/>
            <w:tcBorders>
              <w:top w:val="nil"/>
              <w:left w:val="nil"/>
              <w:bottom w:val="nil"/>
              <w:right w:val="nil"/>
            </w:tcBorders>
          </w:tcPr>
          <w:p w14:paraId="2623CB95"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 xml:space="preserve">Diabetic: </w:t>
            </w:r>
            <w:r w:rsidRPr="00074A4D">
              <w:rPr>
                <w:rFonts w:ascii="Times New Roman" w:eastAsia="宋体" w:hAnsi="Times New Roman" w:cs="Times New Roman" w:hint="eastAsia"/>
                <w:color w:val="000000" w:themeColor="text1"/>
                <w:sz w:val="24"/>
              </w:rPr>
              <w:lastRenderedPageBreak/>
              <w:t>59.4; non diabetic: 56.2</w:t>
            </w:r>
          </w:p>
        </w:tc>
        <w:tc>
          <w:tcPr>
            <w:tcW w:w="714" w:type="pct"/>
            <w:tcBorders>
              <w:top w:val="nil"/>
              <w:left w:val="nil"/>
              <w:bottom w:val="nil"/>
              <w:right w:val="nil"/>
            </w:tcBorders>
          </w:tcPr>
          <w:p w14:paraId="4645E10E"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 xml:space="preserve">Glucose dialysate </w:t>
            </w:r>
            <w:r w:rsidRPr="00074A4D">
              <w:rPr>
                <w:rFonts w:ascii="Times New Roman" w:eastAsia="宋体" w:hAnsi="Times New Roman" w:cs="Times New Roman"/>
                <w:color w:val="000000" w:themeColor="text1"/>
                <w:sz w:val="24"/>
              </w:rPr>
              <w:lastRenderedPageBreak/>
              <w:t>(5.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01D7AC55"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Glucose-free</w:t>
            </w:r>
          </w:p>
          <w:p w14:paraId="49FAEEFA" w14:textId="77777777"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dialysate</w:t>
            </w:r>
          </w:p>
        </w:tc>
        <w:tc>
          <w:tcPr>
            <w:tcW w:w="408" w:type="pct"/>
            <w:tcBorders>
              <w:top w:val="nil"/>
              <w:left w:val="nil"/>
              <w:bottom w:val="nil"/>
              <w:right w:val="nil"/>
            </w:tcBorders>
          </w:tcPr>
          <w:p w14:paraId="3AAECC35" w14:textId="6DAB218E" w:rsidR="00613247" w:rsidRPr="00074A4D" w:rsidRDefault="00613247"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2 weeks</w:t>
            </w:r>
          </w:p>
        </w:tc>
      </w:tr>
      <w:tr w:rsidR="00607F35" w:rsidRPr="00074A4D" w14:paraId="3893905E" w14:textId="77777777" w:rsidTr="005D7526">
        <w:tc>
          <w:tcPr>
            <w:tcW w:w="480" w:type="pct"/>
            <w:tcBorders>
              <w:top w:val="nil"/>
              <w:left w:val="nil"/>
              <w:bottom w:val="nil"/>
              <w:right w:val="nil"/>
            </w:tcBorders>
          </w:tcPr>
          <w:p w14:paraId="4B83CB2B" w14:textId="5E3780B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Yang 2009</w:t>
            </w:r>
            <w:r w:rsidR="00590D8F">
              <w:rPr>
                <w:rFonts w:ascii="Times New Roman" w:eastAsia="宋体" w:hAnsi="Times New Roman" w:cs="Times New Roman" w:hint="eastAsia"/>
                <w:color w:val="000000" w:themeColor="text1"/>
                <w:sz w:val="24"/>
              </w:rPr>
              <w:t xml:space="preserve"> [40]</w:t>
            </w:r>
          </w:p>
        </w:tc>
        <w:tc>
          <w:tcPr>
            <w:tcW w:w="591" w:type="pct"/>
            <w:tcBorders>
              <w:top w:val="nil"/>
              <w:left w:val="nil"/>
              <w:bottom w:val="nil"/>
              <w:right w:val="nil"/>
            </w:tcBorders>
          </w:tcPr>
          <w:p w14:paraId="1A161840" w14:textId="23D3688F" w:rsidR="00607F35" w:rsidRPr="00074A4D" w:rsidRDefault="006B06A4"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Retrospective</w:t>
            </w:r>
          </w:p>
        </w:tc>
        <w:tc>
          <w:tcPr>
            <w:tcW w:w="459" w:type="pct"/>
            <w:tcBorders>
              <w:top w:val="nil"/>
              <w:left w:val="nil"/>
              <w:bottom w:val="nil"/>
              <w:right w:val="nil"/>
            </w:tcBorders>
          </w:tcPr>
          <w:p w14:paraId="5CAD0ABE"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bottom w:val="nil"/>
              <w:right w:val="nil"/>
            </w:tcBorders>
          </w:tcPr>
          <w:p w14:paraId="7581FD67" w14:textId="1ECE8DAC"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All patients with diabetes</w:t>
            </w:r>
          </w:p>
        </w:tc>
        <w:tc>
          <w:tcPr>
            <w:tcW w:w="408" w:type="pct"/>
            <w:tcBorders>
              <w:top w:val="nil"/>
              <w:left w:val="nil"/>
              <w:bottom w:val="nil"/>
              <w:right w:val="nil"/>
            </w:tcBorders>
          </w:tcPr>
          <w:p w14:paraId="16E34537"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18</w:t>
            </w:r>
          </w:p>
        </w:tc>
        <w:tc>
          <w:tcPr>
            <w:tcW w:w="357" w:type="pct"/>
            <w:tcBorders>
              <w:top w:val="nil"/>
              <w:left w:val="nil"/>
              <w:bottom w:val="nil"/>
              <w:right w:val="nil"/>
            </w:tcBorders>
          </w:tcPr>
          <w:p w14:paraId="27E31EEE"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10 (55.6)</w:t>
            </w:r>
          </w:p>
        </w:tc>
        <w:tc>
          <w:tcPr>
            <w:tcW w:w="409" w:type="pct"/>
            <w:tcBorders>
              <w:top w:val="nil"/>
              <w:left w:val="nil"/>
              <w:bottom w:val="nil"/>
              <w:right w:val="nil"/>
            </w:tcBorders>
          </w:tcPr>
          <w:p w14:paraId="4F266308"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61.2</w:t>
            </w:r>
          </w:p>
        </w:tc>
        <w:tc>
          <w:tcPr>
            <w:tcW w:w="714" w:type="pct"/>
            <w:tcBorders>
              <w:top w:val="nil"/>
              <w:left w:val="nil"/>
              <w:bottom w:val="nil"/>
              <w:right w:val="nil"/>
            </w:tcBorders>
          </w:tcPr>
          <w:p w14:paraId="0EB20A31"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bottom w:val="nil"/>
              <w:right w:val="nil"/>
            </w:tcBorders>
          </w:tcPr>
          <w:p w14:paraId="5F3DBCEF"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5E86136F" w14:textId="77777777" w:rsidR="00607F35" w:rsidRPr="00074A4D" w:rsidRDefault="00607F3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bottom w:val="nil"/>
              <w:right w:val="nil"/>
            </w:tcBorders>
          </w:tcPr>
          <w:p w14:paraId="58A477C4" w14:textId="54F7E8F3" w:rsidR="00607F35" w:rsidRPr="00074A4D" w:rsidRDefault="00D90DD5" w:rsidP="00986212">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t>
            </w:r>
          </w:p>
        </w:tc>
      </w:tr>
      <w:tr w:rsidR="00902FBA" w:rsidRPr="00074A4D" w14:paraId="349DDD27" w14:textId="77777777" w:rsidTr="005D7526">
        <w:tc>
          <w:tcPr>
            <w:tcW w:w="480" w:type="pct"/>
            <w:tcBorders>
              <w:top w:val="nil"/>
              <w:left w:val="nil"/>
              <w:right w:val="nil"/>
            </w:tcBorders>
          </w:tcPr>
          <w:p w14:paraId="30CD7DD0" w14:textId="1193B09A"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Ya 2024</w:t>
            </w:r>
            <w:r w:rsidR="00590D8F">
              <w:rPr>
                <w:rFonts w:ascii="Times New Roman" w:eastAsia="宋体" w:hAnsi="Times New Roman" w:cs="Times New Roman" w:hint="eastAsia"/>
                <w:color w:val="000000" w:themeColor="text1"/>
                <w:sz w:val="24"/>
              </w:rPr>
              <w:t xml:space="preserve"> [41]</w:t>
            </w:r>
          </w:p>
        </w:tc>
        <w:tc>
          <w:tcPr>
            <w:tcW w:w="591" w:type="pct"/>
            <w:tcBorders>
              <w:top w:val="nil"/>
              <w:left w:val="nil"/>
              <w:right w:val="nil"/>
            </w:tcBorders>
          </w:tcPr>
          <w:p w14:paraId="56606B41"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Retrospective</w:t>
            </w:r>
          </w:p>
        </w:tc>
        <w:tc>
          <w:tcPr>
            <w:tcW w:w="459" w:type="pct"/>
            <w:tcBorders>
              <w:top w:val="nil"/>
              <w:left w:val="nil"/>
              <w:right w:val="nil"/>
            </w:tcBorders>
          </w:tcPr>
          <w:p w14:paraId="4BFF7C85"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China</w:t>
            </w:r>
          </w:p>
        </w:tc>
        <w:tc>
          <w:tcPr>
            <w:tcW w:w="561" w:type="pct"/>
            <w:tcBorders>
              <w:top w:val="nil"/>
              <w:left w:val="nil"/>
              <w:right w:val="nil"/>
            </w:tcBorders>
          </w:tcPr>
          <w:p w14:paraId="2358E757"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No patient with diabetes</w:t>
            </w:r>
          </w:p>
        </w:tc>
        <w:tc>
          <w:tcPr>
            <w:tcW w:w="408" w:type="pct"/>
            <w:tcBorders>
              <w:top w:val="nil"/>
              <w:left w:val="nil"/>
              <w:right w:val="nil"/>
            </w:tcBorders>
          </w:tcPr>
          <w:p w14:paraId="24AFB319"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98</w:t>
            </w:r>
          </w:p>
        </w:tc>
        <w:tc>
          <w:tcPr>
            <w:tcW w:w="357" w:type="pct"/>
            <w:tcBorders>
              <w:top w:val="nil"/>
              <w:left w:val="nil"/>
              <w:right w:val="nil"/>
            </w:tcBorders>
          </w:tcPr>
          <w:p w14:paraId="03768C4B"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42 (42.9)</w:t>
            </w:r>
          </w:p>
        </w:tc>
        <w:tc>
          <w:tcPr>
            <w:tcW w:w="409" w:type="pct"/>
            <w:tcBorders>
              <w:top w:val="nil"/>
              <w:left w:val="nil"/>
              <w:right w:val="nil"/>
            </w:tcBorders>
          </w:tcPr>
          <w:p w14:paraId="75F0D449"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w:t>
            </w:r>
            <w:r w:rsidRPr="00074A4D">
              <w:rPr>
                <w:rFonts w:ascii="Times New Roman" w:eastAsia="宋体" w:hAnsi="Times New Roman" w:cs="Times New Roman" w:hint="eastAsia"/>
                <w:color w:val="000000" w:themeColor="text1"/>
                <w:sz w:val="24"/>
              </w:rPr>
              <w:t>roup 1: 64.4; group 2:</w:t>
            </w:r>
          </w:p>
          <w:p w14:paraId="330CF9D1"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65.1</w:t>
            </w:r>
          </w:p>
        </w:tc>
        <w:tc>
          <w:tcPr>
            <w:tcW w:w="714" w:type="pct"/>
            <w:tcBorders>
              <w:top w:val="nil"/>
              <w:left w:val="nil"/>
              <w:right w:val="nil"/>
            </w:tcBorders>
          </w:tcPr>
          <w:p w14:paraId="13D8A62A"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 dialysate (5.</w:t>
            </w:r>
            <w:r w:rsidRPr="00074A4D">
              <w:rPr>
                <w:rFonts w:ascii="Times New Roman" w:eastAsia="宋体" w:hAnsi="Times New Roman" w:cs="Times New Roman" w:hint="eastAsia"/>
                <w:color w:val="000000" w:themeColor="text1"/>
                <w:sz w:val="24"/>
              </w:rPr>
              <w:t>5</w:t>
            </w:r>
            <w:r w:rsidRPr="00074A4D">
              <w:rPr>
                <w:rFonts w:ascii="Times New Roman" w:eastAsia="宋体" w:hAnsi="Times New Roman" w:cs="Times New Roman"/>
                <w:color w:val="000000" w:themeColor="text1"/>
                <w:sz w:val="24"/>
              </w:rPr>
              <w:t xml:space="preserve"> mmol/L)</w:t>
            </w:r>
            <w:r w:rsidRPr="00074A4D">
              <w:rPr>
                <w:rFonts w:ascii="Times New Roman" w:eastAsia="宋体" w:hAnsi="Times New Roman" w:cs="Times New Roman" w:hint="eastAsia"/>
                <w:color w:val="000000" w:themeColor="text1"/>
                <w:sz w:val="24"/>
              </w:rPr>
              <w:t xml:space="preserve"> (low glucose-containing dialysate)</w:t>
            </w:r>
          </w:p>
        </w:tc>
        <w:tc>
          <w:tcPr>
            <w:tcW w:w="613" w:type="pct"/>
            <w:tcBorders>
              <w:top w:val="nil"/>
              <w:left w:val="nil"/>
              <w:right w:val="nil"/>
            </w:tcBorders>
          </w:tcPr>
          <w:p w14:paraId="796B478F"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Glucose-free</w:t>
            </w:r>
          </w:p>
          <w:p w14:paraId="23A542E5"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dialysate</w:t>
            </w:r>
          </w:p>
        </w:tc>
        <w:tc>
          <w:tcPr>
            <w:tcW w:w="408" w:type="pct"/>
            <w:tcBorders>
              <w:top w:val="nil"/>
              <w:left w:val="nil"/>
              <w:right w:val="nil"/>
            </w:tcBorders>
          </w:tcPr>
          <w:p w14:paraId="16040E1B" w14:textId="77777777" w:rsidR="00902FBA" w:rsidRPr="00074A4D" w:rsidRDefault="00902FBA" w:rsidP="00F54958">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2 weeks</w:t>
            </w:r>
          </w:p>
        </w:tc>
      </w:tr>
    </w:tbl>
    <w:p w14:paraId="09D57702" w14:textId="2445BD2C"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Gutierrez A, Bergström J, </w:t>
      </w:r>
      <w:proofErr w:type="spellStart"/>
      <w:r w:rsidRPr="00074A4D">
        <w:rPr>
          <w:rFonts w:ascii="Times New Roman" w:eastAsia="宋体" w:hAnsi="Times New Roman" w:cs="Times New Roman" w:hint="eastAsia"/>
          <w:sz w:val="24"/>
          <w:szCs w:val="24"/>
        </w:rPr>
        <w:t>Alvestrand</w:t>
      </w:r>
      <w:proofErr w:type="spellEnd"/>
      <w:r w:rsidRPr="00074A4D">
        <w:rPr>
          <w:rFonts w:ascii="Times New Roman" w:eastAsia="宋体" w:hAnsi="Times New Roman" w:cs="Times New Roman" w:hint="eastAsia"/>
          <w:sz w:val="24"/>
          <w:szCs w:val="24"/>
        </w:rPr>
        <w:t xml:space="preserve"> A. Hemodialysis-associated protein catabolism with and without glucose in the dialysis fluid. Kidney Int 1994, 46(3):814-822.</w:t>
      </w:r>
    </w:p>
    <w:p w14:paraId="4D52CD93" w14:textId="34C30978"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Ramirez G, Bercaw BL, Butcher DE et al. The role of glucose in hemodialysis: the effects of glucose-free dialysate. Am J Kidney Dis 1986, 7(5):413-420.</w:t>
      </w:r>
    </w:p>
    <w:p w14:paraId="28855F37" w14:textId="09EC9B08"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Sangill M, Pedersen EB. The effect of glucose added to the dialysis fluid on blood pressure, blood glucose, and quality of life in hemodialysis patients: a placebo-controlled crossover study. Am J Kidney Dis 2006, 47(4):636-643.</w:t>
      </w:r>
    </w:p>
    <w:p w14:paraId="20A87DEF" w14:textId="188445AB"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Raimann JG, Kruse A, </w:t>
      </w:r>
      <w:proofErr w:type="spellStart"/>
      <w:r w:rsidRPr="00074A4D">
        <w:rPr>
          <w:rFonts w:ascii="Times New Roman" w:eastAsia="宋体" w:hAnsi="Times New Roman" w:cs="Times New Roman" w:hint="eastAsia"/>
          <w:sz w:val="24"/>
          <w:szCs w:val="24"/>
        </w:rPr>
        <w:t>Thijssen</w:t>
      </w:r>
      <w:proofErr w:type="spellEnd"/>
      <w:r w:rsidRPr="00074A4D">
        <w:rPr>
          <w:rFonts w:ascii="Times New Roman" w:eastAsia="宋体" w:hAnsi="Times New Roman" w:cs="Times New Roman" w:hint="eastAsia"/>
          <w:sz w:val="24"/>
          <w:szCs w:val="24"/>
        </w:rPr>
        <w:t xml:space="preserve"> S et al. Metabolic effects of </w:t>
      </w:r>
      <w:proofErr w:type="spellStart"/>
      <w:r w:rsidRPr="00074A4D">
        <w:rPr>
          <w:rFonts w:ascii="Times New Roman" w:eastAsia="宋体" w:hAnsi="Times New Roman" w:cs="Times New Roman" w:hint="eastAsia"/>
          <w:sz w:val="24"/>
          <w:szCs w:val="24"/>
        </w:rPr>
        <w:t>dialyzate</w:t>
      </w:r>
      <w:proofErr w:type="spellEnd"/>
      <w:r w:rsidRPr="00074A4D">
        <w:rPr>
          <w:rFonts w:ascii="Times New Roman" w:eastAsia="宋体" w:hAnsi="Times New Roman" w:cs="Times New Roman" w:hint="eastAsia"/>
          <w:sz w:val="24"/>
          <w:szCs w:val="24"/>
        </w:rPr>
        <w:t xml:space="preserve"> glucose in chronic hemodialysis: results from a prospective, randomized crossover trial. Nephrol Dial Transplant 2012, 27(4):1559-1568.</w:t>
      </w:r>
    </w:p>
    <w:p w14:paraId="0E0CC6A4" w14:textId="39AEBE73"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Raimann JG, Kruse A, </w:t>
      </w:r>
      <w:proofErr w:type="spellStart"/>
      <w:r w:rsidRPr="00074A4D">
        <w:rPr>
          <w:rFonts w:ascii="Times New Roman" w:eastAsia="宋体" w:hAnsi="Times New Roman" w:cs="Times New Roman" w:hint="eastAsia"/>
          <w:sz w:val="24"/>
          <w:szCs w:val="24"/>
        </w:rPr>
        <w:t>Thijssen</w:t>
      </w:r>
      <w:proofErr w:type="spellEnd"/>
      <w:r w:rsidRPr="00074A4D">
        <w:rPr>
          <w:rFonts w:ascii="Times New Roman" w:eastAsia="宋体" w:hAnsi="Times New Roman" w:cs="Times New Roman" w:hint="eastAsia"/>
          <w:sz w:val="24"/>
          <w:szCs w:val="24"/>
        </w:rPr>
        <w:t xml:space="preserve"> S et al. Fatigue in hemodialysis patients with and without diabetes: results from a randomized controlled trial of two glucose-containing dialysates. Diabetes Care 2010, 33(9):e121.</w:t>
      </w:r>
    </w:p>
    <w:p w14:paraId="7A44B298" w14:textId="55762C5B"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Ferrario M, Raimann JG, </w:t>
      </w:r>
      <w:proofErr w:type="spellStart"/>
      <w:r w:rsidRPr="00074A4D">
        <w:rPr>
          <w:rFonts w:ascii="Times New Roman" w:eastAsia="宋体" w:hAnsi="Times New Roman" w:cs="Times New Roman" w:hint="eastAsia"/>
          <w:sz w:val="24"/>
          <w:szCs w:val="24"/>
        </w:rPr>
        <w:t>Thijssen</w:t>
      </w:r>
      <w:proofErr w:type="spellEnd"/>
      <w:r w:rsidRPr="00074A4D">
        <w:rPr>
          <w:rFonts w:ascii="Times New Roman" w:eastAsia="宋体" w:hAnsi="Times New Roman" w:cs="Times New Roman" w:hint="eastAsia"/>
          <w:sz w:val="24"/>
          <w:szCs w:val="24"/>
        </w:rPr>
        <w:t xml:space="preserve"> S et al. Effects of dialysate glucose concentration on heart rate variability in chronic hemodialysis patients: </w:t>
      </w:r>
      <w:r w:rsidRPr="00074A4D">
        <w:rPr>
          <w:rFonts w:ascii="Times New Roman" w:eastAsia="宋体" w:hAnsi="Times New Roman" w:cs="Times New Roman" w:hint="eastAsia"/>
          <w:sz w:val="24"/>
          <w:szCs w:val="24"/>
        </w:rPr>
        <w:lastRenderedPageBreak/>
        <w:t>results of a prospective randomized trial. Kidney Blood Press Res 2011, 34(5):334-343.</w:t>
      </w:r>
    </w:p>
    <w:p w14:paraId="0F07BAE5" w14:textId="6F4E9154"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Simic-Ogrizovic S, Backus G, Mayer A et al. The influence of different glucose concentrations in </w:t>
      </w:r>
      <w:proofErr w:type="spellStart"/>
      <w:r w:rsidRPr="00074A4D">
        <w:rPr>
          <w:rFonts w:ascii="Times New Roman" w:eastAsia="宋体" w:hAnsi="Times New Roman" w:cs="Times New Roman" w:hint="eastAsia"/>
          <w:sz w:val="24"/>
          <w:szCs w:val="24"/>
        </w:rPr>
        <w:t>haemodialysis</w:t>
      </w:r>
      <w:proofErr w:type="spellEnd"/>
      <w:r w:rsidRPr="00074A4D">
        <w:rPr>
          <w:rFonts w:ascii="Times New Roman" w:eastAsia="宋体" w:hAnsi="Times New Roman" w:cs="Times New Roman" w:hint="eastAsia"/>
          <w:sz w:val="24"/>
          <w:szCs w:val="24"/>
        </w:rPr>
        <w:t xml:space="preserve"> solutions on metabolism and blood pressure stability in diabetic patients. Int J </w:t>
      </w:r>
      <w:proofErr w:type="spellStart"/>
      <w:r w:rsidRPr="00074A4D">
        <w:rPr>
          <w:rFonts w:ascii="Times New Roman" w:eastAsia="宋体" w:hAnsi="Times New Roman" w:cs="Times New Roman" w:hint="eastAsia"/>
          <w:sz w:val="24"/>
          <w:szCs w:val="24"/>
        </w:rPr>
        <w:t>Artif</w:t>
      </w:r>
      <w:proofErr w:type="spellEnd"/>
      <w:r w:rsidRPr="00074A4D">
        <w:rPr>
          <w:rFonts w:ascii="Times New Roman" w:eastAsia="宋体" w:hAnsi="Times New Roman" w:cs="Times New Roman" w:hint="eastAsia"/>
          <w:sz w:val="24"/>
          <w:szCs w:val="24"/>
        </w:rPr>
        <w:t xml:space="preserve"> Organs 2001, 24(12):863-869.</w:t>
      </w:r>
    </w:p>
    <w:p w14:paraId="5277F28E" w14:textId="75AA1F61" w:rsidR="00AE7F89" w:rsidRPr="00074A4D" w:rsidRDefault="00AE7F89" w:rsidP="00AE7F89">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Burmeister JE, </w:t>
      </w:r>
      <w:proofErr w:type="spellStart"/>
      <w:r w:rsidRPr="00074A4D">
        <w:rPr>
          <w:rFonts w:ascii="Times New Roman" w:eastAsia="宋体" w:hAnsi="Times New Roman" w:cs="Times New Roman" w:hint="eastAsia"/>
          <w:sz w:val="24"/>
          <w:szCs w:val="24"/>
        </w:rPr>
        <w:t>Scapini</w:t>
      </w:r>
      <w:proofErr w:type="spellEnd"/>
      <w:r w:rsidRPr="00074A4D">
        <w:rPr>
          <w:rFonts w:ascii="Times New Roman" w:eastAsia="宋体" w:hAnsi="Times New Roman" w:cs="Times New Roman" w:hint="eastAsia"/>
          <w:sz w:val="24"/>
          <w:szCs w:val="24"/>
        </w:rPr>
        <w:t xml:space="preserve"> A, da Rosa </w:t>
      </w:r>
      <w:proofErr w:type="spellStart"/>
      <w:r w:rsidRPr="00074A4D">
        <w:rPr>
          <w:rFonts w:ascii="Times New Roman" w:eastAsia="宋体" w:hAnsi="Times New Roman" w:cs="Times New Roman" w:hint="eastAsia"/>
          <w:sz w:val="24"/>
          <w:szCs w:val="24"/>
        </w:rPr>
        <w:t>Miltersteiner</w:t>
      </w:r>
      <w:proofErr w:type="spellEnd"/>
      <w:r w:rsidRPr="00074A4D">
        <w:rPr>
          <w:rFonts w:ascii="Times New Roman" w:eastAsia="宋体" w:hAnsi="Times New Roman" w:cs="Times New Roman" w:hint="eastAsia"/>
          <w:sz w:val="24"/>
          <w:szCs w:val="24"/>
        </w:rPr>
        <w:t xml:space="preserve"> D et al. Glucose-added dialysis fluid prevents asymptomatic </w:t>
      </w:r>
      <w:proofErr w:type="spellStart"/>
      <w:r w:rsidRPr="00074A4D">
        <w:rPr>
          <w:rFonts w:ascii="Times New Roman" w:eastAsia="宋体" w:hAnsi="Times New Roman" w:cs="Times New Roman" w:hint="eastAsia"/>
          <w:sz w:val="24"/>
          <w:szCs w:val="24"/>
        </w:rPr>
        <w:t>hypoglycaemia</w:t>
      </w:r>
      <w:proofErr w:type="spellEnd"/>
      <w:r w:rsidRPr="00074A4D">
        <w:rPr>
          <w:rFonts w:ascii="Times New Roman" w:eastAsia="宋体" w:hAnsi="Times New Roman" w:cs="Times New Roman" w:hint="eastAsia"/>
          <w:sz w:val="24"/>
          <w:szCs w:val="24"/>
        </w:rPr>
        <w:t xml:space="preserve"> in regular </w:t>
      </w:r>
      <w:proofErr w:type="spellStart"/>
      <w:r w:rsidRPr="00074A4D">
        <w:rPr>
          <w:rFonts w:ascii="Times New Roman" w:eastAsia="宋体" w:hAnsi="Times New Roman" w:cs="Times New Roman" w:hint="eastAsia"/>
          <w:sz w:val="24"/>
          <w:szCs w:val="24"/>
        </w:rPr>
        <w:t>haemodialysis</w:t>
      </w:r>
      <w:proofErr w:type="spellEnd"/>
      <w:r w:rsidRPr="00074A4D">
        <w:rPr>
          <w:rFonts w:ascii="Times New Roman" w:eastAsia="宋体" w:hAnsi="Times New Roman" w:cs="Times New Roman" w:hint="eastAsia"/>
          <w:sz w:val="24"/>
          <w:szCs w:val="24"/>
        </w:rPr>
        <w:t>. Nephrol Dial Transplant 2007, 22(4):1184-1189.</w:t>
      </w:r>
    </w:p>
    <w:p w14:paraId="5ABB597F" w14:textId="018132D5" w:rsidR="009653D0" w:rsidRPr="00074A4D" w:rsidRDefault="003B3942" w:rsidP="009653D0">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sz w:val="24"/>
          <w:szCs w:val="24"/>
        </w:rPr>
        <w:t>Sun 2016 (</w:t>
      </w:r>
      <w:r w:rsidRPr="00074A4D">
        <w:rPr>
          <w:rFonts w:ascii="Times New Roman" w:eastAsia="宋体" w:hAnsi="Times New Roman" w:cs="Times New Roman"/>
          <w:sz w:val="24"/>
          <w:szCs w:val="24"/>
        </w:rPr>
        <w:t>含糖透析液对维持性血液透析患者血糖、血压及代谢的影响</w:t>
      </w:r>
      <w:r w:rsidR="00301F22" w:rsidRPr="00074A4D">
        <w:rPr>
          <w:rFonts w:ascii="Times New Roman" w:eastAsia="宋体" w:hAnsi="Times New Roman" w:cs="Times New Roman" w:hint="eastAsia"/>
          <w:sz w:val="24"/>
          <w:szCs w:val="24"/>
        </w:rPr>
        <w:t xml:space="preserve">. </w:t>
      </w:r>
      <w:r w:rsidR="00301F22" w:rsidRPr="00074A4D">
        <w:rPr>
          <w:rFonts w:ascii="Times New Roman" w:eastAsia="宋体" w:hAnsi="Times New Roman" w:cs="Times New Roman" w:hint="eastAsia"/>
          <w:sz w:val="24"/>
          <w:szCs w:val="24"/>
        </w:rPr>
        <w:t>国际移植与血液净化杂志</w:t>
      </w:r>
      <w:r w:rsidR="00301F22" w:rsidRPr="00074A4D">
        <w:rPr>
          <w:rFonts w:ascii="Times New Roman" w:eastAsia="宋体" w:hAnsi="Times New Roman" w:cs="Times New Roman" w:hint="eastAsia"/>
          <w:sz w:val="24"/>
          <w:szCs w:val="24"/>
        </w:rPr>
        <w:t>,2016,14(2)</w:t>
      </w:r>
      <w:r w:rsidR="00301F22" w:rsidRPr="00074A4D">
        <w:rPr>
          <w:rFonts w:ascii="Times New Roman" w:eastAsia="宋体" w:hAnsi="Times New Roman" w:cs="Times New Roman" w:hint="eastAsia"/>
          <w:sz w:val="24"/>
          <w:szCs w:val="24"/>
        </w:rPr>
        <w:t>：</w:t>
      </w:r>
      <w:r w:rsidR="00301F22" w:rsidRPr="00074A4D">
        <w:rPr>
          <w:rFonts w:ascii="Times New Roman" w:eastAsia="宋体" w:hAnsi="Times New Roman" w:cs="Times New Roman" w:hint="eastAsia"/>
          <w:sz w:val="24"/>
          <w:szCs w:val="24"/>
        </w:rPr>
        <w:t>33-36.</w:t>
      </w:r>
      <w:r w:rsidRPr="00074A4D">
        <w:rPr>
          <w:rFonts w:ascii="Times New Roman" w:eastAsia="宋体" w:hAnsi="Times New Roman" w:cs="Times New Roman"/>
          <w:sz w:val="24"/>
          <w:szCs w:val="24"/>
        </w:rPr>
        <w:t>) [Effects of dialysate with glucose on serum glucose, blood pressure and metabolism in maintenance hemodialysis patients]</w:t>
      </w:r>
    </w:p>
    <w:p w14:paraId="42AC3B00" w14:textId="216A79A8" w:rsidR="00CD5323" w:rsidRPr="00074A4D" w:rsidRDefault="00CD5323" w:rsidP="00CD5323">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Cao 2017 (</w:t>
      </w:r>
      <w:r w:rsidRPr="00074A4D">
        <w:rPr>
          <w:rFonts w:ascii="Times New Roman" w:eastAsia="宋体" w:hAnsi="Times New Roman" w:cs="Times New Roman" w:hint="eastAsia"/>
          <w:sz w:val="24"/>
          <w:szCs w:val="24"/>
        </w:rPr>
        <w:t>曹伟波</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含糖透析液对糖尿病肾病血液透析患者的影响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中外医疗</w:t>
      </w:r>
      <w:r w:rsidRPr="00074A4D">
        <w:rPr>
          <w:rFonts w:ascii="Times New Roman" w:eastAsia="宋体" w:hAnsi="Times New Roman" w:cs="Times New Roman" w:hint="eastAsia"/>
          <w:sz w:val="24"/>
          <w:szCs w:val="24"/>
        </w:rPr>
        <w:t>,2017,36(8):25-27. DOI:10.16662/j.cnki.1674-0742.2017.08.025.) [Effect of Glucose Containing Dialysate on Patients with Diabetic Nephropathy Hemodialysis]</w:t>
      </w:r>
    </w:p>
    <w:p w14:paraId="40FD9119" w14:textId="23ABF7FE" w:rsidR="00836DDA" w:rsidRPr="00074A4D" w:rsidRDefault="00836DDA"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Ai 2017 (</w:t>
      </w:r>
      <w:r w:rsidRPr="00074A4D">
        <w:rPr>
          <w:rFonts w:ascii="Times New Roman" w:eastAsia="宋体" w:hAnsi="Times New Roman" w:cs="Times New Roman" w:hint="eastAsia"/>
          <w:sz w:val="24"/>
          <w:szCs w:val="24"/>
        </w:rPr>
        <w:t>艾衣坦·阿依特哈孜</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青琴</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无糖与含糖透析液对糖尿病肾病患者血糖的影响研究</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中外医疗</w:t>
      </w:r>
      <w:r w:rsidRPr="00074A4D">
        <w:rPr>
          <w:rFonts w:ascii="Times New Roman" w:eastAsia="宋体" w:hAnsi="Times New Roman" w:cs="Times New Roman" w:hint="eastAsia"/>
          <w:sz w:val="24"/>
          <w:szCs w:val="24"/>
        </w:rPr>
        <w:t xml:space="preserve">,2017,36(2):85-87. DOI:10.16662/j.cnki.1674-0742.2017.02.085.) [Research on Effect of </w:t>
      </w:r>
      <w:proofErr w:type="spellStart"/>
      <w:r w:rsidRPr="00074A4D">
        <w:rPr>
          <w:rFonts w:ascii="Times New Roman" w:eastAsia="宋体" w:hAnsi="Times New Roman" w:cs="Times New Roman" w:hint="eastAsia"/>
          <w:sz w:val="24"/>
          <w:szCs w:val="24"/>
        </w:rPr>
        <w:t>Glycoprival</w:t>
      </w:r>
      <w:proofErr w:type="spellEnd"/>
      <w:r w:rsidRPr="00074A4D">
        <w:rPr>
          <w:rFonts w:ascii="Times New Roman" w:eastAsia="宋体" w:hAnsi="Times New Roman" w:cs="Times New Roman" w:hint="eastAsia"/>
          <w:sz w:val="24"/>
          <w:szCs w:val="24"/>
        </w:rPr>
        <w:t xml:space="preserve"> and Glucose Containing Dialysate on the Blood Sugar of Patients with Diabetic Nephropathy]</w:t>
      </w:r>
    </w:p>
    <w:p w14:paraId="5E6F5938" w14:textId="449E3F31" w:rsidR="00874EF7" w:rsidRPr="00074A4D" w:rsidRDefault="00874EF7"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Guo 2013 (</w:t>
      </w:r>
      <w:r w:rsidRPr="00074A4D">
        <w:rPr>
          <w:rFonts w:ascii="Times New Roman" w:eastAsia="宋体" w:hAnsi="Times New Roman" w:cs="Times New Roman" w:hint="eastAsia"/>
          <w:sz w:val="24"/>
          <w:szCs w:val="24"/>
        </w:rPr>
        <w:t>郭建忠</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李兴国</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梁海英</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含糖透析液对糖尿病肾病透析患者血压血糖的影响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宁夏医学杂志</w:t>
      </w:r>
      <w:r w:rsidRPr="00074A4D">
        <w:rPr>
          <w:rFonts w:ascii="Times New Roman" w:eastAsia="宋体" w:hAnsi="Times New Roman" w:cs="Times New Roman" w:hint="eastAsia"/>
          <w:sz w:val="24"/>
          <w:szCs w:val="24"/>
        </w:rPr>
        <w:t>,2013,35(6):512-514. DOI:10.3969/j.issn.1001-5949.2013.06.014.) [</w:t>
      </w:r>
      <w:r w:rsidR="00590D8F" w:rsidRPr="00590D8F">
        <w:rPr>
          <w:rFonts w:ascii="Times New Roman" w:eastAsia="宋体" w:hAnsi="Times New Roman" w:cs="Times New Roman" w:hint="eastAsia"/>
          <w:sz w:val="24"/>
          <w:szCs w:val="24"/>
        </w:rPr>
        <w:t xml:space="preserve">The impact of </w:t>
      </w:r>
      <w:r w:rsidR="00590D8F">
        <w:rPr>
          <w:rFonts w:ascii="Times New Roman" w:eastAsia="宋体" w:hAnsi="Times New Roman" w:cs="Times New Roman" w:hint="eastAsia"/>
          <w:sz w:val="24"/>
          <w:szCs w:val="24"/>
        </w:rPr>
        <w:t>glucose</w:t>
      </w:r>
      <w:r w:rsidR="00590D8F" w:rsidRPr="00590D8F">
        <w:rPr>
          <w:rFonts w:ascii="Times New Roman" w:eastAsia="宋体" w:hAnsi="Times New Roman" w:cs="Times New Roman" w:hint="eastAsia"/>
          <w:sz w:val="24"/>
          <w:szCs w:val="24"/>
        </w:rPr>
        <w:t>-containing dialys</w:t>
      </w:r>
      <w:r w:rsidR="00590D8F">
        <w:rPr>
          <w:rFonts w:ascii="Times New Roman" w:eastAsia="宋体" w:hAnsi="Times New Roman" w:cs="Times New Roman" w:hint="eastAsia"/>
          <w:sz w:val="24"/>
          <w:szCs w:val="24"/>
        </w:rPr>
        <w:t>ate</w:t>
      </w:r>
      <w:r w:rsidR="00590D8F" w:rsidRPr="00590D8F">
        <w:rPr>
          <w:rFonts w:ascii="Times New Roman" w:eastAsia="宋体" w:hAnsi="Times New Roman" w:cs="Times New Roman" w:hint="eastAsia"/>
          <w:sz w:val="24"/>
          <w:szCs w:val="24"/>
        </w:rPr>
        <w:t xml:space="preserve"> on blood pressure and blood glucose in diabetic nephropathy patients undergoing </w:t>
      </w:r>
      <w:r w:rsidR="00590D8F">
        <w:rPr>
          <w:rFonts w:ascii="Times New Roman" w:eastAsia="宋体" w:hAnsi="Times New Roman" w:cs="Times New Roman" w:hint="eastAsia"/>
          <w:sz w:val="24"/>
          <w:szCs w:val="24"/>
        </w:rPr>
        <w:t>hemo</w:t>
      </w:r>
      <w:r w:rsidR="00590D8F" w:rsidRPr="00590D8F">
        <w:rPr>
          <w:rFonts w:ascii="Times New Roman" w:eastAsia="宋体" w:hAnsi="Times New Roman" w:cs="Times New Roman" w:hint="eastAsia"/>
          <w:sz w:val="24"/>
          <w:szCs w:val="24"/>
        </w:rPr>
        <w:t>dialysis</w:t>
      </w:r>
      <w:r w:rsidRPr="00074A4D">
        <w:rPr>
          <w:rFonts w:ascii="Times New Roman" w:eastAsia="宋体" w:hAnsi="Times New Roman" w:cs="Times New Roman" w:hint="eastAsia"/>
          <w:sz w:val="24"/>
          <w:szCs w:val="24"/>
        </w:rPr>
        <w:t>]</w:t>
      </w:r>
    </w:p>
    <w:p w14:paraId="5463AC5A" w14:textId="44992BFA" w:rsidR="00317A50" w:rsidRPr="00074A4D" w:rsidRDefault="00317A50"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Zhao 2021 (</w:t>
      </w:r>
      <w:r w:rsidRPr="00074A4D">
        <w:rPr>
          <w:rFonts w:ascii="Times New Roman" w:eastAsia="宋体" w:hAnsi="Times New Roman" w:cs="Times New Roman" w:hint="eastAsia"/>
          <w:sz w:val="24"/>
          <w:szCs w:val="24"/>
        </w:rPr>
        <w:t>赵谷天</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杨丽萍</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陈浩</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含糖透析液对维持性血透病人血透过程中血糖和血压水平的影响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中外女性健康研究</w:t>
      </w:r>
      <w:r w:rsidRPr="00074A4D">
        <w:rPr>
          <w:rFonts w:ascii="Times New Roman" w:eastAsia="宋体" w:hAnsi="Times New Roman" w:cs="Times New Roman" w:hint="eastAsia"/>
          <w:sz w:val="24"/>
          <w:szCs w:val="24"/>
        </w:rPr>
        <w:t>,2021(13):85-86.) [</w:t>
      </w:r>
      <w:r w:rsidR="00A52DF3" w:rsidRPr="00A52DF3">
        <w:rPr>
          <w:rFonts w:ascii="Times New Roman" w:eastAsia="宋体" w:hAnsi="Times New Roman" w:cs="Times New Roman" w:hint="eastAsia"/>
          <w:sz w:val="24"/>
          <w:szCs w:val="24"/>
        </w:rPr>
        <w:t xml:space="preserve">The impact of </w:t>
      </w:r>
      <w:r w:rsidR="00A52DF3">
        <w:rPr>
          <w:rFonts w:ascii="Times New Roman" w:eastAsia="宋体" w:hAnsi="Times New Roman" w:cs="Times New Roman" w:hint="eastAsia"/>
          <w:sz w:val="24"/>
          <w:szCs w:val="24"/>
        </w:rPr>
        <w:t>glucose</w:t>
      </w:r>
      <w:r w:rsidR="00A52DF3" w:rsidRPr="00A52DF3">
        <w:rPr>
          <w:rFonts w:ascii="Times New Roman" w:eastAsia="宋体" w:hAnsi="Times New Roman" w:cs="Times New Roman" w:hint="eastAsia"/>
          <w:sz w:val="24"/>
          <w:szCs w:val="24"/>
        </w:rPr>
        <w:t>-containing dialys</w:t>
      </w:r>
      <w:r w:rsidR="00A52DF3">
        <w:rPr>
          <w:rFonts w:ascii="Times New Roman" w:eastAsia="宋体" w:hAnsi="Times New Roman" w:cs="Times New Roman" w:hint="eastAsia"/>
          <w:sz w:val="24"/>
          <w:szCs w:val="24"/>
        </w:rPr>
        <w:t>ate</w:t>
      </w:r>
      <w:r w:rsidR="00A52DF3" w:rsidRPr="00A52DF3">
        <w:rPr>
          <w:rFonts w:ascii="Times New Roman" w:eastAsia="宋体" w:hAnsi="Times New Roman" w:cs="Times New Roman" w:hint="eastAsia"/>
          <w:sz w:val="24"/>
          <w:szCs w:val="24"/>
        </w:rPr>
        <w:t xml:space="preserve"> on blood glucose and blood pressure levels during maintenance hemodialysis</w:t>
      </w:r>
      <w:r w:rsidRPr="00074A4D">
        <w:rPr>
          <w:rFonts w:ascii="Times New Roman" w:eastAsia="宋体" w:hAnsi="Times New Roman" w:cs="Times New Roman" w:hint="eastAsia"/>
          <w:sz w:val="24"/>
          <w:szCs w:val="24"/>
        </w:rPr>
        <w:t>]</w:t>
      </w:r>
    </w:p>
    <w:p w14:paraId="427C6DB2" w14:textId="3DBC9B70" w:rsidR="00412E22" w:rsidRPr="00074A4D" w:rsidRDefault="00412E22"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Chen 2015 (</w:t>
      </w:r>
      <w:r w:rsidRPr="00074A4D">
        <w:rPr>
          <w:rFonts w:ascii="Times New Roman" w:eastAsia="宋体" w:hAnsi="Times New Roman" w:cs="Times New Roman" w:hint="eastAsia"/>
          <w:sz w:val="24"/>
          <w:szCs w:val="24"/>
        </w:rPr>
        <w:t>陈庆云</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含糖透析液对糖尿病肾病透析患者血压、血糖的影响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中国实用医药</w:t>
      </w:r>
      <w:r w:rsidRPr="00074A4D">
        <w:rPr>
          <w:rFonts w:ascii="Times New Roman" w:eastAsia="宋体" w:hAnsi="Times New Roman" w:cs="Times New Roman" w:hint="eastAsia"/>
          <w:sz w:val="24"/>
          <w:szCs w:val="24"/>
        </w:rPr>
        <w:t>,2015(8):105-106. DOI:10.14163/j.cnki.11-5547/r.2015.08.068.) [</w:t>
      </w:r>
      <w:r w:rsidR="00A52DF3" w:rsidRPr="00A52DF3">
        <w:rPr>
          <w:rFonts w:ascii="Times New Roman" w:eastAsia="宋体" w:hAnsi="Times New Roman" w:cs="Times New Roman" w:hint="eastAsia"/>
          <w:sz w:val="24"/>
          <w:szCs w:val="24"/>
        </w:rPr>
        <w:t xml:space="preserve">The impact of glucose-containing dialysate on blood pressure and blood glucose in diabetic nephropathy patients </w:t>
      </w:r>
      <w:r w:rsidR="00A52DF3" w:rsidRPr="00A52DF3">
        <w:rPr>
          <w:rFonts w:ascii="Times New Roman" w:eastAsia="宋体" w:hAnsi="Times New Roman" w:cs="Times New Roman" w:hint="eastAsia"/>
          <w:sz w:val="24"/>
          <w:szCs w:val="24"/>
        </w:rPr>
        <w:lastRenderedPageBreak/>
        <w:t>undergoing hemodialysis</w:t>
      </w:r>
      <w:r w:rsidRPr="00074A4D">
        <w:rPr>
          <w:rFonts w:ascii="Times New Roman" w:eastAsia="宋体" w:hAnsi="Times New Roman" w:cs="Times New Roman" w:hint="eastAsia"/>
          <w:sz w:val="24"/>
          <w:szCs w:val="24"/>
        </w:rPr>
        <w:t>]</w:t>
      </w:r>
    </w:p>
    <w:p w14:paraId="624CBE91" w14:textId="0F59E2F8" w:rsidR="009C2C7C" w:rsidRPr="00074A4D" w:rsidRDefault="009C2C7C"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Li 2013 (</w:t>
      </w:r>
      <w:r w:rsidRPr="00074A4D">
        <w:rPr>
          <w:rFonts w:ascii="Times New Roman" w:eastAsia="宋体" w:hAnsi="Times New Roman" w:cs="Times New Roman" w:hint="eastAsia"/>
          <w:sz w:val="24"/>
          <w:szCs w:val="24"/>
        </w:rPr>
        <w:t>黎小燕</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杨光</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钟树妹</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老年终末期糖尿病肾病血透使用含糖透析液对低血糖及低血压发生率的影响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中外医学研究</w:t>
      </w:r>
      <w:r w:rsidRPr="00074A4D">
        <w:rPr>
          <w:rFonts w:ascii="Times New Roman" w:eastAsia="宋体" w:hAnsi="Times New Roman" w:cs="Times New Roman" w:hint="eastAsia"/>
          <w:sz w:val="24"/>
          <w:szCs w:val="24"/>
        </w:rPr>
        <w:t>,2013(18):18-18,19. DOI:10.3969/j.issn.1674-6805.2013.18.011.) [</w:t>
      </w:r>
      <w:r w:rsidR="005D7526" w:rsidRPr="005D7526">
        <w:rPr>
          <w:rFonts w:ascii="Times New Roman" w:eastAsia="宋体" w:hAnsi="Times New Roman" w:cs="Times New Roman" w:hint="eastAsia"/>
          <w:sz w:val="24"/>
          <w:szCs w:val="24"/>
        </w:rPr>
        <w:t>The impact of using glucose-containing dialysate on the incidence of hypoglycemia and hypotension in elderly patients with end-stage diabetic nephropathy undergoing hemodialysis</w:t>
      </w:r>
      <w:r w:rsidRPr="00074A4D">
        <w:rPr>
          <w:rFonts w:ascii="Times New Roman" w:eastAsia="宋体" w:hAnsi="Times New Roman" w:cs="Times New Roman" w:hint="eastAsia"/>
          <w:sz w:val="24"/>
          <w:szCs w:val="24"/>
        </w:rPr>
        <w:t>]</w:t>
      </w:r>
    </w:p>
    <w:p w14:paraId="5D7F7B25" w14:textId="2CED116D" w:rsidR="00E13896" w:rsidRPr="00074A4D" w:rsidRDefault="00E13896" w:rsidP="00E1389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Ren 2011 (</w:t>
      </w:r>
      <w:r w:rsidRPr="00074A4D">
        <w:rPr>
          <w:rFonts w:ascii="Times New Roman" w:eastAsia="宋体" w:hAnsi="Times New Roman" w:cs="Times New Roman" w:hint="eastAsia"/>
          <w:sz w:val="24"/>
          <w:szCs w:val="24"/>
        </w:rPr>
        <w:t>任迎</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胡作祥</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单薇</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含糖透析液对糖尿病肾病血液透析患者血压和心率变异性的影响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中国现代医生</w:t>
      </w:r>
      <w:r w:rsidRPr="00074A4D">
        <w:rPr>
          <w:rFonts w:ascii="Times New Roman" w:eastAsia="宋体" w:hAnsi="Times New Roman" w:cs="Times New Roman" w:hint="eastAsia"/>
          <w:sz w:val="24"/>
          <w:szCs w:val="24"/>
        </w:rPr>
        <w:t>,2011(25):31-33. DOI:10.3969/j.issn.1673-9701.2011.25.013.) [</w:t>
      </w:r>
      <w:r w:rsidR="005D7526" w:rsidRPr="005D7526">
        <w:rPr>
          <w:rFonts w:ascii="Times New Roman" w:eastAsia="宋体" w:hAnsi="Times New Roman" w:cs="Times New Roman" w:hint="eastAsia"/>
          <w:sz w:val="24"/>
          <w:szCs w:val="24"/>
        </w:rPr>
        <w:t xml:space="preserve">The impact of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-containing dialys</w:t>
      </w:r>
      <w:r w:rsidR="005D7526">
        <w:rPr>
          <w:rFonts w:ascii="Times New Roman" w:eastAsia="宋体" w:hAnsi="Times New Roman" w:cs="Times New Roman" w:hint="eastAsia"/>
          <w:sz w:val="24"/>
          <w:szCs w:val="24"/>
        </w:rPr>
        <w:t>ate</w:t>
      </w:r>
      <w:r w:rsidR="005D7526" w:rsidRPr="005D7526">
        <w:rPr>
          <w:rFonts w:ascii="Times New Roman" w:eastAsia="宋体" w:hAnsi="Times New Roman" w:cs="Times New Roman" w:hint="eastAsia"/>
          <w:sz w:val="24"/>
          <w:szCs w:val="24"/>
        </w:rPr>
        <w:t xml:space="preserve"> on blood pressure and heart rate variability in patients with diabetic nephropathy undergoing hemodialysis</w:t>
      </w:r>
      <w:r w:rsidRPr="00074A4D">
        <w:rPr>
          <w:rFonts w:ascii="Times New Roman" w:eastAsia="宋体" w:hAnsi="Times New Roman" w:cs="Times New Roman" w:hint="eastAsia"/>
          <w:sz w:val="24"/>
          <w:szCs w:val="24"/>
        </w:rPr>
        <w:t>]</w:t>
      </w:r>
    </w:p>
    <w:p w14:paraId="1DD929F6" w14:textId="4680074E" w:rsidR="0077642A" w:rsidRPr="00074A4D" w:rsidRDefault="0077642A" w:rsidP="00E1389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Zhang 2016 (</w:t>
      </w:r>
      <w:r w:rsidRPr="00074A4D">
        <w:rPr>
          <w:rFonts w:ascii="Times New Roman" w:eastAsia="宋体" w:hAnsi="Times New Roman" w:cs="Times New Roman" w:hint="eastAsia"/>
          <w:sz w:val="24"/>
          <w:szCs w:val="24"/>
        </w:rPr>
        <w:t>张金林</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糖尿病肾病患者应用无糖及含糖透析液对血糖的影响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中国临床医生杂志</w:t>
      </w:r>
      <w:r w:rsidRPr="00074A4D">
        <w:rPr>
          <w:rFonts w:ascii="Times New Roman" w:eastAsia="宋体" w:hAnsi="Times New Roman" w:cs="Times New Roman" w:hint="eastAsia"/>
          <w:sz w:val="24"/>
          <w:szCs w:val="24"/>
        </w:rPr>
        <w:t>,2016,44(8):51-52. DOI:10.3969/j.issn.2095-8552.2016.08.018.) [</w:t>
      </w:r>
      <w:r w:rsidR="005D7526" w:rsidRPr="005D7526">
        <w:rPr>
          <w:rFonts w:ascii="Times New Roman" w:eastAsia="宋体" w:hAnsi="Times New Roman" w:cs="Times New Roman" w:hint="eastAsia"/>
          <w:sz w:val="24"/>
          <w:szCs w:val="24"/>
        </w:rPr>
        <w:t xml:space="preserve">The impact of using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 xml:space="preserve">-free and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-containing dialysis solutions on blood glucose levels in patients with diabetic nephropathy</w:t>
      </w:r>
      <w:r w:rsidRPr="00074A4D">
        <w:rPr>
          <w:rFonts w:ascii="Times New Roman" w:eastAsia="宋体" w:hAnsi="Times New Roman" w:cs="Times New Roman" w:hint="eastAsia"/>
          <w:sz w:val="24"/>
          <w:szCs w:val="24"/>
        </w:rPr>
        <w:t>]</w:t>
      </w:r>
    </w:p>
    <w:p w14:paraId="3F9E6C41" w14:textId="187887BD" w:rsidR="002E26ED" w:rsidRPr="00074A4D" w:rsidRDefault="002E26ED" w:rsidP="00E1389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Zhang 2008 (</w:t>
      </w:r>
      <w:r w:rsidRPr="00074A4D">
        <w:rPr>
          <w:rFonts w:ascii="Times New Roman" w:eastAsia="宋体" w:hAnsi="Times New Roman" w:cs="Times New Roman" w:hint="eastAsia"/>
          <w:sz w:val="24"/>
          <w:szCs w:val="24"/>
        </w:rPr>
        <w:t>张莉</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乔保健</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安军民</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含糖与不含糖透析液对终末期糖尿病肾病透析的效果观察</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广东医学院学报</w:t>
      </w:r>
      <w:r w:rsidRPr="00074A4D">
        <w:rPr>
          <w:rFonts w:ascii="Times New Roman" w:eastAsia="宋体" w:hAnsi="Times New Roman" w:cs="Times New Roman" w:hint="eastAsia"/>
          <w:sz w:val="24"/>
          <w:szCs w:val="24"/>
        </w:rPr>
        <w:t>,2008,26(3):300-301. DOI:10.3969/j.issn.1005-4057.2008.03.031.) [</w:t>
      </w:r>
      <w:r w:rsidR="005D7526" w:rsidRPr="005D7526">
        <w:rPr>
          <w:rFonts w:ascii="Times New Roman" w:eastAsia="宋体" w:hAnsi="Times New Roman" w:cs="Times New Roman" w:hint="eastAsia"/>
          <w:sz w:val="24"/>
          <w:szCs w:val="24"/>
        </w:rPr>
        <w:t xml:space="preserve">Observation of the Effects of Dialysis Solutions with and without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 xml:space="preserve"> on Dialysis in Patients with End-Stage Diabetic Nephropathy</w:t>
      </w:r>
      <w:r w:rsidRPr="00074A4D">
        <w:rPr>
          <w:rFonts w:ascii="Times New Roman" w:eastAsia="宋体" w:hAnsi="Times New Roman" w:cs="Times New Roman" w:hint="eastAsia"/>
          <w:sz w:val="24"/>
          <w:szCs w:val="24"/>
        </w:rPr>
        <w:t>]</w:t>
      </w:r>
    </w:p>
    <w:p w14:paraId="7602D467" w14:textId="6D221EC0" w:rsidR="0008086C" w:rsidRPr="00074A4D" w:rsidRDefault="0008086C" w:rsidP="00E1389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Liu 2007 (</w:t>
      </w:r>
      <w:r w:rsidRPr="00074A4D">
        <w:rPr>
          <w:rFonts w:ascii="Times New Roman" w:eastAsia="宋体" w:hAnsi="Times New Roman" w:cs="Times New Roman" w:hint="eastAsia"/>
          <w:sz w:val="24"/>
          <w:szCs w:val="24"/>
        </w:rPr>
        <w:t>刘宁</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黄雯</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赵慧颖</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糖尿病肾病尿毒症应用无糖及含糖透析液血液透析特点及其对血糖的影响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中国血液净化</w:t>
      </w:r>
      <w:r w:rsidRPr="00074A4D">
        <w:rPr>
          <w:rFonts w:ascii="Times New Roman" w:eastAsia="宋体" w:hAnsi="Times New Roman" w:cs="Times New Roman" w:hint="eastAsia"/>
          <w:sz w:val="24"/>
          <w:szCs w:val="24"/>
        </w:rPr>
        <w:t>,2007,6(4):192-194. DOI:10.3969/j.issn.1671-4091.2007.04.007.) [</w:t>
      </w:r>
      <w:r w:rsidR="005D7526" w:rsidRPr="005D7526">
        <w:rPr>
          <w:rFonts w:ascii="Times New Roman" w:eastAsia="宋体" w:hAnsi="Times New Roman" w:cs="Times New Roman" w:hint="eastAsia"/>
          <w:sz w:val="24"/>
          <w:szCs w:val="24"/>
        </w:rPr>
        <w:t xml:space="preserve">Characteristics of hemodialysis using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 xml:space="preserve">-free and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-containing dialysate in diabetic nephropathy uremia and its impact on blood glucose</w:t>
      </w:r>
      <w:r w:rsidRPr="00074A4D">
        <w:rPr>
          <w:rFonts w:ascii="Times New Roman" w:eastAsia="宋体" w:hAnsi="Times New Roman" w:cs="Times New Roman" w:hint="eastAsia"/>
          <w:sz w:val="24"/>
          <w:szCs w:val="24"/>
        </w:rPr>
        <w:t>]</w:t>
      </w:r>
    </w:p>
    <w:p w14:paraId="2833C925" w14:textId="03546D4F" w:rsidR="00E85D59" w:rsidRPr="00074A4D" w:rsidRDefault="00E85D59" w:rsidP="00E1389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Luo 2012 (</w:t>
      </w:r>
      <w:r w:rsidRPr="00074A4D">
        <w:rPr>
          <w:rFonts w:ascii="Times New Roman" w:eastAsia="宋体" w:hAnsi="Times New Roman" w:cs="Times New Roman" w:hint="eastAsia"/>
          <w:sz w:val="24"/>
          <w:szCs w:val="24"/>
        </w:rPr>
        <w:t>雒云祥</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孙莉姬</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含糖透析液对老年糖尿病肾病血透患者低血糖及低血压发生率的影响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当代医学</w:t>
      </w:r>
      <w:r w:rsidRPr="00074A4D">
        <w:rPr>
          <w:rFonts w:ascii="Times New Roman" w:eastAsia="宋体" w:hAnsi="Times New Roman" w:cs="Times New Roman" w:hint="eastAsia"/>
          <w:sz w:val="24"/>
          <w:szCs w:val="24"/>
        </w:rPr>
        <w:t>,2012,18(14):58-59. DOI:10.3969/j.issn.1009-4393.2012.14.039.) [</w:t>
      </w:r>
      <w:r w:rsidR="005D7526" w:rsidRPr="005D7526">
        <w:rPr>
          <w:rFonts w:ascii="Times New Roman" w:eastAsia="宋体" w:hAnsi="Times New Roman" w:cs="Times New Roman" w:hint="eastAsia"/>
          <w:sz w:val="24"/>
          <w:szCs w:val="24"/>
        </w:rPr>
        <w:t xml:space="preserve">The impact of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-containing dialys</w:t>
      </w:r>
      <w:r w:rsidR="005D7526">
        <w:rPr>
          <w:rFonts w:ascii="Times New Roman" w:eastAsia="宋体" w:hAnsi="Times New Roman" w:cs="Times New Roman" w:hint="eastAsia"/>
          <w:sz w:val="24"/>
          <w:szCs w:val="24"/>
        </w:rPr>
        <w:t>ate</w:t>
      </w:r>
      <w:r w:rsidR="005D7526" w:rsidRPr="005D7526">
        <w:rPr>
          <w:rFonts w:ascii="Times New Roman" w:eastAsia="宋体" w:hAnsi="Times New Roman" w:cs="Times New Roman" w:hint="eastAsia"/>
          <w:sz w:val="24"/>
          <w:szCs w:val="24"/>
        </w:rPr>
        <w:t xml:space="preserve"> on the incidence of hypoglycemia and hypotension in elderly patients with diabetic nephropathy undergoing hemodialysis</w:t>
      </w:r>
      <w:r w:rsidRPr="00074A4D">
        <w:rPr>
          <w:rFonts w:ascii="Times New Roman" w:eastAsia="宋体" w:hAnsi="Times New Roman" w:cs="Times New Roman" w:hint="eastAsia"/>
          <w:sz w:val="24"/>
          <w:szCs w:val="24"/>
        </w:rPr>
        <w:t>]</w:t>
      </w:r>
    </w:p>
    <w:p w14:paraId="4EC45862" w14:textId="1A7F4BE9" w:rsidR="00E13896" w:rsidRPr="00074A4D" w:rsidRDefault="000370AE"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lastRenderedPageBreak/>
        <w:t>Zhang 2014 (</w:t>
      </w:r>
      <w:r w:rsidRPr="00074A4D">
        <w:rPr>
          <w:rFonts w:ascii="Times New Roman" w:eastAsia="宋体" w:hAnsi="Times New Roman" w:cs="Times New Roman" w:hint="eastAsia"/>
          <w:sz w:val="24"/>
          <w:szCs w:val="24"/>
        </w:rPr>
        <w:t>张守清</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含糖或无糖透析液对糖尿病肾病血液透析患者平均动脉压和心率变异性的影响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实用心脑肺血管病杂志</w:t>
      </w:r>
      <w:r w:rsidRPr="00074A4D">
        <w:rPr>
          <w:rFonts w:ascii="Times New Roman" w:eastAsia="宋体" w:hAnsi="Times New Roman" w:cs="Times New Roman" w:hint="eastAsia"/>
          <w:sz w:val="24"/>
          <w:szCs w:val="24"/>
        </w:rPr>
        <w:t>,2014(7):73-74. DOI:10.3969/j.issn.1008-5971.2014.07.035.)</w:t>
      </w:r>
      <w:r w:rsidR="005D7526">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 xml:space="preserve">The impact of dialysate with or without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 xml:space="preserve"> on mean arterial pressure and heart rate variability in patients with diabetic nephropathy undergoing hemodialysis</w:t>
      </w:r>
      <w:r w:rsidR="005D7526">
        <w:rPr>
          <w:rFonts w:ascii="Times New Roman" w:eastAsia="宋体" w:hAnsi="Times New Roman" w:cs="Times New Roman" w:hint="eastAsia"/>
          <w:sz w:val="24"/>
          <w:szCs w:val="24"/>
        </w:rPr>
        <w:t>]</w:t>
      </w:r>
    </w:p>
    <w:p w14:paraId="014C0D49" w14:textId="4532639E" w:rsidR="007E6E88" w:rsidRPr="00074A4D" w:rsidRDefault="007E6E88"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Yue 2008 (</w:t>
      </w:r>
      <w:r w:rsidRPr="00074A4D">
        <w:rPr>
          <w:rFonts w:ascii="Times New Roman" w:eastAsia="宋体" w:hAnsi="Times New Roman" w:cs="Times New Roman" w:hint="eastAsia"/>
          <w:sz w:val="24"/>
          <w:szCs w:val="24"/>
        </w:rPr>
        <w:t>岳英</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刘宁</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含糖液透析对糖尿病肾病肾衰竭患者血糖的影响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护理学杂志</w:t>
      </w:r>
      <w:r w:rsidRPr="00074A4D">
        <w:rPr>
          <w:rFonts w:ascii="Times New Roman" w:eastAsia="宋体" w:hAnsi="Times New Roman" w:cs="Times New Roman" w:hint="eastAsia"/>
          <w:sz w:val="24"/>
          <w:szCs w:val="24"/>
        </w:rPr>
        <w:t>,2008,23(21):23-25. DOI:10.3969/j.issn.1001-4152.2008.21.011.) [</w:t>
      </w:r>
      <w:r w:rsidR="005D7526" w:rsidRPr="005D7526">
        <w:rPr>
          <w:rFonts w:ascii="Times New Roman" w:eastAsia="宋体" w:hAnsi="Times New Roman" w:cs="Times New Roman" w:hint="eastAsia"/>
          <w:sz w:val="24"/>
          <w:szCs w:val="24"/>
        </w:rPr>
        <w:t>The impact of glucose-containing dialysis on blood glucose levels in patients with diabetic nephropathy and renal failure</w:t>
      </w:r>
      <w:r w:rsidRPr="00074A4D">
        <w:rPr>
          <w:rFonts w:ascii="Times New Roman" w:eastAsia="宋体" w:hAnsi="Times New Roman" w:cs="Times New Roman" w:hint="eastAsia"/>
          <w:sz w:val="24"/>
          <w:szCs w:val="24"/>
        </w:rPr>
        <w:t>]</w:t>
      </w:r>
    </w:p>
    <w:p w14:paraId="4CF06621" w14:textId="1E2259F0" w:rsidR="002700E3" w:rsidRPr="00074A4D" w:rsidRDefault="002700E3"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Liu 2021 (</w:t>
      </w:r>
      <w:r w:rsidRPr="00074A4D">
        <w:rPr>
          <w:rFonts w:ascii="Times New Roman" w:eastAsia="宋体" w:hAnsi="Times New Roman" w:cs="Times New Roman" w:hint="eastAsia"/>
          <w:sz w:val="24"/>
          <w:szCs w:val="24"/>
        </w:rPr>
        <w:t>刘自普</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尹宝荣</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姚明</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血液透析引起终末期糖尿病肾病患者血糖波动的临床观察</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健康之友</w:t>
      </w:r>
      <w:r w:rsidRPr="00074A4D">
        <w:rPr>
          <w:rFonts w:ascii="Times New Roman" w:eastAsia="宋体" w:hAnsi="Times New Roman" w:cs="Times New Roman" w:hint="eastAsia"/>
          <w:sz w:val="24"/>
          <w:szCs w:val="24"/>
        </w:rPr>
        <w:t>,2021(24):61.)</w:t>
      </w:r>
      <w:r w:rsidR="005D7526">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Clinical observation of blood glucose fluctuations in patients with end-stage diabetic nephropathy caused by hemodialysis</w:t>
      </w:r>
      <w:r w:rsidR="005D7526">
        <w:rPr>
          <w:rFonts w:ascii="Times New Roman" w:eastAsia="宋体" w:hAnsi="Times New Roman" w:cs="Times New Roman" w:hint="eastAsia"/>
          <w:sz w:val="24"/>
          <w:szCs w:val="24"/>
        </w:rPr>
        <w:t>]</w:t>
      </w:r>
    </w:p>
    <w:p w14:paraId="69EB5483" w14:textId="4BF124E7" w:rsidR="00F27E7A" w:rsidRPr="00074A4D" w:rsidRDefault="00F27E7A"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Wang 2016 (</w:t>
      </w:r>
      <w:r w:rsidRPr="00074A4D">
        <w:rPr>
          <w:rFonts w:ascii="Times New Roman" w:eastAsia="宋体" w:hAnsi="Times New Roman" w:cs="Times New Roman" w:hint="eastAsia"/>
          <w:sz w:val="24"/>
          <w:szCs w:val="24"/>
        </w:rPr>
        <w:t>王天智</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刘翠红</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含糖透析液在糖尿病肾病维持性血液透析病人中的应用</w:t>
      </w:r>
      <w:r w:rsidRPr="00074A4D">
        <w:rPr>
          <w:rFonts w:ascii="Times New Roman" w:eastAsia="宋体" w:hAnsi="Times New Roman" w:cs="Times New Roman" w:hint="eastAsia"/>
          <w:sz w:val="24"/>
          <w:szCs w:val="24"/>
        </w:rPr>
        <w:t>[J].</w:t>
      </w:r>
      <w:r w:rsidRPr="00074A4D">
        <w:rPr>
          <w:rFonts w:ascii="Times New Roman" w:eastAsia="宋体" w:hAnsi="Times New Roman" w:cs="Times New Roman" w:hint="eastAsia"/>
          <w:sz w:val="24"/>
          <w:szCs w:val="24"/>
        </w:rPr>
        <w:t>中国妇幼健康研究</w:t>
      </w:r>
      <w:r w:rsidRPr="00074A4D">
        <w:rPr>
          <w:rFonts w:ascii="Times New Roman" w:eastAsia="宋体" w:hAnsi="Times New Roman" w:cs="Times New Roman" w:hint="eastAsia"/>
          <w:sz w:val="24"/>
          <w:szCs w:val="24"/>
        </w:rPr>
        <w:t>,2016,27(S1):272-273.)</w:t>
      </w:r>
      <w:r w:rsidR="005D7526">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 xml:space="preserve">Application of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-containing dialysis fluid in patients with diabetic nephropathy undergoing maintenance hemodialysis</w:t>
      </w:r>
      <w:r w:rsidR="005D7526">
        <w:rPr>
          <w:rFonts w:ascii="Times New Roman" w:eastAsia="宋体" w:hAnsi="Times New Roman" w:cs="Times New Roman" w:hint="eastAsia"/>
          <w:sz w:val="24"/>
          <w:szCs w:val="24"/>
        </w:rPr>
        <w:t>]</w:t>
      </w:r>
    </w:p>
    <w:p w14:paraId="67517166" w14:textId="60BB43B8" w:rsidR="000370AE" w:rsidRPr="00074A4D" w:rsidRDefault="00F27E7A"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He 2012 (</w:t>
      </w:r>
      <w:r w:rsidRPr="00074A4D">
        <w:rPr>
          <w:rFonts w:ascii="Times New Roman" w:eastAsia="宋体" w:hAnsi="Times New Roman" w:cs="Times New Roman" w:hint="eastAsia"/>
          <w:sz w:val="24"/>
          <w:szCs w:val="24"/>
        </w:rPr>
        <w:t>何晓兰</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武蓉</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含糖透析液对维持性血透患者血透中血压血糖的影响</w:t>
      </w:r>
      <w:r w:rsidRPr="00074A4D">
        <w:rPr>
          <w:rFonts w:ascii="Times New Roman" w:eastAsia="宋体" w:hAnsi="Times New Roman" w:cs="Times New Roman" w:hint="eastAsia"/>
          <w:sz w:val="24"/>
          <w:szCs w:val="24"/>
        </w:rPr>
        <w:t>[J].</w:t>
      </w:r>
      <w:r w:rsidRPr="00074A4D">
        <w:rPr>
          <w:rFonts w:ascii="Times New Roman" w:eastAsia="宋体" w:hAnsi="Times New Roman" w:cs="Times New Roman" w:hint="eastAsia"/>
          <w:sz w:val="24"/>
          <w:szCs w:val="24"/>
        </w:rPr>
        <w:t>中国临床研究</w:t>
      </w:r>
      <w:r w:rsidRPr="00074A4D">
        <w:rPr>
          <w:rFonts w:ascii="Times New Roman" w:eastAsia="宋体" w:hAnsi="Times New Roman" w:cs="Times New Roman" w:hint="eastAsia"/>
          <w:sz w:val="24"/>
          <w:szCs w:val="24"/>
        </w:rPr>
        <w:t>,2012,25(10):972-973.)</w:t>
      </w:r>
      <w:r w:rsidR="005D7526">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The effect of glucose dialysate on blood pressure and blood glucose during maintenance hemodialysis in patients</w:t>
      </w:r>
      <w:r w:rsidR="005D7526">
        <w:rPr>
          <w:rFonts w:ascii="Times New Roman" w:eastAsia="宋体" w:hAnsi="Times New Roman" w:cs="Times New Roman" w:hint="eastAsia"/>
          <w:sz w:val="24"/>
          <w:szCs w:val="24"/>
        </w:rPr>
        <w:t>]</w:t>
      </w:r>
    </w:p>
    <w:p w14:paraId="35AB0E53" w14:textId="7BC356CB" w:rsidR="001E7361" w:rsidRPr="00074A4D" w:rsidRDefault="00C53309" w:rsidP="00836DD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Li M, Li Y, </w:t>
      </w:r>
      <w:proofErr w:type="spellStart"/>
      <w:r w:rsidRPr="00074A4D">
        <w:rPr>
          <w:rFonts w:ascii="Times New Roman" w:eastAsia="宋体" w:hAnsi="Times New Roman" w:cs="Times New Roman" w:hint="eastAsia"/>
          <w:sz w:val="24"/>
          <w:szCs w:val="24"/>
        </w:rPr>
        <w:t>Lv</w:t>
      </w:r>
      <w:proofErr w:type="spellEnd"/>
      <w:r w:rsidRPr="00074A4D">
        <w:rPr>
          <w:rFonts w:ascii="Times New Roman" w:eastAsia="宋体" w:hAnsi="Times New Roman" w:cs="Times New Roman" w:hint="eastAsia"/>
          <w:sz w:val="24"/>
          <w:szCs w:val="24"/>
        </w:rPr>
        <w:t xml:space="preserve"> J et al. The effects of glucose-free and glucose-containing dialysate during dialysis in MHD patients: a prospective cross-over study. Perfusion 2023, 38(1):178-185.</w:t>
      </w:r>
    </w:p>
    <w:p w14:paraId="6260B755" w14:textId="0888BDEF" w:rsidR="00AA5696" w:rsidRPr="00074A4D" w:rsidRDefault="00060985" w:rsidP="007B33AB">
      <w:pPr>
        <w:pStyle w:val="a9"/>
        <w:numPr>
          <w:ilvl w:val="0"/>
          <w:numId w:val="2"/>
        </w:numPr>
        <w:spacing w:line="360" w:lineRule="auto"/>
        <w:rPr>
          <w:rFonts w:ascii="Times New Roman" w:eastAsia="宋体" w:hAnsi="Times New Roman" w:cs="Times New Roman"/>
          <w:sz w:val="24"/>
          <w:szCs w:val="24"/>
        </w:rPr>
      </w:pPr>
      <w:proofErr w:type="spellStart"/>
      <w:r w:rsidRPr="00074A4D">
        <w:rPr>
          <w:rFonts w:ascii="Times New Roman" w:eastAsia="宋体" w:hAnsi="Times New Roman" w:cs="Times New Roman" w:hint="eastAsia"/>
          <w:sz w:val="24"/>
          <w:szCs w:val="24"/>
        </w:rPr>
        <w:t>Bushljetik</w:t>
      </w:r>
      <w:proofErr w:type="spellEnd"/>
      <w:r w:rsidRPr="00074A4D">
        <w:rPr>
          <w:rFonts w:ascii="Times New Roman" w:eastAsia="宋体" w:hAnsi="Times New Roman" w:cs="Times New Roman" w:hint="eastAsia"/>
          <w:sz w:val="24"/>
          <w:szCs w:val="24"/>
        </w:rPr>
        <w:t xml:space="preserve"> IR, </w:t>
      </w:r>
      <w:proofErr w:type="spellStart"/>
      <w:r w:rsidRPr="00074A4D">
        <w:rPr>
          <w:rFonts w:ascii="Times New Roman" w:eastAsia="宋体" w:hAnsi="Times New Roman" w:cs="Times New Roman" w:hint="eastAsia"/>
          <w:sz w:val="24"/>
          <w:szCs w:val="24"/>
        </w:rPr>
        <w:t>Trajceska</w:t>
      </w:r>
      <w:proofErr w:type="spellEnd"/>
      <w:r w:rsidRPr="00074A4D">
        <w:rPr>
          <w:rFonts w:ascii="Times New Roman" w:eastAsia="宋体" w:hAnsi="Times New Roman" w:cs="Times New Roman" w:hint="eastAsia"/>
          <w:sz w:val="24"/>
          <w:szCs w:val="24"/>
        </w:rPr>
        <w:t xml:space="preserve"> L, </w:t>
      </w:r>
      <w:proofErr w:type="spellStart"/>
      <w:r w:rsidRPr="00074A4D">
        <w:rPr>
          <w:rFonts w:ascii="Times New Roman" w:eastAsia="宋体" w:hAnsi="Times New Roman" w:cs="Times New Roman" w:hint="eastAsia"/>
          <w:sz w:val="24"/>
          <w:szCs w:val="24"/>
        </w:rPr>
        <w:t>Pusevski</w:t>
      </w:r>
      <w:proofErr w:type="spellEnd"/>
      <w:r w:rsidRPr="00074A4D">
        <w:rPr>
          <w:rFonts w:ascii="Times New Roman" w:eastAsia="宋体" w:hAnsi="Times New Roman" w:cs="Times New Roman" w:hint="eastAsia"/>
          <w:sz w:val="24"/>
          <w:szCs w:val="24"/>
        </w:rPr>
        <w:t xml:space="preserve"> V et al. Glucose Levels During Dialysis with Glucose-Free Versus Glucose-Rich Dialysate Fluid. Pril (</w:t>
      </w:r>
      <w:proofErr w:type="spellStart"/>
      <w:r w:rsidRPr="00074A4D">
        <w:rPr>
          <w:rFonts w:ascii="Times New Roman" w:eastAsia="宋体" w:hAnsi="Times New Roman" w:cs="Times New Roman" w:hint="eastAsia"/>
          <w:sz w:val="24"/>
          <w:szCs w:val="24"/>
        </w:rPr>
        <w:t>Makedon</w:t>
      </w:r>
      <w:proofErr w:type="spellEnd"/>
      <w:r w:rsidRPr="00074A4D">
        <w:rPr>
          <w:rFonts w:ascii="Times New Roman" w:eastAsia="宋体" w:hAnsi="Times New Roman" w:cs="Times New Roman" w:hint="eastAsia"/>
          <w:sz w:val="24"/>
          <w:szCs w:val="24"/>
        </w:rPr>
        <w:t xml:space="preserve"> </w:t>
      </w:r>
      <w:proofErr w:type="spellStart"/>
      <w:r w:rsidRPr="00074A4D">
        <w:rPr>
          <w:rFonts w:ascii="Times New Roman" w:eastAsia="宋体" w:hAnsi="Times New Roman" w:cs="Times New Roman" w:hint="eastAsia"/>
          <w:sz w:val="24"/>
          <w:szCs w:val="24"/>
        </w:rPr>
        <w:t>Akad</w:t>
      </w:r>
      <w:proofErr w:type="spellEnd"/>
      <w:r w:rsidRPr="00074A4D">
        <w:rPr>
          <w:rFonts w:ascii="Times New Roman" w:eastAsia="宋体" w:hAnsi="Times New Roman" w:cs="Times New Roman" w:hint="eastAsia"/>
          <w:sz w:val="24"/>
          <w:szCs w:val="24"/>
        </w:rPr>
        <w:t xml:space="preserve"> </w:t>
      </w:r>
      <w:proofErr w:type="spellStart"/>
      <w:r w:rsidRPr="00074A4D">
        <w:rPr>
          <w:rFonts w:ascii="Times New Roman" w:eastAsia="宋体" w:hAnsi="Times New Roman" w:cs="Times New Roman" w:hint="eastAsia"/>
          <w:sz w:val="24"/>
          <w:szCs w:val="24"/>
        </w:rPr>
        <w:t>Nauk</w:t>
      </w:r>
      <w:proofErr w:type="spellEnd"/>
      <w:r w:rsidRPr="00074A4D">
        <w:rPr>
          <w:rFonts w:ascii="Times New Roman" w:eastAsia="宋体" w:hAnsi="Times New Roman" w:cs="Times New Roman" w:hint="eastAsia"/>
          <w:sz w:val="24"/>
          <w:szCs w:val="24"/>
        </w:rPr>
        <w:t xml:space="preserve"> </w:t>
      </w:r>
      <w:proofErr w:type="spellStart"/>
      <w:r w:rsidRPr="00074A4D">
        <w:rPr>
          <w:rFonts w:ascii="Times New Roman" w:eastAsia="宋体" w:hAnsi="Times New Roman" w:cs="Times New Roman" w:hint="eastAsia"/>
          <w:sz w:val="24"/>
          <w:szCs w:val="24"/>
        </w:rPr>
        <w:t>Umet</w:t>
      </w:r>
      <w:proofErr w:type="spellEnd"/>
      <w:r w:rsidRPr="00074A4D">
        <w:rPr>
          <w:rFonts w:ascii="Times New Roman" w:eastAsia="宋体" w:hAnsi="Times New Roman" w:cs="Times New Roman" w:hint="eastAsia"/>
          <w:sz w:val="24"/>
          <w:szCs w:val="24"/>
        </w:rPr>
        <w:t xml:space="preserve"> Odd Med </w:t>
      </w:r>
      <w:proofErr w:type="spellStart"/>
      <w:r w:rsidRPr="00074A4D">
        <w:rPr>
          <w:rFonts w:ascii="Times New Roman" w:eastAsia="宋体" w:hAnsi="Times New Roman" w:cs="Times New Roman" w:hint="eastAsia"/>
          <w:sz w:val="24"/>
          <w:szCs w:val="24"/>
        </w:rPr>
        <w:t>Nauki</w:t>
      </w:r>
      <w:proofErr w:type="spellEnd"/>
      <w:r w:rsidRPr="00074A4D">
        <w:rPr>
          <w:rFonts w:ascii="Times New Roman" w:eastAsia="宋体" w:hAnsi="Times New Roman" w:cs="Times New Roman" w:hint="eastAsia"/>
          <w:sz w:val="24"/>
          <w:szCs w:val="24"/>
        </w:rPr>
        <w:t>) 2019, 40(3):41-46.</w:t>
      </w:r>
    </w:p>
    <w:p w14:paraId="5891DC04" w14:textId="558C074A" w:rsidR="00060985" w:rsidRPr="00074A4D" w:rsidRDefault="00060985"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Padmanabhan A, </w:t>
      </w:r>
      <w:proofErr w:type="spellStart"/>
      <w:r w:rsidRPr="00074A4D">
        <w:rPr>
          <w:rFonts w:ascii="Times New Roman" w:eastAsia="宋体" w:hAnsi="Times New Roman" w:cs="Times New Roman" w:hint="eastAsia"/>
          <w:sz w:val="24"/>
          <w:szCs w:val="24"/>
        </w:rPr>
        <w:t>Velayudham</w:t>
      </w:r>
      <w:proofErr w:type="spellEnd"/>
      <w:r w:rsidRPr="00074A4D">
        <w:rPr>
          <w:rFonts w:ascii="Times New Roman" w:eastAsia="宋体" w:hAnsi="Times New Roman" w:cs="Times New Roman" w:hint="eastAsia"/>
          <w:sz w:val="24"/>
          <w:szCs w:val="24"/>
        </w:rPr>
        <w:t xml:space="preserve"> B, Vijaykumar N et al. Evaluation of glycemic status during the days of hemodialysis using dialysis solutions with and without glucose. Saudi J Kidney Dis </w:t>
      </w:r>
      <w:proofErr w:type="spellStart"/>
      <w:r w:rsidRPr="00074A4D">
        <w:rPr>
          <w:rFonts w:ascii="Times New Roman" w:eastAsia="宋体" w:hAnsi="Times New Roman" w:cs="Times New Roman" w:hint="eastAsia"/>
          <w:sz w:val="24"/>
          <w:szCs w:val="24"/>
        </w:rPr>
        <w:t>Transpl</w:t>
      </w:r>
      <w:proofErr w:type="spellEnd"/>
      <w:r w:rsidRPr="00074A4D">
        <w:rPr>
          <w:rFonts w:ascii="Times New Roman" w:eastAsia="宋体" w:hAnsi="Times New Roman" w:cs="Times New Roman" w:hint="eastAsia"/>
          <w:sz w:val="24"/>
          <w:szCs w:val="24"/>
        </w:rPr>
        <w:t xml:space="preserve"> 2018, 29(5):1021-1027.</w:t>
      </w:r>
    </w:p>
    <w:p w14:paraId="462133AC" w14:textId="2613F506" w:rsidR="00060985" w:rsidRPr="00074A4D" w:rsidRDefault="001E7361"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Ozturk S, </w:t>
      </w:r>
      <w:proofErr w:type="spellStart"/>
      <w:r w:rsidRPr="00074A4D">
        <w:rPr>
          <w:rFonts w:ascii="Times New Roman" w:eastAsia="宋体" w:hAnsi="Times New Roman" w:cs="Times New Roman" w:hint="eastAsia"/>
          <w:sz w:val="24"/>
          <w:szCs w:val="24"/>
        </w:rPr>
        <w:t>Taymez</w:t>
      </w:r>
      <w:proofErr w:type="spellEnd"/>
      <w:r w:rsidRPr="00074A4D">
        <w:rPr>
          <w:rFonts w:ascii="Times New Roman" w:eastAsia="宋体" w:hAnsi="Times New Roman" w:cs="Times New Roman" w:hint="eastAsia"/>
          <w:sz w:val="24"/>
          <w:szCs w:val="24"/>
        </w:rPr>
        <w:t xml:space="preserve"> DG, Bahat G et al. The influence of low dialysate sodium and glucose concentration on volume distributions in body compartments after </w:t>
      </w:r>
      <w:proofErr w:type="spellStart"/>
      <w:r w:rsidRPr="00074A4D">
        <w:rPr>
          <w:rFonts w:ascii="Times New Roman" w:eastAsia="宋体" w:hAnsi="Times New Roman" w:cs="Times New Roman" w:hint="eastAsia"/>
          <w:sz w:val="24"/>
          <w:szCs w:val="24"/>
        </w:rPr>
        <w:t>haemodialysis</w:t>
      </w:r>
      <w:proofErr w:type="spellEnd"/>
      <w:r w:rsidRPr="00074A4D">
        <w:rPr>
          <w:rFonts w:ascii="Times New Roman" w:eastAsia="宋体" w:hAnsi="Times New Roman" w:cs="Times New Roman" w:hint="eastAsia"/>
          <w:sz w:val="24"/>
          <w:szCs w:val="24"/>
        </w:rPr>
        <w:t>: a bioimpedance analysis study. Nephrol Dial Transplant 2008, 23(11):3629-3634.</w:t>
      </w:r>
    </w:p>
    <w:p w14:paraId="645282EB" w14:textId="35B55BFE" w:rsidR="001E7361" w:rsidRPr="00074A4D" w:rsidRDefault="001E7361"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lastRenderedPageBreak/>
        <w:t xml:space="preserve">Wathen RL, </w:t>
      </w:r>
      <w:proofErr w:type="spellStart"/>
      <w:r w:rsidRPr="00074A4D">
        <w:rPr>
          <w:rFonts w:ascii="Times New Roman" w:eastAsia="宋体" w:hAnsi="Times New Roman" w:cs="Times New Roman" w:hint="eastAsia"/>
          <w:sz w:val="24"/>
          <w:szCs w:val="24"/>
        </w:rPr>
        <w:t>Keshaviah</w:t>
      </w:r>
      <w:proofErr w:type="spellEnd"/>
      <w:r w:rsidRPr="00074A4D">
        <w:rPr>
          <w:rFonts w:ascii="Times New Roman" w:eastAsia="宋体" w:hAnsi="Times New Roman" w:cs="Times New Roman" w:hint="eastAsia"/>
          <w:sz w:val="24"/>
          <w:szCs w:val="24"/>
        </w:rPr>
        <w:t xml:space="preserve"> P, </w:t>
      </w:r>
      <w:proofErr w:type="spellStart"/>
      <w:r w:rsidRPr="00074A4D">
        <w:rPr>
          <w:rFonts w:ascii="Times New Roman" w:eastAsia="宋体" w:hAnsi="Times New Roman" w:cs="Times New Roman" w:hint="eastAsia"/>
          <w:sz w:val="24"/>
          <w:szCs w:val="24"/>
        </w:rPr>
        <w:t>Hommeyer</w:t>
      </w:r>
      <w:proofErr w:type="spellEnd"/>
      <w:r w:rsidRPr="00074A4D">
        <w:rPr>
          <w:rFonts w:ascii="Times New Roman" w:eastAsia="宋体" w:hAnsi="Times New Roman" w:cs="Times New Roman" w:hint="eastAsia"/>
          <w:sz w:val="24"/>
          <w:szCs w:val="24"/>
        </w:rPr>
        <w:t xml:space="preserve"> P et al. The metabolic effects of hemodialysis with and without glucose in the dialysate. Am J Clin </w:t>
      </w:r>
      <w:proofErr w:type="spellStart"/>
      <w:r w:rsidRPr="00074A4D">
        <w:rPr>
          <w:rFonts w:ascii="Times New Roman" w:eastAsia="宋体" w:hAnsi="Times New Roman" w:cs="Times New Roman" w:hint="eastAsia"/>
          <w:sz w:val="24"/>
          <w:szCs w:val="24"/>
        </w:rPr>
        <w:t>Nutr</w:t>
      </w:r>
      <w:proofErr w:type="spellEnd"/>
      <w:r w:rsidRPr="00074A4D">
        <w:rPr>
          <w:rFonts w:ascii="Times New Roman" w:eastAsia="宋体" w:hAnsi="Times New Roman" w:cs="Times New Roman" w:hint="eastAsia"/>
          <w:sz w:val="24"/>
          <w:szCs w:val="24"/>
        </w:rPr>
        <w:t xml:space="preserve"> 1978, 31(10):1870-1875.</w:t>
      </w:r>
    </w:p>
    <w:p w14:paraId="37280508" w14:textId="77777777" w:rsidR="001E7361" w:rsidRPr="00074A4D" w:rsidRDefault="001E7361" w:rsidP="001E7361">
      <w:pPr>
        <w:pStyle w:val="a9"/>
        <w:numPr>
          <w:ilvl w:val="0"/>
          <w:numId w:val="2"/>
        </w:numPr>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Li 2011 (</w:t>
      </w:r>
      <w:r w:rsidRPr="00074A4D">
        <w:rPr>
          <w:rFonts w:ascii="Times New Roman" w:eastAsia="宋体" w:hAnsi="Times New Roman" w:cs="Times New Roman" w:hint="eastAsia"/>
          <w:sz w:val="24"/>
          <w:szCs w:val="24"/>
        </w:rPr>
        <w:t>李莉</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丁嘉祥</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张东亮</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含糖透析液减少维持性血液透析患者低血压发生</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临床和实验医学杂志</w:t>
      </w:r>
      <w:r w:rsidRPr="00074A4D">
        <w:rPr>
          <w:rFonts w:ascii="Times New Roman" w:eastAsia="宋体" w:hAnsi="Times New Roman" w:cs="Times New Roman" w:hint="eastAsia"/>
          <w:sz w:val="24"/>
          <w:szCs w:val="24"/>
        </w:rPr>
        <w:t>,2011,10(19):1511-1512. DOI:10.3969/j.issn.1671-4695.2011.19.010.) [Glucose-containing dialysate reduces the occurrence of hypotension in maintenance hemodialysis patients]</w:t>
      </w:r>
    </w:p>
    <w:p w14:paraId="68AAE1E3" w14:textId="1D8C09AE" w:rsidR="007B33AB" w:rsidRPr="00074A4D" w:rsidRDefault="007B33AB"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Sun 2017 (</w:t>
      </w:r>
      <w:r w:rsidRPr="00074A4D">
        <w:rPr>
          <w:rFonts w:ascii="Times New Roman" w:eastAsia="宋体" w:hAnsi="Times New Roman" w:cs="Times New Roman" w:hint="eastAsia"/>
          <w:sz w:val="24"/>
          <w:szCs w:val="24"/>
        </w:rPr>
        <w:t>孙艳君</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含糖透析液对糖尿病透析患者透析低血糖和低血压的影响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糖尿病新世界</w:t>
      </w:r>
      <w:r w:rsidRPr="00074A4D">
        <w:rPr>
          <w:rFonts w:ascii="Times New Roman" w:eastAsia="宋体" w:hAnsi="Times New Roman" w:cs="Times New Roman" w:hint="eastAsia"/>
          <w:sz w:val="24"/>
          <w:szCs w:val="24"/>
        </w:rPr>
        <w:t>,2017,20(15):37-38. DOI:10.16658/j.cnki.1672-4062.2017.15.037.) [</w:t>
      </w:r>
      <w:r w:rsidR="005D7526" w:rsidRPr="005D7526">
        <w:rPr>
          <w:rFonts w:ascii="Times New Roman" w:eastAsia="宋体" w:hAnsi="Times New Roman" w:cs="Times New Roman" w:hint="eastAsia"/>
          <w:sz w:val="24"/>
          <w:szCs w:val="24"/>
        </w:rPr>
        <w:t>The impact of glucose-containing dialysate on dialysis-related hypoglycemia and hypotension in diabetic dialysis patients</w:t>
      </w:r>
      <w:r w:rsidRPr="00074A4D">
        <w:rPr>
          <w:rFonts w:ascii="Times New Roman" w:eastAsia="宋体" w:hAnsi="Times New Roman" w:cs="Times New Roman" w:hint="eastAsia"/>
          <w:sz w:val="24"/>
          <w:szCs w:val="24"/>
        </w:rPr>
        <w:t>]</w:t>
      </w:r>
    </w:p>
    <w:p w14:paraId="2A8DB522" w14:textId="4E362456" w:rsidR="007B33AB" w:rsidRPr="00074A4D" w:rsidRDefault="007B33AB"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Li 2010 (</w:t>
      </w:r>
      <w:r w:rsidRPr="00074A4D">
        <w:rPr>
          <w:rFonts w:ascii="Times New Roman" w:eastAsia="宋体" w:hAnsi="Times New Roman" w:cs="Times New Roman" w:hint="eastAsia"/>
          <w:sz w:val="24"/>
          <w:szCs w:val="24"/>
        </w:rPr>
        <w:t>李侠</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赵新菊</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曹立云</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含糖透析液对维持性血液透析患者心率变异性和血压的影响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中国血液净化</w:t>
      </w:r>
      <w:r w:rsidRPr="00074A4D">
        <w:rPr>
          <w:rFonts w:ascii="Times New Roman" w:eastAsia="宋体" w:hAnsi="Times New Roman" w:cs="Times New Roman" w:hint="eastAsia"/>
          <w:sz w:val="24"/>
          <w:szCs w:val="24"/>
        </w:rPr>
        <w:t>,2010,9(3):138-142. DOI:10.3969/j.issn.1671-4091.2010.03.007.) [Influence of glucose containing dialysate on heart rate Variability and blood pressure In maintenance</w:t>
      </w:r>
      <w:r w:rsidR="001E7361"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sz w:val="24"/>
          <w:szCs w:val="24"/>
        </w:rPr>
        <w:t>H</w:t>
      </w:r>
      <w:r w:rsidRPr="00074A4D">
        <w:rPr>
          <w:rFonts w:ascii="Times New Roman" w:eastAsia="宋体" w:hAnsi="Times New Roman" w:cs="Times New Roman" w:hint="eastAsia"/>
          <w:sz w:val="24"/>
          <w:szCs w:val="24"/>
        </w:rPr>
        <w:t>emodialysis patients]</w:t>
      </w:r>
    </w:p>
    <w:p w14:paraId="49D98E5C" w14:textId="73129737" w:rsidR="007B33AB" w:rsidRPr="00074A4D" w:rsidRDefault="007B33AB"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Zhou 2010 (</w:t>
      </w:r>
      <w:r w:rsidRPr="00074A4D">
        <w:rPr>
          <w:rFonts w:ascii="Times New Roman" w:eastAsia="宋体" w:hAnsi="Times New Roman" w:cs="Times New Roman" w:hint="eastAsia"/>
          <w:sz w:val="24"/>
          <w:szCs w:val="24"/>
        </w:rPr>
        <w:t>周凡力</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邹贵勉</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车文体</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含糖透析液对糖尿病透析患者透析低血糖和低血压的影响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中国血液净化</w:t>
      </w:r>
      <w:r w:rsidRPr="00074A4D">
        <w:rPr>
          <w:rFonts w:ascii="Times New Roman" w:eastAsia="宋体" w:hAnsi="Times New Roman" w:cs="Times New Roman" w:hint="eastAsia"/>
          <w:sz w:val="24"/>
          <w:szCs w:val="24"/>
        </w:rPr>
        <w:t>,2010,9(2):91-93. DOI:10.3969/j.issn.1671-4091.2010.02.011.) [Influence of glucose-added dialysate on intradialytic hypoglycemia and hypotension In hemodialysis patients with diabetic nephropathy]</w:t>
      </w:r>
    </w:p>
    <w:p w14:paraId="52137082" w14:textId="2B67759F" w:rsidR="001E7361" w:rsidRPr="00074A4D" w:rsidRDefault="001E7361" w:rsidP="007B33AB">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 xml:space="preserve">Bober J, Kwiatkowska E, Kedzierska K et al. Does glucose present in the dialysate limit oxidative stress in patients undergoing regular hemodialysis? Blood </w:t>
      </w:r>
      <w:proofErr w:type="spellStart"/>
      <w:r w:rsidRPr="00074A4D">
        <w:rPr>
          <w:rFonts w:ascii="Times New Roman" w:eastAsia="宋体" w:hAnsi="Times New Roman" w:cs="Times New Roman" w:hint="eastAsia"/>
          <w:sz w:val="24"/>
          <w:szCs w:val="24"/>
        </w:rPr>
        <w:t>Purif</w:t>
      </w:r>
      <w:proofErr w:type="spellEnd"/>
      <w:r w:rsidRPr="00074A4D">
        <w:rPr>
          <w:rFonts w:ascii="Times New Roman" w:eastAsia="宋体" w:hAnsi="Times New Roman" w:cs="Times New Roman" w:hint="eastAsia"/>
          <w:sz w:val="24"/>
          <w:szCs w:val="24"/>
        </w:rPr>
        <w:t xml:space="preserve"> 2005, 23(3):219-225.</w:t>
      </w:r>
    </w:p>
    <w:p w14:paraId="295080AA" w14:textId="6E569849" w:rsidR="001E7361" w:rsidRPr="00074A4D" w:rsidRDefault="001E7361" w:rsidP="007B33AB">
      <w:pPr>
        <w:pStyle w:val="a9"/>
        <w:numPr>
          <w:ilvl w:val="0"/>
          <w:numId w:val="2"/>
        </w:numPr>
        <w:spacing w:line="360" w:lineRule="auto"/>
        <w:rPr>
          <w:rFonts w:ascii="Times New Roman" w:eastAsia="宋体" w:hAnsi="Times New Roman" w:cs="Times New Roman"/>
          <w:sz w:val="24"/>
          <w:szCs w:val="24"/>
        </w:rPr>
      </w:pPr>
      <w:proofErr w:type="spellStart"/>
      <w:r w:rsidRPr="00074A4D">
        <w:rPr>
          <w:rFonts w:ascii="Times New Roman" w:eastAsia="宋体" w:hAnsi="Times New Roman" w:cs="Times New Roman" w:hint="eastAsia"/>
          <w:sz w:val="24"/>
          <w:szCs w:val="24"/>
        </w:rPr>
        <w:t>Dolegowska</w:t>
      </w:r>
      <w:proofErr w:type="spellEnd"/>
      <w:r w:rsidRPr="00074A4D">
        <w:rPr>
          <w:rFonts w:ascii="Times New Roman" w:eastAsia="宋体" w:hAnsi="Times New Roman" w:cs="Times New Roman" w:hint="eastAsia"/>
          <w:sz w:val="24"/>
          <w:szCs w:val="24"/>
        </w:rPr>
        <w:t xml:space="preserve"> B, </w:t>
      </w:r>
      <w:proofErr w:type="spellStart"/>
      <w:r w:rsidRPr="00074A4D">
        <w:rPr>
          <w:rFonts w:ascii="Times New Roman" w:eastAsia="宋体" w:hAnsi="Times New Roman" w:cs="Times New Roman" w:hint="eastAsia"/>
          <w:sz w:val="24"/>
          <w:szCs w:val="24"/>
        </w:rPr>
        <w:t>Stepniewska</w:t>
      </w:r>
      <w:proofErr w:type="spellEnd"/>
      <w:r w:rsidRPr="00074A4D">
        <w:rPr>
          <w:rFonts w:ascii="Times New Roman" w:eastAsia="宋体" w:hAnsi="Times New Roman" w:cs="Times New Roman" w:hint="eastAsia"/>
          <w:sz w:val="24"/>
          <w:szCs w:val="24"/>
        </w:rPr>
        <w:t xml:space="preserve"> J, Ciechanowski K et al. Does glucose in dialysis fluid protect erythrocytes in patients with chronic renal failure? Blood </w:t>
      </w:r>
      <w:proofErr w:type="spellStart"/>
      <w:r w:rsidRPr="00074A4D">
        <w:rPr>
          <w:rFonts w:ascii="Times New Roman" w:eastAsia="宋体" w:hAnsi="Times New Roman" w:cs="Times New Roman" w:hint="eastAsia"/>
          <w:sz w:val="24"/>
          <w:szCs w:val="24"/>
        </w:rPr>
        <w:t>Purif</w:t>
      </w:r>
      <w:proofErr w:type="spellEnd"/>
      <w:r w:rsidRPr="00074A4D">
        <w:rPr>
          <w:rFonts w:ascii="Times New Roman" w:eastAsia="宋体" w:hAnsi="Times New Roman" w:cs="Times New Roman" w:hint="eastAsia"/>
          <w:sz w:val="24"/>
          <w:szCs w:val="24"/>
        </w:rPr>
        <w:t xml:space="preserve"> 2007, 25(5-6):422-429.</w:t>
      </w:r>
    </w:p>
    <w:p w14:paraId="0BE9DD39" w14:textId="5F2CA378" w:rsidR="00577BA3" w:rsidRPr="00074A4D" w:rsidRDefault="00577BA3" w:rsidP="00412E22">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sz w:val="24"/>
          <w:szCs w:val="24"/>
        </w:rPr>
        <w:t>Sun 2020 (</w:t>
      </w:r>
      <w:r w:rsidRPr="00074A4D">
        <w:rPr>
          <w:rFonts w:ascii="Times New Roman" w:eastAsia="宋体" w:hAnsi="Times New Roman" w:cs="Times New Roman"/>
          <w:sz w:val="24"/>
          <w:szCs w:val="24"/>
        </w:rPr>
        <w:t>孙蕾</w:t>
      </w:r>
      <w:r w:rsidRPr="00074A4D">
        <w:rPr>
          <w:rFonts w:ascii="Times New Roman" w:eastAsia="宋体" w:hAnsi="Times New Roman" w:cs="Times New Roman"/>
          <w:sz w:val="24"/>
          <w:szCs w:val="24"/>
        </w:rPr>
        <w:t>,</w:t>
      </w:r>
      <w:r w:rsidRPr="00074A4D">
        <w:rPr>
          <w:rFonts w:ascii="Times New Roman" w:eastAsia="宋体" w:hAnsi="Times New Roman" w:cs="Times New Roman"/>
          <w:sz w:val="24"/>
          <w:szCs w:val="24"/>
        </w:rPr>
        <w:t>王雅楠</w:t>
      </w:r>
      <w:r w:rsidRPr="00074A4D">
        <w:rPr>
          <w:rFonts w:ascii="Times New Roman" w:eastAsia="宋体" w:hAnsi="Times New Roman" w:cs="Times New Roman"/>
          <w:sz w:val="24"/>
          <w:szCs w:val="24"/>
        </w:rPr>
        <w:t>,</w:t>
      </w:r>
      <w:r w:rsidRPr="00074A4D">
        <w:rPr>
          <w:rFonts w:ascii="Times New Roman" w:eastAsia="宋体" w:hAnsi="Times New Roman" w:cs="Times New Roman"/>
          <w:sz w:val="24"/>
          <w:szCs w:val="24"/>
        </w:rPr>
        <w:t>刘金凤</w:t>
      </w:r>
      <w:r w:rsidRPr="00074A4D">
        <w:rPr>
          <w:rFonts w:ascii="Times New Roman" w:eastAsia="宋体" w:hAnsi="Times New Roman" w:cs="Times New Roman"/>
          <w:sz w:val="24"/>
          <w:szCs w:val="24"/>
        </w:rPr>
        <w:t>,</w:t>
      </w:r>
      <w:r w:rsidRPr="00074A4D">
        <w:rPr>
          <w:rFonts w:ascii="Times New Roman" w:eastAsia="宋体" w:hAnsi="Times New Roman" w:cs="Times New Roman"/>
          <w:sz w:val="24"/>
          <w:szCs w:val="24"/>
        </w:rPr>
        <w:t>等</w:t>
      </w:r>
      <w:r w:rsidRPr="00074A4D">
        <w:rPr>
          <w:rFonts w:ascii="Times New Roman" w:eastAsia="宋体" w:hAnsi="Times New Roman" w:cs="Times New Roman"/>
          <w:sz w:val="24"/>
          <w:szCs w:val="24"/>
        </w:rPr>
        <w:t xml:space="preserve">. </w:t>
      </w:r>
      <w:r w:rsidRPr="00074A4D">
        <w:rPr>
          <w:rFonts w:ascii="Times New Roman" w:eastAsia="宋体" w:hAnsi="Times New Roman" w:cs="Times New Roman"/>
          <w:sz w:val="24"/>
          <w:szCs w:val="24"/>
        </w:rPr>
        <w:t>含糖透析液对非糖尿病维持性血液透析患者血糖血压影响及其机制研究</w:t>
      </w:r>
      <w:r w:rsidRPr="00074A4D">
        <w:rPr>
          <w:rFonts w:ascii="Times New Roman" w:eastAsia="宋体" w:hAnsi="Times New Roman" w:cs="Times New Roman"/>
          <w:sz w:val="24"/>
          <w:szCs w:val="24"/>
        </w:rPr>
        <w:t xml:space="preserve">[J]. </w:t>
      </w:r>
      <w:r w:rsidRPr="00074A4D">
        <w:rPr>
          <w:rFonts w:ascii="Times New Roman" w:eastAsia="宋体" w:hAnsi="Times New Roman" w:cs="Times New Roman"/>
          <w:sz w:val="24"/>
          <w:szCs w:val="24"/>
        </w:rPr>
        <w:t>实用临床护理学电子杂志</w:t>
      </w:r>
      <w:r w:rsidRPr="00074A4D">
        <w:rPr>
          <w:rFonts w:ascii="Times New Roman" w:eastAsia="宋体" w:hAnsi="Times New Roman" w:cs="Times New Roman"/>
          <w:sz w:val="24"/>
          <w:szCs w:val="24"/>
        </w:rPr>
        <w:t>,2020,5(47):120-121,126.)</w:t>
      </w:r>
      <w:r w:rsidRPr="00074A4D">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 xml:space="preserve">Study on the Effects and Mechanisms of </w:t>
      </w:r>
      <w:r w:rsidR="005D7526">
        <w:rPr>
          <w:rFonts w:ascii="Times New Roman" w:eastAsia="宋体" w:hAnsi="Times New Roman" w:cs="Times New Roman" w:hint="eastAsia"/>
          <w:sz w:val="24"/>
          <w:szCs w:val="24"/>
        </w:rPr>
        <w:t>Glucose</w:t>
      </w:r>
      <w:r w:rsidR="005D7526" w:rsidRPr="005D7526">
        <w:rPr>
          <w:rFonts w:ascii="Times New Roman" w:eastAsia="宋体" w:hAnsi="Times New Roman" w:cs="Times New Roman" w:hint="eastAsia"/>
          <w:sz w:val="24"/>
          <w:szCs w:val="24"/>
        </w:rPr>
        <w:t xml:space="preserve">-Containing Dialysate on Blood Glucose and Blood Pressure </w:t>
      </w:r>
      <w:r w:rsidR="005D7526" w:rsidRPr="005D7526">
        <w:rPr>
          <w:rFonts w:ascii="Times New Roman" w:eastAsia="宋体" w:hAnsi="Times New Roman" w:cs="Times New Roman" w:hint="eastAsia"/>
          <w:sz w:val="24"/>
          <w:szCs w:val="24"/>
        </w:rPr>
        <w:lastRenderedPageBreak/>
        <w:t>in Non-Diabetic Maintenance Hemodialysis Patients</w:t>
      </w:r>
      <w:r w:rsidRPr="00074A4D">
        <w:rPr>
          <w:rFonts w:ascii="Times New Roman" w:eastAsia="宋体" w:hAnsi="Times New Roman" w:cs="Times New Roman" w:hint="eastAsia"/>
          <w:sz w:val="24"/>
          <w:szCs w:val="24"/>
        </w:rPr>
        <w:t>]</w:t>
      </w:r>
    </w:p>
    <w:p w14:paraId="2778C7A6" w14:textId="41CAFDAE" w:rsidR="00146924" w:rsidRPr="00074A4D" w:rsidRDefault="00146924" w:rsidP="0051644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Hua 2022 (</w:t>
      </w:r>
      <w:r w:rsidRPr="00074A4D">
        <w:rPr>
          <w:rFonts w:ascii="Times New Roman" w:eastAsia="宋体" w:hAnsi="Times New Roman" w:cs="Times New Roman" w:hint="eastAsia"/>
          <w:sz w:val="24"/>
          <w:szCs w:val="24"/>
        </w:rPr>
        <w:t>滑瑞雪</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邹陆曦</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吴雨</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透析液葡萄糖对维持性血液透析患者血清铁调素合成的影响</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临床肾脏病杂志</w:t>
      </w:r>
      <w:r w:rsidRPr="00074A4D">
        <w:rPr>
          <w:rFonts w:ascii="Times New Roman" w:eastAsia="宋体" w:hAnsi="Times New Roman" w:cs="Times New Roman" w:hint="eastAsia"/>
          <w:sz w:val="24"/>
          <w:szCs w:val="24"/>
        </w:rPr>
        <w:t>,2022,22(5):359-364. DOI:10.3969/j.issn.1671-2390.2022.05.002.) [</w:t>
      </w:r>
      <w:r w:rsidR="005D7526" w:rsidRPr="005D7526">
        <w:rPr>
          <w:rFonts w:ascii="Times New Roman" w:eastAsia="宋体" w:hAnsi="Times New Roman" w:cs="Times New Roman" w:hint="eastAsia"/>
          <w:sz w:val="24"/>
          <w:szCs w:val="24"/>
        </w:rPr>
        <w:t>The effect of dialysate glucose on serum hepcidin synthesis in maintenance hemodialysis patients</w:t>
      </w:r>
      <w:r w:rsidRPr="00074A4D">
        <w:rPr>
          <w:rFonts w:ascii="Times New Roman" w:eastAsia="宋体" w:hAnsi="Times New Roman" w:cs="Times New Roman" w:hint="eastAsia"/>
          <w:sz w:val="24"/>
          <w:szCs w:val="24"/>
        </w:rPr>
        <w:t>]</w:t>
      </w:r>
    </w:p>
    <w:p w14:paraId="0B981437" w14:textId="2270F2DF" w:rsidR="00021E14" w:rsidRPr="00074A4D" w:rsidRDefault="00021E14" w:rsidP="0051644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Han 2023 (</w:t>
      </w:r>
      <w:r w:rsidRPr="00074A4D">
        <w:rPr>
          <w:rFonts w:ascii="Times New Roman" w:eastAsia="宋体" w:hAnsi="Times New Roman" w:cs="Times New Roman" w:hint="eastAsia"/>
          <w:sz w:val="24"/>
          <w:szCs w:val="24"/>
        </w:rPr>
        <w:t>韩雨</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曲志杰</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封文媛</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维持性血液透析患者透析中血糖变化及低血糖发生情况分析</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中国血液净化</w:t>
      </w:r>
      <w:r w:rsidRPr="00074A4D">
        <w:rPr>
          <w:rFonts w:ascii="Times New Roman" w:eastAsia="宋体" w:hAnsi="Times New Roman" w:cs="Times New Roman" w:hint="eastAsia"/>
          <w:sz w:val="24"/>
          <w:szCs w:val="24"/>
        </w:rPr>
        <w:t>,2023,22(6):421-425. DOI:10.3969/j.issn.1671-4091.2023.06.005.)</w:t>
      </w:r>
      <w:r w:rsidR="0065483C" w:rsidRPr="00074A4D">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Analysis of blood glucose changes and hypoglycemia occurrence during dialysis in maintenance hemodialysis patients</w:t>
      </w:r>
      <w:r w:rsidR="0065483C" w:rsidRPr="00074A4D">
        <w:rPr>
          <w:rFonts w:ascii="Times New Roman" w:eastAsia="宋体" w:hAnsi="Times New Roman" w:cs="Times New Roman" w:hint="eastAsia"/>
          <w:sz w:val="24"/>
          <w:szCs w:val="24"/>
        </w:rPr>
        <w:t>]</w:t>
      </w:r>
    </w:p>
    <w:p w14:paraId="149FBC64" w14:textId="06CBD39E" w:rsidR="00607F35" w:rsidRPr="00074A4D" w:rsidRDefault="00607F35" w:rsidP="00516446">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Yang 2009 (</w:t>
      </w:r>
      <w:r w:rsidRPr="00074A4D">
        <w:rPr>
          <w:rFonts w:ascii="Times New Roman" w:eastAsia="宋体" w:hAnsi="Times New Roman" w:cs="Times New Roman" w:hint="eastAsia"/>
          <w:sz w:val="24"/>
          <w:szCs w:val="24"/>
        </w:rPr>
        <w:t>杨金峰</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糖尿病肾病患者维持性血液透析低血糖预防</w:t>
      </w:r>
      <w:r w:rsidRPr="00074A4D">
        <w:rPr>
          <w:rFonts w:ascii="Times New Roman" w:eastAsia="宋体" w:hAnsi="Times New Roman" w:cs="Times New Roman" w:hint="eastAsia"/>
          <w:sz w:val="24"/>
          <w:szCs w:val="24"/>
        </w:rPr>
        <w:t>[J].</w:t>
      </w:r>
      <w:r w:rsidRPr="00074A4D">
        <w:rPr>
          <w:rFonts w:ascii="Times New Roman" w:eastAsia="宋体" w:hAnsi="Times New Roman" w:cs="Times New Roman" w:hint="eastAsia"/>
          <w:sz w:val="24"/>
          <w:szCs w:val="24"/>
        </w:rPr>
        <w:t>医药论坛杂志</w:t>
      </w:r>
      <w:r w:rsidRPr="00074A4D">
        <w:rPr>
          <w:rFonts w:ascii="Times New Roman" w:eastAsia="宋体" w:hAnsi="Times New Roman" w:cs="Times New Roman" w:hint="eastAsia"/>
          <w:sz w:val="24"/>
          <w:szCs w:val="24"/>
        </w:rPr>
        <w:t>,2009,30(05):97-98.)</w:t>
      </w:r>
      <w:r w:rsidR="005D7526">
        <w:rPr>
          <w:rFonts w:ascii="Times New Roman" w:eastAsia="宋体" w:hAnsi="Times New Roman" w:cs="Times New Roman" w:hint="eastAsia"/>
          <w:sz w:val="24"/>
          <w:szCs w:val="24"/>
        </w:rPr>
        <w:t xml:space="preserve"> [</w:t>
      </w:r>
      <w:r w:rsidR="005D7526" w:rsidRPr="005D7526">
        <w:rPr>
          <w:rFonts w:ascii="Times New Roman" w:eastAsia="宋体" w:hAnsi="Times New Roman" w:cs="Times New Roman" w:hint="eastAsia"/>
          <w:sz w:val="24"/>
          <w:szCs w:val="24"/>
        </w:rPr>
        <w:t>Prevention of hypoglycemia in patients with diabetic nephropathy undergoing maintenance hemodialysis</w:t>
      </w:r>
      <w:r w:rsidR="005D7526">
        <w:rPr>
          <w:rFonts w:ascii="Times New Roman" w:eastAsia="宋体" w:hAnsi="Times New Roman" w:cs="Times New Roman" w:hint="eastAsia"/>
          <w:sz w:val="24"/>
          <w:szCs w:val="24"/>
        </w:rPr>
        <w:t>]</w:t>
      </w:r>
    </w:p>
    <w:p w14:paraId="634E59AE" w14:textId="77777777" w:rsidR="00902FBA" w:rsidRPr="00074A4D" w:rsidRDefault="00902FBA" w:rsidP="00902FBA">
      <w:pPr>
        <w:pStyle w:val="a9"/>
        <w:numPr>
          <w:ilvl w:val="0"/>
          <w:numId w:val="2"/>
        </w:numPr>
        <w:spacing w:line="360" w:lineRule="auto"/>
        <w:rPr>
          <w:rFonts w:ascii="Times New Roman" w:eastAsia="宋体" w:hAnsi="Times New Roman" w:cs="Times New Roman"/>
          <w:sz w:val="24"/>
          <w:szCs w:val="24"/>
        </w:rPr>
      </w:pPr>
      <w:r w:rsidRPr="00074A4D">
        <w:rPr>
          <w:rFonts w:ascii="Times New Roman" w:eastAsia="宋体" w:hAnsi="Times New Roman" w:cs="Times New Roman" w:hint="eastAsia"/>
          <w:sz w:val="24"/>
          <w:szCs w:val="24"/>
        </w:rPr>
        <w:t>Ya 2024 (</w:t>
      </w:r>
      <w:r w:rsidRPr="00074A4D">
        <w:rPr>
          <w:rFonts w:ascii="Times New Roman" w:eastAsia="宋体" w:hAnsi="Times New Roman" w:cs="Times New Roman" w:hint="eastAsia"/>
          <w:sz w:val="24"/>
          <w:szCs w:val="24"/>
        </w:rPr>
        <w:t>牙秋艳</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陈柱</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黄柳慧</w:t>
      </w:r>
      <w:r w:rsidRPr="00074A4D">
        <w:rPr>
          <w:rFonts w:ascii="Times New Roman" w:eastAsia="宋体" w:hAnsi="Times New Roman" w:cs="Times New Roman" w:hint="eastAsia"/>
          <w:sz w:val="24"/>
          <w:szCs w:val="24"/>
        </w:rPr>
        <w:t>,</w:t>
      </w:r>
      <w:r w:rsidRPr="00074A4D">
        <w:rPr>
          <w:rFonts w:ascii="Times New Roman" w:eastAsia="宋体" w:hAnsi="Times New Roman" w:cs="Times New Roman" w:hint="eastAsia"/>
          <w:sz w:val="24"/>
          <w:szCs w:val="24"/>
        </w:rPr>
        <w:t>等</w:t>
      </w:r>
      <w:r w:rsidRPr="00074A4D">
        <w:rPr>
          <w:rFonts w:ascii="Times New Roman" w:eastAsia="宋体" w:hAnsi="Times New Roman" w:cs="Times New Roman" w:hint="eastAsia"/>
          <w:sz w:val="24"/>
          <w:szCs w:val="24"/>
        </w:rPr>
        <w:t xml:space="preserve">. </w:t>
      </w:r>
      <w:r w:rsidRPr="00074A4D">
        <w:rPr>
          <w:rFonts w:ascii="Times New Roman" w:eastAsia="宋体" w:hAnsi="Times New Roman" w:cs="Times New Roman" w:hint="eastAsia"/>
          <w:sz w:val="24"/>
          <w:szCs w:val="24"/>
        </w:rPr>
        <w:t>含糖透析液在老年非糖尿病维持性透析患者中应用的有效性和安全性分析</w:t>
      </w:r>
      <w:r w:rsidRPr="00074A4D">
        <w:rPr>
          <w:rFonts w:ascii="Times New Roman" w:eastAsia="宋体" w:hAnsi="Times New Roman" w:cs="Times New Roman" w:hint="eastAsia"/>
          <w:sz w:val="24"/>
          <w:szCs w:val="24"/>
        </w:rPr>
        <w:t xml:space="preserve">[J]. </w:t>
      </w:r>
      <w:r w:rsidRPr="00074A4D">
        <w:rPr>
          <w:rFonts w:ascii="Times New Roman" w:eastAsia="宋体" w:hAnsi="Times New Roman" w:cs="Times New Roman" w:hint="eastAsia"/>
          <w:sz w:val="24"/>
          <w:szCs w:val="24"/>
        </w:rPr>
        <w:t>大医生</w:t>
      </w:r>
      <w:r w:rsidRPr="00074A4D">
        <w:rPr>
          <w:rFonts w:ascii="Times New Roman" w:eastAsia="宋体" w:hAnsi="Times New Roman" w:cs="Times New Roman" w:hint="eastAsia"/>
          <w:sz w:val="24"/>
          <w:szCs w:val="24"/>
        </w:rPr>
        <w:t>,2024,9(11):74-76.</w:t>
      </w:r>
      <w:r w:rsidRPr="00074A4D">
        <w:rPr>
          <w:rFonts w:ascii="Times New Roman" w:eastAsia="宋体" w:hAnsi="Times New Roman" w:hint="eastAsia"/>
          <w:sz w:val="24"/>
        </w:rPr>
        <w:t xml:space="preserve"> </w:t>
      </w:r>
      <w:r w:rsidRPr="00074A4D">
        <w:rPr>
          <w:rFonts w:ascii="Times New Roman" w:eastAsia="宋体" w:hAnsi="Times New Roman" w:cs="Times New Roman" w:hint="eastAsia"/>
          <w:sz w:val="24"/>
          <w:szCs w:val="24"/>
        </w:rPr>
        <w:t>DOI:10.3969/j.issn.2096-2665.2024.11.024.) [Analysis of the effectiveness and safety of glucose-containing dialysate in elderly non-diabetic maintenance dialysis patients]</w:t>
      </w:r>
    </w:p>
    <w:p w14:paraId="713397AA" w14:textId="77777777" w:rsidR="00902FBA" w:rsidRDefault="00902FBA" w:rsidP="00516446">
      <w:pPr>
        <w:spacing w:line="360" w:lineRule="auto"/>
        <w:rPr>
          <w:rFonts w:ascii="Times New Roman" w:eastAsia="宋体" w:hAnsi="Times New Roman" w:cs="Times New Roman"/>
          <w:sz w:val="24"/>
          <w:szCs w:val="24"/>
        </w:rPr>
      </w:pPr>
    </w:p>
    <w:p w14:paraId="5CC38438" w14:textId="77777777" w:rsidR="00533B93" w:rsidRDefault="00533B93" w:rsidP="00516446">
      <w:pPr>
        <w:spacing w:line="360" w:lineRule="auto"/>
        <w:rPr>
          <w:rFonts w:ascii="Times New Roman" w:eastAsia="宋体" w:hAnsi="Times New Roman" w:cs="Times New Roman"/>
          <w:sz w:val="24"/>
          <w:szCs w:val="24"/>
        </w:rPr>
      </w:pPr>
    </w:p>
    <w:p w14:paraId="457709E8" w14:textId="77777777" w:rsidR="00533B93" w:rsidRDefault="00533B93" w:rsidP="00516446">
      <w:pPr>
        <w:spacing w:line="360" w:lineRule="auto"/>
        <w:rPr>
          <w:rFonts w:ascii="Times New Roman" w:eastAsia="宋体" w:hAnsi="Times New Roman" w:cs="Times New Roman"/>
          <w:sz w:val="24"/>
          <w:szCs w:val="24"/>
        </w:rPr>
      </w:pPr>
    </w:p>
    <w:p w14:paraId="301DCBBC" w14:textId="77777777" w:rsidR="00533B93" w:rsidRDefault="00533B93" w:rsidP="00516446">
      <w:pPr>
        <w:spacing w:line="360" w:lineRule="auto"/>
        <w:rPr>
          <w:rFonts w:ascii="Times New Roman" w:eastAsia="宋体" w:hAnsi="Times New Roman" w:cs="Times New Roman"/>
          <w:sz w:val="24"/>
          <w:szCs w:val="24"/>
        </w:rPr>
      </w:pPr>
    </w:p>
    <w:p w14:paraId="4C0F4DA8" w14:textId="77777777" w:rsidR="00533B93" w:rsidRDefault="00533B93" w:rsidP="00516446">
      <w:pPr>
        <w:spacing w:line="360" w:lineRule="auto"/>
        <w:rPr>
          <w:rFonts w:ascii="Times New Roman" w:eastAsia="宋体" w:hAnsi="Times New Roman" w:cs="Times New Roman"/>
          <w:sz w:val="24"/>
          <w:szCs w:val="24"/>
        </w:rPr>
      </w:pPr>
    </w:p>
    <w:p w14:paraId="12CD818E" w14:textId="77777777" w:rsidR="00533B93" w:rsidRDefault="00533B93" w:rsidP="00516446">
      <w:pPr>
        <w:spacing w:line="360" w:lineRule="auto"/>
        <w:rPr>
          <w:rFonts w:ascii="Times New Roman" w:eastAsia="宋体" w:hAnsi="Times New Roman" w:cs="Times New Roman"/>
          <w:sz w:val="24"/>
          <w:szCs w:val="24"/>
        </w:rPr>
      </w:pPr>
    </w:p>
    <w:p w14:paraId="4044D17D" w14:textId="77777777" w:rsidR="00533B93" w:rsidRDefault="00533B93" w:rsidP="00516446">
      <w:pPr>
        <w:spacing w:line="360" w:lineRule="auto"/>
        <w:rPr>
          <w:rFonts w:ascii="Times New Roman" w:eastAsia="宋体" w:hAnsi="Times New Roman" w:cs="Times New Roman"/>
          <w:sz w:val="24"/>
          <w:szCs w:val="24"/>
        </w:rPr>
      </w:pPr>
    </w:p>
    <w:p w14:paraId="1C7C6ABF" w14:textId="1BC1F343" w:rsidR="00487F1B" w:rsidRPr="009D19B6" w:rsidRDefault="00487F1B" w:rsidP="009D19B6">
      <w:pPr>
        <w:pStyle w:val="1"/>
        <w:rPr>
          <w:rFonts w:ascii="Times New Roman" w:hAnsi="Times New Roman" w:cs="Times New Roman"/>
          <w:b/>
          <w:bCs/>
          <w:sz w:val="28"/>
          <w:szCs w:val="28"/>
        </w:rPr>
      </w:pPr>
      <w:r w:rsidRPr="009D19B6">
        <w:rPr>
          <w:rFonts w:ascii="Times New Roman" w:hAnsi="Times New Roman" w:cs="Times New Roman" w:hint="eastAsia"/>
          <w:b/>
          <w:bCs/>
          <w:sz w:val="28"/>
          <w:szCs w:val="28"/>
        </w:rPr>
        <w:lastRenderedPageBreak/>
        <w:t xml:space="preserve">Table S3. Relative outcomes </w:t>
      </w:r>
      <w:r w:rsidR="000D10B5">
        <w:rPr>
          <w:rFonts w:ascii="Times New Roman" w:hAnsi="Times New Roman" w:cs="Times New Roman"/>
          <w:b/>
          <w:bCs/>
          <w:sz w:val="28"/>
          <w:szCs w:val="28"/>
        </w:rPr>
        <w:t>and</w:t>
      </w:r>
      <w:r w:rsidR="000D10B5">
        <w:rPr>
          <w:rFonts w:ascii="Times New Roman" w:hAnsi="Times New Roman" w:cs="Times New Roman" w:hint="eastAsia"/>
          <w:b/>
          <w:bCs/>
          <w:sz w:val="28"/>
          <w:szCs w:val="28"/>
        </w:rPr>
        <w:t xml:space="preserve"> measurement of blood glucose and HbA1C in</w:t>
      </w:r>
      <w:r w:rsidRPr="009D19B6">
        <w:rPr>
          <w:rFonts w:ascii="Times New Roman" w:hAnsi="Times New Roman" w:cs="Times New Roman" w:hint="eastAsia"/>
          <w:b/>
          <w:bCs/>
          <w:sz w:val="28"/>
          <w:szCs w:val="28"/>
        </w:rPr>
        <w:t xml:space="preserve"> included studies.</w:t>
      </w:r>
    </w:p>
    <w:tbl>
      <w:tblPr>
        <w:tblStyle w:val="af4"/>
        <w:tblW w:w="5840" w:type="pct"/>
        <w:tblInd w:w="-993" w:type="dxa"/>
        <w:tblLayout w:type="fixed"/>
        <w:tblLook w:val="04A0" w:firstRow="1" w:lastRow="0" w:firstColumn="1" w:lastColumn="0" w:noHBand="0" w:noVBand="1"/>
      </w:tblPr>
      <w:tblGrid>
        <w:gridCol w:w="1139"/>
        <w:gridCol w:w="4108"/>
        <w:gridCol w:w="3544"/>
        <w:gridCol w:w="3117"/>
        <w:gridCol w:w="4395"/>
      </w:tblGrid>
      <w:tr w:rsidR="00487F1B" w:rsidRPr="005D7526" w14:paraId="3C7E278F" w14:textId="77777777" w:rsidTr="007658A5">
        <w:tc>
          <w:tcPr>
            <w:tcW w:w="349" w:type="pct"/>
            <w:tcBorders>
              <w:left w:val="nil"/>
              <w:bottom w:val="single" w:sz="4" w:space="0" w:color="auto"/>
              <w:right w:val="nil"/>
            </w:tcBorders>
          </w:tcPr>
          <w:p w14:paraId="4ECC04AC" w14:textId="77777777" w:rsidR="00487F1B" w:rsidRPr="005D7526" w:rsidRDefault="00487F1B" w:rsidP="007658A5">
            <w:pPr>
              <w:rPr>
                <w:rFonts w:ascii="Times New Roman" w:eastAsia="宋体" w:hAnsi="Times New Roman" w:cs="Times New Roman"/>
                <w:b/>
                <w:sz w:val="24"/>
              </w:rPr>
            </w:pPr>
            <w:r w:rsidRPr="005D7526">
              <w:rPr>
                <w:rFonts w:ascii="Times New Roman" w:eastAsia="宋体" w:hAnsi="Times New Roman" w:cs="Times New Roman"/>
                <w:b/>
                <w:sz w:val="24"/>
              </w:rPr>
              <w:t>Study</w:t>
            </w:r>
          </w:p>
        </w:tc>
        <w:tc>
          <w:tcPr>
            <w:tcW w:w="1260" w:type="pct"/>
            <w:tcBorders>
              <w:left w:val="nil"/>
              <w:bottom w:val="single" w:sz="4" w:space="0" w:color="auto"/>
              <w:right w:val="nil"/>
            </w:tcBorders>
          </w:tcPr>
          <w:p w14:paraId="03DC2124" w14:textId="77777777" w:rsidR="00487F1B" w:rsidRPr="005D7526" w:rsidRDefault="00487F1B" w:rsidP="007658A5">
            <w:pPr>
              <w:rPr>
                <w:rFonts w:ascii="Times New Roman" w:eastAsia="宋体" w:hAnsi="Times New Roman" w:cs="Times New Roman"/>
                <w:b/>
                <w:sz w:val="24"/>
              </w:rPr>
            </w:pPr>
            <w:r>
              <w:rPr>
                <w:rFonts w:ascii="Times New Roman" w:eastAsia="宋体" w:hAnsi="Times New Roman" w:cs="Times New Roman" w:hint="eastAsia"/>
                <w:b/>
                <w:sz w:val="24"/>
              </w:rPr>
              <w:t xml:space="preserve">Blood glucose and </w:t>
            </w:r>
            <w:r w:rsidRPr="002E5685">
              <w:rPr>
                <w:rFonts w:ascii="Times New Roman" w:eastAsia="宋体" w:hAnsi="Times New Roman" w:cs="Times New Roman" w:hint="eastAsia"/>
                <w:b/>
                <w:sz w:val="24"/>
              </w:rPr>
              <w:t>HbA1C</w:t>
            </w:r>
          </w:p>
        </w:tc>
        <w:tc>
          <w:tcPr>
            <w:tcW w:w="1087" w:type="pct"/>
            <w:tcBorders>
              <w:left w:val="nil"/>
              <w:bottom w:val="single" w:sz="4" w:space="0" w:color="auto"/>
              <w:right w:val="nil"/>
            </w:tcBorders>
          </w:tcPr>
          <w:p w14:paraId="2EF00FB6" w14:textId="77777777" w:rsidR="00487F1B" w:rsidRPr="005D7526" w:rsidRDefault="00487F1B" w:rsidP="007658A5">
            <w:pPr>
              <w:rPr>
                <w:rFonts w:ascii="Times New Roman" w:eastAsia="宋体" w:hAnsi="Times New Roman" w:cs="Times New Roman"/>
                <w:b/>
                <w:sz w:val="24"/>
              </w:rPr>
            </w:pPr>
            <w:r>
              <w:rPr>
                <w:rFonts w:ascii="Times New Roman" w:eastAsia="宋体" w:hAnsi="Times New Roman" w:cs="Times New Roman" w:hint="eastAsia"/>
                <w:b/>
                <w:sz w:val="24"/>
              </w:rPr>
              <w:t xml:space="preserve">Measurement of blood glucose and </w:t>
            </w:r>
            <w:r w:rsidRPr="002E5685">
              <w:rPr>
                <w:rFonts w:ascii="Times New Roman" w:eastAsia="宋体" w:hAnsi="Times New Roman" w:cs="Times New Roman" w:hint="eastAsia"/>
                <w:b/>
                <w:sz w:val="24"/>
              </w:rPr>
              <w:t>HbA1C</w:t>
            </w:r>
          </w:p>
        </w:tc>
        <w:tc>
          <w:tcPr>
            <w:tcW w:w="956" w:type="pct"/>
            <w:tcBorders>
              <w:left w:val="nil"/>
              <w:bottom w:val="single" w:sz="4" w:space="0" w:color="auto"/>
              <w:right w:val="nil"/>
            </w:tcBorders>
          </w:tcPr>
          <w:p w14:paraId="4A978458" w14:textId="77777777" w:rsidR="00487F1B" w:rsidRPr="005D7526" w:rsidRDefault="00487F1B" w:rsidP="007658A5">
            <w:pPr>
              <w:rPr>
                <w:rFonts w:ascii="Times New Roman" w:eastAsia="宋体" w:hAnsi="Times New Roman" w:cs="Times New Roman"/>
                <w:b/>
                <w:sz w:val="24"/>
              </w:rPr>
            </w:pPr>
            <w:r>
              <w:rPr>
                <w:rFonts w:ascii="Times New Roman" w:eastAsia="宋体" w:hAnsi="Times New Roman" w:cs="Times New Roman" w:hint="eastAsia"/>
                <w:b/>
                <w:sz w:val="24"/>
              </w:rPr>
              <w:t>B</w:t>
            </w:r>
            <w:r w:rsidRPr="002E5685">
              <w:rPr>
                <w:rFonts w:ascii="Times New Roman" w:eastAsia="宋体" w:hAnsi="Times New Roman" w:cs="Times New Roman" w:hint="eastAsia"/>
                <w:b/>
                <w:sz w:val="24"/>
              </w:rPr>
              <w:t>lood pressure</w:t>
            </w:r>
          </w:p>
        </w:tc>
        <w:tc>
          <w:tcPr>
            <w:tcW w:w="1348" w:type="pct"/>
            <w:tcBorders>
              <w:left w:val="nil"/>
              <w:bottom w:val="single" w:sz="4" w:space="0" w:color="auto"/>
              <w:right w:val="nil"/>
            </w:tcBorders>
          </w:tcPr>
          <w:p w14:paraId="31BD0BE5" w14:textId="77777777" w:rsidR="00487F1B" w:rsidRPr="005D7526" w:rsidRDefault="00487F1B" w:rsidP="007658A5">
            <w:pPr>
              <w:rPr>
                <w:rFonts w:ascii="Times New Roman" w:eastAsia="宋体" w:hAnsi="Times New Roman" w:cs="Times New Roman"/>
                <w:b/>
                <w:sz w:val="24"/>
              </w:rPr>
            </w:pPr>
            <w:r>
              <w:rPr>
                <w:rFonts w:ascii="Times New Roman" w:eastAsia="宋体" w:hAnsi="Times New Roman" w:cs="Times New Roman" w:hint="eastAsia"/>
                <w:b/>
                <w:sz w:val="24"/>
              </w:rPr>
              <w:t>Other outcomes</w:t>
            </w:r>
          </w:p>
        </w:tc>
      </w:tr>
      <w:tr w:rsidR="00487F1B" w:rsidRPr="00074A4D" w14:paraId="5E3FAD78" w14:textId="77777777" w:rsidTr="007658A5">
        <w:tc>
          <w:tcPr>
            <w:tcW w:w="349" w:type="pct"/>
            <w:tcBorders>
              <w:left w:val="nil"/>
              <w:bottom w:val="nil"/>
              <w:right w:val="nil"/>
            </w:tcBorders>
          </w:tcPr>
          <w:p w14:paraId="4EC06AD8"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Gutierrez</w:t>
            </w:r>
            <w:r w:rsidRPr="00074A4D">
              <w:rPr>
                <w:rFonts w:ascii="Times New Roman" w:eastAsia="宋体" w:hAnsi="Times New Roman" w:cs="Times New Roman" w:hint="eastAsia"/>
                <w:color w:val="000000" w:themeColor="text1"/>
                <w:sz w:val="24"/>
              </w:rPr>
              <w:t xml:space="preserve"> 1994 </w:t>
            </w:r>
            <w:r>
              <w:rPr>
                <w:rFonts w:ascii="Times New Roman" w:eastAsia="宋体" w:hAnsi="Times New Roman" w:cs="Times New Roman" w:hint="eastAsia"/>
                <w:color w:val="000000" w:themeColor="text1"/>
                <w:sz w:val="24"/>
              </w:rPr>
              <w:t>[1]</w:t>
            </w:r>
          </w:p>
          <w:p w14:paraId="46CFCEC3" w14:textId="77777777" w:rsidR="00487F1B" w:rsidRPr="00074A4D" w:rsidRDefault="00487F1B" w:rsidP="007658A5">
            <w:pPr>
              <w:rPr>
                <w:rFonts w:ascii="Times New Roman" w:eastAsia="宋体" w:hAnsi="Times New Roman" w:cs="Times New Roman"/>
                <w:color w:val="000000" w:themeColor="text1"/>
                <w:sz w:val="24"/>
              </w:rPr>
            </w:pPr>
          </w:p>
        </w:tc>
        <w:tc>
          <w:tcPr>
            <w:tcW w:w="1260" w:type="pct"/>
            <w:tcBorders>
              <w:left w:val="nil"/>
              <w:bottom w:val="nil"/>
              <w:right w:val="nil"/>
            </w:tcBorders>
          </w:tcPr>
          <w:p w14:paraId="2D3BF711" w14:textId="77777777" w:rsidR="00487F1B" w:rsidRPr="00074A4D" w:rsidRDefault="00487F1B" w:rsidP="007658A5">
            <w:pPr>
              <w:rPr>
                <w:rFonts w:ascii="Times New Roman" w:eastAsia="宋体" w:hAnsi="Times New Roman" w:cs="Times New Roman"/>
                <w:color w:val="000000" w:themeColor="text1"/>
                <w:sz w:val="24"/>
              </w:rPr>
            </w:pPr>
            <w:r w:rsidRPr="006D0F75">
              <w:rPr>
                <w:rFonts w:ascii="Times New Roman" w:eastAsia="宋体" w:hAnsi="Times New Roman" w:cs="Times New Roman" w:hint="eastAsia"/>
                <w:color w:val="000000" w:themeColor="text1"/>
                <w:sz w:val="24"/>
              </w:rPr>
              <w:t>The presence of glucose in the dialysis fluid</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resulted in an uptake of 29.4</w:t>
            </w:r>
            <w:r w:rsidRPr="00977A01">
              <w:rPr>
                <w:rFonts w:ascii="Times New Roman" w:hAnsi="Times New Roman" w:cs="Times New Roman"/>
                <w:sz w:val="24"/>
                <w:szCs w:val="24"/>
              </w:rPr>
              <w:t>±</w:t>
            </w:r>
            <w:r w:rsidRPr="006D0F75">
              <w:rPr>
                <w:rFonts w:ascii="Times New Roman" w:eastAsia="宋体" w:hAnsi="Times New Roman" w:cs="Times New Roman" w:hint="eastAsia"/>
                <w:color w:val="000000" w:themeColor="text1"/>
                <w:sz w:val="24"/>
              </w:rPr>
              <w:t>7g</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 xml:space="preserve">during </w:t>
            </w:r>
            <w:r>
              <w:rPr>
                <w:rFonts w:ascii="Times New Roman" w:eastAsia="宋体" w:hAnsi="Times New Roman" w:cs="Times New Roman" w:hint="eastAsia"/>
                <w:color w:val="000000" w:themeColor="text1"/>
                <w:sz w:val="24"/>
              </w:rPr>
              <w:t>HD</w:t>
            </w:r>
            <w:r w:rsidRPr="006D0F75">
              <w:rPr>
                <w:rFonts w:ascii="Times New Roman" w:eastAsia="宋体" w:hAnsi="Times New Roman" w:cs="Times New Roman" w:hint="eastAsia"/>
                <w:color w:val="000000" w:themeColor="text1"/>
                <w:sz w:val="24"/>
              </w:rPr>
              <w:t xml:space="preserve"> whereas the absence of glucose in the fluid resulted in a total loss of</w:t>
            </w:r>
            <w:r>
              <w:rPr>
                <w:rFonts w:ascii="Times New Roman" w:eastAsia="宋体" w:hAnsi="Times New Roman" w:cs="Times New Roman" w:hint="eastAsia"/>
                <w:color w:val="000000" w:themeColor="text1"/>
                <w:sz w:val="24"/>
              </w:rPr>
              <w:t xml:space="preserve"> g</w:t>
            </w:r>
            <w:r w:rsidRPr="006D0F75">
              <w:rPr>
                <w:rFonts w:ascii="Times New Roman" w:eastAsia="宋体" w:hAnsi="Times New Roman" w:cs="Times New Roman" w:hint="eastAsia"/>
                <w:color w:val="000000" w:themeColor="text1"/>
                <w:sz w:val="24"/>
              </w:rPr>
              <w:t>lucose</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amounting to 25.6</w:t>
            </w:r>
            <w:r w:rsidRPr="00977A01">
              <w:rPr>
                <w:rFonts w:ascii="Times New Roman" w:hAnsi="Times New Roman" w:cs="Times New Roman"/>
                <w:sz w:val="24"/>
                <w:szCs w:val="24"/>
              </w:rPr>
              <w:t>±</w:t>
            </w:r>
            <w:r w:rsidRPr="006D0F75">
              <w:rPr>
                <w:rFonts w:ascii="Times New Roman" w:eastAsia="宋体" w:hAnsi="Times New Roman" w:cs="Times New Roman" w:hint="eastAsia"/>
                <w:color w:val="000000" w:themeColor="text1"/>
                <w:sz w:val="24"/>
              </w:rPr>
              <w:t>3.4 g</w:t>
            </w:r>
          </w:p>
        </w:tc>
        <w:tc>
          <w:tcPr>
            <w:tcW w:w="1087" w:type="pct"/>
            <w:tcBorders>
              <w:left w:val="nil"/>
              <w:bottom w:val="nil"/>
              <w:right w:val="nil"/>
            </w:tcBorders>
          </w:tcPr>
          <w:p w14:paraId="7082140D"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P</w:t>
            </w:r>
            <w:r w:rsidRPr="00C5487D">
              <w:rPr>
                <w:rFonts w:ascii="Times New Roman" w:eastAsia="宋体" w:hAnsi="Times New Roman" w:cs="Times New Roman" w:hint="eastAsia"/>
                <w:color w:val="000000" w:themeColor="text1"/>
                <w:sz w:val="24"/>
              </w:rPr>
              <w:t>lasma glucose w</w:t>
            </w:r>
            <w:r>
              <w:rPr>
                <w:rFonts w:ascii="Times New Roman" w:eastAsia="宋体" w:hAnsi="Times New Roman" w:cs="Times New Roman" w:hint="eastAsia"/>
                <w:color w:val="000000" w:themeColor="text1"/>
                <w:sz w:val="24"/>
              </w:rPr>
              <w:t>as</w:t>
            </w:r>
            <w:r w:rsidRPr="00C5487D">
              <w:rPr>
                <w:rFonts w:ascii="Times New Roman" w:eastAsia="宋体" w:hAnsi="Times New Roman" w:cs="Times New Roman" w:hint="eastAsia"/>
                <w:color w:val="000000" w:themeColor="text1"/>
                <w:sz w:val="24"/>
              </w:rPr>
              <w:t xml:space="preserve"> determined in samples from</w:t>
            </w:r>
            <w:r>
              <w:rPr>
                <w:rFonts w:ascii="Times New Roman" w:eastAsia="宋体" w:hAnsi="Times New Roman" w:cs="Times New Roman" w:hint="eastAsia"/>
                <w:color w:val="000000" w:themeColor="text1"/>
                <w:sz w:val="24"/>
              </w:rPr>
              <w:t xml:space="preserve"> </w:t>
            </w:r>
            <w:r w:rsidRPr="00C5487D">
              <w:rPr>
                <w:rFonts w:ascii="Times New Roman" w:eastAsia="宋体" w:hAnsi="Times New Roman" w:cs="Times New Roman" w:hint="eastAsia"/>
                <w:color w:val="000000" w:themeColor="text1"/>
                <w:sz w:val="24"/>
              </w:rPr>
              <w:t>arterial blood</w:t>
            </w:r>
            <w:r>
              <w:rPr>
                <w:rFonts w:ascii="Times New Roman" w:eastAsia="宋体" w:hAnsi="Times New Roman" w:cs="Times New Roman" w:hint="eastAsia"/>
                <w:color w:val="000000" w:themeColor="text1"/>
                <w:sz w:val="24"/>
              </w:rPr>
              <w:t xml:space="preserve">, </w:t>
            </w:r>
            <w:r w:rsidRPr="00C5487D">
              <w:rPr>
                <w:rFonts w:ascii="Times New Roman" w:eastAsia="宋体" w:hAnsi="Times New Roman" w:cs="Times New Roman" w:hint="eastAsia"/>
                <w:color w:val="000000" w:themeColor="text1"/>
                <w:sz w:val="24"/>
              </w:rPr>
              <w:t>at 60</w:t>
            </w:r>
            <w:r>
              <w:rPr>
                <w:rFonts w:ascii="Times New Roman" w:eastAsia="宋体" w:hAnsi="Times New Roman" w:cs="Times New Roman" w:hint="eastAsia"/>
                <w:color w:val="000000" w:themeColor="text1"/>
                <w:sz w:val="24"/>
              </w:rPr>
              <w:t xml:space="preserve"> </w:t>
            </w:r>
            <w:r w:rsidRPr="00C5487D">
              <w:rPr>
                <w:rFonts w:ascii="Times New Roman" w:eastAsia="宋体" w:hAnsi="Times New Roman" w:cs="Times New Roman" w:hint="eastAsia"/>
                <w:color w:val="000000" w:themeColor="text1"/>
                <w:sz w:val="24"/>
              </w:rPr>
              <w:t xml:space="preserve">min, 120min, 180min, </w:t>
            </w:r>
            <w:r>
              <w:rPr>
                <w:rFonts w:ascii="Times New Roman" w:eastAsia="宋体" w:hAnsi="Times New Roman" w:cs="Times New Roman" w:hint="eastAsia"/>
                <w:color w:val="000000" w:themeColor="text1"/>
                <w:sz w:val="24"/>
              </w:rPr>
              <w:t>at</w:t>
            </w:r>
            <w:r w:rsidRPr="00C5487D">
              <w:rPr>
                <w:rFonts w:ascii="Times New Roman" w:eastAsia="宋体" w:hAnsi="Times New Roman" w:cs="Times New Roman" w:hint="eastAsia"/>
                <w:color w:val="000000" w:themeColor="text1"/>
                <w:sz w:val="24"/>
              </w:rPr>
              <w:t xml:space="preserve"> the end of dialysis</w:t>
            </w:r>
            <w:r>
              <w:rPr>
                <w:rFonts w:ascii="Times New Roman" w:eastAsia="宋体" w:hAnsi="Times New Roman" w:cs="Times New Roman" w:hint="eastAsia"/>
                <w:color w:val="000000" w:themeColor="text1"/>
                <w:sz w:val="24"/>
              </w:rPr>
              <w:t xml:space="preserve"> </w:t>
            </w:r>
            <w:r w:rsidRPr="00584D29">
              <w:rPr>
                <w:rFonts w:ascii="Times New Roman" w:eastAsia="宋体" w:hAnsi="Times New Roman" w:cs="Times New Roman" w:hint="eastAsia"/>
                <w:color w:val="000000" w:themeColor="text1"/>
                <w:sz w:val="24"/>
              </w:rPr>
              <w:t>and at 60 min post-dialysis</w:t>
            </w:r>
          </w:p>
        </w:tc>
        <w:tc>
          <w:tcPr>
            <w:tcW w:w="956" w:type="pct"/>
            <w:tcBorders>
              <w:left w:val="nil"/>
              <w:bottom w:val="nil"/>
              <w:right w:val="nil"/>
            </w:tcBorders>
          </w:tcPr>
          <w:p w14:paraId="49481E80"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left w:val="nil"/>
              <w:bottom w:val="nil"/>
              <w:right w:val="nil"/>
            </w:tcBorders>
          </w:tcPr>
          <w:p w14:paraId="6EC6DE01" w14:textId="77777777" w:rsidR="00487F1B" w:rsidRPr="00074A4D" w:rsidRDefault="00487F1B" w:rsidP="007658A5">
            <w:pPr>
              <w:rPr>
                <w:rFonts w:ascii="Times New Roman" w:eastAsia="宋体" w:hAnsi="Times New Roman" w:cs="Times New Roman"/>
                <w:color w:val="000000" w:themeColor="text1"/>
                <w:sz w:val="24"/>
              </w:rPr>
            </w:pPr>
            <w:r w:rsidRPr="006D0F75">
              <w:rPr>
                <w:rFonts w:ascii="Times New Roman" w:eastAsia="宋体" w:hAnsi="Times New Roman" w:cs="Times New Roman" w:hint="eastAsia"/>
                <w:color w:val="000000" w:themeColor="text1"/>
                <w:sz w:val="24"/>
              </w:rPr>
              <w:t>During the 60 min post-dialysis period, the plasma urea level</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rose rapidly, averaging 1.63</w:t>
            </w:r>
            <w:r w:rsidRPr="00977A01">
              <w:rPr>
                <w:rFonts w:ascii="Times New Roman" w:hAnsi="Times New Roman" w:cs="Times New Roman"/>
                <w:sz w:val="24"/>
                <w:szCs w:val="24"/>
              </w:rPr>
              <w:t>±</w:t>
            </w:r>
            <w:r w:rsidRPr="006D0F75">
              <w:rPr>
                <w:rFonts w:ascii="Times New Roman" w:eastAsia="宋体" w:hAnsi="Times New Roman" w:cs="Times New Roman" w:hint="eastAsia"/>
                <w:color w:val="000000" w:themeColor="text1"/>
                <w:sz w:val="24"/>
              </w:rPr>
              <w:t>0.23</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mmol</w:t>
            </w:r>
            <w:r>
              <w:rPr>
                <w:rFonts w:ascii="Times New Roman" w:eastAsia="宋体" w:hAnsi="Times New Roman" w:cs="Times New Roman" w:hint="eastAsia"/>
                <w:color w:val="000000" w:themeColor="text1"/>
                <w:sz w:val="24"/>
              </w:rPr>
              <w:t>/</w:t>
            </w:r>
            <w:r w:rsidRPr="006D0F75">
              <w:rPr>
                <w:rFonts w:ascii="Times New Roman" w:eastAsia="宋体" w:hAnsi="Times New Roman" w:cs="Times New Roman" w:hint="eastAsia"/>
                <w:color w:val="000000" w:themeColor="text1"/>
                <w:sz w:val="24"/>
              </w:rPr>
              <w:t>liter in the glucose-containing group</w:t>
            </w:r>
            <w:r>
              <w:rPr>
                <w:rFonts w:ascii="Times New Roman" w:eastAsia="宋体" w:hAnsi="Times New Roman" w:cs="Times New Roman" w:hint="eastAsia"/>
                <w:color w:val="000000" w:themeColor="text1"/>
                <w:sz w:val="24"/>
              </w:rPr>
              <w:t xml:space="preserve"> </w:t>
            </w:r>
            <w:r w:rsidRPr="006D0F75">
              <w:rPr>
                <w:rFonts w:ascii="Times New Roman" w:eastAsia="宋体" w:hAnsi="Times New Roman" w:cs="Times New Roman" w:hint="eastAsia"/>
                <w:color w:val="000000" w:themeColor="text1"/>
                <w:sz w:val="24"/>
              </w:rPr>
              <w:t>and 1.77</w:t>
            </w:r>
            <w:r w:rsidRPr="00977A01">
              <w:rPr>
                <w:rFonts w:ascii="Times New Roman" w:hAnsi="Times New Roman" w:cs="Times New Roman"/>
                <w:sz w:val="24"/>
                <w:szCs w:val="24"/>
              </w:rPr>
              <w:t>±</w:t>
            </w:r>
            <w:r w:rsidRPr="006D0F75">
              <w:rPr>
                <w:rFonts w:ascii="Times New Roman" w:eastAsia="宋体" w:hAnsi="Times New Roman" w:cs="Times New Roman" w:hint="eastAsia"/>
                <w:color w:val="000000" w:themeColor="text1"/>
                <w:sz w:val="24"/>
              </w:rPr>
              <w:t>0.17 mmol</w:t>
            </w:r>
            <w:r>
              <w:rPr>
                <w:rFonts w:ascii="Times New Roman" w:eastAsia="宋体" w:hAnsi="Times New Roman" w:cs="Times New Roman" w:hint="eastAsia"/>
                <w:color w:val="000000" w:themeColor="text1"/>
                <w:sz w:val="24"/>
              </w:rPr>
              <w:t>/</w:t>
            </w:r>
            <w:r w:rsidRPr="006D0F75">
              <w:rPr>
                <w:rFonts w:ascii="Times New Roman" w:eastAsia="宋体" w:hAnsi="Times New Roman" w:cs="Times New Roman" w:hint="eastAsia"/>
                <w:color w:val="000000" w:themeColor="text1"/>
                <w:sz w:val="24"/>
              </w:rPr>
              <w:t>liter in the glucose-</w:t>
            </w:r>
            <w:r>
              <w:rPr>
                <w:rFonts w:ascii="Times New Roman" w:eastAsia="宋体" w:hAnsi="Times New Roman" w:cs="Times New Roman" w:hint="eastAsia"/>
                <w:color w:val="000000" w:themeColor="text1"/>
                <w:sz w:val="24"/>
              </w:rPr>
              <w:t>free</w:t>
            </w:r>
            <w:r w:rsidRPr="006D0F75">
              <w:rPr>
                <w:rFonts w:ascii="Times New Roman" w:eastAsia="宋体" w:hAnsi="Times New Roman" w:cs="Times New Roman" w:hint="eastAsia"/>
                <w:color w:val="000000" w:themeColor="text1"/>
                <w:sz w:val="24"/>
              </w:rPr>
              <w:t xml:space="preserve"> group</w:t>
            </w:r>
          </w:p>
        </w:tc>
      </w:tr>
      <w:tr w:rsidR="00487F1B" w:rsidRPr="00074A4D" w14:paraId="25DE8748" w14:textId="77777777" w:rsidTr="007658A5">
        <w:tc>
          <w:tcPr>
            <w:tcW w:w="349" w:type="pct"/>
            <w:tcBorders>
              <w:top w:val="nil"/>
              <w:left w:val="nil"/>
              <w:bottom w:val="nil"/>
              <w:right w:val="nil"/>
            </w:tcBorders>
          </w:tcPr>
          <w:p w14:paraId="4BEEBE04"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Ramirez</w:t>
            </w:r>
            <w:r w:rsidRPr="00074A4D">
              <w:rPr>
                <w:rFonts w:ascii="Times New Roman" w:eastAsia="宋体" w:hAnsi="Times New Roman" w:cs="Times New Roman" w:hint="eastAsia"/>
                <w:color w:val="000000" w:themeColor="text1"/>
                <w:sz w:val="24"/>
              </w:rPr>
              <w:t xml:space="preserve"> 1986 </w:t>
            </w:r>
            <w:r>
              <w:rPr>
                <w:rFonts w:ascii="Times New Roman" w:eastAsia="宋体" w:hAnsi="Times New Roman" w:cs="Times New Roman" w:hint="eastAsia"/>
                <w:color w:val="000000" w:themeColor="text1"/>
                <w:sz w:val="24"/>
              </w:rPr>
              <w:t>[2]</w:t>
            </w:r>
          </w:p>
          <w:p w14:paraId="20FC8F19" w14:textId="77777777" w:rsidR="00487F1B" w:rsidRPr="00074A4D" w:rsidRDefault="00487F1B" w:rsidP="007658A5">
            <w:pPr>
              <w:rPr>
                <w:rFonts w:ascii="Times New Roman" w:eastAsia="宋体" w:hAnsi="Times New Roman" w:cs="Times New Roman"/>
                <w:bCs/>
                <w:color w:val="000000" w:themeColor="text1"/>
                <w:sz w:val="24"/>
              </w:rPr>
            </w:pPr>
          </w:p>
        </w:tc>
        <w:tc>
          <w:tcPr>
            <w:tcW w:w="1260" w:type="pct"/>
            <w:tcBorders>
              <w:top w:val="nil"/>
              <w:left w:val="nil"/>
              <w:bottom w:val="nil"/>
              <w:right w:val="nil"/>
            </w:tcBorders>
          </w:tcPr>
          <w:p w14:paraId="140A7E4A"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P</w:t>
            </w:r>
            <w:r w:rsidRPr="007B1BB8">
              <w:rPr>
                <w:rFonts w:ascii="Times New Roman" w:eastAsia="宋体" w:hAnsi="Times New Roman" w:cs="Times New Roman" w:hint="eastAsia"/>
                <w:color w:val="000000" w:themeColor="text1"/>
                <w:sz w:val="24"/>
              </w:rPr>
              <w:t>lasma glucose increased by the end of the dialysis</w:t>
            </w:r>
            <w:r>
              <w:rPr>
                <w:rFonts w:ascii="Times New Roman" w:eastAsia="宋体" w:hAnsi="Times New Roman" w:cs="Times New Roman" w:hint="eastAsia"/>
                <w:color w:val="000000" w:themeColor="text1"/>
                <w:sz w:val="24"/>
              </w:rPr>
              <w:t xml:space="preserve"> with </w:t>
            </w:r>
            <w:r w:rsidRPr="007B1BB8">
              <w:rPr>
                <w:rFonts w:ascii="Times New Roman" w:eastAsia="宋体" w:hAnsi="Times New Roman" w:cs="Times New Roman" w:hint="eastAsia"/>
                <w:color w:val="000000" w:themeColor="text1"/>
                <w:sz w:val="24"/>
              </w:rPr>
              <w:t>glucose-containing</w:t>
            </w:r>
            <w:r>
              <w:rPr>
                <w:rFonts w:ascii="Times New Roman" w:eastAsia="宋体" w:hAnsi="Times New Roman" w:cs="Times New Roman" w:hint="eastAsia"/>
                <w:color w:val="000000" w:themeColor="text1"/>
                <w:sz w:val="24"/>
              </w:rPr>
              <w:t xml:space="preserve"> dialysate, but </w:t>
            </w:r>
            <w:r w:rsidRPr="007B1BB8">
              <w:rPr>
                <w:rFonts w:ascii="Times New Roman" w:eastAsia="宋体" w:hAnsi="Times New Roman" w:cs="Times New Roman" w:hint="eastAsia"/>
                <w:color w:val="000000" w:themeColor="text1"/>
                <w:sz w:val="24"/>
              </w:rPr>
              <w:t>a decrement is</w:t>
            </w:r>
            <w:r>
              <w:rPr>
                <w:rFonts w:ascii="Times New Roman" w:eastAsia="宋体" w:hAnsi="Times New Roman" w:cs="Times New Roman" w:hint="eastAsia"/>
                <w:color w:val="000000" w:themeColor="text1"/>
                <w:sz w:val="24"/>
              </w:rPr>
              <w:t xml:space="preserve"> </w:t>
            </w:r>
            <w:r w:rsidRPr="007B1BB8">
              <w:rPr>
                <w:rFonts w:ascii="Times New Roman" w:eastAsia="宋体" w:hAnsi="Times New Roman" w:cs="Times New Roman" w:hint="eastAsia"/>
                <w:color w:val="000000" w:themeColor="text1"/>
                <w:sz w:val="24"/>
              </w:rPr>
              <w:t>present</w:t>
            </w:r>
            <w:r>
              <w:rPr>
                <w:rFonts w:ascii="Times New Roman" w:eastAsia="宋体" w:hAnsi="Times New Roman" w:cs="Times New Roman" w:hint="eastAsia"/>
                <w:color w:val="000000" w:themeColor="text1"/>
                <w:sz w:val="24"/>
              </w:rPr>
              <w:t xml:space="preserve"> with </w:t>
            </w:r>
            <w:r w:rsidRPr="007B1BB8">
              <w:rPr>
                <w:rFonts w:ascii="Times New Roman" w:eastAsia="宋体" w:hAnsi="Times New Roman" w:cs="Times New Roman" w:hint="eastAsia"/>
                <w:color w:val="000000" w:themeColor="text1"/>
                <w:sz w:val="24"/>
              </w:rPr>
              <w:t>glucose-</w:t>
            </w:r>
            <w:r>
              <w:rPr>
                <w:rFonts w:ascii="Times New Roman" w:eastAsia="宋体" w:hAnsi="Times New Roman" w:cs="Times New Roman" w:hint="eastAsia"/>
                <w:color w:val="000000" w:themeColor="text1"/>
                <w:sz w:val="24"/>
              </w:rPr>
              <w:t>free</w:t>
            </w:r>
            <w:r w:rsidRPr="007B1BB8">
              <w:rPr>
                <w:rFonts w:ascii="Times New Roman" w:eastAsia="宋体" w:hAnsi="Times New Roman" w:cs="Times New Roman" w:hint="eastAsia"/>
                <w:color w:val="000000" w:themeColor="text1"/>
                <w:sz w:val="24"/>
              </w:rPr>
              <w:t xml:space="preserve"> dialysate</w:t>
            </w:r>
            <w:r>
              <w:rPr>
                <w:rFonts w:ascii="Times New Roman" w:eastAsia="宋体" w:hAnsi="Times New Roman" w:cs="Times New Roman" w:hint="eastAsia"/>
                <w:color w:val="000000" w:themeColor="text1"/>
                <w:sz w:val="24"/>
              </w:rPr>
              <w:t xml:space="preserve">. (data not shown) </w:t>
            </w:r>
            <w:r w:rsidRPr="00487F1B">
              <w:rPr>
                <w:rFonts w:ascii="Times New Roman" w:eastAsia="宋体" w:hAnsi="Times New Roman" w:cs="Times New Roman" w:hint="eastAsia"/>
                <w:color w:val="000000" w:themeColor="text1"/>
                <w:sz w:val="24"/>
              </w:rPr>
              <w:t>When they were dialyzed against a glucose bath a mild hyperglycemia occurred</w:t>
            </w:r>
            <w:r w:rsidRPr="007B1BB8">
              <w:rPr>
                <w:rFonts w:ascii="Times New Roman" w:eastAsia="宋体" w:hAnsi="Times New Roman" w:cs="Times New Roman" w:hint="eastAsia"/>
                <w:color w:val="000000" w:themeColor="text1"/>
                <w:sz w:val="24"/>
              </w:rPr>
              <w:t>.</w:t>
            </w:r>
          </w:p>
        </w:tc>
        <w:tc>
          <w:tcPr>
            <w:tcW w:w="1087" w:type="pct"/>
            <w:tcBorders>
              <w:top w:val="nil"/>
              <w:left w:val="nil"/>
              <w:bottom w:val="nil"/>
              <w:right w:val="nil"/>
            </w:tcBorders>
          </w:tcPr>
          <w:p w14:paraId="766E5D11" w14:textId="18127911" w:rsidR="00487F1B" w:rsidRPr="00335C49" w:rsidRDefault="00487F1B" w:rsidP="007658A5">
            <w:pPr>
              <w:rPr>
                <w:rFonts w:ascii="Times New Roman" w:eastAsia="宋体" w:hAnsi="Times New Roman" w:cs="Times New Roman"/>
                <w:color w:val="000000" w:themeColor="text1"/>
                <w:sz w:val="24"/>
              </w:rPr>
            </w:pPr>
            <w:r w:rsidRPr="00335C49">
              <w:rPr>
                <w:rFonts w:ascii="Times New Roman" w:eastAsia="宋体" w:hAnsi="Times New Roman" w:cs="Times New Roman" w:hint="eastAsia"/>
                <w:color w:val="000000" w:themeColor="text1"/>
                <w:sz w:val="24"/>
              </w:rPr>
              <w:t>Blood</w:t>
            </w:r>
            <w:r>
              <w:rPr>
                <w:rFonts w:ascii="Times New Roman" w:eastAsia="宋体" w:hAnsi="Times New Roman" w:cs="Times New Roman" w:hint="eastAsia"/>
                <w:color w:val="000000" w:themeColor="text1"/>
                <w:sz w:val="24"/>
              </w:rPr>
              <w:t xml:space="preserve"> </w:t>
            </w:r>
            <w:r w:rsidRPr="00335C49">
              <w:rPr>
                <w:rFonts w:ascii="Times New Roman" w:eastAsia="宋体" w:hAnsi="Times New Roman" w:cs="Times New Roman" w:hint="eastAsia"/>
                <w:color w:val="000000" w:themeColor="text1"/>
                <w:sz w:val="24"/>
              </w:rPr>
              <w:t xml:space="preserve">specimens were drawn </w:t>
            </w:r>
            <w:r>
              <w:rPr>
                <w:rFonts w:ascii="Times New Roman" w:eastAsia="宋体" w:hAnsi="Times New Roman" w:cs="Times New Roman" w:hint="eastAsia"/>
                <w:color w:val="000000" w:themeColor="text1"/>
                <w:sz w:val="24"/>
              </w:rPr>
              <w:t>b</w:t>
            </w:r>
            <w:r w:rsidRPr="00335C49">
              <w:rPr>
                <w:rFonts w:ascii="Times New Roman" w:eastAsia="宋体" w:hAnsi="Times New Roman" w:cs="Times New Roman" w:hint="eastAsia"/>
                <w:color w:val="000000" w:themeColor="text1"/>
                <w:sz w:val="24"/>
              </w:rPr>
              <w:t>efore dialysis and for each</w:t>
            </w:r>
            <w:r>
              <w:rPr>
                <w:rFonts w:ascii="Times New Roman" w:eastAsia="宋体" w:hAnsi="Times New Roman" w:cs="Times New Roman" w:hint="eastAsia"/>
                <w:color w:val="000000" w:themeColor="text1"/>
                <w:sz w:val="24"/>
              </w:rPr>
              <w:t xml:space="preserve"> h</w:t>
            </w:r>
            <w:r w:rsidRPr="00335C49">
              <w:rPr>
                <w:rFonts w:ascii="Times New Roman" w:eastAsia="宋体" w:hAnsi="Times New Roman" w:cs="Times New Roman" w:hint="eastAsia"/>
                <w:color w:val="000000" w:themeColor="text1"/>
                <w:sz w:val="24"/>
              </w:rPr>
              <w:t>our</w:t>
            </w:r>
            <w:r>
              <w:rPr>
                <w:rFonts w:ascii="Times New Roman" w:eastAsia="宋体" w:hAnsi="Times New Roman" w:cs="Times New Roman" w:hint="eastAsia"/>
                <w:color w:val="000000" w:themeColor="text1"/>
                <w:sz w:val="24"/>
              </w:rPr>
              <w:t xml:space="preserve"> during HD (</w:t>
            </w:r>
            <w:r w:rsidRPr="00335C49">
              <w:rPr>
                <w:rFonts w:ascii="Times New Roman" w:eastAsia="宋体" w:hAnsi="Times New Roman" w:cs="Times New Roman" w:hint="eastAsia"/>
                <w:color w:val="000000" w:themeColor="text1"/>
                <w:sz w:val="24"/>
              </w:rPr>
              <w:t xml:space="preserve">using the </w:t>
            </w:r>
            <w:r w:rsidRPr="004769BE">
              <w:rPr>
                <w:rFonts w:ascii="Times New Roman" w:eastAsia="宋体" w:hAnsi="Times New Roman" w:cs="Times New Roman" w:hint="eastAsia"/>
                <w:color w:val="000000" w:themeColor="text1"/>
                <w:sz w:val="24"/>
              </w:rPr>
              <w:t>Beckman</w:t>
            </w:r>
            <w:r>
              <w:rPr>
                <w:rFonts w:ascii="Times New Roman" w:eastAsia="宋体" w:hAnsi="Times New Roman" w:cs="Times New Roman" w:hint="eastAsia"/>
                <w:color w:val="000000" w:themeColor="text1"/>
                <w:sz w:val="24"/>
              </w:rPr>
              <w:t xml:space="preserve"> </w:t>
            </w:r>
            <w:r w:rsidRPr="004769BE">
              <w:rPr>
                <w:rFonts w:ascii="Times New Roman" w:eastAsia="宋体" w:hAnsi="Times New Roman" w:cs="Times New Roman" w:hint="eastAsia"/>
                <w:color w:val="000000" w:themeColor="text1"/>
                <w:sz w:val="24"/>
              </w:rPr>
              <w:t>Glucose</w:t>
            </w:r>
            <w:r w:rsidR="00930F9F">
              <w:rPr>
                <w:rFonts w:ascii="Times New Roman" w:eastAsia="宋体" w:hAnsi="Times New Roman" w:cs="Times New Roman" w:hint="eastAsia"/>
                <w:color w:val="000000" w:themeColor="text1"/>
                <w:sz w:val="24"/>
              </w:rPr>
              <w:t xml:space="preserve"> </w:t>
            </w:r>
            <w:r w:rsidRPr="004769BE">
              <w:rPr>
                <w:rFonts w:ascii="Times New Roman" w:eastAsia="宋体" w:hAnsi="Times New Roman" w:cs="Times New Roman" w:hint="eastAsia"/>
                <w:color w:val="000000" w:themeColor="text1"/>
                <w:sz w:val="24"/>
              </w:rPr>
              <w:t>Analyzer 2</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02F55263"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18664129" w14:textId="77777777" w:rsidR="00487F1B" w:rsidRPr="00074A4D" w:rsidRDefault="00487F1B" w:rsidP="007658A5">
            <w:pPr>
              <w:rPr>
                <w:rFonts w:ascii="Times New Roman" w:eastAsia="宋体" w:hAnsi="Times New Roman" w:cs="Times New Roman"/>
                <w:color w:val="000000" w:themeColor="text1"/>
                <w:sz w:val="24"/>
              </w:rPr>
            </w:pPr>
            <w:r w:rsidRPr="007B1BB8">
              <w:rPr>
                <w:rFonts w:ascii="Times New Roman" w:eastAsia="宋体" w:hAnsi="Times New Roman" w:cs="Times New Roman" w:hint="eastAsia"/>
                <w:color w:val="000000" w:themeColor="text1"/>
                <w:sz w:val="24"/>
              </w:rPr>
              <w:t>BUN and creatinine</w:t>
            </w:r>
            <w:r>
              <w:rPr>
                <w:rFonts w:ascii="Times New Roman" w:eastAsia="宋体" w:hAnsi="Times New Roman" w:cs="Times New Roman" w:hint="eastAsia"/>
                <w:color w:val="000000" w:themeColor="text1"/>
                <w:sz w:val="24"/>
              </w:rPr>
              <w:t xml:space="preserve"> </w:t>
            </w:r>
            <w:r w:rsidRPr="007B1BB8">
              <w:rPr>
                <w:rFonts w:ascii="Times New Roman" w:eastAsia="宋体" w:hAnsi="Times New Roman" w:cs="Times New Roman" w:hint="eastAsia"/>
                <w:color w:val="000000" w:themeColor="text1"/>
                <w:sz w:val="24"/>
              </w:rPr>
              <w:t>values declined at the same rate during dialysis</w:t>
            </w:r>
            <w:r>
              <w:rPr>
                <w:rFonts w:ascii="Times New Roman" w:eastAsia="宋体" w:hAnsi="Times New Roman" w:cs="Times New Roman" w:hint="eastAsia"/>
                <w:color w:val="000000" w:themeColor="text1"/>
                <w:sz w:val="24"/>
              </w:rPr>
              <w:t xml:space="preserve">. </w:t>
            </w:r>
            <w:r w:rsidRPr="007B1BB8">
              <w:rPr>
                <w:rFonts w:ascii="Times New Roman" w:eastAsia="宋体" w:hAnsi="Times New Roman" w:cs="Times New Roman" w:hint="eastAsia"/>
                <w:color w:val="000000" w:themeColor="text1"/>
                <w:sz w:val="24"/>
              </w:rPr>
              <w:t>Serum sodium concentration declined during</w:t>
            </w:r>
            <w:r>
              <w:rPr>
                <w:rFonts w:ascii="Times New Roman" w:eastAsia="宋体" w:hAnsi="Times New Roman" w:cs="Times New Roman" w:hint="eastAsia"/>
                <w:color w:val="000000" w:themeColor="text1"/>
                <w:sz w:val="24"/>
              </w:rPr>
              <w:t xml:space="preserve"> </w:t>
            </w:r>
            <w:r w:rsidRPr="007B1BB8">
              <w:rPr>
                <w:rFonts w:ascii="Times New Roman" w:eastAsia="宋体" w:hAnsi="Times New Roman" w:cs="Times New Roman" w:hint="eastAsia"/>
                <w:color w:val="000000" w:themeColor="text1"/>
                <w:sz w:val="24"/>
              </w:rPr>
              <w:t>dialysis to the same degree in patients dialyzed</w:t>
            </w:r>
            <w:r>
              <w:rPr>
                <w:rFonts w:ascii="Times New Roman" w:eastAsia="宋体" w:hAnsi="Times New Roman" w:cs="Times New Roman" w:hint="eastAsia"/>
                <w:color w:val="000000" w:themeColor="text1"/>
                <w:sz w:val="24"/>
              </w:rPr>
              <w:t xml:space="preserve"> </w:t>
            </w:r>
            <w:r w:rsidRPr="007B1BB8">
              <w:rPr>
                <w:rFonts w:ascii="Times New Roman" w:eastAsia="宋体" w:hAnsi="Times New Roman" w:cs="Times New Roman" w:hint="eastAsia"/>
                <w:color w:val="000000" w:themeColor="text1"/>
                <w:sz w:val="24"/>
              </w:rPr>
              <w:t>with or without glucose</w:t>
            </w:r>
          </w:p>
        </w:tc>
      </w:tr>
      <w:tr w:rsidR="00487F1B" w:rsidRPr="00074A4D" w14:paraId="2F6CFF3D" w14:textId="77777777" w:rsidTr="007658A5">
        <w:tc>
          <w:tcPr>
            <w:tcW w:w="349" w:type="pct"/>
            <w:tcBorders>
              <w:top w:val="nil"/>
              <w:left w:val="nil"/>
              <w:bottom w:val="nil"/>
              <w:right w:val="nil"/>
            </w:tcBorders>
          </w:tcPr>
          <w:p w14:paraId="64F8A74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Sangill</w:t>
            </w:r>
            <w:r w:rsidRPr="00074A4D">
              <w:rPr>
                <w:rFonts w:ascii="Times New Roman" w:eastAsia="宋体" w:hAnsi="Times New Roman" w:cs="Times New Roman" w:hint="eastAsia"/>
                <w:color w:val="000000" w:themeColor="text1"/>
                <w:sz w:val="24"/>
              </w:rPr>
              <w:t xml:space="preserve"> 2006</w:t>
            </w:r>
            <w:r>
              <w:rPr>
                <w:rFonts w:ascii="Times New Roman" w:eastAsia="宋体" w:hAnsi="Times New Roman" w:cs="Times New Roman" w:hint="eastAsia"/>
                <w:color w:val="000000" w:themeColor="text1"/>
                <w:sz w:val="24"/>
              </w:rPr>
              <w:t xml:space="preserve"> [3]</w:t>
            </w:r>
          </w:p>
        </w:tc>
        <w:tc>
          <w:tcPr>
            <w:tcW w:w="1260" w:type="pct"/>
            <w:tcBorders>
              <w:top w:val="nil"/>
              <w:left w:val="nil"/>
              <w:bottom w:val="nil"/>
              <w:right w:val="nil"/>
            </w:tcBorders>
          </w:tcPr>
          <w:p w14:paraId="32362BA1" w14:textId="77777777" w:rsidR="00487F1B" w:rsidRPr="00074A4D" w:rsidRDefault="00487F1B" w:rsidP="007658A5">
            <w:pPr>
              <w:rPr>
                <w:rFonts w:ascii="Times New Roman" w:eastAsia="宋体" w:hAnsi="Times New Roman" w:cs="Times New Roman"/>
                <w:color w:val="000000" w:themeColor="text1"/>
                <w:sz w:val="24"/>
              </w:rPr>
            </w:pPr>
            <w:r w:rsidRPr="006D2FE2">
              <w:rPr>
                <w:rFonts w:ascii="Times New Roman" w:eastAsia="宋体" w:hAnsi="Times New Roman" w:cs="Times New Roman" w:hint="eastAsia"/>
                <w:color w:val="000000" w:themeColor="text1"/>
                <w:sz w:val="24"/>
              </w:rPr>
              <w:t>Blood glucose levels were significantly greater</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during dialysis with glucose added to the dialysis</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fluid compared with the control condition (mean,</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125 versus 110 mg/dL</w:t>
            </w:r>
            <w:r>
              <w:rPr>
                <w:rFonts w:ascii="Times New Roman" w:eastAsia="宋体" w:hAnsi="Times New Roman" w:cs="Times New Roman" w:hint="eastAsia"/>
                <w:color w:val="000000" w:themeColor="text1"/>
                <w:sz w:val="24"/>
              </w:rPr>
              <w:t>,</w:t>
            </w:r>
            <w:r w:rsidRPr="006D2FE2">
              <w:rPr>
                <w:rFonts w:ascii="Times New Roman" w:eastAsia="宋体" w:hAnsi="Times New Roman" w:cs="Times New Roman" w:hint="eastAsia"/>
                <w:color w:val="000000" w:themeColor="text1"/>
                <w:sz w:val="24"/>
              </w:rPr>
              <w:t xml:space="preserve"> P</w:t>
            </w:r>
            <w:r>
              <w:rPr>
                <w:rFonts w:ascii="Times New Roman" w:eastAsia="宋体" w:hAnsi="Times New Roman" w:cs="Times New Roman" w:hint="eastAsia"/>
                <w:color w:val="000000" w:themeColor="text1"/>
                <w:sz w:val="24"/>
              </w:rPr>
              <w:t>&lt;</w:t>
            </w:r>
            <w:r w:rsidRPr="006D2FE2">
              <w:rPr>
                <w:rFonts w:ascii="Times New Roman" w:eastAsia="宋体" w:hAnsi="Times New Roman" w:cs="Times New Roman" w:hint="eastAsia"/>
                <w:color w:val="000000" w:themeColor="text1"/>
                <w:sz w:val="24"/>
              </w:rPr>
              <w:t>0.0000)</w:t>
            </w:r>
          </w:p>
        </w:tc>
        <w:tc>
          <w:tcPr>
            <w:tcW w:w="1087" w:type="pct"/>
            <w:tcBorders>
              <w:top w:val="nil"/>
              <w:left w:val="nil"/>
              <w:bottom w:val="nil"/>
              <w:right w:val="nil"/>
            </w:tcBorders>
          </w:tcPr>
          <w:p w14:paraId="63349B5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B</w:t>
            </w:r>
            <w:r w:rsidRPr="000B09F5">
              <w:rPr>
                <w:rFonts w:ascii="Times New Roman" w:eastAsia="宋体" w:hAnsi="Times New Roman" w:cs="Times New Roman" w:hint="eastAsia"/>
                <w:color w:val="000000" w:themeColor="text1"/>
                <w:sz w:val="24"/>
              </w:rPr>
              <w:t>lood glucose w</w:t>
            </w:r>
            <w:r>
              <w:rPr>
                <w:rFonts w:ascii="Times New Roman" w:eastAsia="宋体" w:hAnsi="Times New Roman" w:cs="Times New Roman" w:hint="eastAsia"/>
                <w:color w:val="000000" w:themeColor="text1"/>
                <w:sz w:val="24"/>
              </w:rPr>
              <w:t>as</w:t>
            </w:r>
            <w:r w:rsidRPr="000B09F5">
              <w:rPr>
                <w:rFonts w:ascii="Times New Roman" w:eastAsia="宋体" w:hAnsi="Times New Roman" w:cs="Times New Roman" w:hint="eastAsia"/>
                <w:color w:val="000000" w:themeColor="text1"/>
                <w:sz w:val="24"/>
              </w:rPr>
              <w:t xml:space="preserve"> measured at the start, after each hour,</w:t>
            </w:r>
            <w:r>
              <w:rPr>
                <w:rFonts w:ascii="Times New Roman" w:eastAsia="宋体" w:hAnsi="Times New Roman" w:cs="Times New Roman" w:hint="eastAsia"/>
                <w:color w:val="000000" w:themeColor="text1"/>
                <w:sz w:val="24"/>
              </w:rPr>
              <w:t xml:space="preserve"> </w:t>
            </w:r>
            <w:r w:rsidRPr="000B09F5">
              <w:rPr>
                <w:rFonts w:ascii="Times New Roman" w:eastAsia="宋体" w:hAnsi="Times New Roman" w:cs="Times New Roman" w:hint="eastAsia"/>
                <w:color w:val="000000" w:themeColor="text1"/>
                <w:sz w:val="24"/>
              </w:rPr>
              <w:t xml:space="preserve">and at the end of the </w:t>
            </w:r>
            <w:r>
              <w:rPr>
                <w:rFonts w:ascii="Times New Roman" w:eastAsia="宋体" w:hAnsi="Times New Roman" w:cs="Times New Roman" w:hint="eastAsia"/>
                <w:color w:val="000000" w:themeColor="text1"/>
                <w:sz w:val="24"/>
              </w:rPr>
              <w:t xml:space="preserve">HD </w:t>
            </w:r>
            <w:r w:rsidRPr="000B09F5">
              <w:rPr>
                <w:rFonts w:ascii="Times New Roman" w:eastAsia="宋体" w:hAnsi="Times New Roman" w:cs="Times New Roman" w:hint="eastAsia"/>
                <w:color w:val="000000" w:themeColor="text1"/>
                <w:sz w:val="24"/>
              </w:rPr>
              <w:t>session</w:t>
            </w:r>
            <w:r>
              <w:rPr>
                <w:rFonts w:ascii="Times New Roman" w:eastAsia="宋体" w:hAnsi="Times New Roman" w:cs="Times New Roman" w:hint="eastAsia"/>
                <w:color w:val="000000" w:themeColor="text1"/>
                <w:sz w:val="24"/>
              </w:rPr>
              <w:t xml:space="preserve"> (</w:t>
            </w:r>
            <w:r w:rsidRPr="00134DF6">
              <w:rPr>
                <w:rFonts w:ascii="Times New Roman" w:eastAsia="宋体" w:hAnsi="Times New Roman" w:cs="Times New Roman" w:hint="eastAsia"/>
                <w:color w:val="000000" w:themeColor="text1"/>
                <w:sz w:val="24"/>
              </w:rPr>
              <w:t xml:space="preserve">using </w:t>
            </w:r>
            <w:proofErr w:type="spellStart"/>
            <w:r w:rsidRPr="00134DF6">
              <w:rPr>
                <w:rFonts w:ascii="Times New Roman" w:eastAsia="宋体" w:hAnsi="Times New Roman" w:cs="Times New Roman" w:hint="eastAsia"/>
                <w:color w:val="000000" w:themeColor="text1"/>
                <w:sz w:val="24"/>
              </w:rPr>
              <w:t>HemoCue</w:t>
            </w:r>
            <w:proofErr w:type="spellEnd"/>
            <w:r w:rsidRPr="00134DF6">
              <w:rPr>
                <w:rFonts w:ascii="Times New Roman" w:eastAsia="宋体" w:hAnsi="Times New Roman" w:cs="Times New Roman" w:hint="eastAsia"/>
                <w:color w:val="000000" w:themeColor="text1"/>
                <w:sz w:val="24"/>
              </w:rPr>
              <w:t xml:space="preserve"> B</w:t>
            </w:r>
            <w:r>
              <w:rPr>
                <w:rFonts w:ascii="Times New Roman" w:eastAsia="宋体" w:hAnsi="Times New Roman" w:cs="Times New Roman" w:hint="eastAsia"/>
                <w:color w:val="000000" w:themeColor="text1"/>
                <w:sz w:val="24"/>
              </w:rPr>
              <w:t xml:space="preserve"> </w:t>
            </w:r>
            <w:r w:rsidRPr="00134DF6">
              <w:rPr>
                <w:rFonts w:ascii="Times New Roman" w:eastAsia="宋体" w:hAnsi="Times New Roman" w:cs="Times New Roman" w:hint="eastAsia"/>
                <w:color w:val="000000" w:themeColor="text1"/>
                <w:sz w:val="24"/>
              </w:rPr>
              <w:t>Glucose</w:t>
            </w:r>
            <w:r>
              <w:rPr>
                <w:rFonts w:ascii="Times New Roman" w:eastAsia="宋体" w:hAnsi="Times New Roman" w:cs="Times New Roman" w:hint="eastAsia"/>
                <w:color w:val="000000" w:themeColor="text1"/>
                <w:sz w:val="24"/>
              </w:rPr>
              <w:t xml:space="preserve"> </w:t>
            </w:r>
            <w:r w:rsidRPr="00134DF6">
              <w:rPr>
                <w:rFonts w:ascii="Times New Roman" w:eastAsia="宋体" w:hAnsi="Times New Roman" w:cs="Times New Roman" w:hint="eastAsia"/>
                <w:color w:val="000000" w:themeColor="text1"/>
                <w:sz w:val="24"/>
              </w:rPr>
              <w:t>Analyzer, based on a glucose</w:t>
            </w:r>
            <w:r>
              <w:rPr>
                <w:rFonts w:ascii="Times New Roman" w:eastAsia="宋体" w:hAnsi="Times New Roman" w:cs="Times New Roman" w:hint="eastAsia"/>
                <w:color w:val="000000" w:themeColor="text1"/>
                <w:sz w:val="24"/>
              </w:rPr>
              <w:t xml:space="preserve"> </w:t>
            </w:r>
            <w:r w:rsidRPr="00134DF6">
              <w:rPr>
                <w:rFonts w:ascii="Times New Roman" w:eastAsia="宋体" w:hAnsi="Times New Roman" w:cs="Times New Roman" w:hint="eastAsia"/>
                <w:color w:val="000000" w:themeColor="text1"/>
                <w:sz w:val="24"/>
              </w:rPr>
              <w:t>dehydrogenase method</w:t>
            </w:r>
            <w:r>
              <w:rPr>
                <w:rFonts w:ascii="Times New Roman" w:eastAsia="宋体" w:hAnsi="Times New Roman" w:cs="Times New Roman" w:hint="eastAsia"/>
                <w:color w:val="000000" w:themeColor="text1"/>
                <w:sz w:val="24"/>
              </w:rPr>
              <w:t xml:space="preserve"> </w:t>
            </w:r>
            <w:r w:rsidRPr="00134DF6">
              <w:rPr>
                <w:rFonts w:ascii="Times New Roman" w:eastAsia="宋体" w:hAnsi="Times New Roman" w:cs="Times New Roman" w:hint="eastAsia"/>
                <w:color w:val="000000" w:themeColor="text1"/>
                <w:sz w:val="24"/>
              </w:rPr>
              <w:t>for whole blood</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43899B1" w14:textId="77777777" w:rsidR="00487F1B" w:rsidRPr="00074A4D" w:rsidRDefault="00487F1B" w:rsidP="007658A5">
            <w:pPr>
              <w:rPr>
                <w:rFonts w:ascii="Times New Roman" w:eastAsia="宋体" w:hAnsi="Times New Roman" w:cs="Times New Roman"/>
                <w:color w:val="000000" w:themeColor="text1"/>
                <w:sz w:val="24"/>
              </w:rPr>
            </w:pPr>
            <w:r w:rsidRPr="006D2FE2">
              <w:rPr>
                <w:rFonts w:ascii="Times New Roman" w:eastAsia="宋体" w:hAnsi="Times New Roman" w:cs="Times New Roman" w:hint="eastAsia"/>
                <w:color w:val="000000" w:themeColor="text1"/>
                <w:sz w:val="24"/>
              </w:rPr>
              <w:t>Systolic</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and</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diastolic</w:t>
            </w:r>
            <w:r>
              <w:rPr>
                <w:rFonts w:ascii="Times New Roman" w:eastAsia="宋体" w:hAnsi="Times New Roman" w:cs="Times New Roman" w:hint="eastAsia"/>
                <w:color w:val="000000" w:themeColor="text1"/>
                <w:sz w:val="24"/>
              </w:rPr>
              <w:t xml:space="preserve"> b</w:t>
            </w:r>
            <w:r w:rsidRPr="006D2FE2">
              <w:rPr>
                <w:rFonts w:ascii="Times New Roman" w:eastAsia="宋体" w:hAnsi="Times New Roman" w:cs="Times New Roman" w:hint="eastAsia"/>
                <w:color w:val="000000" w:themeColor="text1"/>
                <w:sz w:val="24"/>
              </w:rPr>
              <w:t>lood</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pressures</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were</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significantl</w:t>
            </w:r>
            <w:r>
              <w:rPr>
                <w:rFonts w:ascii="Times New Roman" w:eastAsia="宋体" w:hAnsi="Times New Roman" w:cs="Times New Roman" w:hint="eastAsia"/>
                <w:color w:val="000000" w:themeColor="text1"/>
                <w:sz w:val="24"/>
              </w:rPr>
              <w:t xml:space="preserve">y </w:t>
            </w:r>
            <w:r w:rsidRPr="006D2FE2">
              <w:rPr>
                <w:rFonts w:ascii="Times New Roman" w:eastAsia="宋体" w:hAnsi="Times New Roman" w:cs="Times New Roman" w:hint="eastAsia"/>
                <w:color w:val="000000" w:themeColor="text1"/>
                <w:sz w:val="24"/>
              </w:rPr>
              <w:t>less</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when</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glucose</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was</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added</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to</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the</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dialysis</w:t>
            </w:r>
            <w:r>
              <w:rPr>
                <w:rFonts w:ascii="Times New Roman" w:eastAsia="宋体" w:hAnsi="Times New Roman" w:cs="Times New Roman" w:hint="eastAsia"/>
                <w:color w:val="000000" w:themeColor="text1"/>
                <w:sz w:val="24"/>
              </w:rPr>
              <w:t xml:space="preserve"> </w:t>
            </w:r>
            <w:r w:rsidRPr="006D2FE2">
              <w:rPr>
                <w:rFonts w:ascii="Times New Roman" w:eastAsia="宋体" w:hAnsi="Times New Roman" w:cs="Times New Roman" w:hint="eastAsia"/>
                <w:color w:val="000000" w:themeColor="text1"/>
                <w:sz w:val="24"/>
              </w:rPr>
              <w:t>flui</w:t>
            </w:r>
            <w:r>
              <w:rPr>
                <w:rFonts w:ascii="Times New Roman" w:eastAsia="宋体" w:hAnsi="Times New Roman" w:cs="Times New Roman" w:hint="eastAsia"/>
                <w:color w:val="000000" w:themeColor="text1"/>
                <w:sz w:val="24"/>
              </w:rPr>
              <w:t>d</w:t>
            </w:r>
          </w:p>
          <w:p w14:paraId="3A6D1EE0" w14:textId="77777777" w:rsidR="00487F1B" w:rsidRPr="00074A4D" w:rsidRDefault="00487F1B" w:rsidP="007658A5">
            <w:pPr>
              <w:rPr>
                <w:rFonts w:ascii="Times New Roman" w:eastAsia="宋体" w:hAnsi="Times New Roman" w:cs="Times New Roman"/>
                <w:color w:val="000000" w:themeColor="text1"/>
                <w:sz w:val="24"/>
              </w:rPr>
            </w:pPr>
          </w:p>
        </w:tc>
        <w:tc>
          <w:tcPr>
            <w:tcW w:w="1348" w:type="pct"/>
            <w:tcBorders>
              <w:top w:val="nil"/>
              <w:left w:val="nil"/>
              <w:bottom w:val="nil"/>
              <w:right w:val="nil"/>
            </w:tcBorders>
          </w:tcPr>
          <w:p w14:paraId="07464FB8"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541DAB06" w14:textId="77777777" w:rsidTr="007658A5">
        <w:tc>
          <w:tcPr>
            <w:tcW w:w="349" w:type="pct"/>
            <w:tcBorders>
              <w:top w:val="nil"/>
              <w:left w:val="nil"/>
              <w:bottom w:val="nil"/>
              <w:right w:val="nil"/>
            </w:tcBorders>
          </w:tcPr>
          <w:p w14:paraId="0388A640"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Raimann</w:t>
            </w:r>
            <w:r w:rsidRPr="00074A4D">
              <w:rPr>
                <w:rFonts w:ascii="Times New Roman" w:eastAsia="宋体" w:hAnsi="Times New Roman" w:cs="Times New Roman" w:hint="eastAsia"/>
                <w:color w:val="000000" w:themeColor="text1"/>
                <w:sz w:val="24"/>
              </w:rPr>
              <w:t xml:space="preserve"> 2012</w:t>
            </w:r>
            <w:r>
              <w:rPr>
                <w:rFonts w:ascii="Times New Roman" w:eastAsia="宋体" w:hAnsi="Times New Roman" w:cs="Times New Roman" w:hint="eastAsia"/>
                <w:color w:val="000000" w:themeColor="text1"/>
                <w:sz w:val="24"/>
              </w:rPr>
              <w:t xml:space="preserve"> [4]</w:t>
            </w:r>
          </w:p>
          <w:p w14:paraId="2C5E859F" w14:textId="77777777" w:rsidR="00487F1B" w:rsidRDefault="00487F1B" w:rsidP="007658A5">
            <w:pPr>
              <w:rPr>
                <w:rFonts w:ascii="Times New Roman" w:eastAsia="宋体" w:hAnsi="Times New Roman" w:cs="Times New Roman"/>
                <w:bCs/>
                <w:color w:val="000000" w:themeColor="text1"/>
                <w:sz w:val="24"/>
              </w:rPr>
            </w:pPr>
            <w:r w:rsidRPr="004512A5">
              <w:rPr>
                <w:rFonts w:ascii="Times New Roman" w:eastAsia="宋体" w:hAnsi="Times New Roman" w:cs="Times New Roman" w:hint="eastAsia"/>
                <w:bCs/>
                <w:color w:val="000000" w:themeColor="text1"/>
                <w:sz w:val="24"/>
              </w:rPr>
              <w:t>Raimann 2010 [5]</w:t>
            </w:r>
          </w:p>
          <w:p w14:paraId="4138EA38" w14:textId="77777777" w:rsidR="00487F1B" w:rsidRPr="00074A4D" w:rsidRDefault="00487F1B" w:rsidP="007658A5">
            <w:pPr>
              <w:rPr>
                <w:rFonts w:ascii="Times New Roman" w:eastAsia="宋体" w:hAnsi="Times New Roman" w:cs="Times New Roman"/>
                <w:bCs/>
                <w:color w:val="000000" w:themeColor="text1"/>
                <w:sz w:val="24"/>
              </w:rPr>
            </w:pPr>
            <w:r w:rsidRPr="000460B1">
              <w:rPr>
                <w:rFonts w:ascii="Times New Roman" w:eastAsia="宋体" w:hAnsi="Times New Roman" w:cs="Times New Roman" w:hint="eastAsia"/>
                <w:bCs/>
                <w:color w:val="000000" w:themeColor="text1"/>
                <w:sz w:val="24"/>
              </w:rPr>
              <w:t>Ferrario 2011 [6]</w:t>
            </w:r>
          </w:p>
        </w:tc>
        <w:tc>
          <w:tcPr>
            <w:tcW w:w="1260" w:type="pct"/>
            <w:tcBorders>
              <w:top w:val="nil"/>
              <w:left w:val="nil"/>
              <w:bottom w:val="nil"/>
              <w:right w:val="nil"/>
            </w:tcBorders>
          </w:tcPr>
          <w:p w14:paraId="3F7E4ECB" w14:textId="77777777" w:rsidR="00487F1B" w:rsidRPr="00074A4D" w:rsidRDefault="00487F1B" w:rsidP="007658A5">
            <w:pPr>
              <w:rPr>
                <w:rFonts w:ascii="Times New Roman" w:eastAsia="宋体" w:hAnsi="Times New Roman" w:cs="Times New Roman"/>
                <w:color w:val="000000" w:themeColor="text1"/>
                <w:sz w:val="24"/>
              </w:rPr>
            </w:pPr>
            <w:r w:rsidRPr="001370E0">
              <w:rPr>
                <w:rFonts w:ascii="Times New Roman" w:eastAsia="宋体" w:hAnsi="Times New Roman" w:cs="Times New Roman" w:hint="eastAsia"/>
                <w:color w:val="000000" w:themeColor="text1"/>
                <w:sz w:val="24"/>
              </w:rPr>
              <w:t>Serum glucose</w:t>
            </w:r>
            <w:r>
              <w:rPr>
                <w:rFonts w:hint="eastAsia"/>
              </w:rPr>
              <w:t xml:space="preserve"> </w:t>
            </w:r>
            <w:r w:rsidRPr="001370E0">
              <w:rPr>
                <w:rFonts w:ascii="Times New Roman" w:eastAsia="宋体" w:hAnsi="Times New Roman" w:cs="Times New Roman" w:hint="eastAsia"/>
                <w:color w:val="000000" w:themeColor="text1"/>
                <w:sz w:val="24"/>
              </w:rPr>
              <w:t>was significantly higher with G20</w:t>
            </w:r>
            <w:r>
              <w:rPr>
                <w:rFonts w:ascii="Times New Roman" w:eastAsia="宋体" w:hAnsi="Times New Roman" w:cs="Times New Roman" w:hint="eastAsia"/>
                <w:color w:val="000000" w:themeColor="text1"/>
                <w:sz w:val="24"/>
              </w:rPr>
              <w:t xml:space="preserve"> </w:t>
            </w:r>
            <w:r w:rsidRPr="001370E0">
              <w:rPr>
                <w:rFonts w:ascii="Times New Roman" w:eastAsia="宋体" w:hAnsi="Times New Roman" w:cs="Times New Roman" w:hint="eastAsia"/>
                <w:color w:val="000000" w:themeColor="text1"/>
                <w:sz w:val="24"/>
              </w:rPr>
              <w:t>compar</w:t>
            </w:r>
            <w:r w:rsidRPr="001370E0">
              <w:rPr>
                <w:rFonts w:ascii="Times New Roman" w:eastAsia="宋体" w:hAnsi="Times New Roman" w:cs="Times New Roman"/>
                <w:color w:val="000000" w:themeColor="text1"/>
                <w:sz w:val="24"/>
              </w:rPr>
              <w:t>ed to G100 in diabetic</w:t>
            </w:r>
            <w:r w:rsidRPr="001370E0">
              <w:rPr>
                <w:rFonts w:ascii="Times New Roman" w:eastAsia="宋体" w:hAnsi="Times New Roman" w:cs="Times New Roman" w:hint="eastAsia"/>
                <w:color w:val="000000" w:themeColor="text1"/>
                <w:sz w:val="24"/>
              </w:rPr>
              <w:t xml:space="preserve"> and non-diabetic</w:t>
            </w:r>
            <w:r>
              <w:rPr>
                <w:rFonts w:ascii="Times New Roman" w:eastAsia="宋体" w:hAnsi="Times New Roman" w:cs="Times New Roman" w:hint="eastAsia"/>
                <w:color w:val="000000" w:themeColor="text1"/>
                <w:sz w:val="24"/>
              </w:rPr>
              <w:t xml:space="preserve"> patients. </w:t>
            </w:r>
            <w:r w:rsidRPr="001370E0">
              <w:rPr>
                <w:rFonts w:ascii="Times New Roman" w:eastAsia="宋体" w:hAnsi="Times New Roman" w:cs="Times New Roman" w:hint="eastAsia"/>
                <w:color w:val="000000" w:themeColor="text1"/>
                <w:sz w:val="24"/>
              </w:rPr>
              <w:t>In subjects with diabetes, hypoglycemia was observed none of the treatments with G200 and in four treatments with G100</w:t>
            </w:r>
          </w:p>
        </w:tc>
        <w:tc>
          <w:tcPr>
            <w:tcW w:w="1087" w:type="pct"/>
            <w:tcBorders>
              <w:top w:val="nil"/>
              <w:left w:val="nil"/>
              <w:bottom w:val="nil"/>
              <w:right w:val="nil"/>
            </w:tcBorders>
          </w:tcPr>
          <w:p w14:paraId="6BA1A386" w14:textId="77777777" w:rsidR="00487F1B" w:rsidRPr="00074A4D" w:rsidRDefault="00487F1B" w:rsidP="007658A5">
            <w:pPr>
              <w:rPr>
                <w:rFonts w:ascii="Times New Roman" w:eastAsia="宋体" w:hAnsi="Times New Roman" w:cs="Times New Roman"/>
                <w:color w:val="000000" w:themeColor="text1"/>
                <w:sz w:val="24"/>
              </w:rPr>
            </w:pPr>
            <w:r w:rsidRPr="008321CD">
              <w:rPr>
                <w:rFonts w:ascii="Times New Roman" w:eastAsia="宋体" w:hAnsi="Times New Roman" w:cs="Times New Roman" w:hint="eastAsia"/>
                <w:color w:val="000000" w:themeColor="text1"/>
                <w:sz w:val="24"/>
              </w:rPr>
              <w:t>Serum glucose levels were measured at 0, 30, 60, 120, 180 min and at the end of HD</w:t>
            </w:r>
            <w:r>
              <w:rPr>
                <w:rFonts w:ascii="Times New Roman" w:eastAsia="宋体" w:hAnsi="Times New Roman" w:cs="Times New Roman" w:hint="eastAsia"/>
                <w:color w:val="000000" w:themeColor="text1"/>
                <w:sz w:val="24"/>
              </w:rPr>
              <w:t xml:space="preserve"> (</w:t>
            </w:r>
            <w:r w:rsidRPr="008321CD">
              <w:rPr>
                <w:rFonts w:ascii="Times New Roman" w:eastAsia="宋体" w:hAnsi="Times New Roman" w:cs="Times New Roman" w:hint="eastAsia"/>
                <w:color w:val="000000" w:themeColor="text1"/>
                <w:sz w:val="24"/>
              </w:rPr>
              <w:t>using the Olympus AU5400 analyzer</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330B4D75" w14:textId="77777777" w:rsidR="00487F1B" w:rsidRPr="00074A4D" w:rsidRDefault="00487F1B" w:rsidP="007658A5">
            <w:pPr>
              <w:rPr>
                <w:rFonts w:ascii="Times New Roman" w:eastAsia="宋体" w:hAnsi="Times New Roman" w:cs="Times New Roman"/>
                <w:color w:val="000000" w:themeColor="text1"/>
                <w:sz w:val="24"/>
              </w:rPr>
            </w:pPr>
            <w:r w:rsidRPr="00BF1D45">
              <w:rPr>
                <w:rFonts w:ascii="Times New Roman" w:eastAsia="宋体" w:hAnsi="Times New Roman" w:cs="Times New Roman" w:hint="eastAsia"/>
                <w:color w:val="000000" w:themeColor="text1"/>
                <w:sz w:val="24"/>
              </w:rPr>
              <w:t>SBP</w:t>
            </w:r>
            <w:r>
              <w:rPr>
                <w:rFonts w:ascii="Times New Roman" w:eastAsia="宋体" w:hAnsi="Times New Roman" w:cs="Times New Roman" w:hint="eastAsia"/>
                <w:color w:val="000000" w:themeColor="text1"/>
                <w:sz w:val="24"/>
              </w:rPr>
              <w:t xml:space="preserve"> </w:t>
            </w:r>
            <w:r w:rsidRPr="00BF1D45">
              <w:rPr>
                <w:rFonts w:ascii="Times New Roman" w:eastAsia="宋体" w:hAnsi="Times New Roman" w:cs="Times New Roman" w:hint="eastAsia"/>
                <w:color w:val="000000" w:themeColor="text1"/>
                <w:sz w:val="24"/>
              </w:rPr>
              <w:t>did not differ significantly between G100 and G200</w:t>
            </w:r>
          </w:p>
        </w:tc>
        <w:tc>
          <w:tcPr>
            <w:tcW w:w="1348" w:type="pct"/>
            <w:tcBorders>
              <w:top w:val="nil"/>
              <w:left w:val="nil"/>
              <w:bottom w:val="nil"/>
              <w:right w:val="nil"/>
            </w:tcBorders>
          </w:tcPr>
          <w:p w14:paraId="53A74C0F" w14:textId="77777777" w:rsidR="00487F1B" w:rsidRPr="00074A4D" w:rsidRDefault="00487F1B" w:rsidP="007658A5">
            <w:pPr>
              <w:rPr>
                <w:rFonts w:ascii="Times New Roman" w:eastAsia="宋体" w:hAnsi="Times New Roman" w:cs="Times New Roman"/>
                <w:color w:val="000000" w:themeColor="text1"/>
                <w:sz w:val="24"/>
              </w:rPr>
            </w:pPr>
            <w:r w:rsidRPr="00BF1D45">
              <w:rPr>
                <w:rFonts w:ascii="Times New Roman" w:eastAsia="宋体" w:hAnsi="Times New Roman" w:cs="Times New Roman" w:hint="eastAsia"/>
                <w:color w:val="000000" w:themeColor="text1"/>
                <w:sz w:val="24"/>
              </w:rPr>
              <w:t>Mean serum potassium levels did not show substantial differences between G100 and G200 at any time point</w:t>
            </w:r>
            <w:r>
              <w:rPr>
                <w:rFonts w:ascii="Times New Roman" w:eastAsia="宋体" w:hAnsi="Times New Roman" w:cs="Times New Roman" w:hint="eastAsia"/>
                <w:color w:val="000000" w:themeColor="text1"/>
                <w:sz w:val="24"/>
              </w:rPr>
              <w:t xml:space="preserve">. </w:t>
            </w:r>
            <w:r w:rsidRPr="00BF1D45">
              <w:rPr>
                <w:rFonts w:ascii="Times New Roman" w:eastAsia="宋体" w:hAnsi="Times New Roman" w:cs="Times New Roman" w:hint="eastAsia"/>
                <w:color w:val="000000" w:themeColor="text1"/>
                <w:sz w:val="24"/>
              </w:rPr>
              <w:t>In diabetic subjects, P concentration at the end of HD was slightly lower with G100</w:t>
            </w:r>
            <w:r>
              <w:rPr>
                <w:rFonts w:ascii="Times New Roman" w:eastAsia="宋体" w:hAnsi="Times New Roman" w:cs="Times New Roman" w:hint="eastAsia"/>
                <w:color w:val="000000" w:themeColor="text1"/>
                <w:sz w:val="24"/>
              </w:rPr>
              <w:t xml:space="preserve">. </w:t>
            </w:r>
            <w:r w:rsidRPr="004512A5">
              <w:rPr>
                <w:rFonts w:ascii="Times New Roman" w:eastAsia="宋体" w:hAnsi="Times New Roman" w:cs="Times New Roman" w:hint="eastAsia"/>
                <w:color w:val="000000" w:themeColor="text1"/>
                <w:sz w:val="24"/>
              </w:rPr>
              <w:t>FSS scores were significantly higher with G200 as compared with G100 in diabetic subjects</w:t>
            </w:r>
            <w:r>
              <w:rPr>
                <w:rFonts w:ascii="Times New Roman" w:eastAsia="宋体" w:hAnsi="Times New Roman" w:cs="Times New Roman" w:hint="eastAsia"/>
                <w:color w:val="000000" w:themeColor="text1"/>
                <w:sz w:val="24"/>
              </w:rPr>
              <w:t xml:space="preserve"> </w:t>
            </w:r>
            <w:r w:rsidRPr="004512A5">
              <w:rPr>
                <w:rFonts w:ascii="Times New Roman" w:eastAsia="宋体" w:hAnsi="Times New Roman" w:cs="Times New Roman" w:hint="eastAsia"/>
                <w:color w:val="000000" w:themeColor="text1"/>
                <w:sz w:val="24"/>
              </w:rPr>
              <w:t>but not in nondiabetic subjects</w:t>
            </w:r>
            <w:r>
              <w:rPr>
                <w:rFonts w:ascii="Times New Roman" w:eastAsia="宋体" w:hAnsi="Times New Roman" w:cs="Times New Roman" w:hint="eastAsia"/>
                <w:color w:val="000000" w:themeColor="text1"/>
                <w:sz w:val="24"/>
              </w:rPr>
              <w:t>. I</w:t>
            </w:r>
            <w:r w:rsidRPr="006E63D6">
              <w:rPr>
                <w:rFonts w:ascii="Times New Roman" w:eastAsia="宋体" w:hAnsi="Times New Roman" w:cs="Times New Roman" w:hint="eastAsia"/>
                <w:color w:val="000000" w:themeColor="text1"/>
                <w:sz w:val="24"/>
              </w:rPr>
              <w:t xml:space="preserve">n diabetic subjects, </w:t>
            </w:r>
            <w:r w:rsidRPr="006E63D6">
              <w:rPr>
                <w:rFonts w:ascii="Times New Roman" w:eastAsia="宋体" w:hAnsi="Times New Roman" w:cs="Times New Roman" w:hint="eastAsia"/>
                <w:color w:val="000000" w:themeColor="text1"/>
                <w:sz w:val="24"/>
              </w:rPr>
              <w:lastRenderedPageBreak/>
              <w:t>mean NNI, VLF power, total power and LZC</w:t>
            </w:r>
            <w:r>
              <w:rPr>
                <w:rFonts w:ascii="Times New Roman" w:eastAsia="宋体" w:hAnsi="Times New Roman" w:cs="Times New Roman" w:hint="eastAsia"/>
                <w:color w:val="000000" w:themeColor="text1"/>
                <w:sz w:val="24"/>
              </w:rPr>
              <w:t xml:space="preserve"> </w:t>
            </w:r>
            <w:r w:rsidRPr="006E63D6">
              <w:rPr>
                <w:rFonts w:ascii="Times New Roman" w:eastAsia="宋体" w:hAnsi="Times New Roman" w:cs="Times New Roman" w:hint="eastAsia"/>
                <w:color w:val="000000" w:themeColor="text1"/>
                <w:sz w:val="24"/>
              </w:rPr>
              <w:t>(3,0.001)</w:t>
            </w:r>
            <w:r>
              <w:rPr>
                <w:rFonts w:ascii="Times New Roman" w:eastAsia="宋体" w:hAnsi="Times New Roman" w:cs="Times New Roman" w:hint="eastAsia"/>
                <w:color w:val="000000" w:themeColor="text1"/>
                <w:sz w:val="24"/>
              </w:rPr>
              <w:t xml:space="preserve"> </w:t>
            </w:r>
            <w:r w:rsidRPr="006E63D6">
              <w:rPr>
                <w:rFonts w:ascii="Times New Roman" w:eastAsia="宋体" w:hAnsi="Times New Roman" w:cs="Times New Roman" w:hint="eastAsia"/>
                <w:color w:val="000000" w:themeColor="text1"/>
                <w:sz w:val="24"/>
              </w:rPr>
              <w:t xml:space="preserve">differed significantly with </w:t>
            </w:r>
            <w:r>
              <w:rPr>
                <w:rFonts w:ascii="Times New Roman" w:eastAsia="宋体" w:hAnsi="Times New Roman" w:cs="Times New Roman" w:hint="eastAsia"/>
                <w:color w:val="000000" w:themeColor="text1"/>
                <w:sz w:val="24"/>
              </w:rPr>
              <w:t>G</w:t>
            </w:r>
            <w:r w:rsidRPr="006E63D6">
              <w:rPr>
                <w:rFonts w:ascii="Times New Roman" w:eastAsia="宋体" w:hAnsi="Times New Roman" w:cs="Times New Roman" w:hint="eastAsia"/>
                <w:color w:val="000000" w:themeColor="text1"/>
                <w:sz w:val="24"/>
              </w:rPr>
              <w:t>100</w:t>
            </w:r>
            <w:r>
              <w:rPr>
                <w:rFonts w:ascii="Times New Roman" w:eastAsia="宋体" w:hAnsi="Times New Roman" w:cs="Times New Roman" w:hint="eastAsia"/>
                <w:color w:val="000000" w:themeColor="text1"/>
                <w:sz w:val="24"/>
              </w:rPr>
              <w:t>.</w:t>
            </w:r>
            <w:r w:rsidRPr="006E63D6">
              <w:rPr>
                <w:rFonts w:ascii="Times New Roman" w:eastAsia="宋体" w:hAnsi="Times New Roman" w:cs="Times New Roman" w:hint="eastAsia"/>
                <w:color w:val="000000" w:themeColor="text1"/>
                <w:sz w:val="24"/>
              </w:rPr>
              <w:t xml:space="preserve"> HRV did not change in nondiabetic subjects</w:t>
            </w:r>
            <w:r>
              <w:rPr>
                <w:rFonts w:ascii="Times New Roman" w:eastAsia="宋体" w:hAnsi="Times New Roman" w:cs="Times New Roman" w:hint="eastAsia"/>
                <w:color w:val="000000" w:themeColor="text1"/>
                <w:sz w:val="24"/>
              </w:rPr>
              <w:t xml:space="preserve">. </w:t>
            </w:r>
            <w:r w:rsidRPr="00487F1B">
              <w:rPr>
                <w:rFonts w:ascii="Times New Roman" w:eastAsia="宋体" w:hAnsi="Times New Roman" w:cs="Times New Roman" w:hint="eastAsia"/>
                <w:color w:val="000000" w:themeColor="text1"/>
                <w:sz w:val="24"/>
              </w:rPr>
              <w:t>Intradialytic adverse events (including cardiac arrhythmias) did not differ significantly between G100 and G200</w:t>
            </w:r>
          </w:p>
        </w:tc>
      </w:tr>
      <w:tr w:rsidR="00487F1B" w:rsidRPr="00074A4D" w14:paraId="5114D3AC" w14:textId="77777777" w:rsidTr="007658A5">
        <w:tc>
          <w:tcPr>
            <w:tcW w:w="349" w:type="pct"/>
            <w:tcBorders>
              <w:top w:val="nil"/>
              <w:left w:val="nil"/>
              <w:bottom w:val="nil"/>
              <w:right w:val="nil"/>
            </w:tcBorders>
          </w:tcPr>
          <w:p w14:paraId="1136DB4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lastRenderedPageBreak/>
              <w:t>Simic-Ogrizovic</w:t>
            </w:r>
            <w:r w:rsidRPr="00074A4D">
              <w:rPr>
                <w:rFonts w:ascii="Times New Roman" w:eastAsia="宋体" w:hAnsi="Times New Roman" w:cs="Times New Roman" w:hint="eastAsia"/>
                <w:color w:val="000000" w:themeColor="text1"/>
                <w:sz w:val="24"/>
              </w:rPr>
              <w:t xml:space="preserve"> 2001 </w:t>
            </w:r>
            <w:r>
              <w:rPr>
                <w:rFonts w:ascii="Times New Roman" w:eastAsia="宋体" w:hAnsi="Times New Roman" w:cs="Times New Roman" w:hint="eastAsia"/>
                <w:color w:val="000000" w:themeColor="text1"/>
                <w:sz w:val="24"/>
              </w:rPr>
              <w:t>[7]</w:t>
            </w:r>
          </w:p>
        </w:tc>
        <w:tc>
          <w:tcPr>
            <w:tcW w:w="1260" w:type="pct"/>
            <w:tcBorders>
              <w:top w:val="nil"/>
              <w:left w:val="nil"/>
              <w:bottom w:val="nil"/>
              <w:right w:val="nil"/>
            </w:tcBorders>
          </w:tcPr>
          <w:p w14:paraId="0086DAF5"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H</w:t>
            </w:r>
            <w:r w:rsidRPr="00AB65CC">
              <w:rPr>
                <w:rFonts w:ascii="Times New Roman" w:eastAsia="宋体" w:hAnsi="Times New Roman" w:cs="Times New Roman" w:hint="eastAsia"/>
                <w:color w:val="000000" w:themeColor="text1"/>
                <w:sz w:val="24"/>
              </w:rPr>
              <w:t>igher number of patients with hypoglycemic episodes</w:t>
            </w:r>
            <w:r>
              <w:rPr>
                <w:rFonts w:ascii="Times New Roman" w:eastAsia="宋体" w:hAnsi="Times New Roman" w:cs="Times New Roman" w:hint="eastAsia"/>
                <w:color w:val="000000" w:themeColor="text1"/>
                <w:sz w:val="24"/>
              </w:rPr>
              <w:t xml:space="preserve"> was observed</w:t>
            </w:r>
            <w:r w:rsidRPr="00AB65CC">
              <w:rPr>
                <w:rFonts w:ascii="Times New Roman" w:eastAsia="宋体" w:hAnsi="Times New Roman" w:cs="Times New Roman" w:hint="eastAsia"/>
                <w:color w:val="000000" w:themeColor="text1"/>
                <w:sz w:val="24"/>
              </w:rPr>
              <w:t xml:space="preserve"> using dialysate with a 5.5 mmol/L glucose concentration</w:t>
            </w:r>
            <w:r>
              <w:rPr>
                <w:rFonts w:ascii="Times New Roman" w:eastAsia="宋体" w:hAnsi="Times New Roman" w:cs="Times New Roman" w:hint="eastAsia"/>
                <w:color w:val="000000" w:themeColor="text1"/>
                <w:sz w:val="24"/>
              </w:rPr>
              <w:t xml:space="preserve"> (compared to a 11 </w:t>
            </w:r>
            <w:r w:rsidRPr="00AB65CC">
              <w:rPr>
                <w:rFonts w:ascii="Times New Roman" w:eastAsia="宋体" w:hAnsi="Times New Roman" w:cs="Times New Roman" w:hint="eastAsia"/>
                <w:color w:val="000000" w:themeColor="text1"/>
                <w:sz w:val="24"/>
              </w:rPr>
              <w:t>mmol/L glucose</w:t>
            </w:r>
            <w:r>
              <w:rPr>
                <w:rFonts w:ascii="Times New Roman" w:eastAsia="宋体" w:hAnsi="Times New Roman" w:cs="Times New Roman" w:hint="eastAsia"/>
                <w:color w:val="000000" w:themeColor="text1"/>
                <w:sz w:val="24"/>
              </w:rPr>
              <w:t xml:space="preserve"> concentration). M</w:t>
            </w:r>
            <w:r w:rsidRPr="00AB65CC">
              <w:rPr>
                <w:rFonts w:ascii="Times New Roman" w:eastAsia="宋体" w:hAnsi="Times New Roman" w:cs="Times New Roman" w:hint="eastAsia"/>
                <w:color w:val="000000" w:themeColor="text1"/>
                <w:sz w:val="24"/>
              </w:rPr>
              <w:t xml:space="preserve">ean serum glucose values were higher during </w:t>
            </w:r>
            <w:r>
              <w:rPr>
                <w:rFonts w:ascii="Times New Roman" w:eastAsia="宋体" w:hAnsi="Times New Roman" w:cs="Times New Roman" w:hint="eastAsia"/>
                <w:color w:val="000000" w:themeColor="text1"/>
                <w:sz w:val="24"/>
              </w:rPr>
              <w:t>HD</w:t>
            </w:r>
            <w:r w:rsidRPr="00AB65CC">
              <w:rPr>
                <w:rFonts w:ascii="Times New Roman" w:eastAsia="宋体" w:hAnsi="Times New Roman" w:cs="Times New Roman" w:hint="eastAsia"/>
                <w:color w:val="000000" w:themeColor="text1"/>
                <w:sz w:val="24"/>
              </w:rPr>
              <w:t xml:space="preserve"> with a glucose dialysate concentration of 11 mmol/L</w:t>
            </w:r>
          </w:p>
        </w:tc>
        <w:tc>
          <w:tcPr>
            <w:tcW w:w="1087" w:type="pct"/>
            <w:tcBorders>
              <w:top w:val="nil"/>
              <w:left w:val="nil"/>
              <w:bottom w:val="nil"/>
              <w:right w:val="nil"/>
            </w:tcBorders>
          </w:tcPr>
          <w:p w14:paraId="508AAA44" w14:textId="77777777" w:rsidR="00487F1B" w:rsidRPr="00074A4D" w:rsidRDefault="00487F1B" w:rsidP="007658A5">
            <w:pPr>
              <w:rPr>
                <w:rFonts w:ascii="Times New Roman" w:eastAsia="宋体" w:hAnsi="Times New Roman" w:cs="Times New Roman"/>
                <w:color w:val="000000" w:themeColor="text1"/>
                <w:sz w:val="24"/>
              </w:rPr>
            </w:pPr>
            <w:r w:rsidRPr="0029480B">
              <w:rPr>
                <w:rFonts w:ascii="Times New Roman" w:eastAsia="宋体" w:hAnsi="Times New Roman" w:cs="Times New Roman" w:hint="eastAsia"/>
                <w:color w:val="000000" w:themeColor="text1"/>
                <w:sz w:val="24"/>
              </w:rPr>
              <w:t xml:space="preserve">Serum glucose levels were measured </w:t>
            </w:r>
            <w:r>
              <w:rPr>
                <w:rFonts w:ascii="Times New Roman" w:eastAsia="宋体" w:hAnsi="Times New Roman" w:cs="Times New Roman" w:hint="eastAsia"/>
                <w:color w:val="000000" w:themeColor="text1"/>
                <w:sz w:val="24"/>
              </w:rPr>
              <w:t xml:space="preserve">before, after one hour </w:t>
            </w:r>
            <w:r w:rsidRPr="0029480B">
              <w:rPr>
                <w:rFonts w:ascii="Times New Roman" w:eastAsia="宋体" w:hAnsi="Times New Roman" w:cs="Times New Roman" w:hint="eastAsia"/>
                <w:color w:val="000000" w:themeColor="text1"/>
                <w:sz w:val="24"/>
              </w:rPr>
              <w:t>and at the end of HD</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2B2D48F"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51915FCB"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There were no statistical differences in serum </w:t>
            </w:r>
            <w:r w:rsidRPr="00AB65CC">
              <w:rPr>
                <w:rFonts w:ascii="Times New Roman" w:eastAsia="宋体" w:hAnsi="Times New Roman" w:cs="Times New Roman" w:hint="eastAsia"/>
                <w:color w:val="000000" w:themeColor="text1"/>
                <w:sz w:val="24"/>
              </w:rPr>
              <w:t>creatinine</w:t>
            </w:r>
            <w:r>
              <w:rPr>
                <w:rFonts w:ascii="Times New Roman" w:eastAsia="宋体" w:hAnsi="Times New Roman" w:cs="Times New Roman" w:hint="eastAsia"/>
                <w:color w:val="000000" w:themeColor="text1"/>
                <w:sz w:val="24"/>
              </w:rPr>
              <w:t xml:space="preserve"> and BUN concentrations between groups</w:t>
            </w:r>
          </w:p>
        </w:tc>
      </w:tr>
      <w:tr w:rsidR="00487F1B" w:rsidRPr="00074A4D" w14:paraId="5FC475B3" w14:textId="77777777" w:rsidTr="007658A5">
        <w:tc>
          <w:tcPr>
            <w:tcW w:w="349" w:type="pct"/>
            <w:tcBorders>
              <w:top w:val="nil"/>
              <w:left w:val="nil"/>
              <w:bottom w:val="nil"/>
              <w:right w:val="nil"/>
            </w:tcBorders>
          </w:tcPr>
          <w:p w14:paraId="2709610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Burmeister</w:t>
            </w:r>
            <w:r w:rsidRPr="00074A4D">
              <w:rPr>
                <w:rFonts w:ascii="Times New Roman" w:eastAsia="宋体" w:hAnsi="Times New Roman" w:cs="Times New Roman" w:hint="eastAsia"/>
                <w:color w:val="000000" w:themeColor="text1"/>
                <w:sz w:val="24"/>
              </w:rPr>
              <w:t xml:space="preserve"> 2007</w:t>
            </w:r>
            <w:r>
              <w:rPr>
                <w:rFonts w:ascii="Times New Roman" w:eastAsia="宋体" w:hAnsi="Times New Roman" w:cs="Times New Roman" w:hint="eastAsia"/>
                <w:color w:val="000000" w:themeColor="text1"/>
                <w:sz w:val="24"/>
              </w:rPr>
              <w:t xml:space="preserve"> [8]</w:t>
            </w:r>
          </w:p>
        </w:tc>
        <w:tc>
          <w:tcPr>
            <w:tcW w:w="1260" w:type="pct"/>
            <w:tcBorders>
              <w:top w:val="nil"/>
              <w:left w:val="nil"/>
              <w:bottom w:val="nil"/>
              <w:right w:val="nil"/>
            </w:tcBorders>
          </w:tcPr>
          <w:p w14:paraId="2DDC0078" w14:textId="77777777" w:rsidR="00487F1B" w:rsidRPr="00074A4D" w:rsidRDefault="00487F1B" w:rsidP="007658A5">
            <w:pPr>
              <w:rPr>
                <w:rFonts w:ascii="Times New Roman" w:eastAsia="宋体" w:hAnsi="Times New Roman" w:cs="Times New Roman"/>
                <w:color w:val="000000" w:themeColor="text1"/>
                <w:sz w:val="24"/>
              </w:rPr>
            </w:pPr>
            <w:r w:rsidRPr="00186422">
              <w:rPr>
                <w:rFonts w:ascii="Times New Roman" w:eastAsia="宋体" w:hAnsi="Times New Roman" w:cs="Times New Roman" w:hint="eastAsia"/>
                <w:color w:val="000000" w:themeColor="text1"/>
                <w:sz w:val="24"/>
              </w:rPr>
              <w:t>The</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number</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of</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patients</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who</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presented</w:t>
            </w:r>
            <w:r>
              <w:rPr>
                <w:rFonts w:ascii="Times New Roman" w:eastAsia="宋体" w:hAnsi="Times New Roman" w:cs="Times New Roman" w:hint="eastAsia"/>
                <w:color w:val="000000" w:themeColor="text1"/>
                <w:sz w:val="24"/>
              </w:rPr>
              <w:t xml:space="preserve"> h</w:t>
            </w:r>
            <w:r w:rsidRPr="00186422">
              <w:rPr>
                <w:rFonts w:ascii="Times New Roman" w:eastAsia="宋体" w:hAnsi="Times New Roman" w:cs="Times New Roman" w:hint="eastAsia"/>
                <w:color w:val="000000" w:themeColor="text1"/>
                <w:sz w:val="24"/>
              </w:rPr>
              <w:t>ypoglycemia</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during</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phase1</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(10</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patients)</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was</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higher</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t</w:t>
            </w:r>
            <w:r w:rsidRPr="00186422">
              <w:rPr>
                <w:rFonts w:ascii="Times New Roman" w:eastAsia="宋体" w:hAnsi="Times New Roman" w:cs="Times New Roman"/>
                <w:color w:val="000000" w:themeColor="text1"/>
                <w:sz w:val="24"/>
              </w:rPr>
              <w:t>han in phase 2 (one patient).</w:t>
            </w:r>
            <w:r w:rsidRPr="00186422">
              <w:rPr>
                <w:rFonts w:ascii="Times New Roman" w:hAnsi="Times New Roman" w:cs="Times New Roman"/>
              </w:rPr>
              <w:t xml:space="preserve"> T</w:t>
            </w:r>
            <w:r w:rsidRPr="00186422">
              <w:rPr>
                <w:rFonts w:ascii="Times New Roman" w:eastAsia="宋体" w:hAnsi="Times New Roman" w:cs="Times New Roman"/>
                <w:color w:val="000000" w:themeColor="text1"/>
                <w:sz w:val="24"/>
              </w:rPr>
              <w:t>he mean (all</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color w:val="000000" w:themeColor="text1"/>
                <w:sz w:val="24"/>
              </w:rPr>
              <w:t>measures) blood glucose level was higher i</w:t>
            </w:r>
            <w:r w:rsidRPr="00186422">
              <w:rPr>
                <w:rFonts w:ascii="Times New Roman" w:eastAsia="宋体" w:hAnsi="Times New Roman" w:cs="Times New Roman" w:hint="eastAsia"/>
                <w:color w:val="000000" w:themeColor="text1"/>
                <w:sz w:val="24"/>
              </w:rPr>
              <w:t>n</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phase</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2</w:t>
            </w:r>
            <w:r>
              <w:rPr>
                <w:rFonts w:ascii="Times New Roman" w:eastAsia="宋体" w:hAnsi="Times New Roman" w:cs="Times New Roman" w:hint="eastAsia"/>
                <w:color w:val="000000" w:themeColor="text1"/>
                <w:sz w:val="24"/>
              </w:rPr>
              <w:t xml:space="preserve"> </w:t>
            </w:r>
            <w:r w:rsidRPr="00186422">
              <w:rPr>
                <w:rFonts w:ascii="Times New Roman" w:eastAsia="宋体" w:hAnsi="Times New Roman" w:cs="Times New Roman" w:hint="eastAsia"/>
                <w:color w:val="000000" w:themeColor="text1"/>
                <w:sz w:val="24"/>
              </w:rPr>
              <w:t>than in phase 1</w:t>
            </w:r>
          </w:p>
        </w:tc>
        <w:tc>
          <w:tcPr>
            <w:tcW w:w="1087" w:type="pct"/>
            <w:tcBorders>
              <w:top w:val="nil"/>
              <w:left w:val="nil"/>
              <w:bottom w:val="nil"/>
              <w:right w:val="nil"/>
            </w:tcBorders>
          </w:tcPr>
          <w:p w14:paraId="6C0AB48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B</w:t>
            </w:r>
            <w:r w:rsidRPr="00C533C6">
              <w:rPr>
                <w:rFonts w:ascii="Times New Roman" w:eastAsia="宋体" w:hAnsi="Times New Roman" w:cs="Times New Roman" w:hint="eastAsia"/>
                <w:color w:val="000000" w:themeColor="text1"/>
                <w:sz w:val="24"/>
              </w:rPr>
              <w:t>lood glucose level</w:t>
            </w:r>
            <w:r>
              <w:rPr>
                <w:rFonts w:ascii="Times New Roman" w:eastAsia="宋体" w:hAnsi="Times New Roman" w:cs="Times New Roman" w:hint="eastAsia"/>
                <w:color w:val="000000" w:themeColor="text1"/>
                <w:sz w:val="24"/>
              </w:rPr>
              <w:t xml:space="preserve"> </w:t>
            </w:r>
            <w:r w:rsidRPr="00C533C6">
              <w:rPr>
                <w:rFonts w:ascii="Times New Roman" w:eastAsia="宋体" w:hAnsi="Times New Roman" w:cs="Times New Roman" w:hint="eastAsia"/>
                <w:color w:val="000000" w:themeColor="text1"/>
                <w:sz w:val="24"/>
              </w:rPr>
              <w:t>was measured at 30, 60, 150 and 240min (end</w:t>
            </w:r>
            <w:r>
              <w:rPr>
                <w:rFonts w:ascii="Times New Roman" w:eastAsia="宋体" w:hAnsi="Times New Roman" w:cs="Times New Roman" w:hint="eastAsia"/>
                <w:color w:val="000000" w:themeColor="text1"/>
                <w:sz w:val="24"/>
              </w:rPr>
              <w:t xml:space="preserve"> </w:t>
            </w:r>
            <w:r w:rsidRPr="00C533C6">
              <w:rPr>
                <w:rFonts w:ascii="Times New Roman" w:eastAsia="宋体" w:hAnsi="Times New Roman" w:cs="Times New Roman" w:hint="eastAsia"/>
                <w:color w:val="000000" w:themeColor="text1"/>
                <w:sz w:val="24"/>
              </w:rPr>
              <w:t xml:space="preserve">of the </w:t>
            </w:r>
            <w:r>
              <w:rPr>
                <w:rFonts w:ascii="Times New Roman" w:eastAsia="宋体" w:hAnsi="Times New Roman" w:cs="Times New Roman" w:hint="eastAsia"/>
                <w:color w:val="000000" w:themeColor="text1"/>
                <w:sz w:val="24"/>
              </w:rPr>
              <w:t xml:space="preserve">HD </w:t>
            </w:r>
            <w:r w:rsidRPr="00C533C6">
              <w:rPr>
                <w:rFonts w:ascii="Times New Roman" w:eastAsia="宋体" w:hAnsi="Times New Roman" w:cs="Times New Roman" w:hint="eastAsia"/>
                <w:color w:val="000000" w:themeColor="text1"/>
                <w:sz w:val="24"/>
              </w:rPr>
              <w:t>session)</w:t>
            </w:r>
            <w:r>
              <w:rPr>
                <w:rFonts w:ascii="Times New Roman" w:eastAsia="宋体" w:hAnsi="Times New Roman" w:cs="Times New Roman" w:hint="eastAsia"/>
                <w:color w:val="000000" w:themeColor="text1"/>
                <w:sz w:val="24"/>
              </w:rPr>
              <w:t xml:space="preserve"> (</w:t>
            </w:r>
            <w:r w:rsidRPr="00C533C6">
              <w:rPr>
                <w:rFonts w:ascii="Times New Roman" w:eastAsia="宋体" w:hAnsi="Times New Roman" w:cs="Times New Roman" w:hint="eastAsia"/>
                <w:color w:val="000000" w:themeColor="text1"/>
                <w:sz w:val="24"/>
              </w:rPr>
              <w:t>from the arterial line of the dialysis system</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1BCEDC4"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77FA7E1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64C67F27" w14:textId="77777777" w:rsidTr="007658A5">
        <w:tc>
          <w:tcPr>
            <w:tcW w:w="349" w:type="pct"/>
            <w:tcBorders>
              <w:top w:val="nil"/>
              <w:left w:val="nil"/>
              <w:bottom w:val="nil"/>
              <w:right w:val="nil"/>
            </w:tcBorders>
          </w:tcPr>
          <w:p w14:paraId="0EE42E2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Sun 2016</w:t>
            </w:r>
            <w:r>
              <w:rPr>
                <w:rFonts w:ascii="Times New Roman" w:eastAsia="宋体" w:hAnsi="Times New Roman" w:cs="Times New Roman" w:hint="eastAsia"/>
                <w:color w:val="000000" w:themeColor="text1"/>
                <w:sz w:val="24"/>
              </w:rPr>
              <w:t xml:space="preserve"> [9]</w:t>
            </w:r>
          </w:p>
        </w:tc>
        <w:tc>
          <w:tcPr>
            <w:tcW w:w="1260" w:type="pct"/>
            <w:tcBorders>
              <w:top w:val="nil"/>
              <w:left w:val="nil"/>
              <w:bottom w:val="nil"/>
              <w:right w:val="nil"/>
            </w:tcBorders>
          </w:tcPr>
          <w:p w14:paraId="62CBEECD" w14:textId="77777777" w:rsidR="00487F1B" w:rsidRPr="00074A4D" w:rsidRDefault="00487F1B" w:rsidP="007658A5">
            <w:pPr>
              <w:rPr>
                <w:rFonts w:ascii="Times New Roman" w:eastAsia="宋体" w:hAnsi="Times New Roman" w:cs="Times New Roman"/>
                <w:color w:val="000000" w:themeColor="text1"/>
                <w:sz w:val="24"/>
              </w:rPr>
            </w:pPr>
            <w:r w:rsidRPr="008E195B">
              <w:rPr>
                <w:rFonts w:ascii="Times New Roman" w:eastAsia="宋体" w:hAnsi="Times New Roman" w:cs="Times New Roman" w:hint="eastAsia"/>
                <w:color w:val="000000" w:themeColor="text1"/>
                <w:sz w:val="24"/>
              </w:rPr>
              <w:t xml:space="preserve">The number of patients </w:t>
            </w:r>
            <w:r>
              <w:rPr>
                <w:rFonts w:ascii="Times New Roman" w:eastAsia="宋体" w:hAnsi="Times New Roman" w:cs="Times New Roman" w:hint="eastAsia"/>
                <w:color w:val="000000" w:themeColor="text1"/>
                <w:sz w:val="24"/>
              </w:rPr>
              <w:t>with</w:t>
            </w:r>
            <w:r w:rsidRPr="008E195B">
              <w:rPr>
                <w:rFonts w:ascii="Times New Roman" w:eastAsia="宋体" w:hAnsi="Times New Roman" w:cs="Times New Roman" w:hint="eastAsia"/>
                <w:color w:val="000000" w:themeColor="text1"/>
                <w:sz w:val="24"/>
              </w:rPr>
              <w:t xml:space="preserve"> hypoglycemia</w:t>
            </w:r>
            <w:r>
              <w:rPr>
                <w:rFonts w:ascii="Times New Roman" w:eastAsia="宋体" w:hAnsi="Times New Roman" w:cs="Times New Roman" w:hint="eastAsia"/>
                <w:color w:val="000000" w:themeColor="text1"/>
                <w:sz w:val="24"/>
              </w:rPr>
              <w:t xml:space="preserve"> was higher in group with glucose-free dialysate (compared to 5.5</w:t>
            </w:r>
            <w:r w:rsidRPr="008E195B">
              <w:rPr>
                <w:rFonts w:ascii="Times New Roman" w:eastAsia="宋体" w:hAnsi="Times New Roman" w:cs="Times New Roman" w:hint="eastAsia"/>
                <w:color w:val="000000" w:themeColor="text1"/>
                <w:sz w:val="24"/>
              </w:rPr>
              <w:t xml:space="preserve"> mmol/L </w:t>
            </w:r>
            <w:r>
              <w:rPr>
                <w:rFonts w:ascii="Times New Roman" w:eastAsia="宋体" w:hAnsi="Times New Roman" w:cs="Times New Roman" w:hint="eastAsia"/>
                <w:color w:val="000000" w:themeColor="text1"/>
                <w:sz w:val="24"/>
              </w:rPr>
              <w:t xml:space="preserve">glucose-containing dialysate), but blood glucose levels and </w:t>
            </w:r>
            <w:r w:rsidRPr="008E195B">
              <w:rPr>
                <w:rFonts w:ascii="Times New Roman" w:eastAsia="宋体" w:hAnsi="Times New Roman" w:cs="Times New Roman" w:hint="eastAsia"/>
                <w:color w:val="000000" w:themeColor="text1"/>
                <w:sz w:val="24"/>
              </w:rPr>
              <w:t>HbA1C</w:t>
            </w:r>
            <w:r>
              <w:rPr>
                <w:rFonts w:ascii="Times New Roman" w:eastAsia="宋体" w:hAnsi="Times New Roman" w:cs="Times New Roman" w:hint="eastAsia"/>
                <w:color w:val="000000" w:themeColor="text1"/>
                <w:sz w:val="24"/>
              </w:rPr>
              <w:t xml:space="preserve"> were comparable between groups</w:t>
            </w:r>
          </w:p>
        </w:tc>
        <w:tc>
          <w:tcPr>
            <w:tcW w:w="1087" w:type="pct"/>
            <w:tcBorders>
              <w:top w:val="nil"/>
              <w:left w:val="nil"/>
              <w:bottom w:val="nil"/>
              <w:right w:val="nil"/>
            </w:tcBorders>
          </w:tcPr>
          <w:p w14:paraId="44951DBE"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B</w:t>
            </w:r>
            <w:r w:rsidRPr="00C533C6">
              <w:rPr>
                <w:rFonts w:ascii="Times New Roman" w:eastAsia="宋体" w:hAnsi="Times New Roman" w:cs="Times New Roman" w:hint="eastAsia"/>
                <w:color w:val="000000" w:themeColor="text1"/>
                <w:sz w:val="24"/>
              </w:rPr>
              <w:t>lood glucose level</w:t>
            </w:r>
            <w:r>
              <w:rPr>
                <w:rFonts w:ascii="Times New Roman" w:eastAsia="宋体" w:hAnsi="Times New Roman" w:cs="Times New Roman" w:hint="eastAsia"/>
                <w:color w:val="000000" w:themeColor="text1"/>
                <w:sz w:val="24"/>
              </w:rPr>
              <w:t xml:space="preserve"> </w:t>
            </w:r>
            <w:r w:rsidRPr="00C533C6">
              <w:rPr>
                <w:rFonts w:ascii="Times New Roman" w:eastAsia="宋体" w:hAnsi="Times New Roman" w:cs="Times New Roman" w:hint="eastAsia"/>
                <w:color w:val="000000" w:themeColor="text1"/>
                <w:sz w:val="24"/>
              </w:rPr>
              <w:t xml:space="preserve">was measured </w:t>
            </w:r>
            <w:r>
              <w:rPr>
                <w:rFonts w:ascii="Times New Roman" w:eastAsia="宋体" w:hAnsi="Times New Roman" w:cs="Times New Roman" w:hint="eastAsia"/>
                <w:color w:val="000000" w:themeColor="text1"/>
                <w:sz w:val="24"/>
              </w:rPr>
              <w:t xml:space="preserve">before, </w:t>
            </w:r>
            <w:r w:rsidRPr="00C533C6">
              <w:rPr>
                <w:rFonts w:ascii="Times New Roman" w:eastAsia="宋体" w:hAnsi="Times New Roman" w:cs="Times New Roman" w:hint="eastAsia"/>
                <w:color w:val="000000" w:themeColor="text1"/>
                <w:sz w:val="24"/>
              </w:rPr>
              <w:t xml:space="preserve">at </w:t>
            </w:r>
            <w:r>
              <w:rPr>
                <w:rFonts w:ascii="Times New Roman" w:eastAsia="宋体" w:hAnsi="Times New Roman" w:cs="Times New Roman" w:hint="eastAsia"/>
                <w:color w:val="000000" w:themeColor="text1"/>
                <w:sz w:val="24"/>
              </w:rPr>
              <w:t>2 hours</w:t>
            </w:r>
            <w:r w:rsidRPr="00C533C6">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and at the </w:t>
            </w:r>
            <w:r w:rsidRPr="00C533C6">
              <w:rPr>
                <w:rFonts w:ascii="Times New Roman" w:eastAsia="宋体" w:hAnsi="Times New Roman" w:cs="Times New Roman" w:hint="eastAsia"/>
                <w:color w:val="000000" w:themeColor="text1"/>
                <w:sz w:val="24"/>
              </w:rPr>
              <w:t>end</w:t>
            </w:r>
            <w:r>
              <w:rPr>
                <w:rFonts w:ascii="Times New Roman" w:eastAsia="宋体" w:hAnsi="Times New Roman" w:cs="Times New Roman" w:hint="eastAsia"/>
                <w:color w:val="000000" w:themeColor="text1"/>
                <w:sz w:val="24"/>
              </w:rPr>
              <w:t xml:space="preserve"> </w:t>
            </w:r>
            <w:r w:rsidRPr="00C533C6">
              <w:rPr>
                <w:rFonts w:ascii="Times New Roman" w:eastAsia="宋体" w:hAnsi="Times New Roman" w:cs="Times New Roman" w:hint="eastAsia"/>
                <w:color w:val="000000" w:themeColor="text1"/>
                <w:sz w:val="24"/>
              </w:rPr>
              <w:t>of</w:t>
            </w:r>
            <w:r>
              <w:rPr>
                <w:rFonts w:ascii="Times New Roman" w:eastAsia="宋体" w:hAnsi="Times New Roman" w:cs="Times New Roman" w:hint="eastAsia"/>
                <w:color w:val="000000" w:themeColor="text1"/>
                <w:sz w:val="24"/>
              </w:rPr>
              <w:t xml:space="preserve"> HD. </w:t>
            </w:r>
            <w:r w:rsidRPr="005F3072">
              <w:rPr>
                <w:rFonts w:ascii="Times New Roman" w:eastAsia="宋体" w:hAnsi="Times New Roman" w:cs="Times New Roman" w:hint="eastAsia"/>
                <w:color w:val="000000" w:themeColor="text1"/>
                <w:sz w:val="24"/>
              </w:rPr>
              <w:t>HbA1C</w:t>
            </w:r>
            <w:r>
              <w:rPr>
                <w:rFonts w:ascii="Times New Roman" w:eastAsia="宋体" w:hAnsi="Times New Roman" w:cs="Times New Roman" w:hint="eastAsia"/>
                <w:color w:val="000000" w:themeColor="text1"/>
                <w:sz w:val="24"/>
              </w:rPr>
              <w:t xml:space="preserve"> was measured before the study and after the follow-up time (3 months)</w:t>
            </w:r>
          </w:p>
        </w:tc>
        <w:tc>
          <w:tcPr>
            <w:tcW w:w="956" w:type="pct"/>
            <w:tcBorders>
              <w:top w:val="nil"/>
              <w:left w:val="nil"/>
              <w:bottom w:val="nil"/>
              <w:right w:val="nil"/>
            </w:tcBorders>
          </w:tcPr>
          <w:p w14:paraId="27A2D1C0"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2C55706B" w14:textId="77777777" w:rsidR="00487F1B" w:rsidRPr="00074A4D" w:rsidRDefault="00487F1B" w:rsidP="007658A5">
            <w:pPr>
              <w:rPr>
                <w:rFonts w:ascii="Times New Roman" w:eastAsia="宋体" w:hAnsi="Times New Roman" w:cs="Times New Roman"/>
                <w:color w:val="000000" w:themeColor="text1"/>
                <w:sz w:val="24"/>
              </w:rPr>
            </w:pPr>
            <w:r w:rsidRPr="00487F1B">
              <w:rPr>
                <w:rFonts w:ascii="Times New Roman" w:eastAsia="宋体" w:hAnsi="Times New Roman" w:cs="Times New Roman" w:hint="eastAsia"/>
                <w:color w:val="000000" w:themeColor="text1"/>
                <w:sz w:val="24"/>
              </w:rPr>
              <w:t>No statistically difference was observed in endotoxin and microbial concentrations between the two dialysis solutions</w:t>
            </w:r>
          </w:p>
        </w:tc>
      </w:tr>
      <w:tr w:rsidR="00487F1B" w:rsidRPr="00074A4D" w14:paraId="1ED153B5" w14:textId="77777777" w:rsidTr="007658A5">
        <w:tc>
          <w:tcPr>
            <w:tcW w:w="349" w:type="pct"/>
            <w:tcBorders>
              <w:top w:val="nil"/>
              <w:left w:val="nil"/>
              <w:bottom w:val="nil"/>
              <w:right w:val="nil"/>
            </w:tcBorders>
          </w:tcPr>
          <w:p w14:paraId="2E08E38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Cao 2017</w:t>
            </w:r>
            <w:r>
              <w:rPr>
                <w:rFonts w:ascii="Times New Roman" w:eastAsia="宋体" w:hAnsi="Times New Roman" w:cs="Times New Roman" w:hint="eastAsia"/>
                <w:color w:val="000000" w:themeColor="text1"/>
                <w:sz w:val="24"/>
              </w:rPr>
              <w:t xml:space="preserve"> [10]</w:t>
            </w:r>
          </w:p>
        </w:tc>
        <w:tc>
          <w:tcPr>
            <w:tcW w:w="1260" w:type="pct"/>
            <w:tcBorders>
              <w:top w:val="nil"/>
              <w:left w:val="nil"/>
              <w:bottom w:val="nil"/>
              <w:right w:val="nil"/>
            </w:tcBorders>
          </w:tcPr>
          <w:p w14:paraId="260E2650" w14:textId="77777777" w:rsidR="00487F1B" w:rsidRPr="00074A4D" w:rsidRDefault="00487F1B" w:rsidP="007658A5">
            <w:pPr>
              <w:rPr>
                <w:rFonts w:ascii="Times New Roman" w:eastAsia="宋体" w:hAnsi="Times New Roman" w:cs="Times New Roman"/>
                <w:color w:val="000000" w:themeColor="text1"/>
                <w:sz w:val="24"/>
              </w:rPr>
            </w:pPr>
            <w:r w:rsidRPr="008E195B">
              <w:rPr>
                <w:rFonts w:ascii="Times New Roman" w:eastAsia="宋体" w:hAnsi="Times New Roman" w:cs="Times New Roman" w:hint="eastAsia"/>
                <w:color w:val="000000" w:themeColor="text1"/>
                <w:sz w:val="24"/>
              </w:rPr>
              <w:t xml:space="preserve">The number of patients </w:t>
            </w:r>
            <w:r>
              <w:rPr>
                <w:rFonts w:ascii="Times New Roman" w:eastAsia="宋体" w:hAnsi="Times New Roman" w:cs="Times New Roman" w:hint="eastAsia"/>
                <w:color w:val="000000" w:themeColor="text1"/>
                <w:sz w:val="24"/>
              </w:rPr>
              <w:t>with</w:t>
            </w:r>
            <w:r w:rsidRPr="008E195B">
              <w:rPr>
                <w:rFonts w:ascii="Times New Roman" w:eastAsia="宋体" w:hAnsi="Times New Roman" w:cs="Times New Roman" w:hint="eastAsia"/>
                <w:color w:val="000000" w:themeColor="text1"/>
                <w:sz w:val="24"/>
              </w:rPr>
              <w:t xml:space="preserve"> hypoglycemia</w:t>
            </w:r>
            <w:r>
              <w:rPr>
                <w:rFonts w:ascii="Times New Roman" w:eastAsia="宋体" w:hAnsi="Times New Roman" w:cs="Times New Roman" w:hint="eastAsia"/>
                <w:color w:val="000000" w:themeColor="text1"/>
                <w:sz w:val="24"/>
              </w:rPr>
              <w:t xml:space="preserve"> was higher in group with glucose-free dialysate (compared to 5.5</w:t>
            </w:r>
            <w:r w:rsidRPr="008E195B">
              <w:rPr>
                <w:rFonts w:ascii="Times New Roman" w:eastAsia="宋体" w:hAnsi="Times New Roman" w:cs="Times New Roman" w:hint="eastAsia"/>
                <w:color w:val="000000" w:themeColor="text1"/>
                <w:sz w:val="24"/>
              </w:rPr>
              <w:t xml:space="preserve"> mmol/L </w:t>
            </w:r>
            <w:r>
              <w:rPr>
                <w:rFonts w:ascii="Times New Roman" w:eastAsia="宋体" w:hAnsi="Times New Roman" w:cs="Times New Roman" w:hint="eastAsia"/>
                <w:color w:val="000000" w:themeColor="text1"/>
                <w:sz w:val="24"/>
              </w:rPr>
              <w:t xml:space="preserve">glucose-containing dialysate), </w:t>
            </w:r>
            <w:r w:rsidRPr="00A125F4">
              <w:rPr>
                <w:rFonts w:ascii="Times New Roman" w:eastAsia="宋体" w:hAnsi="Times New Roman" w:cs="Times New Roman" w:hint="eastAsia"/>
                <w:color w:val="000000" w:themeColor="text1"/>
                <w:sz w:val="24"/>
              </w:rPr>
              <w:lastRenderedPageBreak/>
              <w:t>but blood glucose levels and HbA1C were comparable between groups</w:t>
            </w:r>
          </w:p>
        </w:tc>
        <w:tc>
          <w:tcPr>
            <w:tcW w:w="1087" w:type="pct"/>
            <w:tcBorders>
              <w:top w:val="nil"/>
              <w:left w:val="nil"/>
              <w:bottom w:val="nil"/>
              <w:right w:val="nil"/>
            </w:tcBorders>
          </w:tcPr>
          <w:p w14:paraId="07E0843D" w14:textId="77777777" w:rsidR="00487F1B" w:rsidRPr="00074A4D" w:rsidRDefault="00487F1B" w:rsidP="007658A5">
            <w:pPr>
              <w:rPr>
                <w:rFonts w:ascii="Times New Roman" w:eastAsia="宋体" w:hAnsi="Times New Roman" w:cs="Times New Roman"/>
                <w:color w:val="000000" w:themeColor="text1"/>
                <w:sz w:val="24"/>
              </w:rPr>
            </w:pPr>
            <w:r w:rsidRPr="00A125F4">
              <w:rPr>
                <w:rFonts w:ascii="Times New Roman" w:eastAsia="宋体" w:hAnsi="Times New Roman" w:cs="Times New Roman" w:hint="eastAsia"/>
                <w:color w:val="000000" w:themeColor="text1"/>
                <w:sz w:val="24"/>
              </w:rPr>
              <w:lastRenderedPageBreak/>
              <w:t xml:space="preserve">Blood glucose </w:t>
            </w:r>
            <w:r>
              <w:rPr>
                <w:rFonts w:ascii="Times New Roman" w:eastAsia="宋体" w:hAnsi="Times New Roman" w:cs="Times New Roman" w:hint="eastAsia"/>
                <w:color w:val="000000" w:themeColor="text1"/>
                <w:sz w:val="24"/>
              </w:rPr>
              <w:t xml:space="preserve">was measured </w:t>
            </w:r>
            <w:r w:rsidRPr="00A125F4">
              <w:rPr>
                <w:rFonts w:ascii="Times New Roman" w:eastAsia="宋体" w:hAnsi="Times New Roman" w:cs="Times New Roman" w:hint="eastAsia"/>
                <w:color w:val="000000" w:themeColor="text1"/>
                <w:sz w:val="24"/>
              </w:rPr>
              <w:t>before, during, and after dialysis</w:t>
            </w:r>
          </w:p>
        </w:tc>
        <w:tc>
          <w:tcPr>
            <w:tcW w:w="956" w:type="pct"/>
            <w:tcBorders>
              <w:top w:val="nil"/>
              <w:left w:val="nil"/>
              <w:bottom w:val="nil"/>
              <w:right w:val="nil"/>
            </w:tcBorders>
          </w:tcPr>
          <w:p w14:paraId="4B3DBBFA" w14:textId="77777777" w:rsidR="00487F1B" w:rsidRPr="00074A4D" w:rsidRDefault="00487F1B" w:rsidP="007658A5">
            <w:pPr>
              <w:rPr>
                <w:rFonts w:ascii="Times New Roman" w:eastAsia="宋体" w:hAnsi="Times New Roman" w:cs="Times New Roman"/>
                <w:color w:val="000000" w:themeColor="text1"/>
                <w:sz w:val="24"/>
              </w:rPr>
            </w:pPr>
            <w:r w:rsidRPr="00D37507">
              <w:rPr>
                <w:rFonts w:ascii="Times New Roman" w:eastAsia="宋体" w:hAnsi="Times New Roman" w:cs="Times New Roman" w:hint="eastAsia"/>
                <w:color w:val="000000" w:themeColor="text1"/>
                <w:sz w:val="24"/>
              </w:rPr>
              <w:t xml:space="preserve">The number of patients with </w:t>
            </w:r>
            <w:r>
              <w:rPr>
                <w:rFonts w:ascii="Times New Roman" w:eastAsia="宋体" w:hAnsi="Times New Roman" w:cs="Times New Roman" w:hint="eastAsia"/>
                <w:color w:val="000000" w:themeColor="text1"/>
                <w:sz w:val="24"/>
              </w:rPr>
              <w:t>IDH</w:t>
            </w:r>
            <w:r w:rsidRPr="00D37507">
              <w:rPr>
                <w:rFonts w:ascii="Times New Roman" w:eastAsia="宋体" w:hAnsi="Times New Roman" w:cs="Times New Roman" w:hint="eastAsia"/>
                <w:color w:val="000000" w:themeColor="text1"/>
                <w:sz w:val="24"/>
              </w:rPr>
              <w:t xml:space="preserve"> was higher in group with glucose-free dialysate</w:t>
            </w:r>
          </w:p>
        </w:tc>
        <w:tc>
          <w:tcPr>
            <w:tcW w:w="1348" w:type="pct"/>
            <w:tcBorders>
              <w:top w:val="nil"/>
              <w:left w:val="nil"/>
              <w:bottom w:val="nil"/>
              <w:right w:val="nil"/>
            </w:tcBorders>
          </w:tcPr>
          <w:p w14:paraId="1A6138EB"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88CC245" w14:textId="77777777" w:rsidTr="007658A5">
        <w:tc>
          <w:tcPr>
            <w:tcW w:w="349" w:type="pct"/>
            <w:tcBorders>
              <w:top w:val="nil"/>
              <w:left w:val="nil"/>
              <w:bottom w:val="nil"/>
              <w:right w:val="nil"/>
            </w:tcBorders>
          </w:tcPr>
          <w:p w14:paraId="5F85136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Ai 2017</w:t>
            </w:r>
            <w:r>
              <w:rPr>
                <w:rFonts w:ascii="Times New Roman" w:eastAsia="宋体" w:hAnsi="Times New Roman" w:cs="Times New Roman" w:hint="eastAsia"/>
                <w:color w:val="000000" w:themeColor="text1"/>
                <w:sz w:val="24"/>
              </w:rPr>
              <w:t xml:space="preserve"> [11]</w:t>
            </w:r>
          </w:p>
        </w:tc>
        <w:tc>
          <w:tcPr>
            <w:tcW w:w="1260" w:type="pct"/>
            <w:tcBorders>
              <w:top w:val="nil"/>
              <w:left w:val="nil"/>
              <w:bottom w:val="nil"/>
              <w:right w:val="nil"/>
            </w:tcBorders>
          </w:tcPr>
          <w:p w14:paraId="0F464FA8" w14:textId="77777777" w:rsidR="00487F1B" w:rsidRPr="00074A4D" w:rsidRDefault="00487F1B" w:rsidP="007658A5">
            <w:pPr>
              <w:rPr>
                <w:rFonts w:ascii="Times New Roman" w:eastAsia="宋体" w:hAnsi="Times New Roman" w:cs="Times New Roman"/>
                <w:color w:val="000000" w:themeColor="text1"/>
                <w:sz w:val="24"/>
              </w:rPr>
            </w:pPr>
            <w:r w:rsidRPr="009177AC">
              <w:rPr>
                <w:rFonts w:ascii="Times New Roman" w:eastAsia="宋体" w:hAnsi="Times New Roman" w:cs="Times New Roman" w:hint="eastAsia"/>
                <w:color w:val="000000" w:themeColor="text1"/>
                <w:sz w:val="24"/>
              </w:rPr>
              <w:t>The incidence of hypoglycemia in patients using glucose-containing dialys</w:t>
            </w:r>
            <w:r>
              <w:rPr>
                <w:rFonts w:ascii="Times New Roman" w:eastAsia="宋体" w:hAnsi="Times New Roman" w:cs="Times New Roman" w:hint="eastAsia"/>
                <w:color w:val="000000" w:themeColor="text1"/>
                <w:sz w:val="24"/>
              </w:rPr>
              <w:t>ate</w:t>
            </w:r>
            <w:r w:rsidRPr="009177AC">
              <w:rPr>
                <w:rFonts w:ascii="Times New Roman" w:eastAsia="宋体" w:hAnsi="Times New Roman" w:cs="Times New Roman" w:hint="eastAsia"/>
                <w:color w:val="000000" w:themeColor="text1"/>
                <w:sz w:val="24"/>
              </w:rPr>
              <w:t xml:space="preserve"> was significantly lower than that in patients using glucose-free dialys</w:t>
            </w:r>
            <w:r>
              <w:rPr>
                <w:rFonts w:ascii="Times New Roman" w:eastAsia="宋体" w:hAnsi="Times New Roman" w:cs="Times New Roman" w:hint="eastAsia"/>
                <w:color w:val="000000" w:themeColor="text1"/>
                <w:sz w:val="24"/>
              </w:rPr>
              <w:t>ate</w:t>
            </w:r>
            <w:r w:rsidRPr="009177AC">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A</w:t>
            </w:r>
            <w:r w:rsidRPr="009177AC">
              <w:rPr>
                <w:rFonts w:ascii="Times New Roman" w:eastAsia="宋体" w:hAnsi="Times New Roman" w:cs="Times New Roman" w:hint="eastAsia"/>
                <w:color w:val="000000" w:themeColor="text1"/>
                <w:sz w:val="24"/>
              </w:rPr>
              <w:t>s the duration of dialysis increased, patients in the glucose-free dialysis fluid group were more prone to hypoglycemia.</w:t>
            </w:r>
          </w:p>
        </w:tc>
        <w:tc>
          <w:tcPr>
            <w:tcW w:w="1087" w:type="pct"/>
            <w:tcBorders>
              <w:top w:val="nil"/>
              <w:left w:val="nil"/>
              <w:bottom w:val="nil"/>
              <w:right w:val="nil"/>
            </w:tcBorders>
          </w:tcPr>
          <w:p w14:paraId="176A8F77" w14:textId="77777777" w:rsidR="00487F1B" w:rsidRPr="00074A4D" w:rsidRDefault="00487F1B" w:rsidP="007658A5">
            <w:pPr>
              <w:rPr>
                <w:rFonts w:ascii="Times New Roman" w:eastAsia="宋体" w:hAnsi="Times New Roman" w:cs="Times New Roman"/>
                <w:color w:val="000000" w:themeColor="text1"/>
                <w:sz w:val="24"/>
              </w:rPr>
            </w:pPr>
            <w:r w:rsidRPr="008C2F63">
              <w:rPr>
                <w:rFonts w:ascii="Times New Roman" w:eastAsia="宋体" w:hAnsi="Times New Roman" w:cs="Times New Roman" w:hint="eastAsia"/>
                <w:color w:val="000000" w:themeColor="text1"/>
                <w:sz w:val="24"/>
              </w:rPr>
              <w:t xml:space="preserve">Blood glucose level was measured </w:t>
            </w:r>
            <w:r>
              <w:rPr>
                <w:rFonts w:ascii="Times New Roman" w:eastAsia="宋体" w:hAnsi="Times New Roman" w:cs="Times New Roman" w:hint="eastAsia"/>
                <w:color w:val="000000" w:themeColor="text1"/>
                <w:sz w:val="24"/>
              </w:rPr>
              <w:t xml:space="preserve">before, </w:t>
            </w:r>
            <w:r w:rsidRPr="008C2F63">
              <w:rPr>
                <w:rFonts w:ascii="Times New Roman" w:eastAsia="宋体" w:hAnsi="Times New Roman" w:cs="Times New Roman" w:hint="eastAsia"/>
                <w:color w:val="000000" w:themeColor="text1"/>
                <w:sz w:val="24"/>
              </w:rPr>
              <w:t xml:space="preserve">at </w:t>
            </w:r>
            <w:r>
              <w:rPr>
                <w:rFonts w:ascii="Times New Roman" w:eastAsia="宋体" w:hAnsi="Times New Roman" w:cs="Times New Roman" w:hint="eastAsia"/>
                <w:color w:val="000000" w:themeColor="text1"/>
                <w:sz w:val="24"/>
              </w:rPr>
              <w:t>0-1h</w:t>
            </w:r>
            <w:r w:rsidRPr="008C2F63">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1-2h</w:t>
            </w:r>
            <w:r w:rsidRPr="008C2F63">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2-4h</w:t>
            </w:r>
            <w:r w:rsidRPr="008C2F63">
              <w:rPr>
                <w:rFonts w:ascii="Times New Roman" w:eastAsia="宋体" w:hAnsi="Times New Roman" w:cs="Times New Roman" w:hint="eastAsia"/>
                <w:color w:val="000000" w:themeColor="text1"/>
                <w:sz w:val="24"/>
              </w:rPr>
              <w:t xml:space="preserve"> and </w:t>
            </w:r>
            <w:r>
              <w:rPr>
                <w:rFonts w:ascii="Times New Roman" w:eastAsia="宋体" w:hAnsi="Times New Roman" w:cs="Times New Roman" w:hint="eastAsia"/>
                <w:color w:val="000000" w:themeColor="text1"/>
                <w:sz w:val="24"/>
              </w:rPr>
              <w:t xml:space="preserve">at </w:t>
            </w:r>
            <w:r w:rsidRPr="008C2F63">
              <w:rPr>
                <w:rFonts w:ascii="Times New Roman" w:eastAsia="宋体" w:hAnsi="Times New Roman" w:cs="Times New Roman" w:hint="eastAsia"/>
                <w:color w:val="000000" w:themeColor="text1"/>
                <w:sz w:val="24"/>
              </w:rPr>
              <w:t>end of the HD session</w:t>
            </w:r>
          </w:p>
        </w:tc>
        <w:tc>
          <w:tcPr>
            <w:tcW w:w="956" w:type="pct"/>
            <w:tcBorders>
              <w:top w:val="nil"/>
              <w:left w:val="nil"/>
              <w:bottom w:val="nil"/>
              <w:right w:val="nil"/>
            </w:tcBorders>
          </w:tcPr>
          <w:p w14:paraId="6E0E7AE1"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3C8D01D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398B29C9" w14:textId="77777777" w:rsidTr="007658A5">
        <w:tc>
          <w:tcPr>
            <w:tcW w:w="349" w:type="pct"/>
            <w:tcBorders>
              <w:top w:val="nil"/>
              <w:left w:val="nil"/>
              <w:bottom w:val="nil"/>
              <w:right w:val="nil"/>
            </w:tcBorders>
          </w:tcPr>
          <w:p w14:paraId="1B057BC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Guo 2013</w:t>
            </w:r>
            <w:r>
              <w:rPr>
                <w:rFonts w:ascii="Times New Roman" w:eastAsia="宋体" w:hAnsi="Times New Roman" w:cs="Times New Roman" w:hint="eastAsia"/>
                <w:color w:val="000000" w:themeColor="text1"/>
                <w:sz w:val="24"/>
              </w:rPr>
              <w:t xml:space="preserve"> [12]</w:t>
            </w:r>
          </w:p>
        </w:tc>
        <w:tc>
          <w:tcPr>
            <w:tcW w:w="1260" w:type="pct"/>
            <w:tcBorders>
              <w:top w:val="nil"/>
              <w:left w:val="nil"/>
              <w:bottom w:val="nil"/>
              <w:right w:val="nil"/>
            </w:tcBorders>
          </w:tcPr>
          <w:p w14:paraId="3C6A494D" w14:textId="77777777" w:rsidR="00487F1B" w:rsidRPr="00074A4D" w:rsidRDefault="00487F1B" w:rsidP="007658A5">
            <w:pPr>
              <w:rPr>
                <w:rFonts w:ascii="Times New Roman" w:eastAsia="宋体" w:hAnsi="Times New Roman" w:cs="Times New Roman"/>
                <w:color w:val="000000" w:themeColor="text1"/>
                <w:sz w:val="24"/>
              </w:rPr>
            </w:pPr>
            <w:r w:rsidRPr="00C32040">
              <w:rPr>
                <w:rFonts w:ascii="Times New Roman" w:eastAsia="宋体" w:hAnsi="Times New Roman" w:cs="Times New Roman" w:hint="eastAsia"/>
                <w:color w:val="000000" w:themeColor="text1"/>
                <w:sz w:val="24"/>
              </w:rPr>
              <w:t>The incidence</w:t>
            </w:r>
            <w:r>
              <w:rPr>
                <w:rFonts w:ascii="Times New Roman" w:eastAsia="宋体" w:hAnsi="Times New Roman" w:cs="Times New Roman" w:hint="eastAsia"/>
                <w:color w:val="000000" w:themeColor="text1"/>
                <w:sz w:val="24"/>
              </w:rPr>
              <w:t xml:space="preserve"> </w:t>
            </w:r>
            <w:r w:rsidRPr="00C32040">
              <w:rPr>
                <w:rFonts w:ascii="Times New Roman" w:eastAsia="宋体" w:hAnsi="Times New Roman" w:cs="Times New Roman" w:hint="eastAsia"/>
                <w:color w:val="000000" w:themeColor="text1"/>
                <w:sz w:val="24"/>
              </w:rPr>
              <w:t>of</w:t>
            </w:r>
            <w:r>
              <w:rPr>
                <w:rFonts w:ascii="Times New Roman" w:eastAsia="宋体" w:hAnsi="Times New Roman" w:cs="Times New Roman" w:hint="eastAsia"/>
                <w:color w:val="000000" w:themeColor="text1"/>
                <w:sz w:val="24"/>
              </w:rPr>
              <w:t xml:space="preserve"> </w:t>
            </w:r>
            <w:r w:rsidRPr="00C32040">
              <w:rPr>
                <w:rFonts w:ascii="Times New Roman" w:eastAsia="宋体" w:hAnsi="Times New Roman" w:cs="Times New Roman" w:hint="eastAsia"/>
                <w:color w:val="000000" w:themeColor="text1"/>
                <w:sz w:val="24"/>
              </w:rPr>
              <w:t>hypoglycemia</w:t>
            </w:r>
            <w:r>
              <w:rPr>
                <w:rFonts w:hint="eastAsia"/>
              </w:rPr>
              <w:t xml:space="preserve"> </w:t>
            </w:r>
            <w:r w:rsidRPr="00C32040">
              <w:rPr>
                <w:rFonts w:ascii="Times New Roman" w:eastAsia="宋体" w:hAnsi="Times New Roman" w:cs="Times New Roman" w:hint="eastAsia"/>
                <w:color w:val="000000" w:themeColor="text1"/>
                <w:sz w:val="24"/>
              </w:rPr>
              <w:t>when using glucose-containing dialysate was</w:t>
            </w:r>
            <w:r>
              <w:rPr>
                <w:rFonts w:ascii="Times New Roman" w:eastAsia="宋体" w:hAnsi="Times New Roman" w:cs="Times New Roman" w:hint="eastAsia"/>
                <w:color w:val="000000" w:themeColor="text1"/>
                <w:sz w:val="24"/>
              </w:rPr>
              <w:t xml:space="preserve"> </w:t>
            </w:r>
            <w:r w:rsidRPr="00C32040">
              <w:rPr>
                <w:rFonts w:ascii="Times New Roman" w:eastAsia="宋体" w:hAnsi="Times New Roman" w:cs="Times New Roman" w:hint="eastAsia"/>
                <w:color w:val="000000" w:themeColor="text1"/>
                <w:sz w:val="24"/>
              </w:rPr>
              <w:t>significantly lower</w:t>
            </w:r>
            <w:r>
              <w:rPr>
                <w:rFonts w:hint="eastAsia"/>
              </w:rPr>
              <w:t xml:space="preserve"> </w:t>
            </w:r>
            <w:r w:rsidRPr="00C32040">
              <w:rPr>
                <w:rFonts w:ascii="Times New Roman" w:eastAsia="宋体" w:hAnsi="Times New Roman" w:cs="Times New Roman" w:hint="eastAsia"/>
                <w:color w:val="000000" w:themeColor="text1"/>
                <w:sz w:val="24"/>
              </w:rPr>
              <w:t>than that in patients using glucose-free dialysate</w:t>
            </w:r>
            <w:r>
              <w:rPr>
                <w:rFonts w:ascii="Times New Roman" w:eastAsia="宋体" w:hAnsi="Times New Roman" w:cs="Times New Roman" w:hint="eastAsia"/>
                <w:color w:val="000000" w:themeColor="text1"/>
                <w:sz w:val="24"/>
              </w:rPr>
              <w:t xml:space="preserve">, </w:t>
            </w:r>
            <w:r w:rsidRPr="00C32040">
              <w:rPr>
                <w:rFonts w:ascii="Times New Roman" w:eastAsia="宋体" w:hAnsi="Times New Roman" w:cs="Times New Roman" w:hint="eastAsia"/>
                <w:color w:val="000000" w:themeColor="text1"/>
                <w:sz w:val="24"/>
              </w:rPr>
              <w:t>while the HbA1C</w:t>
            </w:r>
            <w:r>
              <w:rPr>
                <w:rFonts w:hint="eastAsia"/>
              </w:rPr>
              <w:t xml:space="preserve"> </w:t>
            </w:r>
            <w:r w:rsidRPr="00C32040">
              <w:rPr>
                <w:rFonts w:ascii="Times New Roman" w:eastAsia="宋体" w:hAnsi="Times New Roman" w:cs="Times New Roman" w:hint="eastAsia"/>
                <w:color w:val="000000" w:themeColor="text1"/>
                <w:sz w:val="24"/>
              </w:rPr>
              <w:t>showed no significantly difference</w:t>
            </w:r>
          </w:p>
        </w:tc>
        <w:tc>
          <w:tcPr>
            <w:tcW w:w="1087" w:type="pct"/>
            <w:tcBorders>
              <w:top w:val="nil"/>
              <w:left w:val="nil"/>
              <w:bottom w:val="nil"/>
              <w:right w:val="nil"/>
            </w:tcBorders>
          </w:tcPr>
          <w:p w14:paraId="548AD7CD" w14:textId="77777777" w:rsidR="00487F1B" w:rsidRPr="00074A4D" w:rsidRDefault="00487F1B" w:rsidP="007658A5">
            <w:pPr>
              <w:rPr>
                <w:rFonts w:ascii="Times New Roman" w:eastAsia="宋体" w:hAnsi="Times New Roman" w:cs="Times New Roman"/>
                <w:color w:val="000000" w:themeColor="text1"/>
                <w:sz w:val="24"/>
              </w:rPr>
            </w:pPr>
            <w:r w:rsidRPr="00C32040">
              <w:rPr>
                <w:rFonts w:ascii="Times New Roman" w:eastAsia="宋体" w:hAnsi="Times New Roman" w:cs="Times New Roman" w:hint="eastAsia"/>
                <w:color w:val="000000" w:themeColor="text1"/>
                <w:sz w:val="24"/>
              </w:rPr>
              <w:t>Blood glucose was measured at 0, 1, 2, 3</w:t>
            </w:r>
            <w:r>
              <w:rPr>
                <w:rFonts w:ascii="Times New Roman" w:eastAsia="宋体" w:hAnsi="Times New Roman" w:cs="Times New Roman" w:hint="eastAsia"/>
                <w:color w:val="000000" w:themeColor="text1"/>
                <w:sz w:val="24"/>
              </w:rPr>
              <w:t xml:space="preserve"> </w:t>
            </w:r>
            <w:r w:rsidRPr="00C32040">
              <w:rPr>
                <w:rFonts w:ascii="Times New Roman" w:eastAsia="宋体" w:hAnsi="Times New Roman" w:cs="Times New Roman" w:hint="eastAsia"/>
                <w:color w:val="000000" w:themeColor="text1"/>
                <w:sz w:val="24"/>
              </w:rPr>
              <w:t xml:space="preserve">and 4 hours </w:t>
            </w:r>
            <w:r>
              <w:rPr>
                <w:rFonts w:ascii="Times New Roman" w:eastAsia="宋体" w:hAnsi="Times New Roman" w:cs="Times New Roman" w:hint="eastAsia"/>
                <w:color w:val="000000" w:themeColor="text1"/>
                <w:sz w:val="24"/>
              </w:rPr>
              <w:t>during HD (</w:t>
            </w:r>
            <w:r w:rsidRPr="00C32040">
              <w:rPr>
                <w:rFonts w:ascii="Times New Roman" w:eastAsia="宋体" w:hAnsi="Times New Roman" w:cs="Times New Roman" w:hint="eastAsia"/>
                <w:color w:val="000000" w:themeColor="text1"/>
                <w:sz w:val="24"/>
              </w:rPr>
              <w:t>glucose oxidase method).</w:t>
            </w:r>
            <w:r w:rsidRPr="005F3072">
              <w:rPr>
                <w:rFonts w:ascii="Times New Roman" w:eastAsia="宋体" w:hAnsi="Times New Roman" w:cs="Times New Roman" w:hint="eastAsia"/>
                <w:color w:val="000000" w:themeColor="text1"/>
                <w:sz w:val="24"/>
              </w:rPr>
              <w:t xml:space="preserve"> HbA1C</w:t>
            </w:r>
            <w:r>
              <w:rPr>
                <w:rFonts w:ascii="Times New Roman" w:eastAsia="宋体" w:hAnsi="Times New Roman" w:cs="Times New Roman" w:hint="eastAsia"/>
                <w:color w:val="000000" w:themeColor="text1"/>
                <w:sz w:val="24"/>
              </w:rPr>
              <w:t xml:space="preserve"> was measured after the follow-up time (2 months)</w:t>
            </w:r>
          </w:p>
        </w:tc>
        <w:tc>
          <w:tcPr>
            <w:tcW w:w="956" w:type="pct"/>
            <w:tcBorders>
              <w:top w:val="nil"/>
              <w:left w:val="nil"/>
              <w:bottom w:val="nil"/>
              <w:right w:val="nil"/>
            </w:tcBorders>
          </w:tcPr>
          <w:p w14:paraId="6D85C297" w14:textId="77777777" w:rsidR="00487F1B" w:rsidRPr="00074A4D" w:rsidRDefault="00487F1B" w:rsidP="007658A5">
            <w:pPr>
              <w:rPr>
                <w:rFonts w:ascii="Times New Roman" w:eastAsia="宋体" w:hAnsi="Times New Roman" w:cs="Times New Roman"/>
                <w:color w:val="000000" w:themeColor="text1"/>
                <w:sz w:val="24"/>
              </w:rPr>
            </w:pPr>
            <w:r w:rsidRPr="00D37507">
              <w:rPr>
                <w:rFonts w:ascii="Times New Roman" w:eastAsia="宋体" w:hAnsi="Times New Roman" w:cs="Times New Roman" w:hint="eastAsia"/>
                <w:color w:val="000000" w:themeColor="text1"/>
                <w:sz w:val="24"/>
              </w:rPr>
              <w:t xml:space="preserve">The number of patients with </w:t>
            </w:r>
            <w:r>
              <w:rPr>
                <w:rFonts w:ascii="Times New Roman" w:eastAsia="宋体" w:hAnsi="Times New Roman" w:cs="Times New Roman" w:hint="eastAsia"/>
                <w:color w:val="000000" w:themeColor="text1"/>
                <w:sz w:val="24"/>
              </w:rPr>
              <w:t>IDH</w:t>
            </w:r>
            <w:r w:rsidRPr="00D37507">
              <w:rPr>
                <w:rFonts w:ascii="Times New Roman" w:eastAsia="宋体" w:hAnsi="Times New Roman" w:cs="Times New Roman" w:hint="eastAsia"/>
                <w:color w:val="000000" w:themeColor="text1"/>
                <w:sz w:val="24"/>
              </w:rPr>
              <w:t xml:space="preserve"> was higher in group with glucose-free dialysate</w:t>
            </w:r>
          </w:p>
        </w:tc>
        <w:tc>
          <w:tcPr>
            <w:tcW w:w="1348" w:type="pct"/>
            <w:tcBorders>
              <w:top w:val="nil"/>
              <w:left w:val="nil"/>
              <w:bottom w:val="nil"/>
              <w:right w:val="nil"/>
            </w:tcBorders>
          </w:tcPr>
          <w:p w14:paraId="3F870302"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S</w:t>
            </w:r>
            <w:r w:rsidRPr="00AA677A">
              <w:rPr>
                <w:rFonts w:ascii="Times New Roman" w:eastAsia="宋体" w:hAnsi="Times New Roman" w:cs="Times New Roman" w:hint="eastAsia"/>
                <w:color w:val="000000" w:themeColor="text1"/>
                <w:sz w:val="24"/>
              </w:rPr>
              <w:t>erum K of post-HD</w:t>
            </w:r>
            <w:r>
              <w:rPr>
                <w:rFonts w:ascii="Times New Roman" w:eastAsia="宋体" w:hAnsi="Times New Roman" w:cs="Times New Roman" w:hint="eastAsia"/>
                <w:color w:val="000000" w:themeColor="text1"/>
                <w:sz w:val="24"/>
              </w:rPr>
              <w:t xml:space="preserve"> was similar between groups</w:t>
            </w:r>
          </w:p>
        </w:tc>
      </w:tr>
      <w:tr w:rsidR="00487F1B" w:rsidRPr="00074A4D" w14:paraId="0760B2A2" w14:textId="77777777" w:rsidTr="007658A5">
        <w:tc>
          <w:tcPr>
            <w:tcW w:w="349" w:type="pct"/>
            <w:tcBorders>
              <w:top w:val="nil"/>
              <w:left w:val="nil"/>
              <w:bottom w:val="nil"/>
              <w:right w:val="nil"/>
            </w:tcBorders>
          </w:tcPr>
          <w:p w14:paraId="2ACED77E"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Zhao 2021</w:t>
            </w:r>
            <w:r>
              <w:rPr>
                <w:rFonts w:ascii="Times New Roman" w:eastAsia="宋体" w:hAnsi="Times New Roman" w:cs="Times New Roman" w:hint="eastAsia"/>
                <w:color w:val="000000" w:themeColor="text1"/>
                <w:sz w:val="24"/>
              </w:rPr>
              <w:t xml:space="preserve"> [13]</w:t>
            </w:r>
          </w:p>
        </w:tc>
        <w:tc>
          <w:tcPr>
            <w:tcW w:w="1260" w:type="pct"/>
            <w:tcBorders>
              <w:top w:val="nil"/>
              <w:left w:val="nil"/>
              <w:bottom w:val="nil"/>
              <w:right w:val="nil"/>
            </w:tcBorders>
          </w:tcPr>
          <w:p w14:paraId="5C2DBD96"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N</w:t>
            </w:r>
            <w:r w:rsidRPr="002F44F6">
              <w:rPr>
                <w:rFonts w:ascii="Times New Roman" w:eastAsia="宋体" w:hAnsi="Times New Roman" w:cs="Times New Roman" w:hint="eastAsia"/>
                <w:color w:val="000000" w:themeColor="text1"/>
                <w:sz w:val="24"/>
              </w:rPr>
              <w:t xml:space="preserve">o significant difference </w:t>
            </w:r>
            <w:r>
              <w:rPr>
                <w:rFonts w:ascii="Times New Roman" w:eastAsia="宋体" w:hAnsi="Times New Roman" w:cs="Times New Roman" w:hint="eastAsia"/>
                <w:color w:val="000000" w:themeColor="text1"/>
                <w:sz w:val="24"/>
              </w:rPr>
              <w:t xml:space="preserve">was observed </w:t>
            </w:r>
            <w:r w:rsidRPr="002F44F6">
              <w:rPr>
                <w:rFonts w:ascii="Times New Roman" w:eastAsia="宋体" w:hAnsi="Times New Roman" w:cs="Times New Roman" w:hint="eastAsia"/>
                <w:color w:val="000000" w:themeColor="text1"/>
                <w:sz w:val="24"/>
              </w:rPr>
              <w:t xml:space="preserve">in blood glucose levels between groups before each dialysis session, </w:t>
            </w:r>
            <w:r>
              <w:rPr>
                <w:rFonts w:ascii="Times New Roman" w:eastAsia="宋体" w:hAnsi="Times New Roman" w:cs="Times New Roman" w:hint="eastAsia"/>
                <w:color w:val="000000" w:themeColor="text1"/>
                <w:sz w:val="24"/>
              </w:rPr>
              <w:t xml:space="preserve">at </w:t>
            </w:r>
            <w:r w:rsidRPr="002F44F6">
              <w:rPr>
                <w:rFonts w:ascii="Times New Roman" w:eastAsia="宋体" w:hAnsi="Times New Roman" w:cs="Times New Roman" w:hint="eastAsia"/>
                <w:color w:val="000000" w:themeColor="text1"/>
                <w:sz w:val="24"/>
              </w:rPr>
              <w:t>2 hour</w:t>
            </w:r>
            <w:r>
              <w:rPr>
                <w:rFonts w:ascii="Times New Roman" w:eastAsia="宋体" w:hAnsi="Times New Roman" w:cs="Times New Roman" w:hint="eastAsia"/>
                <w:color w:val="000000" w:themeColor="text1"/>
                <w:sz w:val="24"/>
              </w:rPr>
              <w:t>s</w:t>
            </w:r>
            <w:r w:rsidRPr="002F44F6">
              <w:rPr>
                <w:rFonts w:ascii="Times New Roman" w:eastAsia="宋体" w:hAnsi="Times New Roman" w:cs="Times New Roman" w:hint="eastAsia"/>
                <w:color w:val="000000" w:themeColor="text1"/>
                <w:sz w:val="24"/>
              </w:rPr>
              <w:t>, and at the end of dialysis</w:t>
            </w:r>
            <w:r>
              <w:rPr>
                <w:rFonts w:ascii="Times New Roman" w:eastAsia="宋体" w:hAnsi="Times New Roman" w:cs="Times New Roman" w:hint="eastAsia"/>
                <w:color w:val="000000" w:themeColor="text1"/>
                <w:sz w:val="24"/>
              </w:rPr>
              <w:t xml:space="preserve">. </w:t>
            </w:r>
            <w:r w:rsidRPr="00423A5D">
              <w:rPr>
                <w:rFonts w:ascii="Times New Roman" w:eastAsia="宋体" w:hAnsi="Times New Roman" w:cs="Times New Roman" w:hint="eastAsia"/>
                <w:color w:val="000000" w:themeColor="text1"/>
                <w:sz w:val="24"/>
              </w:rPr>
              <w:t xml:space="preserve">The incidence of hypoglycemia </w:t>
            </w:r>
            <w:r>
              <w:rPr>
                <w:rFonts w:ascii="Times New Roman" w:eastAsia="宋体" w:hAnsi="Times New Roman" w:cs="Times New Roman" w:hint="eastAsia"/>
                <w:color w:val="000000" w:themeColor="text1"/>
                <w:sz w:val="24"/>
              </w:rPr>
              <w:t>in</w:t>
            </w:r>
            <w:r w:rsidRPr="00423A5D">
              <w:rPr>
                <w:rFonts w:ascii="Times New Roman" w:eastAsia="宋体" w:hAnsi="Times New Roman" w:cs="Times New Roman" w:hint="eastAsia"/>
                <w:color w:val="000000" w:themeColor="text1"/>
                <w:sz w:val="24"/>
              </w:rPr>
              <w:t xml:space="preserve"> glucose-containing dialysate </w:t>
            </w:r>
            <w:r>
              <w:rPr>
                <w:rFonts w:ascii="Times New Roman" w:eastAsia="宋体" w:hAnsi="Times New Roman" w:cs="Times New Roman" w:hint="eastAsia"/>
                <w:color w:val="000000" w:themeColor="text1"/>
                <w:sz w:val="24"/>
              </w:rPr>
              <w:t xml:space="preserve">group </w:t>
            </w:r>
            <w:r w:rsidRPr="00423A5D">
              <w:rPr>
                <w:rFonts w:ascii="Times New Roman" w:eastAsia="宋体" w:hAnsi="Times New Roman" w:cs="Times New Roman" w:hint="eastAsia"/>
                <w:color w:val="000000" w:themeColor="text1"/>
                <w:sz w:val="24"/>
              </w:rPr>
              <w:t>was significantly lower than</w:t>
            </w:r>
            <w:r>
              <w:rPr>
                <w:rFonts w:ascii="Times New Roman" w:eastAsia="宋体" w:hAnsi="Times New Roman" w:cs="Times New Roman" w:hint="eastAsia"/>
                <w:color w:val="000000" w:themeColor="text1"/>
                <w:sz w:val="24"/>
              </w:rPr>
              <w:t xml:space="preserve"> </w:t>
            </w:r>
            <w:r w:rsidRPr="00423A5D">
              <w:rPr>
                <w:rFonts w:ascii="Times New Roman" w:eastAsia="宋体" w:hAnsi="Times New Roman" w:cs="Times New Roman" w:hint="eastAsia"/>
                <w:color w:val="000000" w:themeColor="text1"/>
                <w:sz w:val="24"/>
              </w:rPr>
              <w:t>glucose-free dialysate</w:t>
            </w:r>
            <w:r>
              <w:rPr>
                <w:rFonts w:ascii="Times New Roman" w:eastAsia="宋体" w:hAnsi="Times New Roman" w:cs="Times New Roman" w:hint="eastAsia"/>
                <w:color w:val="000000" w:themeColor="text1"/>
                <w:sz w:val="24"/>
              </w:rPr>
              <w:t xml:space="preserve"> group</w:t>
            </w:r>
          </w:p>
        </w:tc>
        <w:tc>
          <w:tcPr>
            <w:tcW w:w="1087" w:type="pct"/>
            <w:tcBorders>
              <w:top w:val="nil"/>
              <w:left w:val="nil"/>
              <w:bottom w:val="nil"/>
              <w:right w:val="nil"/>
            </w:tcBorders>
          </w:tcPr>
          <w:p w14:paraId="61CF01E6" w14:textId="77777777" w:rsidR="00487F1B" w:rsidRPr="00074A4D" w:rsidRDefault="00487F1B" w:rsidP="007658A5">
            <w:pPr>
              <w:rPr>
                <w:rFonts w:ascii="Times New Roman" w:eastAsia="宋体" w:hAnsi="Times New Roman" w:cs="Times New Roman"/>
                <w:color w:val="000000" w:themeColor="text1"/>
                <w:sz w:val="24"/>
              </w:rPr>
            </w:pPr>
            <w:r w:rsidRPr="002F44F6">
              <w:rPr>
                <w:rFonts w:ascii="Times New Roman" w:eastAsia="宋体" w:hAnsi="Times New Roman" w:cs="Times New Roman" w:hint="eastAsia"/>
                <w:color w:val="000000" w:themeColor="text1"/>
                <w:sz w:val="24"/>
              </w:rPr>
              <w:t xml:space="preserve">Blood glucose level was measured before, at 2 hours and at the end of HD. </w:t>
            </w:r>
            <w:bookmarkStart w:id="0" w:name="_Hlk219534427"/>
            <w:r w:rsidRPr="002F44F6">
              <w:rPr>
                <w:rFonts w:ascii="Times New Roman" w:eastAsia="宋体" w:hAnsi="Times New Roman" w:cs="Times New Roman" w:hint="eastAsia"/>
                <w:color w:val="000000" w:themeColor="text1"/>
                <w:sz w:val="24"/>
              </w:rPr>
              <w:t>HbA1C was measured before the study and after the follow-up time (3 months)</w:t>
            </w:r>
            <w:bookmarkEnd w:id="0"/>
          </w:p>
        </w:tc>
        <w:tc>
          <w:tcPr>
            <w:tcW w:w="956" w:type="pct"/>
            <w:tcBorders>
              <w:top w:val="nil"/>
              <w:left w:val="nil"/>
              <w:bottom w:val="nil"/>
              <w:right w:val="nil"/>
            </w:tcBorders>
          </w:tcPr>
          <w:p w14:paraId="5D88CFA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N</w:t>
            </w:r>
            <w:r w:rsidRPr="002F44F6">
              <w:rPr>
                <w:rFonts w:ascii="Times New Roman" w:eastAsia="宋体" w:hAnsi="Times New Roman" w:cs="Times New Roman" w:hint="eastAsia"/>
                <w:color w:val="000000" w:themeColor="text1"/>
                <w:sz w:val="24"/>
              </w:rPr>
              <w:t xml:space="preserve">o significant difference </w:t>
            </w:r>
            <w:r>
              <w:rPr>
                <w:rFonts w:ascii="Times New Roman" w:eastAsia="宋体" w:hAnsi="Times New Roman" w:cs="Times New Roman" w:hint="eastAsia"/>
                <w:color w:val="000000" w:themeColor="text1"/>
                <w:sz w:val="24"/>
              </w:rPr>
              <w:t xml:space="preserve">was observed </w:t>
            </w:r>
            <w:r w:rsidRPr="002F44F6">
              <w:rPr>
                <w:rFonts w:ascii="Times New Roman" w:eastAsia="宋体" w:hAnsi="Times New Roman" w:cs="Times New Roman" w:hint="eastAsia"/>
                <w:color w:val="000000" w:themeColor="text1"/>
                <w:sz w:val="24"/>
              </w:rPr>
              <w:t xml:space="preserve">in </w:t>
            </w:r>
            <w:r>
              <w:rPr>
                <w:rFonts w:ascii="Times New Roman" w:eastAsia="宋体" w:hAnsi="Times New Roman" w:cs="Times New Roman" w:hint="eastAsia"/>
                <w:color w:val="000000" w:themeColor="text1"/>
                <w:sz w:val="24"/>
              </w:rPr>
              <w:t>SBP</w:t>
            </w:r>
            <w:r w:rsidRPr="002F44F6">
              <w:rPr>
                <w:rFonts w:ascii="Times New Roman" w:eastAsia="宋体" w:hAnsi="Times New Roman" w:cs="Times New Roman" w:hint="eastAsia"/>
                <w:color w:val="000000" w:themeColor="text1"/>
                <w:sz w:val="24"/>
              </w:rPr>
              <w:t xml:space="preserve"> between groups before each dialysis session, </w:t>
            </w:r>
            <w:r>
              <w:rPr>
                <w:rFonts w:ascii="Times New Roman" w:eastAsia="宋体" w:hAnsi="Times New Roman" w:cs="Times New Roman" w:hint="eastAsia"/>
                <w:color w:val="000000" w:themeColor="text1"/>
                <w:sz w:val="24"/>
              </w:rPr>
              <w:t xml:space="preserve">at </w:t>
            </w:r>
            <w:r w:rsidRPr="002F44F6">
              <w:rPr>
                <w:rFonts w:ascii="Times New Roman" w:eastAsia="宋体" w:hAnsi="Times New Roman" w:cs="Times New Roman" w:hint="eastAsia"/>
                <w:color w:val="000000" w:themeColor="text1"/>
                <w:sz w:val="24"/>
              </w:rPr>
              <w:t>2 hour</w:t>
            </w:r>
            <w:r>
              <w:rPr>
                <w:rFonts w:ascii="Times New Roman" w:eastAsia="宋体" w:hAnsi="Times New Roman" w:cs="Times New Roman" w:hint="eastAsia"/>
                <w:color w:val="000000" w:themeColor="text1"/>
                <w:sz w:val="24"/>
              </w:rPr>
              <w:t>s</w:t>
            </w:r>
            <w:r w:rsidRPr="002F44F6">
              <w:rPr>
                <w:rFonts w:ascii="Times New Roman" w:eastAsia="宋体" w:hAnsi="Times New Roman" w:cs="Times New Roman" w:hint="eastAsia"/>
                <w:color w:val="000000" w:themeColor="text1"/>
                <w:sz w:val="24"/>
              </w:rPr>
              <w:t>, and at the end of dialysis</w:t>
            </w:r>
            <w:r>
              <w:rPr>
                <w:rFonts w:ascii="Times New Roman" w:eastAsia="宋体" w:hAnsi="Times New Roman" w:cs="Times New Roman" w:hint="eastAsia"/>
                <w:color w:val="000000" w:themeColor="text1"/>
                <w:sz w:val="24"/>
              </w:rPr>
              <w:t xml:space="preserve">. </w:t>
            </w:r>
            <w:r w:rsidRPr="00F318D9">
              <w:rPr>
                <w:rFonts w:ascii="Times New Roman" w:eastAsia="宋体" w:hAnsi="Times New Roman" w:cs="Times New Roman" w:hint="eastAsia"/>
                <w:color w:val="000000" w:themeColor="text1"/>
                <w:sz w:val="24"/>
              </w:rPr>
              <w:t>The number of patients with IDH was higher in group with glucose-free dialysate</w:t>
            </w:r>
          </w:p>
        </w:tc>
        <w:tc>
          <w:tcPr>
            <w:tcW w:w="1348" w:type="pct"/>
            <w:tcBorders>
              <w:top w:val="nil"/>
              <w:left w:val="nil"/>
              <w:bottom w:val="nil"/>
              <w:right w:val="nil"/>
            </w:tcBorders>
          </w:tcPr>
          <w:p w14:paraId="649370F1"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DEE0BF7" w14:textId="77777777" w:rsidTr="007658A5">
        <w:tc>
          <w:tcPr>
            <w:tcW w:w="349" w:type="pct"/>
            <w:tcBorders>
              <w:top w:val="nil"/>
              <w:left w:val="nil"/>
              <w:bottom w:val="nil"/>
              <w:right w:val="nil"/>
            </w:tcBorders>
          </w:tcPr>
          <w:p w14:paraId="23B1A59A"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Chen 2015</w:t>
            </w:r>
            <w:r>
              <w:rPr>
                <w:rFonts w:ascii="Times New Roman" w:eastAsia="宋体" w:hAnsi="Times New Roman" w:cs="Times New Roman" w:hint="eastAsia"/>
                <w:color w:val="000000" w:themeColor="text1"/>
                <w:sz w:val="24"/>
              </w:rPr>
              <w:t xml:space="preserve"> [14]</w:t>
            </w:r>
          </w:p>
        </w:tc>
        <w:tc>
          <w:tcPr>
            <w:tcW w:w="1260" w:type="pct"/>
            <w:tcBorders>
              <w:top w:val="nil"/>
              <w:left w:val="nil"/>
              <w:bottom w:val="nil"/>
              <w:right w:val="nil"/>
            </w:tcBorders>
          </w:tcPr>
          <w:p w14:paraId="712AD9FC" w14:textId="77777777" w:rsidR="00487F1B" w:rsidRPr="00074A4D" w:rsidRDefault="00487F1B" w:rsidP="007658A5">
            <w:pPr>
              <w:rPr>
                <w:rFonts w:ascii="Times New Roman" w:eastAsia="宋体" w:hAnsi="Times New Roman" w:cs="Times New Roman"/>
                <w:color w:val="000000" w:themeColor="text1"/>
                <w:sz w:val="24"/>
              </w:rPr>
            </w:pPr>
            <w:r w:rsidRPr="00423A5D">
              <w:rPr>
                <w:rFonts w:ascii="Times New Roman" w:eastAsia="宋体" w:hAnsi="Times New Roman" w:cs="Times New Roman" w:hint="eastAsia"/>
                <w:color w:val="000000" w:themeColor="text1"/>
                <w:sz w:val="24"/>
              </w:rPr>
              <w:t xml:space="preserve">The incidence of hypoglycemia </w:t>
            </w:r>
            <w:r>
              <w:rPr>
                <w:rFonts w:ascii="Times New Roman" w:eastAsia="宋体" w:hAnsi="Times New Roman" w:cs="Times New Roman" w:hint="eastAsia"/>
                <w:color w:val="000000" w:themeColor="text1"/>
                <w:sz w:val="24"/>
              </w:rPr>
              <w:t>in</w:t>
            </w:r>
            <w:r w:rsidRPr="00423A5D">
              <w:rPr>
                <w:rFonts w:ascii="Times New Roman" w:eastAsia="宋体" w:hAnsi="Times New Roman" w:cs="Times New Roman" w:hint="eastAsia"/>
                <w:color w:val="000000" w:themeColor="text1"/>
                <w:sz w:val="24"/>
              </w:rPr>
              <w:t xml:space="preserve"> glucose-containing dialysate </w:t>
            </w:r>
            <w:r>
              <w:rPr>
                <w:rFonts w:ascii="Times New Roman" w:eastAsia="宋体" w:hAnsi="Times New Roman" w:cs="Times New Roman" w:hint="eastAsia"/>
                <w:color w:val="000000" w:themeColor="text1"/>
                <w:sz w:val="24"/>
              </w:rPr>
              <w:t xml:space="preserve">group </w:t>
            </w:r>
            <w:r w:rsidRPr="00423A5D">
              <w:rPr>
                <w:rFonts w:ascii="Times New Roman" w:eastAsia="宋体" w:hAnsi="Times New Roman" w:cs="Times New Roman" w:hint="eastAsia"/>
                <w:color w:val="000000" w:themeColor="text1"/>
                <w:sz w:val="24"/>
              </w:rPr>
              <w:t>was significantly lower than</w:t>
            </w:r>
            <w:r>
              <w:rPr>
                <w:rFonts w:ascii="Times New Roman" w:eastAsia="宋体" w:hAnsi="Times New Roman" w:cs="Times New Roman" w:hint="eastAsia"/>
                <w:color w:val="000000" w:themeColor="text1"/>
                <w:sz w:val="24"/>
              </w:rPr>
              <w:t xml:space="preserve"> </w:t>
            </w:r>
            <w:r w:rsidRPr="00423A5D">
              <w:rPr>
                <w:rFonts w:ascii="Times New Roman" w:eastAsia="宋体" w:hAnsi="Times New Roman" w:cs="Times New Roman" w:hint="eastAsia"/>
                <w:color w:val="000000" w:themeColor="text1"/>
                <w:sz w:val="24"/>
              </w:rPr>
              <w:t>glucose-free dialysate</w:t>
            </w:r>
            <w:r>
              <w:rPr>
                <w:rFonts w:ascii="Times New Roman" w:eastAsia="宋体" w:hAnsi="Times New Roman" w:cs="Times New Roman" w:hint="eastAsia"/>
                <w:color w:val="000000" w:themeColor="text1"/>
                <w:sz w:val="24"/>
              </w:rPr>
              <w:t xml:space="preserve"> group, </w:t>
            </w:r>
            <w:r w:rsidRPr="000578E1">
              <w:rPr>
                <w:rFonts w:ascii="Times New Roman" w:eastAsia="宋体" w:hAnsi="Times New Roman" w:cs="Times New Roman" w:hint="eastAsia"/>
                <w:color w:val="000000" w:themeColor="text1"/>
                <w:sz w:val="24"/>
              </w:rPr>
              <w:t>while HbA1C showed no significantly difference</w:t>
            </w:r>
          </w:p>
        </w:tc>
        <w:tc>
          <w:tcPr>
            <w:tcW w:w="1087" w:type="pct"/>
            <w:tcBorders>
              <w:top w:val="nil"/>
              <w:left w:val="nil"/>
              <w:bottom w:val="nil"/>
              <w:right w:val="nil"/>
            </w:tcBorders>
          </w:tcPr>
          <w:p w14:paraId="13F99EF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6A5464D6" w14:textId="77777777" w:rsidR="00487F1B" w:rsidRPr="00074A4D" w:rsidRDefault="00487F1B" w:rsidP="007658A5">
            <w:pPr>
              <w:rPr>
                <w:rFonts w:ascii="Times New Roman" w:eastAsia="宋体" w:hAnsi="Times New Roman" w:cs="Times New Roman"/>
                <w:color w:val="000000" w:themeColor="text1"/>
                <w:sz w:val="24"/>
              </w:rPr>
            </w:pPr>
            <w:r w:rsidRPr="00F318D9">
              <w:rPr>
                <w:rFonts w:ascii="Times New Roman" w:eastAsia="宋体" w:hAnsi="Times New Roman" w:cs="Times New Roman" w:hint="eastAsia"/>
                <w:color w:val="000000" w:themeColor="text1"/>
                <w:sz w:val="24"/>
              </w:rPr>
              <w:t>The number of patients with IDH was higher in group with glucose-free dialysate</w:t>
            </w:r>
          </w:p>
        </w:tc>
        <w:tc>
          <w:tcPr>
            <w:tcW w:w="1348" w:type="pct"/>
            <w:tcBorders>
              <w:top w:val="nil"/>
              <w:left w:val="nil"/>
              <w:bottom w:val="nil"/>
              <w:right w:val="nil"/>
            </w:tcBorders>
          </w:tcPr>
          <w:p w14:paraId="42AD504A"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7BC6C7E" w14:textId="77777777" w:rsidTr="007658A5">
        <w:tc>
          <w:tcPr>
            <w:tcW w:w="349" w:type="pct"/>
            <w:tcBorders>
              <w:top w:val="nil"/>
              <w:left w:val="nil"/>
              <w:bottom w:val="nil"/>
              <w:right w:val="nil"/>
            </w:tcBorders>
          </w:tcPr>
          <w:p w14:paraId="004DB77C"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2013</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lastRenderedPageBreak/>
              <w:t>[15]</w:t>
            </w:r>
          </w:p>
        </w:tc>
        <w:tc>
          <w:tcPr>
            <w:tcW w:w="1260" w:type="pct"/>
            <w:tcBorders>
              <w:top w:val="nil"/>
              <w:left w:val="nil"/>
              <w:bottom w:val="nil"/>
              <w:right w:val="nil"/>
            </w:tcBorders>
          </w:tcPr>
          <w:p w14:paraId="4084BEBA"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Higher blood glucose</w:t>
            </w:r>
            <w:r w:rsidRPr="00B35DED">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and lower </w:t>
            </w:r>
            <w:r>
              <w:rPr>
                <w:rFonts w:ascii="Times New Roman" w:eastAsia="宋体" w:hAnsi="Times New Roman" w:cs="Times New Roman" w:hint="eastAsia"/>
                <w:color w:val="000000" w:themeColor="text1"/>
                <w:sz w:val="24"/>
              </w:rPr>
              <w:lastRenderedPageBreak/>
              <w:t xml:space="preserve">incidence of </w:t>
            </w:r>
            <w:r w:rsidRPr="00CC6004">
              <w:rPr>
                <w:rFonts w:ascii="Times New Roman" w:eastAsia="宋体" w:hAnsi="Times New Roman" w:cs="Times New Roman" w:hint="eastAsia"/>
                <w:color w:val="000000" w:themeColor="text1"/>
                <w:sz w:val="24"/>
              </w:rPr>
              <w:t xml:space="preserve">hypoglycemia </w:t>
            </w:r>
            <w:r>
              <w:rPr>
                <w:rFonts w:ascii="Times New Roman" w:eastAsia="宋体" w:hAnsi="Times New Roman" w:cs="Times New Roman" w:hint="eastAsia"/>
                <w:color w:val="000000" w:themeColor="text1"/>
                <w:sz w:val="24"/>
              </w:rPr>
              <w:t xml:space="preserve">were observed </w:t>
            </w:r>
            <w:r w:rsidRPr="00B35DED">
              <w:rPr>
                <w:rFonts w:ascii="Times New Roman" w:eastAsia="宋体" w:hAnsi="Times New Roman" w:cs="Times New Roman" w:hint="eastAsia"/>
                <w:color w:val="000000" w:themeColor="text1"/>
                <w:sz w:val="24"/>
              </w:rPr>
              <w:t>in</w:t>
            </w:r>
            <w:r>
              <w:rPr>
                <w:rFonts w:ascii="Times New Roman" w:eastAsia="宋体" w:hAnsi="Times New Roman" w:cs="Times New Roman" w:hint="eastAsia"/>
                <w:color w:val="000000" w:themeColor="text1"/>
                <w:sz w:val="24"/>
              </w:rPr>
              <w:t xml:space="preserve"> glucose-containing dialysate group compared to glucose-free dialysate</w:t>
            </w:r>
            <w:r w:rsidRPr="00B35DED">
              <w:rPr>
                <w:rFonts w:ascii="Times New Roman" w:eastAsia="宋体" w:hAnsi="Times New Roman" w:cs="Times New Roman" w:hint="eastAsia"/>
                <w:color w:val="000000" w:themeColor="text1"/>
                <w:sz w:val="24"/>
              </w:rPr>
              <w:t xml:space="preserve"> group</w:t>
            </w:r>
          </w:p>
        </w:tc>
        <w:tc>
          <w:tcPr>
            <w:tcW w:w="1087" w:type="pct"/>
            <w:tcBorders>
              <w:top w:val="nil"/>
              <w:left w:val="nil"/>
              <w:bottom w:val="nil"/>
              <w:right w:val="nil"/>
            </w:tcBorders>
          </w:tcPr>
          <w:p w14:paraId="3F95C5A1"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lastRenderedPageBreak/>
              <w:t xml:space="preserve">Blood glucose level was measured </w:t>
            </w:r>
            <w:r w:rsidRPr="00B35DED">
              <w:rPr>
                <w:rFonts w:ascii="Times New Roman" w:eastAsia="宋体" w:hAnsi="Times New Roman" w:cs="Times New Roman" w:hint="eastAsia"/>
                <w:color w:val="000000" w:themeColor="text1"/>
                <w:sz w:val="24"/>
              </w:rPr>
              <w:lastRenderedPageBreak/>
              <w:t xml:space="preserve">before, at </w:t>
            </w:r>
            <w:r>
              <w:rPr>
                <w:rFonts w:ascii="Times New Roman" w:eastAsia="宋体" w:hAnsi="Times New Roman" w:cs="Times New Roman" w:hint="eastAsia"/>
                <w:color w:val="000000" w:themeColor="text1"/>
                <w:sz w:val="24"/>
              </w:rPr>
              <w:t xml:space="preserve">1h, </w:t>
            </w:r>
            <w:r w:rsidRPr="00B35DED">
              <w:rPr>
                <w:rFonts w:ascii="Times New Roman" w:eastAsia="宋体" w:hAnsi="Times New Roman" w:cs="Times New Roman" w:hint="eastAsia"/>
                <w:color w:val="000000" w:themeColor="text1"/>
                <w:sz w:val="24"/>
              </w:rPr>
              <w:t>2h and at the end of HD.</w:t>
            </w:r>
          </w:p>
        </w:tc>
        <w:tc>
          <w:tcPr>
            <w:tcW w:w="956" w:type="pct"/>
            <w:tcBorders>
              <w:top w:val="nil"/>
              <w:left w:val="nil"/>
              <w:bottom w:val="nil"/>
              <w:right w:val="nil"/>
            </w:tcBorders>
          </w:tcPr>
          <w:p w14:paraId="6FCB947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Higher SBP/DBP</w:t>
            </w:r>
            <w:r w:rsidRPr="00B35DED">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and lower </w:t>
            </w:r>
            <w:r>
              <w:rPr>
                <w:rFonts w:ascii="Times New Roman" w:eastAsia="宋体" w:hAnsi="Times New Roman" w:cs="Times New Roman" w:hint="eastAsia"/>
                <w:color w:val="000000" w:themeColor="text1"/>
                <w:sz w:val="24"/>
              </w:rPr>
              <w:lastRenderedPageBreak/>
              <w:t>incidence of IDH</w:t>
            </w:r>
            <w:r w:rsidRPr="00CC6004">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were observed </w:t>
            </w:r>
            <w:r w:rsidRPr="00B35DED">
              <w:rPr>
                <w:rFonts w:ascii="Times New Roman" w:eastAsia="宋体" w:hAnsi="Times New Roman" w:cs="Times New Roman" w:hint="eastAsia"/>
                <w:color w:val="000000" w:themeColor="text1"/>
                <w:sz w:val="24"/>
              </w:rPr>
              <w:t>in</w:t>
            </w:r>
            <w:r>
              <w:rPr>
                <w:rFonts w:ascii="Times New Roman" w:eastAsia="宋体" w:hAnsi="Times New Roman" w:cs="Times New Roman" w:hint="eastAsia"/>
                <w:color w:val="000000" w:themeColor="text1"/>
                <w:sz w:val="24"/>
              </w:rPr>
              <w:t xml:space="preserve"> glucose-containing dialysate group</w:t>
            </w:r>
          </w:p>
        </w:tc>
        <w:tc>
          <w:tcPr>
            <w:tcW w:w="1348" w:type="pct"/>
            <w:tcBorders>
              <w:top w:val="nil"/>
              <w:left w:val="nil"/>
              <w:bottom w:val="nil"/>
              <w:right w:val="nil"/>
            </w:tcBorders>
          </w:tcPr>
          <w:p w14:paraId="700B9768"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w:t>
            </w:r>
          </w:p>
        </w:tc>
      </w:tr>
      <w:tr w:rsidR="00487F1B" w:rsidRPr="00074A4D" w14:paraId="7B7C0A91" w14:textId="77777777" w:rsidTr="007658A5">
        <w:tc>
          <w:tcPr>
            <w:tcW w:w="349" w:type="pct"/>
            <w:tcBorders>
              <w:top w:val="nil"/>
              <w:left w:val="nil"/>
              <w:bottom w:val="nil"/>
              <w:right w:val="nil"/>
            </w:tcBorders>
          </w:tcPr>
          <w:p w14:paraId="629ACD0D"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Ren 2011</w:t>
            </w:r>
            <w:r>
              <w:rPr>
                <w:rFonts w:ascii="Times New Roman" w:eastAsia="宋体" w:hAnsi="Times New Roman" w:cs="Times New Roman" w:hint="eastAsia"/>
                <w:color w:val="000000" w:themeColor="text1"/>
                <w:sz w:val="24"/>
              </w:rPr>
              <w:t xml:space="preserve"> [16]</w:t>
            </w:r>
          </w:p>
        </w:tc>
        <w:tc>
          <w:tcPr>
            <w:tcW w:w="1260" w:type="pct"/>
            <w:tcBorders>
              <w:top w:val="nil"/>
              <w:left w:val="nil"/>
              <w:bottom w:val="nil"/>
              <w:right w:val="nil"/>
            </w:tcBorders>
          </w:tcPr>
          <w:p w14:paraId="67B95D2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Blood glucose levels </w:t>
            </w:r>
            <w:r w:rsidRPr="009F4C50">
              <w:rPr>
                <w:rFonts w:ascii="Times New Roman" w:eastAsia="宋体" w:hAnsi="Times New Roman" w:cs="Times New Roman" w:hint="eastAsia"/>
                <w:color w:val="000000" w:themeColor="text1"/>
                <w:sz w:val="24"/>
              </w:rPr>
              <w:t>at mid-and post-hemodialysis session in</w:t>
            </w:r>
            <w:r>
              <w:rPr>
                <w:rFonts w:ascii="Times New Roman" w:eastAsia="宋体" w:hAnsi="Times New Roman" w:cs="Times New Roman" w:hint="eastAsia"/>
                <w:color w:val="000000" w:themeColor="text1"/>
                <w:sz w:val="24"/>
              </w:rPr>
              <w:t xml:space="preserve"> glucose-containing dialysate group were lower. </w:t>
            </w:r>
          </w:p>
        </w:tc>
        <w:tc>
          <w:tcPr>
            <w:tcW w:w="1087" w:type="pct"/>
            <w:tcBorders>
              <w:top w:val="nil"/>
              <w:left w:val="nil"/>
              <w:bottom w:val="nil"/>
              <w:right w:val="nil"/>
            </w:tcBorders>
          </w:tcPr>
          <w:p w14:paraId="4D37EE3F"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 xml:space="preserve">Blood glucose level was measured before, at </w:t>
            </w:r>
            <w:r>
              <w:rPr>
                <w:rFonts w:ascii="Times New Roman" w:eastAsia="宋体" w:hAnsi="Times New Roman" w:cs="Times New Roman" w:hint="eastAsia"/>
                <w:color w:val="000000" w:themeColor="text1"/>
                <w:sz w:val="24"/>
              </w:rPr>
              <w:t>1h, 4</w:t>
            </w:r>
            <w:r w:rsidRPr="00B35DED">
              <w:rPr>
                <w:rFonts w:ascii="Times New Roman" w:eastAsia="宋体" w:hAnsi="Times New Roman" w:cs="Times New Roman" w:hint="eastAsia"/>
                <w:color w:val="000000" w:themeColor="text1"/>
                <w:sz w:val="24"/>
              </w:rPr>
              <w:t>h and at the end of HD</w:t>
            </w:r>
            <w:r>
              <w:rPr>
                <w:rFonts w:ascii="Times New Roman" w:eastAsia="宋体" w:hAnsi="Times New Roman" w:cs="Times New Roman" w:hint="eastAsia"/>
                <w:color w:val="000000" w:themeColor="text1"/>
                <w:sz w:val="24"/>
              </w:rPr>
              <w:t xml:space="preserve"> (4h post HD) (</w:t>
            </w:r>
            <w:r w:rsidRPr="009F4C50">
              <w:rPr>
                <w:rFonts w:ascii="Times New Roman" w:eastAsia="宋体" w:hAnsi="Times New Roman" w:cs="Times New Roman" w:hint="eastAsia"/>
                <w:color w:val="000000" w:themeColor="text1"/>
                <w:sz w:val="24"/>
              </w:rPr>
              <w:t>venous blood</w:t>
            </w:r>
            <w:r>
              <w:rPr>
                <w:rFonts w:ascii="Times New Roman" w:eastAsia="宋体" w:hAnsi="Times New Roman" w:cs="Times New Roman" w:hint="eastAsia"/>
                <w:color w:val="000000" w:themeColor="text1"/>
                <w:sz w:val="24"/>
              </w:rPr>
              <w:t xml:space="preserve">, </w:t>
            </w:r>
            <w:r w:rsidRPr="009F4C50">
              <w:rPr>
                <w:rFonts w:ascii="Times New Roman" w:eastAsia="宋体" w:hAnsi="Times New Roman" w:cs="Times New Roman" w:hint="eastAsia"/>
                <w:color w:val="000000" w:themeColor="text1"/>
                <w:sz w:val="24"/>
              </w:rPr>
              <w:t>using dry chemical methods</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5BBC67E"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SBP/DBP </w:t>
            </w:r>
            <w:r w:rsidRPr="009F4C50">
              <w:rPr>
                <w:rFonts w:ascii="Times New Roman" w:eastAsia="宋体" w:hAnsi="Times New Roman" w:cs="Times New Roman" w:hint="eastAsia"/>
                <w:color w:val="000000" w:themeColor="text1"/>
                <w:sz w:val="24"/>
              </w:rPr>
              <w:t>at mid-and post-hemodialysis session in</w:t>
            </w:r>
            <w:r>
              <w:rPr>
                <w:rFonts w:ascii="Times New Roman" w:eastAsia="宋体" w:hAnsi="Times New Roman" w:cs="Times New Roman" w:hint="eastAsia"/>
                <w:color w:val="000000" w:themeColor="text1"/>
                <w:sz w:val="24"/>
              </w:rPr>
              <w:t xml:space="preserve"> glucose-containing dialysate group were higher</w:t>
            </w:r>
          </w:p>
        </w:tc>
        <w:tc>
          <w:tcPr>
            <w:tcW w:w="1348" w:type="pct"/>
            <w:tcBorders>
              <w:top w:val="nil"/>
              <w:left w:val="nil"/>
              <w:bottom w:val="nil"/>
              <w:right w:val="nil"/>
            </w:tcBorders>
          </w:tcPr>
          <w:p w14:paraId="3FBAC749" w14:textId="77777777" w:rsidR="00487F1B" w:rsidRPr="00074A4D" w:rsidRDefault="00487F1B" w:rsidP="007658A5">
            <w:pPr>
              <w:rPr>
                <w:rFonts w:ascii="Times New Roman" w:eastAsia="宋体" w:hAnsi="Times New Roman" w:cs="Times New Roman"/>
                <w:color w:val="000000" w:themeColor="text1"/>
                <w:sz w:val="24"/>
              </w:rPr>
            </w:pPr>
            <w:r w:rsidRPr="00DC172B">
              <w:rPr>
                <w:rFonts w:ascii="Times New Roman" w:eastAsia="宋体" w:hAnsi="Times New Roman" w:cs="Times New Roman" w:hint="eastAsia"/>
                <w:color w:val="000000" w:themeColor="text1"/>
                <w:sz w:val="24"/>
              </w:rPr>
              <w:t xml:space="preserve">The high frequency and PNN50 were no difference </w:t>
            </w:r>
            <w:r>
              <w:rPr>
                <w:rFonts w:ascii="Times New Roman" w:eastAsia="宋体" w:hAnsi="Times New Roman" w:cs="Times New Roman" w:hint="eastAsia"/>
                <w:color w:val="000000" w:themeColor="text1"/>
                <w:sz w:val="24"/>
              </w:rPr>
              <w:t>between</w:t>
            </w:r>
            <w:r w:rsidRPr="00DC172B">
              <w:rPr>
                <w:rFonts w:ascii="Times New Roman" w:eastAsia="宋体" w:hAnsi="Times New Roman" w:cs="Times New Roman" w:hint="eastAsia"/>
                <w:color w:val="000000" w:themeColor="text1"/>
                <w:sz w:val="24"/>
              </w:rPr>
              <w:t xml:space="preserve"> groups</w:t>
            </w:r>
            <w:r>
              <w:rPr>
                <w:rFonts w:ascii="Times New Roman" w:eastAsia="宋体" w:hAnsi="Times New Roman" w:cs="Times New Roman" w:hint="eastAsia"/>
                <w:color w:val="000000" w:themeColor="text1"/>
                <w:sz w:val="24"/>
              </w:rPr>
              <w:t>. T</w:t>
            </w:r>
            <w:r w:rsidRPr="00806E81">
              <w:rPr>
                <w:rFonts w:ascii="Times New Roman" w:eastAsia="宋体" w:hAnsi="Times New Roman" w:cs="Times New Roman" w:hint="eastAsia"/>
                <w:color w:val="000000" w:themeColor="text1"/>
                <w:sz w:val="24"/>
              </w:rPr>
              <w:t xml:space="preserve">he low frequency and SDNN </w:t>
            </w:r>
            <w:r>
              <w:rPr>
                <w:rFonts w:ascii="Times New Roman" w:eastAsia="宋体" w:hAnsi="Times New Roman" w:cs="Times New Roman" w:hint="eastAsia"/>
                <w:color w:val="000000" w:themeColor="text1"/>
                <w:sz w:val="24"/>
              </w:rPr>
              <w:t>were lower in glucose-containing</w:t>
            </w:r>
            <w:r w:rsidRPr="00806E81">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dialysate </w:t>
            </w:r>
            <w:r w:rsidRPr="00806E81">
              <w:rPr>
                <w:rFonts w:ascii="Times New Roman" w:eastAsia="宋体" w:hAnsi="Times New Roman" w:cs="Times New Roman" w:hint="eastAsia"/>
                <w:color w:val="000000" w:themeColor="text1"/>
                <w:sz w:val="24"/>
              </w:rPr>
              <w:t>grou</w:t>
            </w:r>
            <w:r>
              <w:rPr>
                <w:rFonts w:ascii="Times New Roman" w:eastAsia="宋体" w:hAnsi="Times New Roman" w:cs="Times New Roman" w:hint="eastAsia"/>
                <w:color w:val="000000" w:themeColor="text1"/>
                <w:sz w:val="24"/>
              </w:rPr>
              <w:t>p</w:t>
            </w:r>
          </w:p>
        </w:tc>
      </w:tr>
      <w:tr w:rsidR="00487F1B" w:rsidRPr="00074A4D" w14:paraId="46AD76BA" w14:textId="77777777" w:rsidTr="007658A5">
        <w:tc>
          <w:tcPr>
            <w:tcW w:w="349" w:type="pct"/>
            <w:tcBorders>
              <w:top w:val="nil"/>
              <w:left w:val="nil"/>
              <w:bottom w:val="nil"/>
              <w:right w:val="nil"/>
            </w:tcBorders>
          </w:tcPr>
          <w:p w14:paraId="60AE4EB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2016</w:t>
            </w:r>
            <w:r>
              <w:rPr>
                <w:rFonts w:ascii="Times New Roman" w:eastAsia="宋体" w:hAnsi="Times New Roman" w:cs="Times New Roman" w:hint="eastAsia"/>
                <w:color w:val="000000" w:themeColor="text1"/>
                <w:sz w:val="24"/>
              </w:rPr>
              <w:t xml:space="preserve"> [17]</w:t>
            </w:r>
          </w:p>
        </w:tc>
        <w:tc>
          <w:tcPr>
            <w:tcW w:w="1260" w:type="pct"/>
            <w:tcBorders>
              <w:top w:val="nil"/>
              <w:left w:val="nil"/>
              <w:bottom w:val="nil"/>
              <w:right w:val="nil"/>
            </w:tcBorders>
          </w:tcPr>
          <w:p w14:paraId="1A0EAE01" w14:textId="77777777" w:rsidR="00487F1B" w:rsidRPr="00074A4D" w:rsidRDefault="00487F1B" w:rsidP="007658A5">
            <w:pPr>
              <w:rPr>
                <w:rFonts w:ascii="Times New Roman" w:eastAsia="宋体" w:hAnsi="Times New Roman" w:cs="Times New Roman"/>
                <w:color w:val="000000" w:themeColor="text1"/>
                <w:sz w:val="24"/>
              </w:rPr>
            </w:pPr>
            <w:r w:rsidRPr="00007B51">
              <w:rPr>
                <w:rFonts w:ascii="Times New Roman" w:eastAsia="宋体" w:hAnsi="Times New Roman" w:cs="Times New Roman" w:hint="eastAsia"/>
                <w:color w:val="000000" w:themeColor="text1"/>
                <w:sz w:val="24"/>
              </w:rPr>
              <w:t xml:space="preserve">The incidence of hypoglycemia in </w:t>
            </w:r>
            <w:r>
              <w:rPr>
                <w:rFonts w:ascii="Times New Roman" w:eastAsia="宋体" w:hAnsi="Times New Roman" w:cs="Times New Roman" w:hint="eastAsia"/>
                <w:color w:val="000000" w:themeColor="text1"/>
                <w:sz w:val="24"/>
              </w:rPr>
              <w:t>glucose</w:t>
            </w:r>
            <w:r w:rsidRPr="00007B51">
              <w:rPr>
                <w:rFonts w:ascii="Times New Roman" w:eastAsia="宋体" w:hAnsi="Times New Roman" w:cs="Times New Roman" w:hint="eastAsia"/>
                <w:color w:val="000000" w:themeColor="text1"/>
                <w:sz w:val="24"/>
              </w:rPr>
              <w:t>-free dialys</w:t>
            </w:r>
            <w:r>
              <w:rPr>
                <w:rFonts w:ascii="Times New Roman" w:eastAsia="宋体" w:hAnsi="Times New Roman" w:cs="Times New Roman" w:hint="eastAsia"/>
                <w:color w:val="000000" w:themeColor="text1"/>
                <w:sz w:val="24"/>
              </w:rPr>
              <w:t>ate</w:t>
            </w:r>
            <w:r w:rsidRPr="00007B51">
              <w:rPr>
                <w:rFonts w:ascii="Times New Roman" w:eastAsia="宋体" w:hAnsi="Times New Roman" w:cs="Times New Roman" w:hint="eastAsia"/>
                <w:color w:val="000000" w:themeColor="text1"/>
                <w:sz w:val="24"/>
              </w:rPr>
              <w:t xml:space="preserve"> group was 16.51%, while in the </w:t>
            </w:r>
            <w:r>
              <w:rPr>
                <w:rFonts w:ascii="Times New Roman" w:eastAsia="宋体" w:hAnsi="Times New Roman" w:cs="Times New Roman" w:hint="eastAsia"/>
                <w:color w:val="000000" w:themeColor="text1"/>
                <w:sz w:val="24"/>
              </w:rPr>
              <w:t>glucose</w:t>
            </w:r>
            <w:r w:rsidRPr="00007B51">
              <w:rPr>
                <w:rFonts w:ascii="Times New Roman" w:eastAsia="宋体" w:hAnsi="Times New Roman" w:cs="Times New Roman" w:hint="eastAsia"/>
                <w:color w:val="000000" w:themeColor="text1"/>
                <w:sz w:val="24"/>
              </w:rPr>
              <w:t>-containing dialys</w:t>
            </w:r>
            <w:r>
              <w:rPr>
                <w:rFonts w:ascii="Times New Roman" w:eastAsia="宋体" w:hAnsi="Times New Roman" w:cs="Times New Roman" w:hint="eastAsia"/>
                <w:color w:val="000000" w:themeColor="text1"/>
                <w:sz w:val="24"/>
              </w:rPr>
              <w:t>ate</w:t>
            </w:r>
            <w:r w:rsidRPr="00007B51">
              <w:rPr>
                <w:rFonts w:ascii="Times New Roman" w:eastAsia="宋体" w:hAnsi="Times New Roman" w:cs="Times New Roman" w:hint="eastAsia"/>
                <w:color w:val="000000" w:themeColor="text1"/>
                <w:sz w:val="24"/>
              </w:rPr>
              <w:t xml:space="preserve"> group was 4.88%</w:t>
            </w:r>
            <w:r>
              <w:rPr>
                <w:rFonts w:ascii="Times New Roman" w:eastAsia="宋体" w:hAnsi="Times New Roman" w:cs="Times New Roman" w:hint="eastAsia"/>
                <w:color w:val="000000" w:themeColor="text1"/>
                <w:sz w:val="24"/>
              </w:rPr>
              <w:t xml:space="preserve">. </w:t>
            </w:r>
            <w:r w:rsidRPr="00007B51">
              <w:rPr>
                <w:rFonts w:ascii="Times New Roman" w:eastAsia="宋体" w:hAnsi="Times New Roman" w:cs="Times New Roman" w:hint="eastAsia"/>
                <w:color w:val="000000" w:themeColor="text1"/>
                <w:sz w:val="24"/>
              </w:rPr>
              <w:t>Patients in the group with glucose-containing dialys</w:t>
            </w:r>
            <w:r>
              <w:rPr>
                <w:rFonts w:ascii="Times New Roman" w:eastAsia="宋体" w:hAnsi="Times New Roman" w:cs="Times New Roman" w:hint="eastAsia"/>
                <w:color w:val="000000" w:themeColor="text1"/>
                <w:sz w:val="24"/>
              </w:rPr>
              <w:t>ate</w:t>
            </w:r>
            <w:r w:rsidRPr="00007B51">
              <w:rPr>
                <w:rFonts w:ascii="Times New Roman" w:eastAsia="宋体" w:hAnsi="Times New Roman" w:cs="Times New Roman" w:hint="eastAsia"/>
                <w:color w:val="000000" w:themeColor="text1"/>
                <w:sz w:val="24"/>
              </w:rPr>
              <w:t xml:space="preserve"> experienced smaller fluctuations in blood </w:t>
            </w:r>
            <w:r>
              <w:rPr>
                <w:rFonts w:ascii="Times New Roman" w:eastAsia="宋体" w:hAnsi="Times New Roman" w:cs="Times New Roman" w:hint="eastAsia"/>
                <w:color w:val="000000" w:themeColor="text1"/>
                <w:sz w:val="24"/>
              </w:rPr>
              <w:t>glucose</w:t>
            </w:r>
            <w:r w:rsidRPr="00007B51">
              <w:rPr>
                <w:rFonts w:ascii="Times New Roman" w:eastAsia="宋体" w:hAnsi="Times New Roman" w:cs="Times New Roman" w:hint="eastAsia"/>
                <w:color w:val="000000" w:themeColor="text1"/>
                <w:sz w:val="24"/>
              </w:rPr>
              <w:t xml:space="preserve"> during and after dialysis</w:t>
            </w:r>
          </w:p>
        </w:tc>
        <w:tc>
          <w:tcPr>
            <w:tcW w:w="1087" w:type="pct"/>
            <w:tcBorders>
              <w:top w:val="nil"/>
              <w:left w:val="nil"/>
              <w:bottom w:val="nil"/>
              <w:right w:val="nil"/>
            </w:tcBorders>
          </w:tcPr>
          <w:p w14:paraId="403628F1"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r>
              <w:rPr>
                <w:rFonts w:ascii="Times New Roman" w:eastAsia="宋体" w:hAnsi="Times New Roman" w:cs="Times New Roman" w:hint="eastAsia"/>
                <w:color w:val="000000" w:themeColor="text1"/>
                <w:sz w:val="24"/>
              </w:rPr>
              <w:t xml:space="preserve"> (using </w:t>
            </w:r>
            <w:bookmarkStart w:id="1" w:name="_Hlk219534123"/>
            <w:r>
              <w:rPr>
                <w:rFonts w:ascii="Times New Roman" w:eastAsia="宋体" w:hAnsi="Times New Roman" w:cs="Times New Roman" w:hint="eastAsia"/>
                <w:color w:val="000000" w:themeColor="text1"/>
                <w:sz w:val="24"/>
              </w:rPr>
              <w:t>f</w:t>
            </w:r>
            <w:r w:rsidRPr="00007B51">
              <w:rPr>
                <w:rFonts w:ascii="Times New Roman" w:eastAsia="宋体" w:hAnsi="Times New Roman" w:cs="Times New Roman" w:hint="eastAsia"/>
                <w:color w:val="000000" w:themeColor="text1"/>
                <w:sz w:val="24"/>
              </w:rPr>
              <w:t>ast blood glucose meter</w:t>
            </w:r>
            <w:bookmarkEnd w:id="1"/>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8CD7173"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7C86490D"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456F8ED3" w14:textId="77777777" w:rsidTr="007658A5">
        <w:tc>
          <w:tcPr>
            <w:tcW w:w="349" w:type="pct"/>
            <w:tcBorders>
              <w:top w:val="nil"/>
              <w:left w:val="nil"/>
              <w:bottom w:val="nil"/>
              <w:right w:val="nil"/>
            </w:tcBorders>
          </w:tcPr>
          <w:p w14:paraId="07B092E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2008</w:t>
            </w:r>
            <w:r>
              <w:rPr>
                <w:rFonts w:ascii="Times New Roman" w:eastAsia="宋体" w:hAnsi="Times New Roman" w:cs="Times New Roman" w:hint="eastAsia"/>
                <w:color w:val="000000" w:themeColor="text1"/>
                <w:sz w:val="24"/>
              </w:rPr>
              <w:t xml:space="preserve"> [18]</w:t>
            </w:r>
          </w:p>
        </w:tc>
        <w:tc>
          <w:tcPr>
            <w:tcW w:w="1260" w:type="pct"/>
            <w:tcBorders>
              <w:top w:val="nil"/>
              <w:left w:val="nil"/>
              <w:bottom w:val="nil"/>
              <w:right w:val="nil"/>
            </w:tcBorders>
          </w:tcPr>
          <w:p w14:paraId="1C00F094" w14:textId="77777777" w:rsidR="00487F1B" w:rsidRPr="00074A4D" w:rsidRDefault="00487F1B" w:rsidP="007658A5">
            <w:pPr>
              <w:rPr>
                <w:rFonts w:ascii="Times New Roman" w:eastAsia="宋体" w:hAnsi="Times New Roman" w:cs="Times New Roman"/>
                <w:color w:val="000000" w:themeColor="text1"/>
                <w:sz w:val="24"/>
              </w:rPr>
            </w:pPr>
            <w:r w:rsidRPr="00F45258">
              <w:rPr>
                <w:rFonts w:ascii="Times New Roman" w:eastAsia="宋体" w:hAnsi="Times New Roman" w:cs="Times New Roman" w:hint="eastAsia"/>
                <w:color w:val="000000" w:themeColor="text1"/>
                <w:sz w:val="24"/>
              </w:rPr>
              <w:t xml:space="preserve">In </w:t>
            </w:r>
            <w:r>
              <w:rPr>
                <w:rFonts w:ascii="Times New Roman" w:eastAsia="宋体" w:hAnsi="Times New Roman" w:cs="Times New Roman" w:hint="eastAsia"/>
                <w:color w:val="000000" w:themeColor="text1"/>
                <w:sz w:val="24"/>
              </w:rPr>
              <w:t>glucose-containing</w:t>
            </w:r>
            <w:r w:rsidRPr="00F45258">
              <w:rPr>
                <w:rFonts w:ascii="Times New Roman" w:eastAsia="宋体" w:hAnsi="Times New Roman" w:cs="Times New Roman" w:hint="eastAsia"/>
                <w:color w:val="000000" w:themeColor="text1"/>
                <w:sz w:val="24"/>
              </w:rPr>
              <w:t xml:space="preserve"> grou</w:t>
            </w:r>
            <w:r>
              <w:rPr>
                <w:rFonts w:ascii="Times New Roman" w:eastAsia="宋体" w:hAnsi="Times New Roman" w:cs="Times New Roman" w:hint="eastAsia"/>
                <w:color w:val="000000" w:themeColor="text1"/>
                <w:sz w:val="24"/>
              </w:rPr>
              <w:t>p</w:t>
            </w:r>
            <w:r w:rsidRPr="00F45258">
              <w:rPr>
                <w:rFonts w:ascii="Times New Roman" w:eastAsia="宋体" w:hAnsi="Times New Roman" w:cs="Times New Roman" w:hint="eastAsia"/>
                <w:color w:val="000000" w:themeColor="text1"/>
                <w:sz w:val="24"/>
              </w:rPr>
              <w:t xml:space="preserve">, blood glucose levels were higher at 2 and 4 hours after dialysis compared to before dialysis, while in </w:t>
            </w:r>
            <w:r>
              <w:rPr>
                <w:rFonts w:ascii="Times New Roman" w:eastAsia="宋体" w:hAnsi="Times New Roman" w:cs="Times New Roman" w:hint="eastAsia"/>
                <w:color w:val="000000" w:themeColor="text1"/>
                <w:sz w:val="24"/>
              </w:rPr>
              <w:t>glucose-free</w:t>
            </w:r>
            <w:r w:rsidRPr="00F45258">
              <w:rPr>
                <w:rFonts w:ascii="Times New Roman" w:eastAsia="宋体" w:hAnsi="Times New Roman" w:cs="Times New Roman" w:hint="eastAsia"/>
                <w:color w:val="000000" w:themeColor="text1"/>
                <w:sz w:val="24"/>
              </w:rPr>
              <w:t xml:space="preserve"> group blood glucose levels decreased compared to before dialysis</w:t>
            </w:r>
            <w:r>
              <w:rPr>
                <w:rFonts w:ascii="Times New Roman" w:eastAsia="宋体" w:hAnsi="Times New Roman" w:cs="Times New Roman" w:hint="eastAsia"/>
                <w:color w:val="000000" w:themeColor="text1"/>
                <w:sz w:val="24"/>
              </w:rPr>
              <w:t xml:space="preserve">. </w:t>
            </w:r>
            <w:r w:rsidRPr="00F45258">
              <w:rPr>
                <w:rFonts w:ascii="Times New Roman" w:eastAsia="宋体" w:hAnsi="Times New Roman" w:cs="Times New Roman" w:hint="eastAsia"/>
                <w:color w:val="000000" w:themeColor="text1"/>
                <w:sz w:val="24"/>
              </w:rPr>
              <w:t xml:space="preserve">In glucose-free group, 39 patients experienced significant hypoglycemic reactions, </w:t>
            </w:r>
            <w:r w:rsidRPr="00487F1B">
              <w:rPr>
                <w:rFonts w:ascii="Times New Roman" w:eastAsia="宋体" w:hAnsi="Times New Roman" w:cs="Times New Roman" w:hint="eastAsia"/>
                <w:color w:val="000000" w:themeColor="text1"/>
                <w:sz w:val="24"/>
              </w:rPr>
              <w:t>which were relieved after intravenous injection of 40 mL of 50% glucose</w:t>
            </w:r>
          </w:p>
        </w:tc>
        <w:tc>
          <w:tcPr>
            <w:tcW w:w="1087" w:type="pct"/>
            <w:tcBorders>
              <w:top w:val="nil"/>
              <w:left w:val="nil"/>
              <w:bottom w:val="nil"/>
              <w:right w:val="nil"/>
            </w:tcBorders>
          </w:tcPr>
          <w:p w14:paraId="6B1A21E0"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p>
        </w:tc>
        <w:tc>
          <w:tcPr>
            <w:tcW w:w="956" w:type="pct"/>
            <w:tcBorders>
              <w:top w:val="nil"/>
              <w:left w:val="nil"/>
              <w:bottom w:val="nil"/>
              <w:right w:val="nil"/>
            </w:tcBorders>
          </w:tcPr>
          <w:p w14:paraId="64926C7C"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6058B04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6DAE17F" w14:textId="77777777" w:rsidTr="007658A5">
        <w:tc>
          <w:tcPr>
            <w:tcW w:w="349" w:type="pct"/>
            <w:tcBorders>
              <w:top w:val="nil"/>
              <w:left w:val="nil"/>
              <w:bottom w:val="nil"/>
              <w:right w:val="nil"/>
            </w:tcBorders>
          </w:tcPr>
          <w:p w14:paraId="63C7183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Liu 2007</w:t>
            </w:r>
            <w:r>
              <w:rPr>
                <w:rFonts w:ascii="Times New Roman" w:eastAsia="宋体" w:hAnsi="Times New Roman" w:cs="Times New Roman" w:hint="eastAsia"/>
                <w:color w:val="000000" w:themeColor="text1"/>
                <w:sz w:val="24"/>
              </w:rPr>
              <w:t xml:space="preserve"> [19]</w:t>
            </w:r>
          </w:p>
        </w:tc>
        <w:tc>
          <w:tcPr>
            <w:tcW w:w="1260" w:type="pct"/>
            <w:tcBorders>
              <w:top w:val="nil"/>
              <w:left w:val="nil"/>
              <w:bottom w:val="nil"/>
              <w:right w:val="nil"/>
            </w:tcBorders>
          </w:tcPr>
          <w:p w14:paraId="67F978A1" w14:textId="77777777" w:rsidR="00487F1B" w:rsidRPr="00074A4D" w:rsidRDefault="00487F1B" w:rsidP="007658A5">
            <w:pPr>
              <w:rPr>
                <w:rFonts w:ascii="Times New Roman" w:eastAsia="宋体" w:hAnsi="Times New Roman" w:cs="Times New Roman"/>
                <w:color w:val="000000" w:themeColor="text1"/>
                <w:sz w:val="24"/>
              </w:rPr>
            </w:pPr>
            <w:r w:rsidRPr="00565A65">
              <w:rPr>
                <w:rFonts w:ascii="Times New Roman" w:eastAsia="宋体" w:hAnsi="Times New Roman" w:cs="Times New Roman" w:hint="eastAsia"/>
                <w:color w:val="000000" w:themeColor="text1"/>
                <w:sz w:val="24"/>
              </w:rPr>
              <w:t>As dialysis progresses, the decrease in blood glucose is significantly lower in the group using glucose-containing dialys</w:t>
            </w:r>
            <w:r>
              <w:rPr>
                <w:rFonts w:ascii="Times New Roman" w:eastAsia="宋体" w:hAnsi="Times New Roman" w:cs="Times New Roman" w:hint="eastAsia"/>
                <w:color w:val="000000" w:themeColor="text1"/>
                <w:sz w:val="24"/>
              </w:rPr>
              <w:t>ate</w:t>
            </w:r>
            <w:r w:rsidRPr="00565A65">
              <w:rPr>
                <w:rFonts w:ascii="Times New Roman" w:eastAsia="宋体" w:hAnsi="Times New Roman" w:cs="Times New Roman" w:hint="eastAsia"/>
                <w:color w:val="000000" w:themeColor="text1"/>
                <w:sz w:val="24"/>
              </w:rPr>
              <w:t xml:space="preserve"> compared to the group using </w:t>
            </w:r>
            <w:r w:rsidRPr="00565A65">
              <w:rPr>
                <w:rFonts w:ascii="Times New Roman" w:eastAsia="宋体" w:hAnsi="Times New Roman" w:cs="Times New Roman" w:hint="eastAsia"/>
                <w:color w:val="000000" w:themeColor="text1"/>
                <w:sz w:val="24"/>
              </w:rPr>
              <w:lastRenderedPageBreak/>
              <w:t>glucose-free dialys</w:t>
            </w:r>
            <w:r>
              <w:rPr>
                <w:rFonts w:ascii="Times New Roman" w:eastAsia="宋体" w:hAnsi="Times New Roman" w:cs="Times New Roman" w:hint="eastAsia"/>
                <w:color w:val="000000" w:themeColor="text1"/>
                <w:sz w:val="24"/>
              </w:rPr>
              <w:t xml:space="preserve">ate. </w:t>
            </w:r>
          </w:p>
        </w:tc>
        <w:tc>
          <w:tcPr>
            <w:tcW w:w="1087" w:type="pct"/>
            <w:tcBorders>
              <w:top w:val="nil"/>
              <w:left w:val="nil"/>
              <w:bottom w:val="nil"/>
              <w:right w:val="nil"/>
            </w:tcBorders>
          </w:tcPr>
          <w:p w14:paraId="6895B996"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lastRenderedPageBreak/>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r>
              <w:rPr>
                <w:rFonts w:ascii="Times New Roman" w:eastAsia="宋体" w:hAnsi="Times New Roman" w:cs="Times New Roman" w:hint="eastAsia"/>
                <w:color w:val="000000" w:themeColor="text1"/>
                <w:sz w:val="24"/>
              </w:rPr>
              <w:t xml:space="preserve"> (using f</w:t>
            </w:r>
            <w:r w:rsidRPr="00007B51">
              <w:rPr>
                <w:rFonts w:ascii="Times New Roman" w:eastAsia="宋体" w:hAnsi="Times New Roman" w:cs="Times New Roman" w:hint="eastAsia"/>
                <w:color w:val="000000" w:themeColor="text1"/>
                <w:sz w:val="24"/>
              </w:rPr>
              <w:t>ast blood glucose meter</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52FDAE6B"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N</w:t>
            </w:r>
            <w:r w:rsidRPr="002F44F6">
              <w:rPr>
                <w:rFonts w:ascii="Times New Roman" w:eastAsia="宋体" w:hAnsi="Times New Roman" w:cs="Times New Roman" w:hint="eastAsia"/>
                <w:color w:val="000000" w:themeColor="text1"/>
                <w:sz w:val="24"/>
              </w:rPr>
              <w:t xml:space="preserve">o significant difference </w:t>
            </w:r>
            <w:r>
              <w:rPr>
                <w:rFonts w:ascii="Times New Roman" w:eastAsia="宋体" w:hAnsi="Times New Roman" w:cs="Times New Roman" w:hint="eastAsia"/>
                <w:color w:val="000000" w:themeColor="text1"/>
                <w:sz w:val="24"/>
              </w:rPr>
              <w:t xml:space="preserve">was observed </w:t>
            </w:r>
            <w:r w:rsidRPr="002F44F6">
              <w:rPr>
                <w:rFonts w:ascii="Times New Roman" w:eastAsia="宋体" w:hAnsi="Times New Roman" w:cs="Times New Roman" w:hint="eastAsia"/>
                <w:color w:val="000000" w:themeColor="text1"/>
                <w:sz w:val="24"/>
              </w:rPr>
              <w:t xml:space="preserve">in </w:t>
            </w:r>
            <w:r>
              <w:rPr>
                <w:rFonts w:ascii="Times New Roman" w:eastAsia="宋体" w:hAnsi="Times New Roman" w:cs="Times New Roman" w:hint="eastAsia"/>
                <w:color w:val="000000" w:themeColor="text1"/>
                <w:sz w:val="24"/>
              </w:rPr>
              <w:t>SBP/DBP</w:t>
            </w:r>
            <w:r w:rsidRPr="002F44F6">
              <w:rPr>
                <w:rFonts w:ascii="Times New Roman" w:eastAsia="宋体" w:hAnsi="Times New Roman" w:cs="Times New Roman" w:hint="eastAsia"/>
                <w:color w:val="000000" w:themeColor="text1"/>
                <w:sz w:val="24"/>
              </w:rPr>
              <w:t xml:space="preserve"> between groups</w:t>
            </w:r>
          </w:p>
        </w:tc>
        <w:tc>
          <w:tcPr>
            <w:tcW w:w="1348" w:type="pct"/>
            <w:tcBorders>
              <w:top w:val="nil"/>
              <w:left w:val="nil"/>
              <w:bottom w:val="nil"/>
              <w:right w:val="nil"/>
            </w:tcBorders>
          </w:tcPr>
          <w:p w14:paraId="69193388" w14:textId="77777777" w:rsidR="00487F1B" w:rsidRPr="002D3058"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N</w:t>
            </w:r>
            <w:r w:rsidRPr="002F44F6">
              <w:rPr>
                <w:rFonts w:ascii="Times New Roman" w:eastAsia="宋体" w:hAnsi="Times New Roman" w:cs="Times New Roman" w:hint="eastAsia"/>
                <w:color w:val="000000" w:themeColor="text1"/>
                <w:sz w:val="24"/>
              </w:rPr>
              <w:t xml:space="preserve">o significant difference </w:t>
            </w:r>
            <w:r>
              <w:rPr>
                <w:rFonts w:ascii="Times New Roman" w:eastAsia="宋体" w:hAnsi="Times New Roman" w:cs="Times New Roman" w:hint="eastAsia"/>
                <w:color w:val="000000" w:themeColor="text1"/>
                <w:sz w:val="24"/>
              </w:rPr>
              <w:t xml:space="preserve">was observed </w:t>
            </w:r>
            <w:r w:rsidRPr="002F44F6">
              <w:rPr>
                <w:rFonts w:ascii="Times New Roman" w:eastAsia="宋体" w:hAnsi="Times New Roman" w:cs="Times New Roman" w:hint="eastAsia"/>
                <w:color w:val="000000" w:themeColor="text1"/>
                <w:sz w:val="24"/>
              </w:rPr>
              <w:t xml:space="preserve">in </w:t>
            </w:r>
            <w:r>
              <w:rPr>
                <w:rFonts w:ascii="Times New Roman" w:eastAsia="宋体" w:hAnsi="Times New Roman" w:cs="Times New Roman" w:hint="eastAsia"/>
                <w:color w:val="000000" w:themeColor="text1"/>
                <w:sz w:val="24"/>
              </w:rPr>
              <w:t>blood</w:t>
            </w:r>
            <w:r w:rsidRPr="002F44F6">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index (</w:t>
            </w:r>
            <w:proofErr w:type="spellStart"/>
            <w:r>
              <w:rPr>
                <w:rFonts w:ascii="Times New Roman" w:eastAsia="宋体" w:hAnsi="Times New Roman" w:cs="Times New Roman" w:hint="eastAsia"/>
                <w:color w:val="000000" w:themeColor="text1"/>
                <w:sz w:val="24"/>
              </w:rPr>
              <w:t>SCr</w:t>
            </w:r>
            <w:proofErr w:type="spellEnd"/>
            <w:r>
              <w:rPr>
                <w:rFonts w:ascii="Times New Roman" w:eastAsia="宋体" w:hAnsi="Times New Roman" w:cs="Times New Roman" w:hint="eastAsia"/>
                <w:color w:val="000000" w:themeColor="text1"/>
                <w:sz w:val="24"/>
              </w:rPr>
              <w:t xml:space="preserve">, K, Na) </w:t>
            </w:r>
            <w:r w:rsidRPr="002F44F6">
              <w:rPr>
                <w:rFonts w:ascii="Times New Roman" w:eastAsia="宋体" w:hAnsi="Times New Roman" w:cs="Times New Roman" w:hint="eastAsia"/>
                <w:color w:val="000000" w:themeColor="text1"/>
                <w:sz w:val="24"/>
              </w:rPr>
              <w:t>between groups</w:t>
            </w:r>
          </w:p>
        </w:tc>
      </w:tr>
      <w:tr w:rsidR="00487F1B" w:rsidRPr="00074A4D" w14:paraId="33FDA91B" w14:textId="77777777" w:rsidTr="007658A5">
        <w:tc>
          <w:tcPr>
            <w:tcW w:w="349" w:type="pct"/>
            <w:tcBorders>
              <w:top w:val="nil"/>
              <w:left w:val="nil"/>
              <w:bottom w:val="nil"/>
              <w:right w:val="nil"/>
            </w:tcBorders>
          </w:tcPr>
          <w:p w14:paraId="160966A2"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Luo 2012</w:t>
            </w:r>
            <w:r>
              <w:rPr>
                <w:rFonts w:ascii="Times New Roman" w:eastAsia="宋体" w:hAnsi="Times New Roman" w:cs="Times New Roman" w:hint="eastAsia"/>
                <w:color w:val="000000" w:themeColor="text1"/>
                <w:sz w:val="24"/>
              </w:rPr>
              <w:t xml:space="preserve"> [20]</w:t>
            </w:r>
          </w:p>
        </w:tc>
        <w:tc>
          <w:tcPr>
            <w:tcW w:w="1260" w:type="pct"/>
            <w:tcBorders>
              <w:top w:val="nil"/>
              <w:left w:val="nil"/>
              <w:bottom w:val="nil"/>
              <w:right w:val="nil"/>
            </w:tcBorders>
          </w:tcPr>
          <w:p w14:paraId="01B30FC0" w14:textId="77777777" w:rsidR="00487F1B" w:rsidRPr="00074A4D" w:rsidRDefault="00487F1B" w:rsidP="007658A5">
            <w:pPr>
              <w:rPr>
                <w:rFonts w:ascii="Times New Roman" w:eastAsia="宋体" w:hAnsi="Times New Roman" w:cs="Times New Roman"/>
                <w:color w:val="000000" w:themeColor="text1"/>
                <w:sz w:val="24"/>
              </w:rPr>
            </w:pPr>
            <w:r w:rsidRPr="0061405A">
              <w:rPr>
                <w:rFonts w:ascii="Times New Roman" w:eastAsia="宋体" w:hAnsi="Times New Roman" w:cs="Times New Roman" w:hint="eastAsia"/>
                <w:color w:val="000000" w:themeColor="text1"/>
                <w:sz w:val="24"/>
              </w:rPr>
              <w:t>The decrease in blood glucose after dialysis was significantly greater in glucose-containing group</w:t>
            </w:r>
            <w:r>
              <w:rPr>
                <w:rFonts w:ascii="Times New Roman" w:eastAsia="宋体" w:hAnsi="Times New Roman" w:cs="Times New Roman" w:hint="eastAsia"/>
                <w:color w:val="000000" w:themeColor="text1"/>
                <w:sz w:val="24"/>
              </w:rPr>
              <w:t xml:space="preserve"> </w:t>
            </w:r>
            <w:r w:rsidRPr="0061405A">
              <w:rPr>
                <w:rFonts w:ascii="Times New Roman" w:eastAsia="宋体" w:hAnsi="Times New Roman" w:cs="Times New Roman" w:hint="eastAsia"/>
                <w:color w:val="000000" w:themeColor="text1"/>
                <w:sz w:val="24"/>
              </w:rPr>
              <w:t>compared to glucose-free dialysate group</w:t>
            </w:r>
            <w:r>
              <w:rPr>
                <w:rFonts w:ascii="Times New Roman" w:eastAsia="宋体" w:hAnsi="Times New Roman" w:cs="Times New Roman" w:hint="eastAsia"/>
                <w:color w:val="000000" w:themeColor="text1"/>
                <w:sz w:val="24"/>
              </w:rPr>
              <w:t xml:space="preserve">. </w:t>
            </w:r>
            <w:r w:rsidRPr="0061405A">
              <w:rPr>
                <w:rFonts w:ascii="Times New Roman" w:eastAsia="宋体" w:hAnsi="Times New Roman" w:cs="Times New Roman" w:hint="eastAsia"/>
                <w:color w:val="000000" w:themeColor="text1"/>
                <w:sz w:val="24"/>
              </w:rPr>
              <w:t>The incidence of hypoglycemia in glucose-free dialysate group was</w:t>
            </w:r>
            <w:r>
              <w:rPr>
                <w:rFonts w:ascii="Times New Roman" w:eastAsia="宋体" w:hAnsi="Times New Roman" w:cs="Times New Roman" w:hint="eastAsia"/>
                <w:color w:val="000000" w:themeColor="text1"/>
                <w:sz w:val="24"/>
              </w:rPr>
              <w:t xml:space="preserve"> higher</w:t>
            </w:r>
          </w:p>
        </w:tc>
        <w:tc>
          <w:tcPr>
            <w:tcW w:w="1087" w:type="pct"/>
            <w:tcBorders>
              <w:top w:val="nil"/>
              <w:left w:val="nil"/>
              <w:bottom w:val="nil"/>
              <w:right w:val="nil"/>
            </w:tcBorders>
          </w:tcPr>
          <w:p w14:paraId="4D6FE362"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r>
              <w:rPr>
                <w:rFonts w:ascii="Times New Roman" w:eastAsia="宋体" w:hAnsi="Times New Roman" w:cs="Times New Roman" w:hint="eastAsia"/>
                <w:color w:val="000000" w:themeColor="text1"/>
                <w:sz w:val="24"/>
              </w:rPr>
              <w:t xml:space="preserve">. </w:t>
            </w:r>
            <w:r w:rsidRPr="0061405A">
              <w:rPr>
                <w:rFonts w:ascii="Times New Roman" w:eastAsia="宋体" w:hAnsi="Times New Roman" w:cs="Times New Roman" w:hint="eastAsia"/>
                <w:color w:val="000000" w:themeColor="text1"/>
                <w:sz w:val="24"/>
              </w:rPr>
              <w:t>HbA1C was measured before</w:t>
            </w:r>
            <w:r>
              <w:rPr>
                <w:rFonts w:ascii="Times New Roman" w:eastAsia="宋体" w:hAnsi="Times New Roman" w:cs="Times New Roman" w:hint="eastAsia"/>
                <w:color w:val="000000" w:themeColor="text1"/>
                <w:sz w:val="24"/>
              </w:rPr>
              <w:t xml:space="preserve">, at 1 month, </w:t>
            </w:r>
            <w:r w:rsidRPr="0061405A">
              <w:rPr>
                <w:rFonts w:ascii="Times New Roman" w:eastAsia="宋体" w:hAnsi="Times New Roman" w:cs="Times New Roman" w:hint="eastAsia"/>
                <w:color w:val="000000" w:themeColor="text1"/>
                <w:sz w:val="24"/>
              </w:rPr>
              <w:t xml:space="preserve">and </w:t>
            </w:r>
            <w:r>
              <w:rPr>
                <w:rFonts w:ascii="Times New Roman" w:eastAsia="宋体" w:hAnsi="Times New Roman" w:cs="Times New Roman" w:hint="eastAsia"/>
                <w:color w:val="000000" w:themeColor="text1"/>
                <w:sz w:val="24"/>
              </w:rPr>
              <w:t xml:space="preserve">at 2 months </w:t>
            </w:r>
            <w:r w:rsidRPr="0061405A">
              <w:rPr>
                <w:rFonts w:ascii="Times New Roman" w:eastAsia="宋体" w:hAnsi="Times New Roman" w:cs="Times New Roman" w:hint="eastAsia"/>
                <w:color w:val="000000" w:themeColor="text1"/>
                <w:sz w:val="24"/>
              </w:rPr>
              <w:t xml:space="preserve">after the </w:t>
            </w:r>
            <w:r>
              <w:rPr>
                <w:rFonts w:ascii="Times New Roman" w:eastAsia="宋体" w:hAnsi="Times New Roman" w:cs="Times New Roman" w:hint="eastAsia"/>
                <w:color w:val="000000" w:themeColor="text1"/>
                <w:sz w:val="24"/>
              </w:rPr>
              <w:t>study</w:t>
            </w:r>
          </w:p>
        </w:tc>
        <w:tc>
          <w:tcPr>
            <w:tcW w:w="956" w:type="pct"/>
            <w:tcBorders>
              <w:top w:val="nil"/>
              <w:left w:val="nil"/>
              <w:bottom w:val="nil"/>
              <w:right w:val="nil"/>
            </w:tcBorders>
          </w:tcPr>
          <w:p w14:paraId="58730E01" w14:textId="77777777" w:rsidR="00487F1B" w:rsidRPr="00074A4D" w:rsidRDefault="00487F1B" w:rsidP="007658A5">
            <w:pPr>
              <w:rPr>
                <w:rFonts w:ascii="Times New Roman" w:eastAsia="宋体" w:hAnsi="Times New Roman" w:cs="Times New Roman"/>
                <w:color w:val="000000" w:themeColor="text1"/>
                <w:sz w:val="24"/>
              </w:rPr>
            </w:pPr>
            <w:r w:rsidRPr="0061405A">
              <w:rPr>
                <w:rFonts w:ascii="Times New Roman" w:eastAsia="宋体" w:hAnsi="Times New Roman" w:cs="Times New Roman" w:hint="eastAsia"/>
                <w:color w:val="000000" w:themeColor="text1"/>
                <w:sz w:val="24"/>
              </w:rPr>
              <w:t>The number of patients with IDH was higher in group with glucose-free dialysate</w:t>
            </w:r>
          </w:p>
        </w:tc>
        <w:tc>
          <w:tcPr>
            <w:tcW w:w="1348" w:type="pct"/>
            <w:tcBorders>
              <w:top w:val="nil"/>
              <w:left w:val="nil"/>
              <w:bottom w:val="nil"/>
              <w:right w:val="nil"/>
            </w:tcBorders>
          </w:tcPr>
          <w:p w14:paraId="50ED2051" w14:textId="77777777" w:rsidR="00487F1B" w:rsidRPr="00074A4D" w:rsidRDefault="00487F1B" w:rsidP="007658A5">
            <w:pPr>
              <w:rPr>
                <w:rFonts w:ascii="Times New Roman" w:eastAsia="宋体" w:hAnsi="Times New Roman" w:cs="Times New Roman"/>
                <w:color w:val="000000" w:themeColor="text1"/>
                <w:sz w:val="24"/>
              </w:rPr>
            </w:pPr>
            <w:r w:rsidRPr="00DD55F7">
              <w:rPr>
                <w:rFonts w:ascii="Times New Roman" w:eastAsia="宋体" w:hAnsi="Times New Roman" w:cs="Times New Roman" w:hint="eastAsia"/>
                <w:color w:val="000000" w:themeColor="text1"/>
                <w:sz w:val="24"/>
              </w:rPr>
              <w:t>No significant difference was observed in blood index (</w:t>
            </w:r>
            <w:proofErr w:type="spellStart"/>
            <w:r w:rsidRPr="00DD55F7">
              <w:rPr>
                <w:rFonts w:ascii="Times New Roman" w:eastAsia="宋体" w:hAnsi="Times New Roman" w:cs="Times New Roman" w:hint="eastAsia"/>
                <w:color w:val="000000" w:themeColor="text1"/>
                <w:sz w:val="24"/>
              </w:rPr>
              <w:t>SCr</w:t>
            </w:r>
            <w:proofErr w:type="spellEnd"/>
            <w:r w:rsidRPr="00DD55F7">
              <w:rPr>
                <w:rFonts w:ascii="Times New Roman" w:eastAsia="宋体" w:hAnsi="Times New Roman" w:cs="Times New Roman" w:hint="eastAsia"/>
                <w:color w:val="000000" w:themeColor="text1"/>
                <w:sz w:val="24"/>
              </w:rPr>
              <w:t>, K) between groups</w:t>
            </w:r>
          </w:p>
        </w:tc>
      </w:tr>
      <w:tr w:rsidR="00487F1B" w:rsidRPr="00074A4D" w14:paraId="2A813C4B" w14:textId="77777777" w:rsidTr="007658A5">
        <w:tc>
          <w:tcPr>
            <w:tcW w:w="349" w:type="pct"/>
            <w:tcBorders>
              <w:top w:val="nil"/>
              <w:left w:val="nil"/>
              <w:bottom w:val="nil"/>
              <w:right w:val="nil"/>
            </w:tcBorders>
          </w:tcPr>
          <w:p w14:paraId="254D36F2"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Zhang 2014</w:t>
            </w:r>
            <w:r>
              <w:rPr>
                <w:rFonts w:ascii="Times New Roman" w:eastAsia="宋体" w:hAnsi="Times New Roman" w:cs="Times New Roman" w:hint="eastAsia"/>
                <w:color w:val="000000" w:themeColor="text1"/>
                <w:sz w:val="24"/>
              </w:rPr>
              <w:t xml:space="preserve"> [21]</w:t>
            </w:r>
          </w:p>
        </w:tc>
        <w:tc>
          <w:tcPr>
            <w:tcW w:w="1260" w:type="pct"/>
            <w:tcBorders>
              <w:top w:val="nil"/>
              <w:left w:val="nil"/>
              <w:bottom w:val="nil"/>
              <w:right w:val="nil"/>
            </w:tcBorders>
          </w:tcPr>
          <w:p w14:paraId="1E4195FE" w14:textId="77777777" w:rsidR="00487F1B" w:rsidRPr="00074A4D" w:rsidRDefault="00487F1B" w:rsidP="007658A5">
            <w:pPr>
              <w:rPr>
                <w:rFonts w:ascii="Times New Roman" w:eastAsia="宋体" w:hAnsi="Times New Roman" w:cs="Times New Roman"/>
                <w:color w:val="000000" w:themeColor="text1"/>
                <w:sz w:val="24"/>
              </w:rPr>
            </w:pPr>
            <w:r w:rsidRPr="00A66F02">
              <w:rPr>
                <w:rFonts w:ascii="Times New Roman" w:eastAsia="宋体" w:hAnsi="Times New Roman" w:cs="Times New Roman" w:hint="eastAsia"/>
                <w:color w:val="000000" w:themeColor="text1"/>
                <w:sz w:val="24"/>
              </w:rPr>
              <w:t xml:space="preserve">The decline </w:t>
            </w:r>
            <w:r>
              <w:rPr>
                <w:rFonts w:ascii="Times New Roman" w:eastAsia="宋体" w:hAnsi="Times New Roman" w:cs="Times New Roman" w:hint="eastAsia"/>
                <w:color w:val="000000" w:themeColor="text1"/>
                <w:sz w:val="24"/>
              </w:rPr>
              <w:t>of</w:t>
            </w:r>
            <w:r w:rsidRPr="00A66F02">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blood glucose</w:t>
            </w:r>
            <w:r w:rsidRPr="00A66F02">
              <w:rPr>
                <w:rFonts w:ascii="Times New Roman" w:eastAsia="宋体" w:hAnsi="Times New Roman" w:cs="Times New Roman" w:hint="eastAsia"/>
                <w:color w:val="000000" w:themeColor="text1"/>
                <w:sz w:val="24"/>
              </w:rPr>
              <w:t xml:space="preserve"> in the </w:t>
            </w:r>
            <w:r>
              <w:rPr>
                <w:rFonts w:ascii="Times New Roman" w:eastAsia="宋体" w:hAnsi="Times New Roman" w:cs="Times New Roman" w:hint="eastAsia"/>
                <w:color w:val="000000" w:themeColor="text1"/>
                <w:sz w:val="24"/>
              </w:rPr>
              <w:t>glucose</w:t>
            </w:r>
            <w:r w:rsidRPr="00A66F02">
              <w:rPr>
                <w:rFonts w:ascii="Times New Roman" w:eastAsia="宋体" w:hAnsi="Times New Roman" w:cs="Times New Roman" w:hint="eastAsia"/>
                <w:color w:val="000000" w:themeColor="text1"/>
                <w:sz w:val="24"/>
              </w:rPr>
              <w:t>-containing dialys</w:t>
            </w:r>
            <w:r>
              <w:rPr>
                <w:rFonts w:ascii="Times New Roman" w:eastAsia="宋体" w:hAnsi="Times New Roman" w:cs="Times New Roman" w:hint="eastAsia"/>
                <w:color w:val="000000" w:themeColor="text1"/>
                <w:sz w:val="24"/>
              </w:rPr>
              <w:t>ate</w:t>
            </w:r>
            <w:r w:rsidRPr="00A66F02">
              <w:rPr>
                <w:rFonts w:ascii="Times New Roman" w:eastAsia="宋体" w:hAnsi="Times New Roman" w:cs="Times New Roman" w:hint="eastAsia"/>
                <w:color w:val="000000" w:themeColor="text1"/>
                <w:sz w:val="24"/>
              </w:rPr>
              <w:t xml:space="preserve"> group was slower than that in the </w:t>
            </w:r>
            <w:r>
              <w:rPr>
                <w:rFonts w:ascii="Times New Roman" w:eastAsia="宋体" w:hAnsi="Times New Roman" w:cs="Times New Roman" w:hint="eastAsia"/>
                <w:color w:val="000000" w:themeColor="text1"/>
                <w:sz w:val="24"/>
              </w:rPr>
              <w:t>glucose</w:t>
            </w:r>
            <w:r w:rsidRPr="00A66F02">
              <w:rPr>
                <w:rFonts w:ascii="Times New Roman" w:eastAsia="宋体" w:hAnsi="Times New Roman" w:cs="Times New Roman" w:hint="eastAsia"/>
                <w:color w:val="000000" w:themeColor="text1"/>
                <w:sz w:val="24"/>
              </w:rPr>
              <w:t>-free dialys</w:t>
            </w:r>
            <w:r>
              <w:rPr>
                <w:rFonts w:ascii="Times New Roman" w:eastAsia="宋体" w:hAnsi="Times New Roman" w:cs="Times New Roman" w:hint="eastAsia"/>
                <w:color w:val="000000" w:themeColor="text1"/>
                <w:sz w:val="24"/>
              </w:rPr>
              <w:t>ate</w:t>
            </w:r>
            <w:r w:rsidRPr="00A66F02">
              <w:rPr>
                <w:rFonts w:ascii="Times New Roman" w:eastAsia="宋体" w:hAnsi="Times New Roman" w:cs="Times New Roman" w:hint="eastAsia"/>
                <w:color w:val="000000" w:themeColor="text1"/>
                <w:sz w:val="24"/>
              </w:rPr>
              <w:t xml:space="preserve"> group</w:t>
            </w:r>
            <w:r>
              <w:rPr>
                <w:rFonts w:ascii="Times New Roman" w:eastAsia="宋体" w:hAnsi="Times New Roman" w:cs="Times New Roman" w:hint="eastAsia"/>
                <w:color w:val="000000" w:themeColor="text1"/>
                <w:sz w:val="24"/>
              </w:rPr>
              <w:t xml:space="preserve">. </w:t>
            </w:r>
            <w:r w:rsidRPr="00A06BD9">
              <w:rPr>
                <w:rFonts w:ascii="Times New Roman" w:eastAsia="宋体" w:hAnsi="Times New Roman" w:cs="Times New Roman" w:hint="eastAsia"/>
                <w:color w:val="000000" w:themeColor="text1"/>
                <w:sz w:val="24"/>
              </w:rPr>
              <w:t>No cases of hypoglycemia occurred in glucose-containing grou</w:t>
            </w:r>
            <w:r>
              <w:rPr>
                <w:rFonts w:ascii="Times New Roman" w:eastAsia="宋体" w:hAnsi="Times New Roman" w:cs="Times New Roman" w:hint="eastAsia"/>
                <w:color w:val="000000" w:themeColor="text1"/>
                <w:sz w:val="24"/>
              </w:rPr>
              <w:t>p</w:t>
            </w:r>
            <w:r w:rsidRPr="00A06BD9">
              <w:rPr>
                <w:rFonts w:ascii="Times New Roman" w:eastAsia="宋体" w:hAnsi="Times New Roman" w:cs="Times New Roman" w:hint="eastAsia"/>
                <w:color w:val="000000" w:themeColor="text1"/>
                <w:sz w:val="24"/>
              </w:rPr>
              <w:t>, while 3 cases of hypoglycemia occurred in the glucose-free dialysate group</w:t>
            </w:r>
          </w:p>
        </w:tc>
        <w:tc>
          <w:tcPr>
            <w:tcW w:w="1087" w:type="pct"/>
            <w:tcBorders>
              <w:top w:val="nil"/>
              <w:left w:val="nil"/>
              <w:bottom w:val="nil"/>
              <w:right w:val="nil"/>
            </w:tcBorders>
          </w:tcPr>
          <w:p w14:paraId="5523EDF7"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 xml:space="preserve">Blood glucose level was measured before, at </w:t>
            </w:r>
            <w:r>
              <w:rPr>
                <w:rFonts w:ascii="Times New Roman" w:eastAsia="宋体" w:hAnsi="Times New Roman" w:cs="Times New Roman" w:hint="eastAsia"/>
                <w:color w:val="000000" w:themeColor="text1"/>
                <w:sz w:val="24"/>
              </w:rPr>
              <w:t>1h, 4</w:t>
            </w:r>
            <w:r w:rsidRPr="00B35DED">
              <w:rPr>
                <w:rFonts w:ascii="Times New Roman" w:eastAsia="宋体" w:hAnsi="Times New Roman" w:cs="Times New Roman" w:hint="eastAsia"/>
                <w:color w:val="000000" w:themeColor="text1"/>
                <w:sz w:val="24"/>
              </w:rPr>
              <w:t>h and at the end of HD</w:t>
            </w:r>
            <w:r>
              <w:rPr>
                <w:rFonts w:ascii="Times New Roman" w:eastAsia="宋体" w:hAnsi="Times New Roman" w:cs="Times New Roman" w:hint="eastAsia"/>
                <w:color w:val="000000" w:themeColor="text1"/>
                <w:sz w:val="24"/>
              </w:rPr>
              <w:t xml:space="preserve"> (4h post HD)</w:t>
            </w:r>
          </w:p>
        </w:tc>
        <w:tc>
          <w:tcPr>
            <w:tcW w:w="956" w:type="pct"/>
            <w:tcBorders>
              <w:top w:val="nil"/>
              <w:left w:val="nil"/>
              <w:bottom w:val="nil"/>
              <w:right w:val="nil"/>
            </w:tcBorders>
          </w:tcPr>
          <w:p w14:paraId="5E6CFB83" w14:textId="77777777" w:rsidR="00487F1B" w:rsidRPr="00A66F02" w:rsidRDefault="00487F1B" w:rsidP="007658A5">
            <w:pPr>
              <w:rPr>
                <w:rFonts w:ascii="Times New Roman" w:eastAsia="宋体" w:hAnsi="Times New Roman" w:cs="Times New Roman"/>
                <w:color w:val="000000" w:themeColor="text1"/>
                <w:sz w:val="24"/>
              </w:rPr>
            </w:pPr>
            <w:r w:rsidRPr="00A66F02">
              <w:rPr>
                <w:rFonts w:ascii="Times New Roman" w:eastAsia="宋体" w:hAnsi="Times New Roman" w:cs="Times New Roman" w:hint="eastAsia"/>
                <w:color w:val="000000" w:themeColor="text1"/>
                <w:sz w:val="24"/>
              </w:rPr>
              <w:t xml:space="preserve">The decline </w:t>
            </w:r>
            <w:r>
              <w:rPr>
                <w:rFonts w:ascii="Times New Roman" w:eastAsia="宋体" w:hAnsi="Times New Roman" w:cs="Times New Roman" w:hint="eastAsia"/>
                <w:color w:val="000000" w:themeColor="text1"/>
                <w:sz w:val="24"/>
              </w:rPr>
              <w:t>of</w:t>
            </w:r>
            <w:r w:rsidRPr="00A66F02">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MBP</w:t>
            </w:r>
            <w:r w:rsidRPr="00A66F02">
              <w:rPr>
                <w:rFonts w:ascii="Times New Roman" w:eastAsia="宋体" w:hAnsi="Times New Roman" w:cs="Times New Roman" w:hint="eastAsia"/>
                <w:color w:val="000000" w:themeColor="text1"/>
                <w:sz w:val="24"/>
              </w:rPr>
              <w:t xml:space="preserve"> in the </w:t>
            </w:r>
            <w:r>
              <w:rPr>
                <w:rFonts w:ascii="Times New Roman" w:eastAsia="宋体" w:hAnsi="Times New Roman" w:cs="Times New Roman" w:hint="eastAsia"/>
                <w:color w:val="000000" w:themeColor="text1"/>
                <w:sz w:val="24"/>
              </w:rPr>
              <w:t>glucose</w:t>
            </w:r>
            <w:r w:rsidRPr="00A66F02">
              <w:rPr>
                <w:rFonts w:ascii="Times New Roman" w:eastAsia="宋体" w:hAnsi="Times New Roman" w:cs="Times New Roman" w:hint="eastAsia"/>
                <w:color w:val="000000" w:themeColor="text1"/>
                <w:sz w:val="24"/>
              </w:rPr>
              <w:t>-containing dialys</w:t>
            </w:r>
            <w:r>
              <w:rPr>
                <w:rFonts w:ascii="Times New Roman" w:eastAsia="宋体" w:hAnsi="Times New Roman" w:cs="Times New Roman" w:hint="eastAsia"/>
                <w:color w:val="000000" w:themeColor="text1"/>
                <w:sz w:val="24"/>
              </w:rPr>
              <w:t>ate</w:t>
            </w:r>
            <w:r w:rsidRPr="00A66F02">
              <w:rPr>
                <w:rFonts w:ascii="Times New Roman" w:eastAsia="宋体" w:hAnsi="Times New Roman" w:cs="Times New Roman" w:hint="eastAsia"/>
                <w:color w:val="000000" w:themeColor="text1"/>
                <w:sz w:val="24"/>
              </w:rPr>
              <w:t xml:space="preserve"> group was slower than that in the </w:t>
            </w:r>
            <w:r>
              <w:rPr>
                <w:rFonts w:ascii="Times New Roman" w:eastAsia="宋体" w:hAnsi="Times New Roman" w:cs="Times New Roman" w:hint="eastAsia"/>
                <w:color w:val="000000" w:themeColor="text1"/>
                <w:sz w:val="24"/>
              </w:rPr>
              <w:t>glucose</w:t>
            </w:r>
            <w:r w:rsidRPr="00A66F02">
              <w:rPr>
                <w:rFonts w:ascii="Times New Roman" w:eastAsia="宋体" w:hAnsi="Times New Roman" w:cs="Times New Roman" w:hint="eastAsia"/>
                <w:color w:val="000000" w:themeColor="text1"/>
                <w:sz w:val="24"/>
              </w:rPr>
              <w:t>-free dialys</w:t>
            </w:r>
            <w:r>
              <w:rPr>
                <w:rFonts w:ascii="Times New Roman" w:eastAsia="宋体" w:hAnsi="Times New Roman" w:cs="Times New Roman" w:hint="eastAsia"/>
                <w:color w:val="000000" w:themeColor="text1"/>
                <w:sz w:val="24"/>
              </w:rPr>
              <w:t>ate</w:t>
            </w:r>
            <w:r w:rsidRPr="00A66F02">
              <w:rPr>
                <w:rFonts w:ascii="Times New Roman" w:eastAsia="宋体" w:hAnsi="Times New Roman" w:cs="Times New Roman" w:hint="eastAsia"/>
                <w:color w:val="000000" w:themeColor="text1"/>
                <w:sz w:val="24"/>
              </w:rPr>
              <w:t xml:space="preserve"> group</w:t>
            </w:r>
          </w:p>
        </w:tc>
        <w:tc>
          <w:tcPr>
            <w:tcW w:w="1348" w:type="pct"/>
            <w:tcBorders>
              <w:top w:val="nil"/>
              <w:left w:val="nil"/>
              <w:bottom w:val="nil"/>
              <w:right w:val="nil"/>
            </w:tcBorders>
          </w:tcPr>
          <w:p w14:paraId="15F9C82E" w14:textId="77777777" w:rsidR="00487F1B" w:rsidRPr="00074A4D" w:rsidRDefault="00487F1B" w:rsidP="007658A5">
            <w:pPr>
              <w:rPr>
                <w:rFonts w:ascii="Times New Roman" w:eastAsia="宋体" w:hAnsi="Times New Roman" w:cs="Times New Roman"/>
                <w:color w:val="000000" w:themeColor="text1"/>
                <w:sz w:val="24"/>
              </w:rPr>
            </w:pPr>
            <w:r w:rsidRPr="00A06BD9">
              <w:rPr>
                <w:rFonts w:ascii="Times New Roman" w:eastAsia="宋体" w:hAnsi="Times New Roman" w:cs="Times New Roman" w:hint="eastAsia"/>
                <w:color w:val="000000" w:themeColor="text1"/>
                <w:sz w:val="24"/>
              </w:rPr>
              <w:t>The low-frequency spectrum in glucose-containing dialysate group was higher than that in glucose-free dialysate group</w:t>
            </w:r>
            <w:r>
              <w:rPr>
                <w:rFonts w:ascii="Times New Roman" w:eastAsia="宋体" w:hAnsi="Times New Roman" w:cs="Times New Roman" w:hint="eastAsia"/>
                <w:color w:val="000000" w:themeColor="text1"/>
                <w:sz w:val="24"/>
              </w:rPr>
              <w:t>;</w:t>
            </w:r>
            <w:r w:rsidRPr="00A06BD9">
              <w:rPr>
                <w:rFonts w:ascii="Times New Roman" w:eastAsia="宋体" w:hAnsi="Times New Roman" w:cs="Times New Roman" w:hint="eastAsia"/>
                <w:color w:val="000000" w:themeColor="text1"/>
                <w:sz w:val="24"/>
              </w:rPr>
              <w:t xml:space="preserve"> SDNN was lower</w:t>
            </w:r>
            <w:r>
              <w:rPr>
                <w:rFonts w:ascii="Times New Roman" w:eastAsia="宋体" w:hAnsi="Times New Roman" w:cs="Times New Roman" w:hint="eastAsia"/>
                <w:color w:val="000000" w:themeColor="text1"/>
                <w:sz w:val="24"/>
              </w:rPr>
              <w:t xml:space="preserve"> </w:t>
            </w:r>
            <w:r w:rsidRPr="00A06BD9">
              <w:rPr>
                <w:rFonts w:ascii="Times New Roman" w:eastAsia="宋体" w:hAnsi="Times New Roman" w:cs="Times New Roman" w:hint="eastAsia"/>
                <w:color w:val="000000" w:themeColor="text1"/>
                <w:sz w:val="24"/>
              </w:rPr>
              <w:t>in glucose-containing dialysate group, while PNN50 showed no significant difference</w:t>
            </w:r>
          </w:p>
        </w:tc>
      </w:tr>
      <w:tr w:rsidR="00487F1B" w:rsidRPr="00074A4D" w14:paraId="6F5244E6" w14:textId="77777777" w:rsidTr="007658A5">
        <w:tc>
          <w:tcPr>
            <w:tcW w:w="349" w:type="pct"/>
            <w:tcBorders>
              <w:top w:val="nil"/>
              <w:left w:val="nil"/>
              <w:bottom w:val="nil"/>
              <w:right w:val="nil"/>
            </w:tcBorders>
          </w:tcPr>
          <w:p w14:paraId="3AF2C9D6"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Yue 2008</w:t>
            </w:r>
            <w:r>
              <w:rPr>
                <w:rFonts w:ascii="Times New Roman" w:eastAsia="宋体" w:hAnsi="Times New Roman" w:cs="Times New Roman" w:hint="eastAsia"/>
                <w:color w:val="000000" w:themeColor="text1"/>
                <w:sz w:val="24"/>
              </w:rPr>
              <w:t xml:space="preserve"> [22]</w:t>
            </w:r>
          </w:p>
        </w:tc>
        <w:tc>
          <w:tcPr>
            <w:tcW w:w="1260" w:type="pct"/>
            <w:tcBorders>
              <w:top w:val="nil"/>
              <w:left w:val="nil"/>
              <w:bottom w:val="nil"/>
              <w:right w:val="nil"/>
            </w:tcBorders>
          </w:tcPr>
          <w:p w14:paraId="0F35E040" w14:textId="77777777" w:rsidR="00487F1B" w:rsidRPr="00074A4D" w:rsidRDefault="00487F1B" w:rsidP="007658A5">
            <w:pPr>
              <w:rPr>
                <w:rFonts w:ascii="Times New Roman" w:eastAsia="宋体" w:hAnsi="Times New Roman" w:cs="Times New Roman"/>
                <w:color w:val="000000" w:themeColor="text1"/>
                <w:sz w:val="24"/>
              </w:rPr>
            </w:pPr>
            <w:r w:rsidRPr="00F027D0">
              <w:rPr>
                <w:rFonts w:ascii="Times New Roman" w:eastAsia="宋体" w:hAnsi="Times New Roman" w:cs="Times New Roman" w:hint="eastAsia"/>
                <w:color w:val="000000" w:themeColor="text1"/>
                <w:sz w:val="24"/>
              </w:rPr>
              <w:t>Blood glucose levels in the glucose-containing group were significantly higher than in glucose-free dialysate group after 2 and 4 hours of dialysis.</w:t>
            </w:r>
            <w:r>
              <w:rPr>
                <w:rFonts w:hint="eastAsia"/>
              </w:rPr>
              <w:t xml:space="preserve"> </w:t>
            </w:r>
            <w:r w:rsidRPr="00F027D0">
              <w:rPr>
                <w:rFonts w:ascii="Times New Roman" w:eastAsia="宋体" w:hAnsi="Times New Roman" w:cs="Times New Roman" w:hint="eastAsia"/>
                <w:color w:val="000000" w:themeColor="text1"/>
                <w:sz w:val="24"/>
              </w:rPr>
              <w:t>There were 6 cases of hypoglycemic reactions in glucose-free group, while no hypoglycemic reactions occurred in the glucose-containing group</w:t>
            </w:r>
          </w:p>
        </w:tc>
        <w:tc>
          <w:tcPr>
            <w:tcW w:w="1087" w:type="pct"/>
            <w:tcBorders>
              <w:top w:val="nil"/>
              <w:left w:val="nil"/>
              <w:bottom w:val="nil"/>
              <w:right w:val="nil"/>
            </w:tcBorders>
          </w:tcPr>
          <w:p w14:paraId="20E8B1FF"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r>
              <w:rPr>
                <w:rFonts w:ascii="Times New Roman" w:eastAsia="宋体" w:hAnsi="Times New Roman" w:cs="Times New Roman" w:hint="eastAsia"/>
                <w:color w:val="000000" w:themeColor="text1"/>
                <w:sz w:val="24"/>
              </w:rPr>
              <w:t xml:space="preserve"> (using f</w:t>
            </w:r>
            <w:r w:rsidRPr="00007B51">
              <w:rPr>
                <w:rFonts w:ascii="Times New Roman" w:eastAsia="宋体" w:hAnsi="Times New Roman" w:cs="Times New Roman" w:hint="eastAsia"/>
                <w:color w:val="000000" w:themeColor="text1"/>
                <w:sz w:val="24"/>
              </w:rPr>
              <w:t>ast blood glucose meter</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1A0146B3" w14:textId="77777777" w:rsidR="00487F1B" w:rsidRPr="00074A4D" w:rsidRDefault="00487F1B" w:rsidP="007658A5">
            <w:pPr>
              <w:rPr>
                <w:rFonts w:ascii="Times New Roman" w:eastAsia="宋体" w:hAnsi="Times New Roman" w:cs="Times New Roman"/>
                <w:color w:val="000000" w:themeColor="text1"/>
                <w:sz w:val="24"/>
              </w:rPr>
            </w:pPr>
            <w:r w:rsidRPr="00BA4BEF">
              <w:rPr>
                <w:rFonts w:ascii="Times New Roman" w:eastAsia="宋体" w:hAnsi="Times New Roman" w:cs="Times New Roman" w:hint="eastAsia"/>
                <w:color w:val="000000" w:themeColor="text1"/>
                <w:sz w:val="24"/>
              </w:rPr>
              <w:t>The comparison of blood pressure before and after dialysis between the two groups showed no significant difference</w:t>
            </w:r>
          </w:p>
        </w:tc>
        <w:tc>
          <w:tcPr>
            <w:tcW w:w="1348" w:type="pct"/>
            <w:tcBorders>
              <w:top w:val="nil"/>
              <w:left w:val="nil"/>
              <w:bottom w:val="nil"/>
              <w:right w:val="nil"/>
            </w:tcBorders>
          </w:tcPr>
          <w:p w14:paraId="3E020A4F" w14:textId="77777777" w:rsidR="00487F1B" w:rsidRPr="00BA4BEF" w:rsidRDefault="00487F1B" w:rsidP="007658A5">
            <w:pPr>
              <w:rPr>
                <w:rFonts w:ascii="Times New Roman" w:eastAsia="宋体" w:hAnsi="Times New Roman" w:cs="Times New Roman"/>
                <w:color w:val="000000" w:themeColor="text1"/>
                <w:sz w:val="24"/>
              </w:rPr>
            </w:pPr>
            <w:r w:rsidRPr="00BA4BEF">
              <w:rPr>
                <w:rFonts w:ascii="Times New Roman" w:eastAsia="宋体" w:hAnsi="Times New Roman" w:cs="Times New Roman" w:hint="eastAsia"/>
                <w:color w:val="000000" w:themeColor="text1"/>
                <w:sz w:val="24"/>
              </w:rPr>
              <w:t>The comparison of</w:t>
            </w:r>
            <w:r>
              <w:rPr>
                <w:rFonts w:ascii="Times New Roman" w:eastAsia="宋体" w:hAnsi="Times New Roman" w:cs="Times New Roman" w:hint="eastAsia"/>
                <w:color w:val="000000" w:themeColor="text1"/>
                <w:sz w:val="24"/>
              </w:rPr>
              <w:t xml:space="preserve"> </w:t>
            </w:r>
            <w:r w:rsidRPr="00BA4BEF">
              <w:rPr>
                <w:rFonts w:ascii="Times New Roman" w:eastAsia="宋体" w:hAnsi="Times New Roman" w:cs="Times New Roman" w:hint="eastAsia"/>
                <w:color w:val="000000" w:themeColor="text1"/>
                <w:sz w:val="24"/>
              </w:rPr>
              <w:t>serum creatinine before and after dialysis between the two groups showed no significant difference</w:t>
            </w:r>
          </w:p>
        </w:tc>
      </w:tr>
      <w:tr w:rsidR="00487F1B" w:rsidRPr="00074A4D" w14:paraId="46E17B8E" w14:textId="77777777" w:rsidTr="007658A5">
        <w:tc>
          <w:tcPr>
            <w:tcW w:w="349" w:type="pct"/>
            <w:tcBorders>
              <w:top w:val="nil"/>
              <w:left w:val="nil"/>
              <w:bottom w:val="nil"/>
              <w:right w:val="nil"/>
            </w:tcBorders>
          </w:tcPr>
          <w:p w14:paraId="422A2158" w14:textId="77777777" w:rsidR="00487F1B" w:rsidRPr="00074A4D" w:rsidRDefault="00487F1B" w:rsidP="007658A5">
            <w:pPr>
              <w:rPr>
                <w:rFonts w:ascii="Times New Roman" w:eastAsia="宋体" w:hAnsi="Times New Roman" w:cs="Times New Roman"/>
                <w:color w:val="000000" w:themeColor="text1"/>
                <w:sz w:val="24"/>
              </w:rPr>
            </w:pPr>
            <w:r w:rsidRPr="00992A40">
              <w:rPr>
                <w:rFonts w:ascii="Times New Roman" w:eastAsia="宋体" w:hAnsi="Times New Roman" w:cs="Times New Roman" w:hint="eastAsia"/>
                <w:color w:val="000000" w:themeColor="text1"/>
                <w:sz w:val="24"/>
              </w:rPr>
              <w:t>Liu 2021 [23]</w:t>
            </w:r>
          </w:p>
        </w:tc>
        <w:tc>
          <w:tcPr>
            <w:tcW w:w="1260" w:type="pct"/>
            <w:tcBorders>
              <w:top w:val="nil"/>
              <w:left w:val="nil"/>
              <w:bottom w:val="nil"/>
              <w:right w:val="nil"/>
            </w:tcBorders>
          </w:tcPr>
          <w:p w14:paraId="654DF51F" w14:textId="7B9803D7" w:rsidR="00487F1B" w:rsidRPr="00074A4D" w:rsidRDefault="00992A40"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The incidence of </w:t>
            </w:r>
            <w:r w:rsidRPr="00992A40">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was lower in </w:t>
            </w:r>
            <w:r w:rsidRPr="00992A40">
              <w:rPr>
                <w:rFonts w:ascii="Times New Roman" w:eastAsia="宋体" w:hAnsi="Times New Roman" w:cs="Times New Roman" w:hint="eastAsia"/>
                <w:color w:val="000000" w:themeColor="text1"/>
                <w:sz w:val="24"/>
              </w:rPr>
              <w:t>glucose-containing group</w:t>
            </w:r>
            <w:r>
              <w:rPr>
                <w:rFonts w:ascii="Times New Roman" w:eastAsia="宋体" w:hAnsi="Times New Roman" w:cs="Times New Roman" w:hint="eastAsia"/>
                <w:color w:val="000000" w:themeColor="text1"/>
                <w:sz w:val="24"/>
              </w:rPr>
              <w:t xml:space="preserve"> (1/46 vs. 4/46). </w:t>
            </w:r>
            <w:r w:rsidRPr="00992A40">
              <w:rPr>
                <w:rFonts w:ascii="Times New Roman" w:eastAsia="宋体" w:hAnsi="Times New Roman" w:cs="Times New Roman" w:hint="eastAsia"/>
                <w:color w:val="000000" w:themeColor="text1"/>
                <w:sz w:val="24"/>
              </w:rPr>
              <w:t>Blood glucose levels</w:t>
            </w:r>
            <w:r>
              <w:rPr>
                <w:rFonts w:ascii="Times New Roman" w:eastAsia="宋体" w:hAnsi="Times New Roman" w:cs="Times New Roman" w:hint="eastAsia"/>
                <w:color w:val="000000" w:themeColor="text1"/>
                <w:sz w:val="24"/>
              </w:rPr>
              <w:t xml:space="preserve"> after HD was similar between groups</w:t>
            </w:r>
          </w:p>
        </w:tc>
        <w:tc>
          <w:tcPr>
            <w:tcW w:w="1087" w:type="pct"/>
            <w:tcBorders>
              <w:top w:val="nil"/>
              <w:left w:val="nil"/>
              <w:bottom w:val="nil"/>
              <w:right w:val="nil"/>
            </w:tcBorders>
          </w:tcPr>
          <w:p w14:paraId="7AC1A364" w14:textId="14D62D0C" w:rsidR="00487F1B" w:rsidRPr="00074A4D" w:rsidRDefault="00992A40"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w:t>
            </w:r>
            <w:r w:rsidRPr="00B35DED">
              <w:rPr>
                <w:rFonts w:ascii="Times New Roman" w:eastAsia="宋体" w:hAnsi="Times New Roman" w:cs="Times New Roman" w:hint="eastAsia"/>
                <w:color w:val="000000" w:themeColor="text1"/>
                <w:sz w:val="24"/>
              </w:rPr>
              <w:t>2h and at the end of HD</w:t>
            </w:r>
          </w:p>
        </w:tc>
        <w:tc>
          <w:tcPr>
            <w:tcW w:w="956" w:type="pct"/>
            <w:tcBorders>
              <w:top w:val="nil"/>
              <w:left w:val="nil"/>
              <w:bottom w:val="nil"/>
              <w:right w:val="nil"/>
            </w:tcBorders>
          </w:tcPr>
          <w:p w14:paraId="71A61A34" w14:textId="778AD396" w:rsidR="00487F1B" w:rsidRPr="00074A4D" w:rsidRDefault="00992A40"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0C4825DE" w14:textId="23E42478" w:rsidR="00487F1B" w:rsidRPr="00074A4D" w:rsidRDefault="00992A40"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7D5DC625" w14:textId="77777777" w:rsidTr="007658A5">
        <w:tc>
          <w:tcPr>
            <w:tcW w:w="349" w:type="pct"/>
            <w:tcBorders>
              <w:top w:val="nil"/>
              <w:left w:val="nil"/>
              <w:bottom w:val="nil"/>
              <w:right w:val="nil"/>
            </w:tcBorders>
          </w:tcPr>
          <w:p w14:paraId="534DE27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Wang 2016</w:t>
            </w:r>
            <w:r>
              <w:rPr>
                <w:rFonts w:ascii="Times New Roman" w:eastAsia="宋体" w:hAnsi="Times New Roman" w:cs="Times New Roman" w:hint="eastAsia"/>
                <w:color w:val="000000" w:themeColor="text1"/>
                <w:sz w:val="24"/>
              </w:rPr>
              <w:t xml:space="preserve"> [24]</w:t>
            </w:r>
          </w:p>
        </w:tc>
        <w:tc>
          <w:tcPr>
            <w:tcW w:w="1260" w:type="pct"/>
            <w:tcBorders>
              <w:top w:val="nil"/>
              <w:left w:val="nil"/>
              <w:bottom w:val="nil"/>
              <w:right w:val="nil"/>
            </w:tcBorders>
          </w:tcPr>
          <w:p w14:paraId="6DF6781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T</w:t>
            </w:r>
            <w:r>
              <w:rPr>
                <w:rFonts w:ascii="Times New Roman" w:eastAsia="宋体" w:hAnsi="Times New Roman" w:cs="Times New Roman" w:hint="eastAsia"/>
                <w:color w:val="000000" w:themeColor="text1"/>
                <w:sz w:val="24"/>
              </w:rPr>
              <w:t xml:space="preserve">he blood glucose levels were higher in </w:t>
            </w:r>
            <w:r w:rsidRPr="00180447">
              <w:rPr>
                <w:rFonts w:ascii="Times New Roman" w:eastAsia="宋体" w:hAnsi="Times New Roman" w:cs="Times New Roman" w:hint="eastAsia"/>
                <w:color w:val="000000" w:themeColor="text1"/>
                <w:sz w:val="24"/>
              </w:rPr>
              <w:t>glucose-containing group</w:t>
            </w:r>
            <w:r>
              <w:rPr>
                <w:rFonts w:ascii="Times New Roman" w:eastAsia="宋体" w:hAnsi="Times New Roman" w:cs="Times New Roman" w:hint="eastAsia"/>
                <w:color w:val="000000" w:themeColor="text1"/>
                <w:sz w:val="24"/>
              </w:rPr>
              <w:t>.</w:t>
            </w:r>
          </w:p>
        </w:tc>
        <w:tc>
          <w:tcPr>
            <w:tcW w:w="1087" w:type="pct"/>
            <w:tcBorders>
              <w:top w:val="nil"/>
              <w:left w:val="nil"/>
              <w:bottom w:val="nil"/>
              <w:right w:val="nil"/>
            </w:tcBorders>
          </w:tcPr>
          <w:p w14:paraId="236A5B1C"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1</w:t>
            </w:r>
            <w:r w:rsidRPr="00B35DED">
              <w:rPr>
                <w:rFonts w:ascii="Times New Roman" w:eastAsia="宋体" w:hAnsi="Times New Roman" w:cs="Times New Roman" w:hint="eastAsia"/>
                <w:color w:val="000000" w:themeColor="text1"/>
                <w:sz w:val="24"/>
              </w:rPr>
              <w:t>h and at the end of HD</w:t>
            </w:r>
            <w:r>
              <w:rPr>
                <w:rFonts w:ascii="Times New Roman" w:eastAsia="宋体" w:hAnsi="Times New Roman" w:cs="Times New Roman" w:hint="eastAsia"/>
                <w:color w:val="000000" w:themeColor="text1"/>
                <w:sz w:val="24"/>
              </w:rPr>
              <w:t xml:space="preserve"> (</w:t>
            </w:r>
            <w:r w:rsidRPr="00180447">
              <w:rPr>
                <w:rFonts w:ascii="Times New Roman" w:eastAsia="宋体" w:hAnsi="Times New Roman" w:cs="Times New Roman" w:hint="eastAsia"/>
                <w:color w:val="000000" w:themeColor="text1"/>
                <w:sz w:val="24"/>
              </w:rPr>
              <w:t>venous blood</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4235F6BF" w14:textId="77777777" w:rsidR="00487F1B" w:rsidRPr="00180447" w:rsidRDefault="00487F1B" w:rsidP="007658A5">
            <w:pPr>
              <w:rPr>
                <w:rFonts w:ascii="Times New Roman" w:eastAsia="宋体" w:hAnsi="Times New Roman" w:cs="Times New Roman"/>
                <w:color w:val="000000" w:themeColor="text1"/>
                <w:sz w:val="24"/>
              </w:rPr>
            </w:pPr>
            <w:r w:rsidRPr="00180447">
              <w:rPr>
                <w:rFonts w:ascii="Times New Roman" w:eastAsia="宋体" w:hAnsi="Times New Roman" w:cs="Times New Roman" w:hint="eastAsia"/>
                <w:color w:val="000000" w:themeColor="text1"/>
                <w:sz w:val="24"/>
              </w:rPr>
              <w:t>The glucose-containing group had significantly higher DP, SP, and MBP after dialysis</w:t>
            </w:r>
          </w:p>
        </w:tc>
        <w:tc>
          <w:tcPr>
            <w:tcW w:w="1348" w:type="pct"/>
            <w:tcBorders>
              <w:top w:val="nil"/>
              <w:left w:val="nil"/>
              <w:bottom w:val="nil"/>
              <w:right w:val="nil"/>
            </w:tcBorders>
          </w:tcPr>
          <w:p w14:paraId="2B47D25B" w14:textId="77777777" w:rsidR="00487F1B" w:rsidRPr="00074A4D" w:rsidRDefault="00487F1B" w:rsidP="007658A5">
            <w:pPr>
              <w:rPr>
                <w:rFonts w:ascii="Times New Roman" w:eastAsia="宋体" w:hAnsi="Times New Roman" w:cs="Times New Roman"/>
                <w:color w:val="000000" w:themeColor="text1"/>
                <w:sz w:val="24"/>
              </w:rPr>
            </w:pPr>
            <w:r w:rsidRPr="00180447">
              <w:rPr>
                <w:rFonts w:ascii="Times New Roman" w:eastAsia="宋体" w:hAnsi="Times New Roman" w:cs="Times New Roman" w:hint="eastAsia"/>
                <w:color w:val="000000" w:themeColor="text1"/>
                <w:sz w:val="24"/>
              </w:rPr>
              <w:t>Compared with the glucose-free group, the glucose-containing group</w:t>
            </w:r>
            <w:r>
              <w:rPr>
                <w:rFonts w:ascii="Times New Roman" w:eastAsia="宋体" w:hAnsi="Times New Roman" w:cs="Times New Roman" w:hint="eastAsia"/>
                <w:color w:val="000000" w:themeColor="text1"/>
                <w:sz w:val="24"/>
              </w:rPr>
              <w:t xml:space="preserve"> had similar</w:t>
            </w:r>
            <w:r w:rsidRPr="00180447">
              <w:rPr>
                <w:rFonts w:ascii="Times New Roman" w:eastAsia="宋体" w:hAnsi="Times New Roman" w:cs="Times New Roman" w:hint="eastAsia"/>
                <w:color w:val="000000" w:themeColor="text1"/>
                <w:sz w:val="24"/>
              </w:rPr>
              <w:t xml:space="preserve"> high-frequency spectrum and PNN50</w:t>
            </w:r>
            <w:r>
              <w:rPr>
                <w:rFonts w:ascii="Times New Roman" w:eastAsia="宋体" w:hAnsi="Times New Roman" w:cs="Times New Roman" w:hint="eastAsia"/>
                <w:color w:val="000000" w:themeColor="text1"/>
                <w:sz w:val="24"/>
              </w:rPr>
              <w:t xml:space="preserve">, </w:t>
            </w:r>
            <w:r w:rsidRPr="00180447">
              <w:rPr>
                <w:rFonts w:ascii="Times New Roman" w:eastAsia="宋体" w:hAnsi="Times New Roman" w:cs="Times New Roman" w:hint="eastAsia"/>
                <w:color w:val="000000" w:themeColor="text1"/>
                <w:sz w:val="24"/>
              </w:rPr>
              <w:t xml:space="preserve">but </w:t>
            </w:r>
            <w:r>
              <w:rPr>
                <w:rFonts w:ascii="Times New Roman" w:eastAsia="宋体" w:hAnsi="Times New Roman" w:cs="Times New Roman" w:hint="eastAsia"/>
                <w:color w:val="000000" w:themeColor="text1"/>
                <w:sz w:val="24"/>
              </w:rPr>
              <w:t xml:space="preserve">had </w:t>
            </w:r>
            <w:r>
              <w:rPr>
                <w:rFonts w:ascii="Times New Roman" w:eastAsia="宋体" w:hAnsi="Times New Roman" w:cs="Times New Roman" w:hint="eastAsia"/>
                <w:color w:val="000000" w:themeColor="text1"/>
                <w:sz w:val="24"/>
              </w:rPr>
              <w:lastRenderedPageBreak/>
              <w:t>reduced</w:t>
            </w:r>
            <w:r w:rsidRPr="00180447">
              <w:rPr>
                <w:rFonts w:ascii="Times New Roman" w:eastAsia="宋体" w:hAnsi="Times New Roman" w:cs="Times New Roman" w:hint="eastAsia"/>
                <w:color w:val="000000" w:themeColor="text1"/>
                <w:sz w:val="24"/>
              </w:rPr>
              <w:t xml:space="preserve"> low-frequency spectrum and SDNN</w:t>
            </w:r>
          </w:p>
        </w:tc>
      </w:tr>
      <w:tr w:rsidR="00487F1B" w:rsidRPr="00074A4D" w14:paraId="6A44D329" w14:textId="77777777" w:rsidTr="007658A5">
        <w:tc>
          <w:tcPr>
            <w:tcW w:w="349" w:type="pct"/>
            <w:tcBorders>
              <w:top w:val="nil"/>
              <w:left w:val="nil"/>
              <w:bottom w:val="nil"/>
              <w:right w:val="nil"/>
            </w:tcBorders>
          </w:tcPr>
          <w:p w14:paraId="11877886"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He 2012</w:t>
            </w:r>
            <w:r>
              <w:rPr>
                <w:rFonts w:ascii="Times New Roman" w:eastAsia="宋体" w:hAnsi="Times New Roman" w:cs="Times New Roman" w:hint="eastAsia"/>
                <w:color w:val="000000" w:themeColor="text1"/>
                <w:sz w:val="24"/>
              </w:rPr>
              <w:t xml:space="preserve"> [25]</w:t>
            </w:r>
          </w:p>
        </w:tc>
        <w:tc>
          <w:tcPr>
            <w:tcW w:w="1260" w:type="pct"/>
            <w:tcBorders>
              <w:top w:val="nil"/>
              <w:left w:val="nil"/>
              <w:bottom w:val="nil"/>
              <w:right w:val="nil"/>
            </w:tcBorders>
          </w:tcPr>
          <w:p w14:paraId="1527628E" w14:textId="77777777" w:rsidR="00487F1B" w:rsidRPr="00074A4D" w:rsidRDefault="00487F1B" w:rsidP="007658A5">
            <w:pPr>
              <w:rPr>
                <w:rFonts w:ascii="Times New Roman" w:eastAsia="宋体" w:hAnsi="Times New Roman" w:cs="Times New Roman"/>
                <w:color w:val="000000" w:themeColor="text1"/>
                <w:sz w:val="24"/>
              </w:rPr>
            </w:pPr>
            <w:r w:rsidRPr="00D237CA">
              <w:rPr>
                <w:rFonts w:ascii="Times New Roman" w:eastAsia="宋体" w:hAnsi="Times New Roman" w:cs="Times New Roman" w:hint="eastAsia"/>
                <w:color w:val="000000" w:themeColor="text1"/>
                <w:sz w:val="24"/>
              </w:rPr>
              <w:t>Blood glucose in both the glucose-containing dialys</w:t>
            </w:r>
            <w:r>
              <w:rPr>
                <w:rFonts w:ascii="Times New Roman" w:eastAsia="宋体" w:hAnsi="Times New Roman" w:cs="Times New Roman" w:hint="eastAsia"/>
                <w:color w:val="000000" w:themeColor="text1"/>
                <w:sz w:val="24"/>
              </w:rPr>
              <w:t>ate</w:t>
            </w:r>
            <w:r w:rsidRPr="00D237CA">
              <w:rPr>
                <w:rFonts w:ascii="Times New Roman" w:eastAsia="宋体" w:hAnsi="Times New Roman" w:cs="Times New Roman" w:hint="eastAsia"/>
                <w:color w:val="000000" w:themeColor="text1"/>
                <w:sz w:val="24"/>
              </w:rPr>
              <w:t xml:space="preserve"> group and the glucose-free dialys</w:t>
            </w:r>
            <w:r>
              <w:rPr>
                <w:rFonts w:ascii="Times New Roman" w:eastAsia="宋体" w:hAnsi="Times New Roman" w:cs="Times New Roman" w:hint="eastAsia"/>
                <w:color w:val="000000" w:themeColor="text1"/>
                <w:sz w:val="24"/>
              </w:rPr>
              <w:t>ate</w:t>
            </w:r>
            <w:r w:rsidRPr="00D237CA">
              <w:rPr>
                <w:rFonts w:ascii="Times New Roman" w:eastAsia="宋体" w:hAnsi="Times New Roman" w:cs="Times New Roman" w:hint="eastAsia"/>
                <w:color w:val="000000" w:themeColor="text1"/>
                <w:sz w:val="24"/>
              </w:rPr>
              <w:t xml:space="preserve"> group decreased during dialysis, but the decrease was more significant in the glucose-free</w:t>
            </w:r>
            <w:r>
              <w:rPr>
                <w:rFonts w:ascii="Times New Roman" w:eastAsia="宋体" w:hAnsi="Times New Roman" w:cs="Times New Roman" w:hint="eastAsia"/>
                <w:color w:val="000000" w:themeColor="text1"/>
                <w:sz w:val="24"/>
              </w:rPr>
              <w:t xml:space="preserve"> </w:t>
            </w:r>
            <w:r w:rsidRPr="00D237CA">
              <w:rPr>
                <w:rFonts w:ascii="Times New Roman" w:eastAsia="宋体" w:hAnsi="Times New Roman" w:cs="Times New Roman" w:hint="eastAsia"/>
                <w:color w:val="000000" w:themeColor="text1"/>
                <w:sz w:val="24"/>
              </w:rPr>
              <w:t>group</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color w:val="000000" w:themeColor="text1"/>
                <w:sz w:val="24"/>
              </w:rPr>
              <w:t>T</w:t>
            </w:r>
            <w:r>
              <w:rPr>
                <w:rFonts w:ascii="Times New Roman" w:eastAsia="宋体" w:hAnsi="Times New Roman" w:cs="Times New Roman" w:hint="eastAsia"/>
                <w:color w:val="000000" w:themeColor="text1"/>
                <w:sz w:val="24"/>
              </w:rPr>
              <w:t xml:space="preserve">he incidence of </w:t>
            </w:r>
            <w:r w:rsidRPr="00D237CA">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was lower in </w:t>
            </w:r>
            <w:r w:rsidRPr="00D237CA">
              <w:rPr>
                <w:rFonts w:ascii="Times New Roman" w:eastAsia="宋体" w:hAnsi="Times New Roman" w:cs="Times New Roman" w:hint="eastAsia"/>
                <w:color w:val="000000" w:themeColor="text1"/>
                <w:sz w:val="24"/>
              </w:rPr>
              <w:t>the glucose-containing dialysate group</w:t>
            </w:r>
          </w:p>
        </w:tc>
        <w:tc>
          <w:tcPr>
            <w:tcW w:w="1087" w:type="pct"/>
            <w:tcBorders>
              <w:top w:val="nil"/>
              <w:left w:val="nil"/>
              <w:bottom w:val="nil"/>
              <w:right w:val="nil"/>
            </w:tcBorders>
          </w:tcPr>
          <w:p w14:paraId="22FCAC11"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1</w:t>
            </w:r>
            <w:r w:rsidRPr="00B35DED">
              <w:rPr>
                <w:rFonts w:ascii="Times New Roman" w:eastAsia="宋体" w:hAnsi="Times New Roman" w:cs="Times New Roman" w:hint="eastAsia"/>
                <w:color w:val="000000" w:themeColor="text1"/>
                <w:sz w:val="24"/>
              </w:rPr>
              <w:t>h</w:t>
            </w:r>
            <w:r>
              <w:rPr>
                <w:rFonts w:ascii="Times New Roman" w:eastAsia="宋体" w:hAnsi="Times New Roman" w:cs="Times New Roman" w:hint="eastAsia"/>
                <w:color w:val="000000" w:themeColor="text1"/>
                <w:sz w:val="24"/>
              </w:rPr>
              <w:t>, 2h, 3h</w:t>
            </w:r>
            <w:r w:rsidRPr="00B35DED">
              <w:rPr>
                <w:rFonts w:ascii="Times New Roman" w:eastAsia="宋体" w:hAnsi="Times New Roman" w:cs="Times New Roman" w:hint="eastAsia"/>
                <w:color w:val="000000" w:themeColor="text1"/>
                <w:sz w:val="24"/>
              </w:rPr>
              <w:t xml:space="preserve"> and at the end of HD</w:t>
            </w:r>
          </w:p>
        </w:tc>
        <w:tc>
          <w:tcPr>
            <w:tcW w:w="956" w:type="pct"/>
            <w:tcBorders>
              <w:top w:val="nil"/>
              <w:left w:val="nil"/>
              <w:bottom w:val="nil"/>
              <w:right w:val="nil"/>
            </w:tcBorders>
          </w:tcPr>
          <w:p w14:paraId="5261D0C8" w14:textId="77777777" w:rsidR="00487F1B" w:rsidRPr="00074A4D" w:rsidRDefault="00487F1B" w:rsidP="007658A5">
            <w:pPr>
              <w:rPr>
                <w:rFonts w:ascii="Times New Roman" w:eastAsia="宋体" w:hAnsi="Times New Roman" w:cs="Times New Roman"/>
                <w:color w:val="000000" w:themeColor="text1"/>
                <w:sz w:val="24"/>
              </w:rPr>
            </w:pPr>
            <w:r w:rsidRPr="00D237CA">
              <w:rPr>
                <w:rFonts w:ascii="Times New Roman" w:eastAsia="宋体" w:hAnsi="Times New Roman" w:cs="Times New Roman" w:hint="eastAsia"/>
                <w:color w:val="000000" w:themeColor="text1"/>
                <w:sz w:val="24"/>
              </w:rPr>
              <w:t xml:space="preserve">Blood </w:t>
            </w:r>
            <w:r>
              <w:rPr>
                <w:rFonts w:ascii="Times New Roman" w:eastAsia="宋体" w:hAnsi="Times New Roman" w:cs="Times New Roman" w:hint="eastAsia"/>
                <w:color w:val="000000" w:themeColor="text1"/>
                <w:sz w:val="24"/>
              </w:rPr>
              <w:t>pressure</w:t>
            </w:r>
            <w:r w:rsidRPr="00D237CA">
              <w:rPr>
                <w:rFonts w:ascii="Times New Roman" w:eastAsia="宋体" w:hAnsi="Times New Roman" w:cs="Times New Roman" w:hint="eastAsia"/>
                <w:color w:val="000000" w:themeColor="text1"/>
                <w:sz w:val="24"/>
              </w:rPr>
              <w:t xml:space="preserve"> in both the glucose-containing dialys</w:t>
            </w:r>
            <w:r>
              <w:rPr>
                <w:rFonts w:ascii="Times New Roman" w:eastAsia="宋体" w:hAnsi="Times New Roman" w:cs="Times New Roman" w:hint="eastAsia"/>
                <w:color w:val="000000" w:themeColor="text1"/>
                <w:sz w:val="24"/>
              </w:rPr>
              <w:t>ate</w:t>
            </w:r>
            <w:r w:rsidRPr="00D237CA">
              <w:rPr>
                <w:rFonts w:ascii="Times New Roman" w:eastAsia="宋体" w:hAnsi="Times New Roman" w:cs="Times New Roman" w:hint="eastAsia"/>
                <w:color w:val="000000" w:themeColor="text1"/>
                <w:sz w:val="24"/>
              </w:rPr>
              <w:t xml:space="preserve"> group and the glucose-free dialys</w:t>
            </w:r>
            <w:r>
              <w:rPr>
                <w:rFonts w:ascii="Times New Roman" w:eastAsia="宋体" w:hAnsi="Times New Roman" w:cs="Times New Roman" w:hint="eastAsia"/>
                <w:color w:val="000000" w:themeColor="text1"/>
                <w:sz w:val="24"/>
              </w:rPr>
              <w:t>ate</w:t>
            </w:r>
            <w:r w:rsidRPr="00D237CA">
              <w:rPr>
                <w:rFonts w:ascii="Times New Roman" w:eastAsia="宋体" w:hAnsi="Times New Roman" w:cs="Times New Roman" w:hint="eastAsia"/>
                <w:color w:val="000000" w:themeColor="text1"/>
                <w:sz w:val="24"/>
              </w:rPr>
              <w:t xml:space="preserve"> group </w:t>
            </w:r>
            <w:r>
              <w:rPr>
                <w:rFonts w:ascii="Times New Roman" w:eastAsia="宋体" w:hAnsi="Times New Roman" w:cs="Times New Roman" w:hint="eastAsia"/>
                <w:color w:val="000000" w:themeColor="text1"/>
                <w:sz w:val="24"/>
              </w:rPr>
              <w:t>in</w:t>
            </w:r>
            <w:r w:rsidRPr="00D237CA">
              <w:rPr>
                <w:rFonts w:ascii="Times New Roman" w:eastAsia="宋体" w:hAnsi="Times New Roman" w:cs="Times New Roman" w:hint="eastAsia"/>
                <w:color w:val="000000" w:themeColor="text1"/>
                <w:sz w:val="24"/>
              </w:rPr>
              <w:t>creased during dialysis, but it rose faster in the glucose-free</w:t>
            </w:r>
            <w:r>
              <w:rPr>
                <w:rFonts w:ascii="Times New Roman" w:eastAsia="宋体" w:hAnsi="Times New Roman" w:cs="Times New Roman" w:hint="eastAsia"/>
                <w:color w:val="000000" w:themeColor="text1"/>
                <w:sz w:val="24"/>
              </w:rPr>
              <w:t xml:space="preserve"> </w:t>
            </w:r>
            <w:r w:rsidRPr="00D237CA">
              <w:rPr>
                <w:rFonts w:ascii="Times New Roman" w:eastAsia="宋体" w:hAnsi="Times New Roman" w:cs="Times New Roman" w:hint="eastAsia"/>
                <w:color w:val="000000" w:themeColor="text1"/>
                <w:sz w:val="24"/>
              </w:rPr>
              <w:t>group</w:t>
            </w:r>
          </w:p>
        </w:tc>
        <w:tc>
          <w:tcPr>
            <w:tcW w:w="1348" w:type="pct"/>
            <w:tcBorders>
              <w:top w:val="nil"/>
              <w:left w:val="nil"/>
              <w:bottom w:val="nil"/>
              <w:right w:val="nil"/>
            </w:tcBorders>
          </w:tcPr>
          <w:p w14:paraId="0D9362E0" w14:textId="77777777" w:rsidR="00487F1B" w:rsidRPr="00D237CA"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EC247DC" w14:textId="77777777" w:rsidTr="007658A5">
        <w:tc>
          <w:tcPr>
            <w:tcW w:w="349" w:type="pct"/>
            <w:tcBorders>
              <w:top w:val="nil"/>
              <w:left w:val="nil"/>
              <w:bottom w:val="nil"/>
              <w:right w:val="nil"/>
            </w:tcBorders>
          </w:tcPr>
          <w:p w14:paraId="6D65B70A"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Li</w:t>
            </w:r>
            <w:r w:rsidRPr="00074A4D">
              <w:rPr>
                <w:rFonts w:ascii="Times New Roman" w:eastAsia="宋体" w:hAnsi="Times New Roman" w:cs="Times New Roman" w:hint="eastAsia"/>
                <w:color w:val="000000" w:themeColor="text1"/>
                <w:sz w:val="24"/>
              </w:rPr>
              <w:t xml:space="preserve"> 2023</w:t>
            </w:r>
            <w:r>
              <w:rPr>
                <w:rFonts w:ascii="Times New Roman" w:eastAsia="宋体" w:hAnsi="Times New Roman" w:cs="Times New Roman" w:hint="eastAsia"/>
                <w:color w:val="000000" w:themeColor="text1"/>
                <w:sz w:val="24"/>
              </w:rPr>
              <w:t xml:space="preserve"> [26]</w:t>
            </w:r>
          </w:p>
          <w:p w14:paraId="722BF117" w14:textId="77777777" w:rsidR="00487F1B" w:rsidRPr="00074A4D" w:rsidRDefault="00487F1B" w:rsidP="007658A5">
            <w:pPr>
              <w:rPr>
                <w:rFonts w:ascii="Times New Roman" w:eastAsia="宋体" w:hAnsi="Times New Roman" w:cs="Times New Roman"/>
                <w:color w:val="000000" w:themeColor="text1"/>
                <w:sz w:val="24"/>
              </w:rPr>
            </w:pPr>
          </w:p>
        </w:tc>
        <w:tc>
          <w:tcPr>
            <w:tcW w:w="1260" w:type="pct"/>
            <w:tcBorders>
              <w:top w:val="nil"/>
              <w:left w:val="nil"/>
              <w:bottom w:val="nil"/>
              <w:right w:val="nil"/>
            </w:tcBorders>
          </w:tcPr>
          <w:p w14:paraId="1ACD064E" w14:textId="77777777" w:rsidR="00487F1B" w:rsidRPr="00487F1B" w:rsidRDefault="00487F1B" w:rsidP="007658A5">
            <w:pPr>
              <w:rPr>
                <w:rFonts w:ascii="Times New Roman" w:eastAsia="宋体" w:hAnsi="Times New Roman" w:cs="Times New Roman"/>
                <w:color w:val="000000" w:themeColor="text1"/>
                <w:sz w:val="24"/>
              </w:rPr>
            </w:pPr>
            <w:r w:rsidRPr="000C1498">
              <w:rPr>
                <w:rFonts w:ascii="Times New Roman" w:eastAsia="宋体" w:hAnsi="Times New Roman" w:cs="Times New Roman" w:hint="eastAsia"/>
                <w:color w:val="000000" w:themeColor="text1"/>
                <w:sz w:val="24"/>
              </w:rPr>
              <w:t>Glucose-free and glucose-5.55 dialysate both decrease the blood glucose post-dialysis. Dialysates containing 5.55 mmol/L glucose can reduce the incidence of hypoglycemia.</w:t>
            </w:r>
            <w:r>
              <w:rPr>
                <w:rFonts w:hint="eastAsia"/>
              </w:rPr>
              <w:t xml:space="preserve"> </w:t>
            </w:r>
            <w:r w:rsidRPr="00487F1B">
              <w:rPr>
                <w:rFonts w:ascii="Times New Roman" w:eastAsia="宋体" w:hAnsi="Times New Roman" w:cs="Times New Roman" w:hint="eastAsia"/>
                <w:color w:val="000000" w:themeColor="text1"/>
                <w:sz w:val="24"/>
              </w:rPr>
              <w:t xml:space="preserve">Three patients (5.0%) in glucose-free dialysate and six patients (10.0%) in glucose-5.55 dialysate whose blood glucose were above 11.1 mmol/L. 29 patients (48.3%) in glucose-free dialysate and 17 patients </w:t>
            </w:r>
          </w:p>
          <w:p w14:paraId="4677970E" w14:textId="77777777" w:rsidR="00487F1B" w:rsidRPr="00487F1B" w:rsidRDefault="00487F1B" w:rsidP="007658A5">
            <w:pPr>
              <w:rPr>
                <w:rFonts w:ascii="Times New Roman" w:eastAsia="宋体" w:hAnsi="Times New Roman" w:cs="Times New Roman"/>
                <w:color w:val="000000" w:themeColor="text1"/>
                <w:sz w:val="24"/>
              </w:rPr>
            </w:pPr>
            <w:r w:rsidRPr="00487F1B">
              <w:rPr>
                <w:rFonts w:ascii="Times New Roman" w:eastAsia="宋体" w:hAnsi="Times New Roman" w:cs="Times New Roman" w:hint="eastAsia"/>
                <w:color w:val="000000" w:themeColor="text1"/>
                <w:sz w:val="24"/>
              </w:rPr>
              <w:t xml:space="preserve">(28.3%) in glucose-5.55 dialysate took </w:t>
            </w:r>
          </w:p>
          <w:p w14:paraId="74EAE12E" w14:textId="77777777" w:rsidR="00487F1B" w:rsidRPr="00074A4D" w:rsidRDefault="00487F1B" w:rsidP="007658A5">
            <w:pPr>
              <w:rPr>
                <w:rFonts w:ascii="Times New Roman" w:eastAsia="宋体" w:hAnsi="Times New Roman" w:cs="Times New Roman"/>
                <w:color w:val="000000" w:themeColor="text1"/>
                <w:sz w:val="24"/>
              </w:rPr>
            </w:pPr>
            <w:r w:rsidRPr="00487F1B">
              <w:rPr>
                <w:rFonts w:ascii="Times New Roman" w:eastAsia="宋体" w:hAnsi="Times New Roman" w:cs="Times New Roman" w:hint="eastAsia"/>
                <w:color w:val="000000" w:themeColor="text1"/>
                <w:sz w:val="24"/>
              </w:rPr>
              <w:t>ration diet due to hunger feeling</w:t>
            </w:r>
          </w:p>
        </w:tc>
        <w:tc>
          <w:tcPr>
            <w:tcW w:w="1087" w:type="pct"/>
            <w:tcBorders>
              <w:top w:val="nil"/>
              <w:left w:val="nil"/>
              <w:bottom w:val="nil"/>
              <w:right w:val="nil"/>
            </w:tcBorders>
          </w:tcPr>
          <w:p w14:paraId="71CD8D88" w14:textId="77777777" w:rsidR="00487F1B" w:rsidRPr="00074A4D" w:rsidRDefault="00487F1B" w:rsidP="007658A5">
            <w:pPr>
              <w:rPr>
                <w:rFonts w:ascii="Times New Roman" w:eastAsia="宋体" w:hAnsi="Times New Roman" w:cs="Times New Roman"/>
                <w:color w:val="000000" w:themeColor="text1"/>
                <w:sz w:val="24"/>
              </w:rPr>
            </w:pPr>
            <w:r w:rsidRPr="00F001BE">
              <w:rPr>
                <w:rFonts w:ascii="Times New Roman" w:eastAsia="宋体" w:hAnsi="Times New Roman" w:cs="Times New Roman" w:hint="eastAsia"/>
                <w:color w:val="000000" w:themeColor="text1"/>
                <w:sz w:val="24"/>
              </w:rPr>
              <w:t>Blood glucose level was measured</w:t>
            </w:r>
            <w:r>
              <w:rPr>
                <w:rFonts w:hint="eastAsia"/>
              </w:rPr>
              <w:t xml:space="preserve"> p</w:t>
            </w:r>
            <w:r w:rsidRPr="00F001BE">
              <w:rPr>
                <w:rFonts w:ascii="Times New Roman" w:eastAsia="宋体" w:hAnsi="Times New Roman" w:cs="Times New Roman" w:hint="eastAsia"/>
                <w:color w:val="000000" w:themeColor="text1"/>
                <w:sz w:val="24"/>
              </w:rPr>
              <w:t>re- and post-dialysis</w:t>
            </w:r>
            <w:r>
              <w:rPr>
                <w:rFonts w:ascii="Times New Roman" w:eastAsia="宋体" w:hAnsi="Times New Roman" w:cs="Times New Roman" w:hint="eastAsia"/>
                <w:color w:val="000000" w:themeColor="text1"/>
                <w:sz w:val="24"/>
              </w:rPr>
              <w:t xml:space="preserve"> (using </w:t>
            </w:r>
            <w:r w:rsidRPr="00F001BE">
              <w:rPr>
                <w:rFonts w:ascii="Times New Roman" w:eastAsia="宋体" w:hAnsi="Times New Roman" w:cs="Times New Roman" w:hint="eastAsia"/>
                <w:color w:val="000000" w:themeColor="text1"/>
                <w:sz w:val="24"/>
              </w:rPr>
              <w:t>the puncture needle of venous end of vascular access pre-dialysis</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5BB82EE" w14:textId="77777777" w:rsidR="00487F1B" w:rsidRPr="00074A4D" w:rsidRDefault="00487F1B" w:rsidP="007658A5">
            <w:pPr>
              <w:rPr>
                <w:rFonts w:ascii="Times New Roman" w:eastAsia="宋体" w:hAnsi="Times New Roman" w:cs="Times New Roman"/>
                <w:color w:val="000000" w:themeColor="text1"/>
                <w:sz w:val="24"/>
              </w:rPr>
            </w:pPr>
            <w:r w:rsidRPr="000C1498">
              <w:rPr>
                <w:rFonts w:ascii="Times New Roman" w:eastAsia="宋体" w:hAnsi="Times New Roman" w:cs="Times New Roman" w:hint="eastAsia"/>
                <w:color w:val="000000" w:themeColor="text1"/>
                <w:sz w:val="24"/>
              </w:rPr>
              <w:t>Glucose-free and glucose-5.55 dialysate have no effect on blood pressure during dialysis.</w:t>
            </w:r>
          </w:p>
        </w:tc>
        <w:tc>
          <w:tcPr>
            <w:tcW w:w="1348" w:type="pct"/>
            <w:tcBorders>
              <w:top w:val="nil"/>
              <w:left w:val="nil"/>
              <w:bottom w:val="nil"/>
              <w:right w:val="nil"/>
            </w:tcBorders>
          </w:tcPr>
          <w:p w14:paraId="359ACD49" w14:textId="77777777" w:rsidR="00487F1B" w:rsidRPr="00074A4D" w:rsidRDefault="00487F1B" w:rsidP="007658A5">
            <w:pPr>
              <w:rPr>
                <w:rFonts w:ascii="Times New Roman" w:eastAsia="宋体" w:hAnsi="Times New Roman" w:cs="Times New Roman"/>
                <w:color w:val="000000" w:themeColor="text1"/>
                <w:sz w:val="24"/>
              </w:rPr>
            </w:pPr>
            <w:r w:rsidRPr="000C1498">
              <w:rPr>
                <w:rFonts w:ascii="Times New Roman" w:eastAsia="宋体" w:hAnsi="Times New Roman" w:cs="Times New Roman" w:hint="eastAsia"/>
                <w:color w:val="000000" w:themeColor="text1"/>
                <w:sz w:val="24"/>
              </w:rPr>
              <w:t>Serum sodium level in the glucose-free group was higher than that in Glucose-5.55 group</w:t>
            </w:r>
          </w:p>
        </w:tc>
      </w:tr>
      <w:tr w:rsidR="00487F1B" w:rsidRPr="00074A4D" w14:paraId="729C093A" w14:textId="77777777" w:rsidTr="007658A5">
        <w:tc>
          <w:tcPr>
            <w:tcW w:w="349" w:type="pct"/>
            <w:tcBorders>
              <w:top w:val="nil"/>
              <w:left w:val="nil"/>
              <w:bottom w:val="nil"/>
              <w:right w:val="nil"/>
            </w:tcBorders>
          </w:tcPr>
          <w:p w14:paraId="4E4B6A55" w14:textId="77777777" w:rsidR="00487F1B" w:rsidRPr="00074A4D" w:rsidRDefault="00487F1B" w:rsidP="007658A5">
            <w:pPr>
              <w:rPr>
                <w:rFonts w:ascii="Times New Roman" w:eastAsia="宋体" w:hAnsi="Times New Roman" w:cs="Times New Roman"/>
                <w:color w:val="000000" w:themeColor="text1"/>
                <w:sz w:val="24"/>
              </w:rPr>
            </w:pPr>
            <w:proofErr w:type="spellStart"/>
            <w:r w:rsidRPr="00074A4D">
              <w:rPr>
                <w:rFonts w:ascii="Times New Roman" w:eastAsia="宋体" w:hAnsi="Times New Roman" w:cs="Times New Roman"/>
                <w:color w:val="000000" w:themeColor="text1"/>
                <w:sz w:val="24"/>
              </w:rPr>
              <w:t>Bushljetik</w:t>
            </w:r>
            <w:proofErr w:type="spellEnd"/>
            <w:r w:rsidRPr="00074A4D">
              <w:rPr>
                <w:rFonts w:ascii="Times New Roman" w:eastAsia="宋体" w:hAnsi="Times New Roman" w:cs="Times New Roman" w:hint="eastAsia"/>
                <w:color w:val="000000" w:themeColor="text1"/>
                <w:sz w:val="24"/>
              </w:rPr>
              <w:t xml:space="preserve"> 2019 </w:t>
            </w:r>
            <w:r>
              <w:rPr>
                <w:rFonts w:ascii="Times New Roman" w:eastAsia="宋体" w:hAnsi="Times New Roman" w:cs="Times New Roman" w:hint="eastAsia"/>
                <w:color w:val="000000" w:themeColor="text1"/>
                <w:sz w:val="24"/>
              </w:rPr>
              <w:t>[27]</w:t>
            </w:r>
          </w:p>
          <w:p w14:paraId="3E3B2D8C" w14:textId="77777777" w:rsidR="00487F1B" w:rsidRPr="00074A4D" w:rsidRDefault="00487F1B" w:rsidP="007658A5">
            <w:pPr>
              <w:rPr>
                <w:rFonts w:ascii="Times New Roman" w:eastAsia="宋体" w:hAnsi="Times New Roman" w:cs="Times New Roman"/>
                <w:color w:val="000000" w:themeColor="text1"/>
                <w:sz w:val="24"/>
              </w:rPr>
            </w:pPr>
          </w:p>
        </w:tc>
        <w:tc>
          <w:tcPr>
            <w:tcW w:w="1260" w:type="pct"/>
            <w:tcBorders>
              <w:top w:val="nil"/>
              <w:left w:val="nil"/>
              <w:bottom w:val="nil"/>
              <w:right w:val="nil"/>
            </w:tcBorders>
          </w:tcPr>
          <w:p w14:paraId="7F4F388F" w14:textId="77777777" w:rsidR="00487F1B" w:rsidRPr="00074A4D" w:rsidRDefault="00487F1B" w:rsidP="007658A5">
            <w:pPr>
              <w:rPr>
                <w:rFonts w:ascii="Times New Roman" w:eastAsia="宋体" w:hAnsi="Times New Roman" w:cs="Times New Roman"/>
                <w:color w:val="000000" w:themeColor="text1"/>
                <w:sz w:val="24"/>
              </w:rPr>
            </w:pPr>
            <w:r w:rsidRPr="00833900">
              <w:rPr>
                <w:rFonts w:ascii="Times New Roman" w:eastAsia="宋体" w:hAnsi="Times New Roman" w:cs="Times New Roman" w:hint="eastAsia"/>
                <w:color w:val="000000" w:themeColor="text1"/>
                <w:sz w:val="24"/>
              </w:rPr>
              <w:t>The mean glucose level was higher during</w:t>
            </w:r>
            <w:r>
              <w:rPr>
                <w:rFonts w:hint="eastAsia"/>
              </w:rPr>
              <w:t xml:space="preserve"> </w:t>
            </w:r>
            <w:r w:rsidRPr="00833900">
              <w:rPr>
                <w:rFonts w:ascii="Times New Roman" w:eastAsia="宋体" w:hAnsi="Times New Roman" w:cs="Times New Roman" w:hint="eastAsia"/>
                <w:color w:val="000000" w:themeColor="text1"/>
                <w:sz w:val="24"/>
              </w:rPr>
              <w:t>glucose-rich dialysis f</w:t>
            </w:r>
            <w:r>
              <w:rPr>
                <w:rFonts w:ascii="Times New Roman" w:eastAsia="宋体" w:hAnsi="Times New Roman" w:cs="Times New Roman" w:hint="eastAsia"/>
                <w:color w:val="000000" w:themeColor="text1"/>
                <w:sz w:val="24"/>
              </w:rPr>
              <w:t>l</w:t>
            </w:r>
            <w:r w:rsidRPr="00833900">
              <w:rPr>
                <w:rFonts w:ascii="Times New Roman" w:eastAsia="宋体" w:hAnsi="Times New Roman" w:cs="Times New Roman" w:hint="eastAsia"/>
                <w:color w:val="000000" w:themeColor="text1"/>
                <w:sz w:val="24"/>
              </w:rPr>
              <w:t>uid</w:t>
            </w:r>
            <w:r>
              <w:rPr>
                <w:rFonts w:ascii="Times New Roman" w:eastAsia="宋体" w:hAnsi="Times New Roman" w:cs="Times New Roman" w:hint="eastAsia"/>
                <w:color w:val="000000" w:themeColor="text1"/>
                <w:sz w:val="24"/>
              </w:rPr>
              <w:t xml:space="preserve"> group. </w:t>
            </w:r>
            <w:r w:rsidRPr="00833900">
              <w:rPr>
                <w:rFonts w:ascii="Times New Roman" w:eastAsia="宋体" w:hAnsi="Times New Roman" w:cs="Times New Roman" w:hint="eastAsia"/>
                <w:color w:val="000000" w:themeColor="text1"/>
                <w:sz w:val="24"/>
              </w:rPr>
              <w:t>The glucose CV was lower in glucose-rich dialysis fluid group</w:t>
            </w:r>
            <w:r>
              <w:rPr>
                <w:rFonts w:ascii="Times New Roman" w:eastAsia="宋体" w:hAnsi="Times New Roman" w:cs="Times New Roman" w:hint="eastAsia"/>
                <w:color w:val="000000" w:themeColor="text1"/>
                <w:sz w:val="24"/>
              </w:rPr>
              <w:t xml:space="preserve">. </w:t>
            </w:r>
            <w:r w:rsidRPr="00833900">
              <w:rPr>
                <w:rFonts w:ascii="Times New Roman" w:eastAsia="宋体" w:hAnsi="Times New Roman" w:cs="Times New Roman" w:hint="eastAsia"/>
                <w:color w:val="000000" w:themeColor="text1"/>
                <w:sz w:val="24"/>
              </w:rPr>
              <w:t>Only one episode of hypoglycemia occurred in each type of dialysis</w:t>
            </w:r>
          </w:p>
        </w:tc>
        <w:tc>
          <w:tcPr>
            <w:tcW w:w="1087" w:type="pct"/>
            <w:tcBorders>
              <w:top w:val="nil"/>
              <w:left w:val="nil"/>
              <w:bottom w:val="nil"/>
              <w:right w:val="nil"/>
            </w:tcBorders>
          </w:tcPr>
          <w:p w14:paraId="1D39CAF3" w14:textId="77777777" w:rsidR="00487F1B" w:rsidRPr="00074A4D" w:rsidRDefault="00487F1B" w:rsidP="007658A5">
            <w:pPr>
              <w:rPr>
                <w:rFonts w:ascii="Times New Roman" w:eastAsia="宋体" w:hAnsi="Times New Roman" w:cs="Times New Roman"/>
                <w:color w:val="000000" w:themeColor="text1"/>
                <w:sz w:val="24"/>
              </w:rPr>
            </w:pPr>
            <w:r w:rsidRPr="00833900">
              <w:rPr>
                <w:rFonts w:ascii="Times New Roman" w:eastAsia="宋体" w:hAnsi="Times New Roman" w:cs="Times New Roman" w:hint="eastAsia"/>
                <w:color w:val="000000" w:themeColor="text1"/>
                <w:sz w:val="24"/>
              </w:rPr>
              <w:t>Blood was sampled for glucose level at regular intervals of 30 minutes at start and during dialysis</w:t>
            </w:r>
          </w:p>
        </w:tc>
        <w:tc>
          <w:tcPr>
            <w:tcW w:w="956" w:type="pct"/>
            <w:tcBorders>
              <w:top w:val="nil"/>
              <w:left w:val="nil"/>
              <w:bottom w:val="nil"/>
              <w:right w:val="nil"/>
            </w:tcBorders>
          </w:tcPr>
          <w:p w14:paraId="4D2B8FA3" w14:textId="77777777" w:rsidR="00487F1B" w:rsidRPr="00833900"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1B32455F"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2946A2B4" w14:textId="77777777" w:rsidTr="007658A5">
        <w:tc>
          <w:tcPr>
            <w:tcW w:w="349" w:type="pct"/>
            <w:tcBorders>
              <w:top w:val="nil"/>
              <w:left w:val="nil"/>
              <w:bottom w:val="nil"/>
              <w:right w:val="nil"/>
            </w:tcBorders>
          </w:tcPr>
          <w:p w14:paraId="671AED5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Padmanabhan</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hint="eastAsia"/>
                <w:color w:val="000000" w:themeColor="text1"/>
                <w:sz w:val="24"/>
              </w:rPr>
              <w:lastRenderedPageBreak/>
              <w:t>2018</w:t>
            </w:r>
          </w:p>
          <w:p w14:paraId="0F109C7F"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[28]</w:t>
            </w:r>
          </w:p>
        </w:tc>
        <w:tc>
          <w:tcPr>
            <w:tcW w:w="1260" w:type="pct"/>
            <w:tcBorders>
              <w:top w:val="nil"/>
              <w:left w:val="nil"/>
              <w:bottom w:val="nil"/>
              <w:right w:val="nil"/>
            </w:tcBorders>
          </w:tcPr>
          <w:p w14:paraId="0B505ED9" w14:textId="77777777" w:rsidR="00487F1B" w:rsidRPr="00074A4D" w:rsidRDefault="00487F1B" w:rsidP="007658A5">
            <w:pPr>
              <w:rPr>
                <w:rFonts w:ascii="Times New Roman" w:eastAsia="宋体" w:hAnsi="Times New Roman" w:cs="Times New Roman"/>
                <w:color w:val="000000" w:themeColor="text1"/>
                <w:sz w:val="24"/>
              </w:rPr>
            </w:pPr>
            <w:r w:rsidRPr="00634459">
              <w:rPr>
                <w:rFonts w:ascii="Times New Roman" w:eastAsia="宋体" w:hAnsi="Times New Roman" w:cs="Times New Roman" w:hint="eastAsia"/>
                <w:color w:val="000000" w:themeColor="text1"/>
                <w:sz w:val="24"/>
              </w:rPr>
              <w:lastRenderedPageBreak/>
              <w:t xml:space="preserve">With glucose-free dialysate solution, 20 patients had 22 episodes of </w:t>
            </w:r>
            <w:r w:rsidRPr="00634459">
              <w:rPr>
                <w:rFonts w:ascii="Times New Roman" w:eastAsia="宋体" w:hAnsi="Times New Roman" w:cs="Times New Roman" w:hint="eastAsia"/>
                <w:color w:val="000000" w:themeColor="text1"/>
                <w:sz w:val="24"/>
              </w:rPr>
              <w:lastRenderedPageBreak/>
              <w:t>hypoglycemia and with glucose-containing solution, only five patients had five episodes of hypoglycemia</w:t>
            </w:r>
          </w:p>
        </w:tc>
        <w:tc>
          <w:tcPr>
            <w:tcW w:w="1087" w:type="pct"/>
            <w:tcBorders>
              <w:top w:val="nil"/>
              <w:left w:val="nil"/>
              <w:bottom w:val="nil"/>
              <w:right w:val="nil"/>
            </w:tcBorders>
          </w:tcPr>
          <w:p w14:paraId="255372D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B</w:t>
            </w:r>
            <w:r w:rsidRPr="00634459">
              <w:rPr>
                <w:rFonts w:ascii="Times New Roman" w:eastAsia="宋体" w:hAnsi="Times New Roman" w:cs="Times New Roman" w:hint="eastAsia"/>
                <w:color w:val="000000" w:themeColor="text1"/>
                <w:sz w:val="24"/>
              </w:rPr>
              <w:t>lood glucose level</w:t>
            </w:r>
            <w:r>
              <w:rPr>
                <w:rFonts w:ascii="Times New Roman" w:eastAsia="宋体" w:hAnsi="Times New Roman" w:cs="Times New Roman" w:hint="eastAsia"/>
                <w:color w:val="000000" w:themeColor="text1"/>
                <w:sz w:val="24"/>
              </w:rPr>
              <w:t xml:space="preserve"> </w:t>
            </w:r>
            <w:r w:rsidRPr="00634459">
              <w:rPr>
                <w:rFonts w:ascii="Times New Roman" w:eastAsia="宋体" w:hAnsi="Times New Roman" w:cs="Times New Roman" w:hint="eastAsia"/>
                <w:color w:val="000000" w:themeColor="text1"/>
                <w:sz w:val="24"/>
              </w:rPr>
              <w:t>was measured at 1h, 2h, and at the 4h (at</w:t>
            </w:r>
            <w:r>
              <w:rPr>
                <w:rFonts w:ascii="Times New Roman" w:eastAsia="宋体" w:hAnsi="Times New Roman" w:cs="Times New Roman" w:hint="eastAsia"/>
                <w:color w:val="000000" w:themeColor="text1"/>
                <w:sz w:val="24"/>
              </w:rPr>
              <w:t xml:space="preserve"> </w:t>
            </w:r>
            <w:r w:rsidRPr="00634459">
              <w:rPr>
                <w:rFonts w:ascii="Times New Roman" w:eastAsia="宋体" w:hAnsi="Times New Roman" w:cs="Times New Roman" w:hint="eastAsia"/>
                <w:color w:val="000000" w:themeColor="text1"/>
                <w:sz w:val="24"/>
              </w:rPr>
              <w:t xml:space="preserve">the end </w:t>
            </w:r>
            <w:r w:rsidRPr="00634459">
              <w:rPr>
                <w:rFonts w:ascii="Times New Roman" w:eastAsia="宋体" w:hAnsi="Times New Roman" w:cs="Times New Roman" w:hint="eastAsia"/>
                <w:color w:val="000000" w:themeColor="text1"/>
                <w:sz w:val="24"/>
              </w:rPr>
              <w:lastRenderedPageBreak/>
              <w:t xml:space="preserve">of the session) </w:t>
            </w:r>
            <w:r>
              <w:rPr>
                <w:rFonts w:ascii="Times New Roman" w:eastAsia="宋体" w:hAnsi="Times New Roman" w:cs="Times New Roman" w:hint="eastAsia"/>
                <w:color w:val="000000" w:themeColor="text1"/>
                <w:sz w:val="24"/>
              </w:rPr>
              <w:t>(f</w:t>
            </w:r>
            <w:r w:rsidRPr="00634459">
              <w:rPr>
                <w:rFonts w:ascii="Times New Roman" w:eastAsia="宋体" w:hAnsi="Times New Roman" w:cs="Times New Roman" w:hint="eastAsia"/>
                <w:color w:val="000000" w:themeColor="text1"/>
                <w:sz w:val="24"/>
              </w:rPr>
              <w:t>rom the arterial line of the dialysis system</w:t>
            </w:r>
            <w:r>
              <w:rPr>
                <w:rFonts w:ascii="Times New Roman" w:eastAsia="宋体" w:hAnsi="Times New Roman" w:cs="Times New Roman" w:hint="eastAsia"/>
                <w:color w:val="000000" w:themeColor="text1"/>
                <w:sz w:val="24"/>
              </w:rPr>
              <w:t>,</w:t>
            </w:r>
            <w:r w:rsidRPr="00634459">
              <w:rPr>
                <w:rFonts w:ascii="Times New Roman" w:eastAsia="宋体" w:hAnsi="Times New Roman" w:cs="Times New Roman" w:hint="eastAsia"/>
                <w:color w:val="000000" w:themeColor="text1"/>
                <w:sz w:val="24"/>
              </w:rPr>
              <w:t xml:space="preserve"> using Freestyle </w:t>
            </w:r>
            <w:proofErr w:type="spellStart"/>
            <w:r w:rsidRPr="00634459">
              <w:rPr>
                <w:rFonts w:ascii="Times New Roman" w:eastAsia="宋体" w:hAnsi="Times New Roman" w:cs="Times New Roman" w:hint="eastAsia"/>
                <w:color w:val="000000" w:themeColor="text1"/>
                <w:sz w:val="24"/>
              </w:rPr>
              <w:t>LibrePro</w:t>
            </w:r>
            <w:proofErr w:type="spellEnd"/>
            <w:r w:rsidRPr="00634459">
              <w:rPr>
                <w:rFonts w:ascii="Times New Roman" w:eastAsia="宋体" w:hAnsi="Times New Roman" w:cs="Times New Roman" w:hint="eastAsia"/>
                <w:color w:val="000000" w:themeColor="text1"/>
                <w:sz w:val="24"/>
              </w:rPr>
              <w:t xml:space="preserve"> (Abbott) CGMS</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0D696AF0"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w:t>
            </w:r>
          </w:p>
        </w:tc>
        <w:tc>
          <w:tcPr>
            <w:tcW w:w="1348" w:type="pct"/>
            <w:tcBorders>
              <w:top w:val="nil"/>
              <w:left w:val="nil"/>
              <w:bottom w:val="nil"/>
              <w:right w:val="nil"/>
            </w:tcBorders>
          </w:tcPr>
          <w:p w14:paraId="203841F2"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28B82384" w14:textId="77777777" w:rsidTr="007658A5">
        <w:tc>
          <w:tcPr>
            <w:tcW w:w="349" w:type="pct"/>
            <w:tcBorders>
              <w:top w:val="nil"/>
              <w:left w:val="nil"/>
              <w:bottom w:val="nil"/>
              <w:right w:val="nil"/>
            </w:tcBorders>
          </w:tcPr>
          <w:p w14:paraId="15DC994D"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Ozturk</w:t>
            </w:r>
            <w:r w:rsidRPr="00074A4D">
              <w:rPr>
                <w:rFonts w:ascii="Times New Roman" w:eastAsia="宋体" w:hAnsi="Times New Roman" w:cs="Times New Roman" w:hint="eastAsia"/>
                <w:color w:val="000000" w:themeColor="text1"/>
                <w:sz w:val="24"/>
              </w:rPr>
              <w:t xml:space="preserve"> 2008</w:t>
            </w:r>
            <w:r>
              <w:rPr>
                <w:rFonts w:ascii="Times New Roman" w:eastAsia="宋体" w:hAnsi="Times New Roman" w:cs="Times New Roman" w:hint="eastAsia"/>
                <w:color w:val="000000" w:themeColor="text1"/>
                <w:sz w:val="24"/>
              </w:rPr>
              <w:t xml:space="preserve"> [29]</w:t>
            </w:r>
          </w:p>
        </w:tc>
        <w:tc>
          <w:tcPr>
            <w:tcW w:w="1260" w:type="pct"/>
            <w:tcBorders>
              <w:top w:val="nil"/>
              <w:left w:val="nil"/>
              <w:bottom w:val="nil"/>
              <w:right w:val="nil"/>
            </w:tcBorders>
          </w:tcPr>
          <w:p w14:paraId="4AF1E481" w14:textId="77777777" w:rsidR="00487F1B" w:rsidRPr="00074A4D" w:rsidRDefault="00487F1B" w:rsidP="007658A5">
            <w:pPr>
              <w:jc w:val="left"/>
              <w:rPr>
                <w:rFonts w:ascii="Times New Roman" w:eastAsia="宋体" w:hAnsi="Times New Roman" w:cs="Times New Roman"/>
                <w:color w:val="000000" w:themeColor="text1"/>
                <w:sz w:val="24"/>
              </w:rPr>
            </w:pPr>
            <w:r w:rsidRPr="00493598">
              <w:rPr>
                <w:rFonts w:ascii="Times New Roman" w:eastAsia="宋体" w:hAnsi="Times New Roman" w:cs="Times New Roman" w:hint="eastAsia"/>
                <w:color w:val="000000" w:themeColor="text1"/>
                <w:sz w:val="24"/>
              </w:rPr>
              <w:t>Blood glucose concentration was higher in glucose-containing dialysate group</w:t>
            </w:r>
          </w:p>
        </w:tc>
        <w:tc>
          <w:tcPr>
            <w:tcW w:w="1087" w:type="pct"/>
            <w:tcBorders>
              <w:top w:val="nil"/>
              <w:left w:val="nil"/>
              <w:bottom w:val="nil"/>
              <w:right w:val="nil"/>
            </w:tcBorders>
          </w:tcPr>
          <w:p w14:paraId="3CD81848" w14:textId="77777777" w:rsidR="00487F1B" w:rsidRPr="00074A4D" w:rsidRDefault="00487F1B" w:rsidP="007658A5">
            <w:pPr>
              <w:rPr>
                <w:rFonts w:ascii="Times New Roman" w:eastAsia="宋体" w:hAnsi="Times New Roman" w:cs="Times New Roman"/>
                <w:color w:val="000000" w:themeColor="text1"/>
                <w:sz w:val="24"/>
              </w:rPr>
            </w:pPr>
            <w:r w:rsidRPr="00C874C1">
              <w:rPr>
                <w:rFonts w:ascii="Times New Roman" w:eastAsia="宋体" w:hAnsi="Times New Roman" w:cs="Times New Roman" w:hint="eastAsia"/>
                <w:color w:val="000000" w:themeColor="text1"/>
                <w:sz w:val="24"/>
              </w:rPr>
              <w:t xml:space="preserve">Blood glucose level was measured </w:t>
            </w:r>
            <w:r>
              <w:rPr>
                <w:rFonts w:ascii="Times New Roman" w:eastAsia="宋体" w:hAnsi="Times New Roman" w:cs="Times New Roman" w:hint="eastAsia"/>
                <w:color w:val="000000" w:themeColor="text1"/>
                <w:sz w:val="24"/>
              </w:rPr>
              <w:t>before</w:t>
            </w:r>
            <w:r w:rsidRPr="00C874C1">
              <w:rPr>
                <w:rFonts w:ascii="Times New Roman" w:eastAsia="宋体" w:hAnsi="Times New Roman" w:cs="Times New Roman" w:hint="eastAsia"/>
                <w:color w:val="000000" w:themeColor="text1"/>
                <w:sz w:val="24"/>
              </w:rPr>
              <w:t xml:space="preserve"> and </w:t>
            </w:r>
            <w:r>
              <w:rPr>
                <w:rFonts w:ascii="Times New Roman" w:eastAsia="宋体" w:hAnsi="Times New Roman" w:cs="Times New Roman" w:hint="eastAsia"/>
                <w:color w:val="000000" w:themeColor="text1"/>
                <w:sz w:val="24"/>
              </w:rPr>
              <w:t xml:space="preserve">after </w:t>
            </w:r>
            <w:r w:rsidRPr="00C874C1">
              <w:rPr>
                <w:rFonts w:ascii="Times New Roman" w:eastAsia="宋体" w:hAnsi="Times New Roman" w:cs="Times New Roman" w:hint="eastAsia"/>
                <w:color w:val="000000" w:themeColor="text1"/>
                <w:sz w:val="24"/>
              </w:rPr>
              <w:t>dialysis</w:t>
            </w:r>
          </w:p>
        </w:tc>
        <w:tc>
          <w:tcPr>
            <w:tcW w:w="956" w:type="pct"/>
            <w:tcBorders>
              <w:top w:val="nil"/>
              <w:left w:val="nil"/>
              <w:bottom w:val="nil"/>
              <w:right w:val="nil"/>
            </w:tcBorders>
          </w:tcPr>
          <w:p w14:paraId="49285FD1" w14:textId="77777777" w:rsidR="00487F1B" w:rsidRPr="00493598" w:rsidRDefault="00487F1B" w:rsidP="007658A5">
            <w:pPr>
              <w:rPr>
                <w:rFonts w:ascii="Times New Roman" w:eastAsia="宋体" w:hAnsi="Times New Roman" w:cs="Times New Roman"/>
                <w:color w:val="000000" w:themeColor="text1"/>
                <w:sz w:val="24"/>
              </w:rPr>
            </w:pPr>
            <w:r w:rsidRPr="00493598">
              <w:rPr>
                <w:rFonts w:ascii="Times New Roman" w:eastAsia="宋体" w:hAnsi="Times New Roman" w:cs="Times New Roman" w:hint="eastAsia"/>
                <w:color w:val="000000" w:themeColor="text1"/>
                <w:sz w:val="24"/>
              </w:rPr>
              <w:t xml:space="preserve">There was a </w:t>
            </w:r>
            <w:r>
              <w:rPr>
                <w:rFonts w:ascii="Times New Roman" w:eastAsia="宋体" w:hAnsi="Times New Roman" w:cs="Times New Roman" w:hint="eastAsia"/>
                <w:color w:val="000000" w:themeColor="text1"/>
                <w:sz w:val="24"/>
              </w:rPr>
              <w:t>similar incidence</w:t>
            </w:r>
            <w:r w:rsidRPr="00493598">
              <w:rPr>
                <w:rFonts w:ascii="Times New Roman" w:eastAsia="宋体" w:hAnsi="Times New Roman" w:cs="Times New Roman" w:hint="eastAsia"/>
                <w:color w:val="000000" w:themeColor="text1"/>
                <w:sz w:val="24"/>
              </w:rPr>
              <w:t xml:space="preserve"> of hypotensive events </w:t>
            </w:r>
            <w:r>
              <w:rPr>
                <w:rFonts w:ascii="Times New Roman" w:eastAsia="宋体" w:hAnsi="Times New Roman" w:cs="Times New Roman"/>
                <w:color w:val="000000" w:themeColor="text1"/>
                <w:sz w:val="24"/>
              </w:rPr>
              <w:t>between</w:t>
            </w:r>
            <w:r>
              <w:rPr>
                <w:rFonts w:ascii="Times New Roman" w:eastAsia="宋体" w:hAnsi="Times New Roman" w:cs="Times New Roman" w:hint="eastAsia"/>
                <w:color w:val="000000" w:themeColor="text1"/>
                <w:sz w:val="24"/>
              </w:rPr>
              <w:t xml:space="preserve"> </w:t>
            </w:r>
            <w:r w:rsidRPr="00493598">
              <w:rPr>
                <w:rFonts w:ascii="Times New Roman" w:eastAsia="宋体" w:hAnsi="Times New Roman" w:cs="Times New Roman" w:hint="eastAsia"/>
                <w:color w:val="000000" w:themeColor="text1"/>
                <w:sz w:val="24"/>
              </w:rPr>
              <w:t xml:space="preserve">glucose-free </w:t>
            </w:r>
            <w:r>
              <w:rPr>
                <w:rFonts w:ascii="Times New Roman" w:eastAsia="宋体" w:hAnsi="Times New Roman" w:cs="Times New Roman" w:hint="eastAsia"/>
                <w:color w:val="000000" w:themeColor="text1"/>
                <w:sz w:val="24"/>
              </w:rPr>
              <w:t>and glucose-containing groups</w:t>
            </w:r>
          </w:p>
        </w:tc>
        <w:tc>
          <w:tcPr>
            <w:tcW w:w="1348" w:type="pct"/>
            <w:tcBorders>
              <w:top w:val="nil"/>
              <w:left w:val="nil"/>
              <w:bottom w:val="nil"/>
              <w:right w:val="nil"/>
            </w:tcBorders>
          </w:tcPr>
          <w:p w14:paraId="2CF0B0B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35348F7C" w14:textId="77777777" w:rsidTr="007658A5">
        <w:tc>
          <w:tcPr>
            <w:tcW w:w="349" w:type="pct"/>
            <w:tcBorders>
              <w:top w:val="nil"/>
              <w:left w:val="nil"/>
              <w:bottom w:val="nil"/>
              <w:right w:val="nil"/>
            </w:tcBorders>
          </w:tcPr>
          <w:p w14:paraId="3B3739EC"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Wathen</w:t>
            </w:r>
            <w:r w:rsidRPr="00074A4D">
              <w:rPr>
                <w:rFonts w:ascii="Times New Roman" w:eastAsia="宋体" w:hAnsi="Times New Roman" w:cs="Times New Roman" w:hint="eastAsia"/>
                <w:color w:val="000000" w:themeColor="text1"/>
                <w:sz w:val="24"/>
              </w:rPr>
              <w:t xml:space="preserve"> 1978 </w:t>
            </w:r>
            <w:r>
              <w:rPr>
                <w:rFonts w:ascii="Times New Roman" w:eastAsia="宋体" w:hAnsi="Times New Roman" w:cs="Times New Roman" w:hint="eastAsia"/>
                <w:color w:val="000000" w:themeColor="text1"/>
                <w:sz w:val="24"/>
              </w:rPr>
              <w:t>[30]</w:t>
            </w:r>
            <w:r w:rsidRPr="00074A4D">
              <w:rPr>
                <w:rFonts w:ascii="Times New Roman" w:eastAsia="宋体" w:hAnsi="Times New Roman" w:cs="Times New Roman" w:hint="eastAsia"/>
                <w:color w:val="000000" w:themeColor="text1"/>
                <w:sz w:val="24"/>
              </w:rPr>
              <w:t xml:space="preserve"> </w:t>
            </w:r>
            <w:r w:rsidRPr="00074A4D">
              <w:rPr>
                <w:rFonts w:ascii="Times New Roman" w:eastAsia="宋体" w:hAnsi="Times New Roman" w:cs="Times New Roman"/>
                <w:color w:val="000000" w:themeColor="text1"/>
                <w:sz w:val="24"/>
              </w:rPr>
              <w:t xml:space="preserve"> </w:t>
            </w:r>
          </w:p>
        </w:tc>
        <w:tc>
          <w:tcPr>
            <w:tcW w:w="1260" w:type="pct"/>
            <w:tcBorders>
              <w:top w:val="nil"/>
              <w:left w:val="nil"/>
              <w:bottom w:val="nil"/>
              <w:right w:val="nil"/>
            </w:tcBorders>
          </w:tcPr>
          <w:p w14:paraId="50B5EAB3" w14:textId="77777777" w:rsidR="00487F1B" w:rsidRPr="00074A4D" w:rsidRDefault="00487F1B" w:rsidP="007658A5">
            <w:pPr>
              <w:ind w:left="240" w:hangingChars="100" w:hanging="240"/>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Blood glucose concentration was higher in </w:t>
            </w:r>
            <w:r w:rsidRPr="00E0050E">
              <w:rPr>
                <w:rFonts w:ascii="Times New Roman" w:eastAsia="宋体" w:hAnsi="Times New Roman" w:cs="Times New Roman" w:hint="eastAsia"/>
                <w:color w:val="000000" w:themeColor="text1"/>
                <w:sz w:val="24"/>
              </w:rPr>
              <w:t>glucose-containing dialysate</w:t>
            </w:r>
            <w:r>
              <w:rPr>
                <w:rFonts w:ascii="Times New Roman" w:eastAsia="宋体" w:hAnsi="Times New Roman" w:cs="Times New Roman" w:hint="eastAsia"/>
                <w:color w:val="000000" w:themeColor="text1"/>
                <w:sz w:val="24"/>
              </w:rPr>
              <w:t xml:space="preserve"> group (104 vs. 82 mg/dl) </w:t>
            </w:r>
          </w:p>
        </w:tc>
        <w:tc>
          <w:tcPr>
            <w:tcW w:w="1087" w:type="pct"/>
            <w:tcBorders>
              <w:top w:val="nil"/>
              <w:left w:val="nil"/>
              <w:bottom w:val="nil"/>
              <w:right w:val="nil"/>
            </w:tcBorders>
          </w:tcPr>
          <w:p w14:paraId="6DF9B84E" w14:textId="77777777" w:rsidR="00487F1B" w:rsidRPr="00074A4D" w:rsidRDefault="00487F1B" w:rsidP="007658A5">
            <w:pPr>
              <w:rPr>
                <w:rFonts w:ascii="Times New Roman" w:eastAsia="宋体" w:hAnsi="Times New Roman" w:cs="Times New Roman"/>
                <w:color w:val="000000" w:themeColor="text1"/>
                <w:sz w:val="24"/>
              </w:rPr>
            </w:pPr>
            <w:r w:rsidRPr="00035084">
              <w:rPr>
                <w:rFonts w:ascii="Times New Roman" w:eastAsia="宋体" w:hAnsi="Times New Roman" w:cs="Times New Roman" w:hint="eastAsia"/>
                <w:color w:val="000000" w:themeColor="text1"/>
                <w:sz w:val="24"/>
              </w:rPr>
              <w:t>Plasma</w:t>
            </w:r>
            <w:r>
              <w:rPr>
                <w:rFonts w:ascii="Times New Roman" w:eastAsia="宋体" w:hAnsi="Times New Roman" w:cs="Times New Roman" w:hint="eastAsia"/>
                <w:color w:val="000000" w:themeColor="text1"/>
                <w:sz w:val="24"/>
              </w:rPr>
              <w:t xml:space="preserve"> </w:t>
            </w:r>
            <w:r w:rsidRPr="00035084">
              <w:rPr>
                <w:rFonts w:ascii="Times New Roman" w:eastAsia="宋体" w:hAnsi="Times New Roman" w:cs="Times New Roman" w:hint="eastAsia"/>
                <w:color w:val="000000" w:themeColor="text1"/>
                <w:sz w:val="24"/>
              </w:rPr>
              <w:t xml:space="preserve">samples for determination of </w:t>
            </w:r>
            <w:r>
              <w:rPr>
                <w:rFonts w:ascii="Times New Roman" w:eastAsia="宋体" w:hAnsi="Times New Roman" w:cs="Times New Roman" w:hint="eastAsia"/>
                <w:color w:val="000000" w:themeColor="text1"/>
                <w:sz w:val="24"/>
              </w:rPr>
              <w:t xml:space="preserve">blood glucose </w:t>
            </w:r>
            <w:r w:rsidRPr="00035084">
              <w:rPr>
                <w:rFonts w:ascii="Times New Roman" w:eastAsia="宋体" w:hAnsi="Times New Roman" w:cs="Times New Roman" w:hint="eastAsia"/>
                <w:color w:val="000000" w:themeColor="text1"/>
                <w:sz w:val="24"/>
              </w:rPr>
              <w:t>were obtained pre</w:t>
            </w:r>
            <w:r>
              <w:rPr>
                <w:rFonts w:ascii="Times New Roman" w:eastAsia="宋体" w:hAnsi="Times New Roman" w:cs="Times New Roman" w:hint="eastAsia"/>
                <w:color w:val="000000" w:themeColor="text1"/>
                <w:sz w:val="24"/>
              </w:rPr>
              <w:t>-</w:t>
            </w:r>
            <w:r w:rsidRPr="00035084">
              <w:rPr>
                <w:rFonts w:ascii="Times New Roman" w:eastAsia="宋体" w:hAnsi="Times New Roman" w:cs="Times New Roman" w:hint="eastAsia"/>
                <w:color w:val="000000" w:themeColor="text1"/>
                <w:sz w:val="24"/>
              </w:rPr>
              <w:t>dialysis, at 1 and 5 h intra</w:t>
            </w:r>
            <w:r>
              <w:rPr>
                <w:rFonts w:ascii="Times New Roman" w:eastAsia="宋体" w:hAnsi="Times New Roman" w:cs="Times New Roman" w:hint="eastAsia"/>
                <w:color w:val="000000" w:themeColor="text1"/>
                <w:sz w:val="24"/>
              </w:rPr>
              <w:t>-</w:t>
            </w:r>
            <w:r w:rsidRPr="00035084">
              <w:rPr>
                <w:rFonts w:ascii="Times New Roman" w:eastAsia="宋体" w:hAnsi="Times New Roman" w:cs="Times New Roman" w:hint="eastAsia"/>
                <w:color w:val="000000" w:themeColor="text1"/>
                <w:sz w:val="24"/>
              </w:rPr>
              <w:t>dialysis and within 30 min post</w:t>
            </w:r>
            <w:r>
              <w:rPr>
                <w:rFonts w:ascii="Times New Roman" w:eastAsia="宋体" w:hAnsi="Times New Roman" w:cs="Times New Roman" w:hint="eastAsia"/>
                <w:color w:val="000000" w:themeColor="text1"/>
                <w:sz w:val="24"/>
              </w:rPr>
              <w:t>-</w:t>
            </w:r>
            <w:r w:rsidRPr="00035084">
              <w:rPr>
                <w:rFonts w:ascii="Times New Roman" w:eastAsia="宋体" w:hAnsi="Times New Roman" w:cs="Times New Roman" w:hint="eastAsia"/>
                <w:color w:val="000000" w:themeColor="text1"/>
                <w:sz w:val="24"/>
              </w:rPr>
              <w:t>dialysis</w:t>
            </w:r>
            <w:r>
              <w:rPr>
                <w:rFonts w:ascii="Times New Roman" w:eastAsia="宋体" w:hAnsi="Times New Roman" w:cs="Times New Roman" w:hint="eastAsia"/>
                <w:color w:val="000000" w:themeColor="text1"/>
                <w:sz w:val="24"/>
              </w:rPr>
              <w:t xml:space="preserve"> (</w:t>
            </w:r>
            <w:r w:rsidRPr="00035084">
              <w:rPr>
                <w:rFonts w:ascii="Times New Roman" w:eastAsia="宋体" w:hAnsi="Times New Roman" w:cs="Times New Roman" w:hint="eastAsia"/>
                <w:color w:val="000000" w:themeColor="text1"/>
                <w:sz w:val="24"/>
              </w:rPr>
              <w:t>using a method based on 0</w:t>
            </w:r>
            <w:r w:rsidRPr="00035084">
              <w:rPr>
                <w:rFonts w:ascii="Times New Roman" w:eastAsia="宋体" w:hAnsi="Times New Roman" w:cs="Times New Roman" w:hint="eastAsia"/>
                <w:color w:val="000000" w:themeColor="text1"/>
                <w:sz w:val="24"/>
                <w:vertAlign w:val="superscript"/>
              </w:rPr>
              <w:t>2</w:t>
            </w:r>
            <w:r w:rsidRPr="00035084">
              <w:rPr>
                <w:rFonts w:ascii="Times New Roman" w:eastAsia="宋体" w:hAnsi="Times New Roman" w:cs="Times New Roman" w:hint="eastAsia"/>
                <w:color w:val="000000" w:themeColor="text1"/>
                <w:sz w:val="24"/>
              </w:rPr>
              <w:t xml:space="preserve"> consumption</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20207C0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1942DD68"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T</w:t>
            </w:r>
            <w:r w:rsidRPr="00E0050E">
              <w:rPr>
                <w:rFonts w:ascii="Times New Roman" w:eastAsia="宋体" w:hAnsi="Times New Roman" w:cs="Times New Roman" w:hint="eastAsia"/>
                <w:color w:val="000000" w:themeColor="text1"/>
                <w:sz w:val="24"/>
              </w:rPr>
              <w:t>he levels of serum urea nitrogen and p</w:t>
            </w:r>
            <w:r>
              <w:rPr>
                <w:rFonts w:ascii="Times New Roman" w:eastAsia="宋体" w:hAnsi="Times New Roman" w:cs="Times New Roman" w:hint="eastAsia"/>
                <w:color w:val="000000" w:themeColor="text1"/>
                <w:sz w:val="24"/>
              </w:rPr>
              <w:t>o</w:t>
            </w:r>
            <w:r w:rsidRPr="00E0050E">
              <w:rPr>
                <w:rFonts w:ascii="Times New Roman" w:eastAsia="宋体" w:hAnsi="Times New Roman" w:cs="Times New Roman" w:hint="eastAsia"/>
                <w:color w:val="000000" w:themeColor="text1"/>
                <w:sz w:val="24"/>
              </w:rPr>
              <w:t>tassium pre- and post</w:t>
            </w:r>
            <w:r>
              <w:rPr>
                <w:rFonts w:ascii="Times New Roman" w:eastAsia="宋体" w:hAnsi="Times New Roman" w:cs="Times New Roman" w:hint="eastAsia"/>
                <w:color w:val="000000" w:themeColor="text1"/>
                <w:sz w:val="24"/>
              </w:rPr>
              <w:t>-</w:t>
            </w:r>
            <w:r w:rsidRPr="00E0050E">
              <w:rPr>
                <w:rFonts w:ascii="Times New Roman" w:eastAsia="宋体" w:hAnsi="Times New Roman" w:cs="Times New Roman" w:hint="eastAsia"/>
                <w:color w:val="000000" w:themeColor="text1"/>
                <w:sz w:val="24"/>
              </w:rPr>
              <w:t>dialysis during GD and GFD were remarkably similar</w:t>
            </w:r>
          </w:p>
        </w:tc>
      </w:tr>
      <w:tr w:rsidR="00487F1B" w:rsidRPr="00074A4D" w14:paraId="5F152AF9" w14:textId="77777777" w:rsidTr="007658A5">
        <w:tc>
          <w:tcPr>
            <w:tcW w:w="349" w:type="pct"/>
            <w:tcBorders>
              <w:top w:val="nil"/>
              <w:left w:val="nil"/>
              <w:bottom w:val="nil"/>
              <w:right w:val="nil"/>
            </w:tcBorders>
          </w:tcPr>
          <w:p w14:paraId="3C71646F"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2011</w:t>
            </w:r>
            <w:r>
              <w:rPr>
                <w:rFonts w:ascii="Times New Roman" w:eastAsia="宋体" w:hAnsi="Times New Roman" w:cs="Times New Roman" w:hint="eastAsia"/>
                <w:color w:val="000000" w:themeColor="text1"/>
                <w:sz w:val="24"/>
              </w:rPr>
              <w:t xml:space="preserve"> [31]</w:t>
            </w:r>
          </w:p>
        </w:tc>
        <w:tc>
          <w:tcPr>
            <w:tcW w:w="1260" w:type="pct"/>
            <w:tcBorders>
              <w:top w:val="nil"/>
              <w:left w:val="nil"/>
              <w:bottom w:val="nil"/>
              <w:right w:val="nil"/>
            </w:tcBorders>
          </w:tcPr>
          <w:p w14:paraId="6526CEBD" w14:textId="77777777" w:rsidR="00487F1B" w:rsidRPr="00074A4D" w:rsidRDefault="00487F1B" w:rsidP="007658A5">
            <w:pPr>
              <w:rPr>
                <w:rFonts w:ascii="Times New Roman" w:eastAsia="宋体" w:hAnsi="Times New Roman" w:cs="Times New Roman"/>
                <w:color w:val="000000" w:themeColor="text1"/>
                <w:sz w:val="24"/>
              </w:rPr>
            </w:pPr>
            <w:r w:rsidRPr="0059018F">
              <w:rPr>
                <w:rFonts w:ascii="Times New Roman" w:eastAsia="宋体" w:hAnsi="Times New Roman" w:cs="Times New Roman" w:hint="eastAsia"/>
                <w:color w:val="000000" w:themeColor="text1"/>
                <w:sz w:val="24"/>
              </w:rPr>
              <w:t xml:space="preserve">6 patients experienced hypoglycemia </w:t>
            </w:r>
            <w:r>
              <w:rPr>
                <w:rFonts w:ascii="Times New Roman" w:eastAsia="宋体" w:hAnsi="Times New Roman" w:cs="Times New Roman" w:hint="eastAsia"/>
                <w:color w:val="000000" w:themeColor="text1"/>
                <w:sz w:val="24"/>
              </w:rPr>
              <w:t xml:space="preserve">in </w:t>
            </w:r>
            <w:r w:rsidRPr="0059018F">
              <w:rPr>
                <w:rFonts w:ascii="Times New Roman" w:eastAsia="宋体" w:hAnsi="Times New Roman" w:cs="Times New Roman" w:hint="eastAsia"/>
                <w:color w:val="000000" w:themeColor="text1"/>
                <w:sz w:val="24"/>
              </w:rPr>
              <w:t>glucose-free dialysate grou</w:t>
            </w:r>
            <w:r>
              <w:rPr>
                <w:rFonts w:ascii="Times New Roman" w:eastAsia="宋体" w:hAnsi="Times New Roman" w:cs="Times New Roman" w:hint="eastAsia"/>
                <w:color w:val="000000" w:themeColor="text1"/>
                <w:sz w:val="24"/>
              </w:rPr>
              <w:t>p</w:t>
            </w:r>
            <w:r w:rsidRPr="0059018F">
              <w:rPr>
                <w:rFonts w:ascii="Times New Roman" w:eastAsia="宋体" w:hAnsi="Times New Roman" w:cs="Times New Roman" w:hint="eastAsia"/>
                <w:color w:val="000000" w:themeColor="text1"/>
                <w:sz w:val="24"/>
              </w:rPr>
              <w:t>, whereas no post-dialysis hypoglycemia occurred when using glucose-containing dialysate</w:t>
            </w:r>
            <w:r>
              <w:rPr>
                <w:rFonts w:ascii="Times New Roman" w:eastAsia="宋体" w:hAnsi="Times New Roman" w:cs="Times New Roman" w:hint="eastAsia"/>
                <w:color w:val="000000" w:themeColor="text1"/>
                <w:sz w:val="24"/>
              </w:rPr>
              <w:t>. N</w:t>
            </w:r>
            <w:r w:rsidRPr="0059018F">
              <w:rPr>
                <w:rFonts w:ascii="Times New Roman" w:eastAsia="宋体" w:hAnsi="Times New Roman" w:cs="Times New Roman" w:hint="eastAsia"/>
                <w:color w:val="000000" w:themeColor="text1"/>
                <w:sz w:val="24"/>
              </w:rPr>
              <w:t xml:space="preserve">o significant difference </w:t>
            </w:r>
            <w:r>
              <w:rPr>
                <w:rFonts w:ascii="Times New Roman" w:eastAsia="宋体" w:hAnsi="Times New Roman" w:cs="Times New Roman" w:hint="eastAsia"/>
                <w:color w:val="000000" w:themeColor="text1"/>
                <w:sz w:val="24"/>
              </w:rPr>
              <w:t xml:space="preserve">was observed </w:t>
            </w:r>
            <w:r w:rsidRPr="0059018F">
              <w:rPr>
                <w:rFonts w:ascii="Times New Roman" w:eastAsia="宋体" w:hAnsi="Times New Roman" w:cs="Times New Roman" w:hint="eastAsia"/>
                <w:color w:val="000000" w:themeColor="text1"/>
                <w:sz w:val="24"/>
              </w:rPr>
              <w:t>in post-dialysis blood glucose between the two groups</w:t>
            </w:r>
            <w:r>
              <w:rPr>
                <w:rFonts w:ascii="Times New Roman" w:eastAsia="宋体" w:hAnsi="Times New Roman" w:cs="Times New Roman" w:hint="eastAsia"/>
                <w:color w:val="000000" w:themeColor="text1"/>
                <w:sz w:val="24"/>
              </w:rPr>
              <w:t xml:space="preserve"> </w:t>
            </w:r>
            <w:r w:rsidRPr="0059018F">
              <w:rPr>
                <w:rFonts w:ascii="Times New Roman" w:eastAsia="宋体" w:hAnsi="Times New Roman" w:cs="Times New Roman" w:hint="eastAsia"/>
                <w:color w:val="000000" w:themeColor="text1"/>
                <w:sz w:val="24"/>
              </w:rPr>
              <w:t>(5.8</w:t>
            </w:r>
            <w:r w:rsidRPr="0059018F">
              <w:rPr>
                <w:rFonts w:ascii="Times New Roman" w:eastAsia="宋体" w:hAnsi="Times New Roman" w:cs="Times New Roman" w:hint="eastAsia"/>
                <w:color w:val="000000" w:themeColor="text1"/>
                <w:sz w:val="24"/>
              </w:rPr>
              <w:t>±</w:t>
            </w:r>
            <w:r w:rsidRPr="0059018F">
              <w:rPr>
                <w:rFonts w:ascii="Times New Roman" w:eastAsia="宋体" w:hAnsi="Times New Roman" w:cs="Times New Roman" w:hint="eastAsia"/>
                <w:color w:val="000000" w:themeColor="text1"/>
                <w:sz w:val="24"/>
              </w:rPr>
              <w:t>2.6 mmol/L and 5.7</w:t>
            </w:r>
            <w:r w:rsidRPr="0059018F">
              <w:rPr>
                <w:rFonts w:ascii="Times New Roman" w:eastAsia="宋体" w:hAnsi="Times New Roman" w:cs="Times New Roman" w:hint="eastAsia"/>
                <w:color w:val="000000" w:themeColor="text1"/>
                <w:sz w:val="24"/>
              </w:rPr>
              <w:t>±</w:t>
            </w:r>
            <w:r w:rsidRPr="0059018F">
              <w:rPr>
                <w:rFonts w:ascii="Times New Roman" w:eastAsia="宋体" w:hAnsi="Times New Roman" w:cs="Times New Roman" w:hint="eastAsia"/>
                <w:color w:val="000000" w:themeColor="text1"/>
                <w:sz w:val="24"/>
              </w:rPr>
              <w:t>1.8 mmol/L)</w:t>
            </w:r>
          </w:p>
        </w:tc>
        <w:tc>
          <w:tcPr>
            <w:tcW w:w="1087" w:type="pct"/>
            <w:tcBorders>
              <w:top w:val="nil"/>
              <w:left w:val="nil"/>
              <w:bottom w:val="nil"/>
              <w:right w:val="nil"/>
            </w:tcBorders>
          </w:tcPr>
          <w:p w14:paraId="1CD60F64" w14:textId="77777777" w:rsidR="00487F1B" w:rsidRPr="00074A4D" w:rsidRDefault="00487F1B" w:rsidP="007658A5">
            <w:pPr>
              <w:rPr>
                <w:rFonts w:ascii="Times New Roman" w:eastAsia="宋体" w:hAnsi="Times New Roman" w:cs="Times New Roman"/>
                <w:color w:val="000000" w:themeColor="text1"/>
                <w:sz w:val="24"/>
              </w:rPr>
            </w:pPr>
            <w:r w:rsidRPr="00717F3C">
              <w:rPr>
                <w:rFonts w:ascii="Times New Roman" w:eastAsia="宋体" w:hAnsi="Times New Roman" w:cs="Times New Roman" w:hint="eastAsia"/>
                <w:color w:val="000000" w:themeColor="text1"/>
                <w:sz w:val="24"/>
              </w:rPr>
              <w:t>Blood glucose level was measured before,</w:t>
            </w:r>
            <w:r>
              <w:rPr>
                <w:rFonts w:ascii="Times New Roman" w:eastAsia="宋体" w:hAnsi="Times New Roman" w:cs="Times New Roman" w:hint="eastAsia"/>
                <w:color w:val="000000" w:themeColor="text1"/>
                <w:sz w:val="24"/>
              </w:rPr>
              <w:t xml:space="preserve"> </w:t>
            </w:r>
            <w:r w:rsidRPr="00717F3C">
              <w:rPr>
                <w:rFonts w:ascii="Times New Roman" w:eastAsia="宋体" w:hAnsi="Times New Roman" w:cs="Times New Roman" w:hint="eastAsia"/>
                <w:color w:val="000000" w:themeColor="text1"/>
                <w:sz w:val="24"/>
              </w:rPr>
              <w:t>and at the end of HD</w:t>
            </w:r>
          </w:p>
        </w:tc>
        <w:tc>
          <w:tcPr>
            <w:tcW w:w="956" w:type="pct"/>
            <w:tcBorders>
              <w:top w:val="nil"/>
              <w:left w:val="nil"/>
              <w:bottom w:val="nil"/>
              <w:right w:val="nil"/>
            </w:tcBorders>
          </w:tcPr>
          <w:p w14:paraId="5B1923ED" w14:textId="77777777" w:rsidR="00487F1B" w:rsidRPr="0059018F" w:rsidRDefault="00487F1B" w:rsidP="007658A5">
            <w:pPr>
              <w:rPr>
                <w:rFonts w:ascii="Times New Roman" w:eastAsia="宋体" w:hAnsi="Times New Roman" w:cs="Times New Roman"/>
                <w:color w:val="000000" w:themeColor="text1"/>
                <w:sz w:val="24"/>
              </w:rPr>
            </w:pPr>
            <w:r w:rsidRPr="00164C93">
              <w:rPr>
                <w:rFonts w:ascii="Times New Roman" w:eastAsia="宋体" w:hAnsi="Times New Roman" w:cs="Times New Roman" w:hint="eastAsia"/>
                <w:color w:val="000000" w:themeColor="text1"/>
                <w:sz w:val="24"/>
              </w:rPr>
              <w:t xml:space="preserve">Compared with glucose-free dialysate, using glucose-containing dialysate results in a more significant increase in </w:t>
            </w:r>
            <w:r>
              <w:rPr>
                <w:rFonts w:ascii="Times New Roman" w:eastAsia="宋体" w:hAnsi="Times New Roman" w:cs="Times New Roman" w:hint="eastAsia"/>
                <w:color w:val="000000" w:themeColor="text1"/>
                <w:sz w:val="24"/>
              </w:rPr>
              <w:t>DBP</w:t>
            </w:r>
            <w:r w:rsidRPr="00164C93">
              <w:rPr>
                <w:rFonts w:ascii="Times New Roman" w:eastAsia="宋体" w:hAnsi="Times New Roman" w:cs="Times New Roman" w:hint="eastAsia"/>
                <w:color w:val="000000" w:themeColor="text1"/>
                <w:sz w:val="24"/>
              </w:rPr>
              <w:t xml:space="preserve"> after dialysis, while there is no significant difference in </w:t>
            </w:r>
            <w:r>
              <w:rPr>
                <w:rFonts w:ascii="Times New Roman" w:eastAsia="宋体" w:hAnsi="Times New Roman" w:cs="Times New Roman" w:hint="eastAsia"/>
                <w:color w:val="000000" w:themeColor="text1"/>
                <w:sz w:val="24"/>
              </w:rPr>
              <w:t>SBP</w:t>
            </w:r>
            <w:r w:rsidRPr="00164C93">
              <w:rPr>
                <w:rFonts w:ascii="Times New Roman" w:eastAsia="宋体" w:hAnsi="Times New Roman" w:cs="Times New Roman" w:hint="eastAsia"/>
                <w:color w:val="000000" w:themeColor="text1"/>
                <w:sz w:val="24"/>
              </w:rPr>
              <w:t xml:space="preserve"> after dialysis</w:t>
            </w:r>
          </w:p>
        </w:tc>
        <w:tc>
          <w:tcPr>
            <w:tcW w:w="1348" w:type="pct"/>
            <w:tcBorders>
              <w:top w:val="nil"/>
              <w:left w:val="nil"/>
              <w:bottom w:val="nil"/>
              <w:right w:val="nil"/>
            </w:tcBorders>
          </w:tcPr>
          <w:p w14:paraId="6E842891" w14:textId="77777777" w:rsidR="00487F1B" w:rsidRPr="00074A4D" w:rsidRDefault="00487F1B" w:rsidP="007658A5">
            <w:pPr>
              <w:rPr>
                <w:rFonts w:ascii="Times New Roman" w:eastAsia="宋体" w:hAnsi="Times New Roman" w:cs="Times New Roman"/>
                <w:color w:val="000000" w:themeColor="text1"/>
                <w:sz w:val="24"/>
              </w:rPr>
            </w:pPr>
            <w:r w:rsidRPr="00487F1B">
              <w:rPr>
                <w:rFonts w:ascii="Times New Roman" w:eastAsia="宋体" w:hAnsi="Times New Roman" w:cs="Times New Roman" w:hint="eastAsia"/>
                <w:color w:val="000000" w:themeColor="text1"/>
                <w:sz w:val="24"/>
              </w:rPr>
              <w:t>Routine endotoxin and colony count tests were conducted on the dialysis fluid, and no differences were found between the two types of dialysis fluid</w:t>
            </w:r>
          </w:p>
        </w:tc>
      </w:tr>
      <w:tr w:rsidR="00487F1B" w:rsidRPr="00074A4D" w14:paraId="6746EF05" w14:textId="77777777" w:rsidTr="007658A5">
        <w:tc>
          <w:tcPr>
            <w:tcW w:w="349" w:type="pct"/>
            <w:tcBorders>
              <w:top w:val="nil"/>
              <w:left w:val="nil"/>
              <w:bottom w:val="nil"/>
              <w:right w:val="nil"/>
            </w:tcBorders>
          </w:tcPr>
          <w:p w14:paraId="4A1E8CAA"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color w:val="000000" w:themeColor="text1"/>
                <w:sz w:val="24"/>
              </w:rPr>
              <w:t>S</w:t>
            </w:r>
            <w:r w:rsidRPr="00074A4D">
              <w:rPr>
                <w:rFonts w:ascii="Times New Roman" w:eastAsia="宋体" w:hAnsi="Times New Roman" w:cs="Times New Roman" w:hint="eastAsia"/>
                <w:color w:val="000000" w:themeColor="text1"/>
                <w:sz w:val="24"/>
              </w:rPr>
              <w:t>un 2017</w:t>
            </w:r>
            <w:r>
              <w:rPr>
                <w:rFonts w:ascii="Times New Roman" w:eastAsia="宋体" w:hAnsi="Times New Roman" w:cs="Times New Roman" w:hint="eastAsia"/>
                <w:color w:val="000000" w:themeColor="text1"/>
                <w:sz w:val="24"/>
              </w:rPr>
              <w:t xml:space="preserve"> [32]</w:t>
            </w:r>
          </w:p>
        </w:tc>
        <w:tc>
          <w:tcPr>
            <w:tcW w:w="1260" w:type="pct"/>
            <w:tcBorders>
              <w:top w:val="nil"/>
              <w:left w:val="nil"/>
              <w:bottom w:val="nil"/>
              <w:right w:val="nil"/>
            </w:tcBorders>
          </w:tcPr>
          <w:p w14:paraId="1107396A" w14:textId="77777777" w:rsidR="00487F1B" w:rsidRPr="00074A4D" w:rsidRDefault="00487F1B" w:rsidP="007658A5">
            <w:pPr>
              <w:rPr>
                <w:rFonts w:ascii="Times New Roman" w:eastAsia="宋体" w:hAnsi="Times New Roman" w:cs="Times New Roman"/>
                <w:color w:val="000000" w:themeColor="text1"/>
                <w:sz w:val="24"/>
              </w:rPr>
            </w:pPr>
            <w:r w:rsidRPr="009E13C4">
              <w:rPr>
                <w:rFonts w:ascii="Times New Roman" w:eastAsia="宋体" w:hAnsi="Times New Roman" w:cs="Times New Roman" w:hint="eastAsia"/>
                <w:color w:val="000000" w:themeColor="text1"/>
                <w:sz w:val="24"/>
              </w:rPr>
              <w:t>The incidence of hypoglycemia in patients using glucose-containing dialys</w:t>
            </w:r>
            <w:r>
              <w:rPr>
                <w:rFonts w:ascii="Times New Roman" w:eastAsia="宋体" w:hAnsi="Times New Roman" w:cs="Times New Roman" w:hint="eastAsia"/>
                <w:color w:val="000000" w:themeColor="text1"/>
                <w:sz w:val="24"/>
              </w:rPr>
              <w:t>ate</w:t>
            </w:r>
            <w:r w:rsidRPr="009E13C4">
              <w:rPr>
                <w:rFonts w:ascii="Times New Roman" w:eastAsia="宋体" w:hAnsi="Times New Roman" w:cs="Times New Roman" w:hint="eastAsia"/>
                <w:color w:val="000000" w:themeColor="text1"/>
                <w:sz w:val="24"/>
              </w:rPr>
              <w:t xml:space="preserve"> was 1.72%, significantly lower than 16.81%</w:t>
            </w:r>
            <w:r>
              <w:rPr>
                <w:rFonts w:ascii="Times New Roman" w:eastAsia="宋体" w:hAnsi="Times New Roman" w:cs="Times New Roman" w:hint="eastAsia"/>
                <w:color w:val="000000" w:themeColor="text1"/>
                <w:sz w:val="24"/>
              </w:rPr>
              <w:t xml:space="preserve"> </w:t>
            </w:r>
            <w:r w:rsidRPr="009E13C4">
              <w:rPr>
                <w:rFonts w:ascii="Times New Roman" w:eastAsia="宋体" w:hAnsi="Times New Roman" w:cs="Times New Roman" w:hint="eastAsia"/>
                <w:color w:val="000000" w:themeColor="text1"/>
                <w:sz w:val="24"/>
              </w:rPr>
              <w:t>in those using glucose-free dialys</w:t>
            </w:r>
            <w:r>
              <w:rPr>
                <w:rFonts w:ascii="Times New Roman" w:eastAsia="宋体" w:hAnsi="Times New Roman" w:cs="Times New Roman" w:hint="eastAsia"/>
                <w:color w:val="000000" w:themeColor="text1"/>
                <w:sz w:val="24"/>
              </w:rPr>
              <w:t xml:space="preserve">ate. </w:t>
            </w:r>
            <w:r w:rsidRPr="00487F1B">
              <w:rPr>
                <w:rFonts w:ascii="Times New Roman" w:eastAsia="宋体" w:hAnsi="Times New Roman" w:cs="Times New Roman" w:hint="eastAsia"/>
                <w:color w:val="000000" w:themeColor="text1"/>
                <w:sz w:val="24"/>
              </w:rPr>
              <w:t>Intravenous injection of 50% glucose was used to treat hypoglycemia</w:t>
            </w:r>
          </w:p>
        </w:tc>
        <w:tc>
          <w:tcPr>
            <w:tcW w:w="1087" w:type="pct"/>
            <w:tcBorders>
              <w:top w:val="nil"/>
              <w:left w:val="nil"/>
              <w:bottom w:val="nil"/>
              <w:right w:val="nil"/>
            </w:tcBorders>
          </w:tcPr>
          <w:p w14:paraId="5D326150" w14:textId="77777777" w:rsidR="00487F1B" w:rsidRPr="00074A4D" w:rsidRDefault="00487F1B" w:rsidP="007658A5">
            <w:pPr>
              <w:rPr>
                <w:rFonts w:ascii="Times New Roman" w:eastAsia="宋体" w:hAnsi="Times New Roman" w:cs="Times New Roman"/>
                <w:color w:val="000000" w:themeColor="text1"/>
                <w:sz w:val="24"/>
              </w:rPr>
            </w:pPr>
            <w:r w:rsidRPr="00717F3C">
              <w:rPr>
                <w:rFonts w:ascii="Times New Roman" w:eastAsia="宋体" w:hAnsi="Times New Roman" w:cs="Times New Roman" w:hint="eastAsia"/>
                <w:color w:val="000000" w:themeColor="text1"/>
                <w:sz w:val="24"/>
              </w:rPr>
              <w:t>Blood glucose level was measured before, at 1h, 2h, 3h and at the end of HD</w:t>
            </w:r>
          </w:p>
        </w:tc>
        <w:tc>
          <w:tcPr>
            <w:tcW w:w="956" w:type="pct"/>
            <w:tcBorders>
              <w:top w:val="nil"/>
              <w:left w:val="nil"/>
              <w:bottom w:val="nil"/>
              <w:right w:val="nil"/>
            </w:tcBorders>
          </w:tcPr>
          <w:p w14:paraId="70CC10AD" w14:textId="77777777" w:rsidR="00487F1B" w:rsidRPr="009E13C4" w:rsidRDefault="00487F1B" w:rsidP="007658A5">
            <w:pPr>
              <w:rPr>
                <w:rFonts w:ascii="Times New Roman" w:eastAsia="宋体" w:hAnsi="Times New Roman" w:cs="Times New Roman"/>
                <w:color w:val="000000" w:themeColor="text1"/>
                <w:sz w:val="24"/>
              </w:rPr>
            </w:pPr>
            <w:r w:rsidRPr="009E13C4">
              <w:rPr>
                <w:rFonts w:ascii="Times New Roman" w:eastAsia="宋体" w:hAnsi="Times New Roman" w:cs="Times New Roman" w:hint="eastAsia"/>
                <w:color w:val="000000" w:themeColor="text1"/>
                <w:sz w:val="24"/>
              </w:rPr>
              <w:t>The incidence of hypotension in patients using glucose-containing dialys</w:t>
            </w:r>
            <w:r>
              <w:rPr>
                <w:rFonts w:ascii="Times New Roman" w:eastAsia="宋体" w:hAnsi="Times New Roman" w:cs="Times New Roman" w:hint="eastAsia"/>
                <w:color w:val="000000" w:themeColor="text1"/>
                <w:sz w:val="24"/>
              </w:rPr>
              <w:t>ate</w:t>
            </w:r>
            <w:r w:rsidRPr="009E13C4">
              <w:rPr>
                <w:rFonts w:ascii="Times New Roman" w:eastAsia="宋体" w:hAnsi="Times New Roman" w:cs="Times New Roman" w:hint="eastAsia"/>
                <w:color w:val="000000" w:themeColor="text1"/>
                <w:sz w:val="24"/>
              </w:rPr>
              <w:t xml:space="preserve"> was 4.74%, significantly lower than</w:t>
            </w:r>
            <w:r>
              <w:rPr>
                <w:rFonts w:ascii="Times New Roman" w:eastAsia="宋体" w:hAnsi="Times New Roman" w:cs="Times New Roman" w:hint="eastAsia"/>
                <w:color w:val="000000" w:themeColor="text1"/>
                <w:sz w:val="24"/>
              </w:rPr>
              <w:t xml:space="preserve"> </w:t>
            </w:r>
            <w:r w:rsidRPr="009E13C4">
              <w:rPr>
                <w:rFonts w:ascii="Times New Roman" w:eastAsia="宋体" w:hAnsi="Times New Roman" w:cs="Times New Roman" w:hint="eastAsia"/>
                <w:color w:val="000000" w:themeColor="text1"/>
                <w:sz w:val="24"/>
              </w:rPr>
              <w:t>11.64% in those using glucose-free dialys</w:t>
            </w:r>
            <w:r>
              <w:rPr>
                <w:rFonts w:ascii="Times New Roman" w:eastAsia="宋体" w:hAnsi="Times New Roman" w:cs="Times New Roman" w:hint="eastAsia"/>
                <w:color w:val="000000" w:themeColor="text1"/>
                <w:sz w:val="24"/>
              </w:rPr>
              <w:t>ate</w:t>
            </w:r>
          </w:p>
        </w:tc>
        <w:tc>
          <w:tcPr>
            <w:tcW w:w="1348" w:type="pct"/>
            <w:tcBorders>
              <w:top w:val="nil"/>
              <w:left w:val="nil"/>
              <w:bottom w:val="nil"/>
              <w:right w:val="nil"/>
            </w:tcBorders>
          </w:tcPr>
          <w:p w14:paraId="5FA8BC26"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56F7578C" w14:textId="77777777" w:rsidTr="007658A5">
        <w:tc>
          <w:tcPr>
            <w:tcW w:w="349" w:type="pct"/>
            <w:tcBorders>
              <w:top w:val="nil"/>
              <w:left w:val="nil"/>
              <w:bottom w:val="nil"/>
              <w:right w:val="nil"/>
            </w:tcBorders>
          </w:tcPr>
          <w:p w14:paraId="274C7E44"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Li 2010</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lastRenderedPageBreak/>
              <w:t>[33]</w:t>
            </w:r>
          </w:p>
        </w:tc>
        <w:tc>
          <w:tcPr>
            <w:tcW w:w="1260" w:type="pct"/>
            <w:tcBorders>
              <w:top w:val="nil"/>
              <w:left w:val="nil"/>
              <w:bottom w:val="nil"/>
              <w:right w:val="nil"/>
            </w:tcBorders>
          </w:tcPr>
          <w:p w14:paraId="3C94BC50" w14:textId="77777777" w:rsidR="00487F1B" w:rsidRPr="00074A4D" w:rsidRDefault="00487F1B" w:rsidP="007658A5">
            <w:pPr>
              <w:rPr>
                <w:rFonts w:ascii="Times New Roman" w:eastAsia="宋体" w:hAnsi="Times New Roman" w:cs="Times New Roman"/>
                <w:color w:val="000000" w:themeColor="text1"/>
                <w:sz w:val="24"/>
              </w:rPr>
            </w:pPr>
            <w:r w:rsidRPr="005B4062">
              <w:rPr>
                <w:rFonts w:ascii="Times New Roman" w:eastAsia="宋体" w:hAnsi="Times New Roman" w:cs="Times New Roman" w:hint="eastAsia"/>
                <w:color w:val="000000" w:themeColor="text1"/>
                <w:sz w:val="24"/>
              </w:rPr>
              <w:lastRenderedPageBreak/>
              <w:t xml:space="preserve">In glucose-free dialysate group, blood </w:t>
            </w:r>
            <w:r w:rsidRPr="005B4062">
              <w:rPr>
                <w:rFonts w:ascii="Times New Roman" w:eastAsia="宋体" w:hAnsi="Times New Roman" w:cs="Times New Roman" w:hint="eastAsia"/>
                <w:color w:val="000000" w:themeColor="text1"/>
                <w:sz w:val="24"/>
              </w:rPr>
              <w:lastRenderedPageBreak/>
              <w:t>glucose significantly decreased after dialysis, while in the glucose-containing dialysate group, blood glucose levels remained relatively stable</w:t>
            </w:r>
            <w:r>
              <w:rPr>
                <w:rFonts w:ascii="Times New Roman" w:eastAsia="宋体" w:hAnsi="Times New Roman" w:cs="Times New Roman" w:hint="eastAsia"/>
                <w:color w:val="000000" w:themeColor="text1"/>
                <w:sz w:val="24"/>
              </w:rPr>
              <w:t>. 3 patients in</w:t>
            </w:r>
            <w:r>
              <w:rPr>
                <w:rFonts w:hint="eastAsia"/>
              </w:rPr>
              <w:t xml:space="preserve"> </w:t>
            </w:r>
            <w:r w:rsidRPr="005B4062">
              <w:rPr>
                <w:rFonts w:ascii="Times New Roman" w:eastAsia="宋体" w:hAnsi="Times New Roman" w:cs="Times New Roman" w:hint="eastAsia"/>
                <w:color w:val="000000" w:themeColor="text1"/>
                <w:sz w:val="24"/>
              </w:rPr>
              <w:t>glucose-free dialysate group</w:t>
            </w:r>
            <w:r>
              <w:rPr>
                <w:rFonts w:ascii="Times New Roman" w:eastAsia="宋体" w:hAnsi="Times New Roman" w:cs="Times New Roman" w:hint="eastAsia"/>
                <w:color w:val="000000" w:themeColor="text1"/>
                <w:sz w:val="24"/>
              </w:rPr>
              <w:t xml:space="preserve"> developed </w:t>
            </w:r>
            <w:r w:rsidRPr="005B4062">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and </w:t>
            </w:r>
            <w:r w:rsidRPr="00487F1B">
              <w:rPr>
                <w:rFonts w:ascii="Times New Roman" w:eastAsia="宋体" w:hAnsi="Times New Roman" w:cs="Times New Roman" w:hint="eastAsia"/>
                <w:color w:val="000000" w:themeColor="text1"/>
                <w:sz w:val="24"/>
              </w:rPr>
              <w:t xml:space="preserve">1 patient had received intravenous injection of 40 mL of 50% glucose. </w:t>
            </w:r>
            <w:r w:rsidRPr="006B72AE">
              <w:rPr>
                <w:rFonts w:ascii="Times New Roman" w:eastAsia="宋体" w:hAnsi="Times New Roman" w:cs="Times New Roman" w:hint="eastAsia"/>
                <w:color w:val="000000" w:themeColor="text1"/>
                <w:sz w:val="24"/>
              </w:rPr>
              <w:t xml:space="preserve">No hypoglycemia </w:t>
            </w:r>
            <w:r w:rsidRPr="006B72AE">
              <w:rPr>
                <w:rFonts w:ascii="Times New Roman" w:eastAsia="宋体" w:hAnsi="Times New Roman" w:cs="Times New Roman"/>
                <w:color w:val="000000" w:themeColor="text1"/>
                <w:sz w:val="24"/>
              </w:rPr>
              <w:t>occurred</w:t>
            </w:r>
            <w:r w:rsidRPr="006B72AE">
              <w:rPr>
                <w:rFonts w:ascii="Times New Roman" w:eastAsia="宋体" w:hAnsi="Times New Roman" w:cs="Times New Roman" w:hint="eastAsia"/>
                <w:color w:val="000000" w:themeColor="text1"/>
                <w:sz w:val="24"/>
              </w:rPr>
              <w:t xml:space="preserve"> in glucose-containing dialysate group </w:t>
            </w:r>
          </w:p>
        </w:tc>
        <w:tc>
          <w:tcPr>
            <w:tcW w:w="1087" w:type="pct"/>
            <w:tcBorders>
              <w:top w:val="nil"/>
              <w:left w:val="nil"/>
              <w:bottom w:val="nil"/>
              <w:right w:val="nil"/>
            </w:tcBorders>
          </w:tcPr>
          <w:p w14:paraId="31091916" w14:textId="77777777" w:rsidR="00487F1B" w:rsidRPr="00074A4D" w:rsidRDefault="00487F1B" w:rsidP="007658A5">
            <w:pPr>
              <w:rPr>
                <w:rFonts w:ascii="Times New Roman" w:eastAsia="宋体" w:hAnsi="Times New Roman" w:cs="Times New Roman"/>
                <w:color w:val="000000" w:themeColor="text1"/>
                <w:sz w:val="24"/>
              </w:rPr>
            </w:pPr>
            <w:r w:rsidRPr="00717F3C">
              <w:rPr>
                <w:rFonts w:ascii="Times New Roman" w:eastAsia="宋体" w:hAnsi="Times New Roman" w:cs="Times New Roman" w:hint="eastAsia"/>
                <w:color w:val="000000" w:themeColor="text1"/>
                <w:sz w:val="24"/>
              </w:rPr>
              <w:lastRenderedPageBreak/>
              <w:t xml:space="preserve">Blood glucose level was measured </w:t>
            </w:r>
            <w:r w:rsidRPr="00717F3C">
              <w:rPr>
                <w:rFonts w:ascii="Times New Roman" w:eastAsia="宋体" w:hAnsi="Times New Roman" w:cs="Times New Roman" w:hint="eastAsia"/>
                <w:color w:val="000000" w:themeColor="text1"/>
                <w:sz w:val="24"/>
              </w:rPr>
              <w:lastRenderedPageBreak/>
              <w:t>before, at 1h, 2h, 3h and at the end of HD</w:t>
            </w:r>
            <w:r>
              <w:rPr>
                <w:rFonts w:ascii="Times New Roman" w:eastAsia="宋体" w:hAnsi="Times New Roman" w:cs="Times New Roman" w:hint="eastAsia"/>
                <w:color w:val="000000" w:themeColor="text1"/>
                <w:sz w:val="24"/>
              </w:rPr>
              <w:t xml:space="preserve"> (</w:t>
            </w:r>
            <w:r w:rsidRPr="00717F3C">
              <w:rPr>
                <w:rFonts w:ascii="Times New Roman" w:eastAsia="宋体" w:hAnsi="Times New Roman" w:cs="Times New Roman" w:hint="eastAsia"/>
                <w:color w:val="000000" w:themeColor="text1"/>
                <w:sz w:val="24"/>
              </w:rPr>
              <w:t>from the arterial line of the dialysis system</w:t>
            </w:r>
            <w:r>
              <w:rPr>
                <w:rFonts w:ascii="Times New Roman" w:eastAsia="宋体" w:hAnsi="Times New Roman" w:cs="Times New Roman" w:hint="eastAsia"/>
                <w:color w:val="000000" w:themeColor="text1"/>
                <w:sz w:val="24"/>
              </w:rPr>
              <w:t>, using</w:t>
            </w:r>
            <w:r>
              <w:rPr>
                <w:rFonts w:hint="eastAsia"/>
              </w:rPr>
              <w:t xml:space="preserve"> </w:t>
            </w:r>
            <w:r w:rsidRPr="00717F3C">
              <w:rPr>
                <w:rFonts w:ascii="Times New Roman" w:eastAsia="宋体" w:hAnsi="Times New Roman" w:cs="Times New Roman" w:hint="eastAsia"/>
                <w:color w:val="000000" w:themeColor="text1"/>
                <w:sz w:val="24"/>
              </w:rPr>
              <w:t>Rapid Blood Glucose Method (Bayer BREEZE® 2</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45143A88" w14:textId="77777777" w:rsidR="00487F1B" w:rsidRPr="00074A4D" w:rsidRDefault="00487F1B" w:rsidP="007658A5">
            <w:pPr>
              <w:rPr>
                <w:rFonts w:ascii="Times New Roman" w:eastAsia="宋体" w:hAnsi="Times New Roman" w:cs="Times New Roman"/>
                <w:color w:val="000000" w:themeColor="text1"/>
                <w:sz w:val="24"/>
              </w:rPr>
            </w:pPr>
            <w:r w:rsidRPr="00B300E5">
              <w:rPr>
                <w:rFonts w:ascii="Times New Roman" w:eastAsia="宋体" w:hAnsi="Times New Roman" w:cs="Times New Roman" w:hint="eastAsia"/>
                <w:color w:val="000000" w:themeColor="text1"/>
                <w:sz w:val="24"/>
              </w:rPr>
              <w:lastRenderedPageBreak/>
              <w:t xml:space="preserve">The blood pressure in both the </w:t>
            </w:r>
            <w:r w:rsidRPr="00B300E5">
              <w:rPr>
                <w:rFonts w:ascii="Times New Roman" w:eastAsia="宋体" w:hAnsi="Times New Roman" w:cs="Times New Roman" w:hint="eastAsia"/>
                <w:color w:val="000000" w:themeColor="text1"/>
                <w:sz w:val="24"/>
              </w:rPr>
              <w:lastRenderedPageBreak/>
              <w:t xml:space="preserve">glucose-containing group and glucose-free group gradually increased with the duration of dialysis, but it rose faster in the </w:t>
            </w:r>
            <w:r w:rsidRPr="00813FC5">
              <w:rPr>
                <w:rFonts w:ascii="Times New Roman" w:eastAsia="宋体" w:hAnsi="Times New Roman" w:cs="Times New Roman" w:hint="eastAsia"/>
                <w:color w:val="000000" w:themeColor="text1"/>
                <w:sz w:val="24"/>
              </w:rPr>
              <w:t>glucose-free</w:t>
            </w:r>
            <w:r w:rsidRPr="00B300E5">
              <w:rPr>
                <w:rFonts w:ascii="Times New Roman" w:eastAsia="宋体" w:hAnsi="Times New Roman" w:cs="Times New Roman" w:hint="eastAsia"/>
                <w:color w:val="000000" w:themeColor="text1"/>
                <w:sz w:val="24"/>
              </w:rPr>
              <w:t xml:space="preserve"> group</w:t>
            </w:r>
          </w:p>
        </w:tc>
        <w:tc>
          <w:tcPr>
            <w:tcW w:w="1348" w:type="pct"/>
            <w:tcBorders>
              <w:top w:val="nil"/>
              <w:left w:val="nil"/>
              <w:bottom w:val="nil"/>
              <w:right w:val="nil"/>
            </w:tcBorders>
          </w:tcPr>
          <w:p w14:paraId="34164F92" w14:textId="77777777" w:rsidR="00487F1B" w:rsidRPr="00813FC5"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 xml:space="preserve">In </w:t>
            </w:r>
            <w:r w:rsidRPr="00813FC5">
              <w:rPr>
                <w:rFonts w:ascii="Times New Roman" w:eastAsia="宋体" w:hAnsi="Times New Roman" w:cs="Times New Roman" w:hint="eastAsia"/>
                <w:color w:val="000000" w:themeColor="text1"/>
                <w:sz w:val="24"/>
              </w:rPr>
              <w:t>glucose-free group</w:t>
            </w:r>
            <w:r>
              <w:rPr>
                <w:rFonts w:ascii="Times New Roman" w:eastAsia="宋体" w:hAnsi="Times New Roman" w:cs="Times New Roman" w:hint="eastAsia"/>
                <w:color w:val="000000" w:themeColor="text1"/>
                <w:sz w:val="24"/>
              </w:rPr>
              <w:t>,</w:t>
            </w:r>
            <w:r w:rsidRPr="00813FC5">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n</w:t>
            </w:r>
            <w:r w:rsidRPr="00813FC5">
              <w:rPr>
                <w:rFonts w:ascii="Times New Roman" w:eastAsia="宋体" w:hAnsi="Times New Roman" w:cs="Times New Roman" w:hint="eastAsia"/>
                <w:color w:val="000000" w:themeColor="text1"/>
                <w:sz w:val="24"/>
              </w:rPr>
              <w:t>ormalized low-</w:t>
            </w:r>
            <w:r w:rsidRPr="00813FC5">
              <w:rPr>
                <w:rFonts w:ascii="Times New Roman" w:eastAsia="宋体" w:hAnsi="Times New Roman" w:cs="Times New Roman" w:hint="eastAsia"/>
                <w:color w:val="000000" w:themeColor="text1"/>
                <w:sz w:val="24"/>
              </w:rPr>
              <w:lastRenderedPageBreak/>
              <w:t>frequency was significantly higher</w:t>
            </w:r>
            <w:r>
              <w:rPr>
                <w:rFonts w:ascii="Times New Roman" w:eastAsia="宋体" w:hAnsi="Times New Roman" w:cs="Times New Roman" w:hint="eastAsia"/>
                <w:color w:val="000000" w:themeColor="text1"/>
                <w:sz w:val="24"/>
              </w:rPr>
              <w:t xml:space="preserve">, </w:t>
            </w:r>
            <w:r w:rsidRPr="00813FC5">
              <w:rPr>
                <w:rFonts w:ascii="Times New Roman" w:eastAsia="宋体" w:hAnsi="Times New Roman" w:cs="Times New Roman" w:hint="eastAsia"/>
                <w:color w:val="000000" w:themeColor="text1"/>
                <w:sz w:val="24"/>
              </w:rPr>
              <w:t>while normalized high</w:t>
            </w:r>
            <w:r>
              <w:rPr>
                <w:rFonts w:ascii="Times New Roman" w:eastAsia="宋体" w:hAnsi="Times New Roman" w:cs="Times New Roman" w:hint="eastAsia"/>
                <w:color w:val="000000" w:themeColor="text1"/>
                <w:sz w:val="24"/>
              </w:rPr>
              <w:t>-</w:t>
            </w:r>
            <w:r w:rsidRPr="00813FC5">
              <w:rPr>
                <w:rFonts w:ascii="Times New Roman" w:eastAsia="宋体" w:hAnsi="Times New Roman" w:cs="Times New Roman" w:hint="eastAsia"/>
                <w:color w:val="000000" w:themeColor="text1"/>
                <w:sz w:val="24"/>
              </w:rPr>
              <w:t>frequency was lower</w:t>
            </w:r>
            <w:r>
              <w:rPr>
                <w:rFonts w:ascii="Times New Roman" w:eastAsia="宋体" w:hAnsi="Times New Roman" w:cs="Times New Roman" w:hint="eastAsia"/>
                <w:color w:val="000000" w:themeColor="text1"/>
                <w:sz w:val="24"/>
              </w:rPr>
              <w:t xml:space="preserve">. </w:t>
            </w:r>
            <w:r w:rsidRPr="00813FC5">
              <w:rPr>
                <w:rFonts w:ascii="Times New Roman" w:eastAsia="宋体" w:hAnsi="Times New Roman" w:cs="Times New Roman" w:hint="eastAsia"/>
                <w:color w:val="000000" w:themeColor="text1"/>
                <w:sz w:val="24"/>
              </w:rPr>
              <w:t>The low-frequency/high-frequency ratio was higher</w:t>
            </w:r>
            <w:r>
              <w:rPr>
                <w:rFonts w:ascii="Times New Roman" w:eastAsia="宋体" w:hAnsi="Times New Roman" w:cs="Times New Roman" w:hint="eastAsia"/>
                <w:color w:val="000000" w:themeColor="text1"/>
                <w:sz w:val="24"/>
              </w:rPr>
              <w:t xml:space="preserve"> in </w:t>
            </w:r>
            <w:r w:rsidRPr="00813FC5">
              <w:rPr>
                <w:rFonts w:ascii="Times New Roman" w:eastAsia="宋体" w:hAnsi="Times New Roman" w:cs="Times New Roman" w:hint="eastAsia"/>
                <w:color w:val="000000" w:themeColor="text1"/>
                <w:sz w:val="24"/>
              </w:rPr>
              <w:t>glucose-free group</w:t>
            </w:r>
          </w:p>
        </w:tc>
      </w:tr>
      <w:tr w:rsidR="00487F1B" w:rsidRPr="00074A4D" w14:paraId="4F00E530" w14:textId="77777777" w:rsidTr="007658A5">
        <w:tc>
          <w:tcPr>
            <w:tcW w:w="349" w:type="pct"/>
            <w:tcBorders>
              <w:top w:val="nil"/>
              <w:left w:val="nil"/>
              <w:bottom w:val="nil"/>
              <w:right w:val="nil"/>
            </w:tcBorders>
          </w:tcPr>
          <w:p w14:paraId="69E688F2"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lastRenderedPageBreak/>
              <w:t>Zhou 2010</w:t>
            </w:r>
            <w:r>
              <w:rPr>
                <w:rFonts w:ascii="Times New Roman" w:eastAsia="宋体" w:hAnsi="Times New Roman" w:cs="Times New Roman" w:hint="eastAsia"/>
                <w:color w:val="000000" w:themeColor="text1"/>
                <w:sz w:val="24"/>
              </w:rPr>
              <w:t xml:space="preserve"> [34]</w:t>
            </w:r>
          </w:p>
        </w:tc>
        <w:tc>
          <w:tcPr>
            <w:tcW w:w="1260" w:type="pct"/>
            <w:tcBorders>
              <w:top w:val="nil"/>
              <w:left w:val="nil"/>
              <w:bottom w:val="nil"/>
              <w:right w:val="nil"/>
            </w:tcBorders>
          </w:tcPr>
          <w:p w14:paraId="4C20AC1E"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The incidence of </w:t>
            </w:r>
            <w:r w:rsidRPr="00D576BF">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was significantly higher in </w:t>
            </w:r>
            <w:r w:rsidRPr="00D576BF">
              <w:rPr>
                <w:rFonts w:ascii="Times New Roman" w:eastAsia="宋体" w:hAnsi="Times New Roman" w:cs="Times New Roman" w:hint="eastAsia"/>
                <w:color w:val="000000" w:themeColor="text1"/>
                <w:sz w:val="24"/>
              </w:rPr>
              <w:t>glucose-free group</w:t>
            </w:r>
            <w:r>
              <w:rPr>
                <w:rFonts w:ascii="Times New Roman" w:eastAsia="宋体" w:hAnsi="Times New Roman" w:cs="Times New Roman" w:hint="eastAsia"/>
                <w:color w:val="000000" w:themeColor="text1"/>
                <w:sz w:val="24"/>
              </w:rPr>
              <w:t xml:space="preserve">. </w:t>
            </w:r>
            <w:r w:rsidRPr="00FB23D7">
              <w:rPr>
                <w:rFonts w:ascii="Times New Roman" w:eastAsia="宋体" w:hAnsi="Times New Roman" w:cs="Times New Roman" w:hint="eastAsia"/>
                <w:color w:val="000000" w:themeColor="text1"/>
                <w:sz w:val="24"/>
              </w:rPr>
              <w:t xml:space="preserve">HbA1C </w:t>
            </w:r>
            <w:r>
              <w:rPr>
                <w:rFonts w:ascii="Times New Roman" w:eastAsia="宋体" w:hAnsi="Times New Roman" w:cs="Times New Roman" w:hint="eastAsia"/>
                <w:color w:val="000000" w:themeColor="text1"/>
                <w:sz w:val="24"/>
              </w:rPr>
              <w:t>was similar between groups</w:t>
            </w:r>
          </w:p>
        </w:tc>
        <w:tc>
          <w:tcPr>
            <w:tcW w:w="1087" w:type="pct"/>
            <w:tcBorders>
              <w:top w:val="nil"/>
              <w:left w:val="nil"/>
              <w:bottom w:val="nil"/>
              <w:right w:val="nil"/>
            </w:tcBorders>
          </w:tcPr>
          <w:p w14:paraId="1C77CC93" w14:textId="77777777" w:rsidR="00487F1B" w:rsidRPr="00074A4D" w:rsidRDefault="00487F1B" w:rsidP="007658A5">
            <w:pPr>
              <w:rPr>
                <w:rFonts w:ascii="Times New Roman" w:eastAsia="宋体" w:hAnsi="Times New Roman" w:cs="Times New Roman"/>
                <w:color w:val="000000" w:themeColor="text1"/>
                <w:sz w:val="24"/>
              </w:rPr>
            </w:pPr>
            <w:r w:rsidRPr="00FB23D7">
              <w:rPr>
                <w:rFonts w:ascii="Times New Roman" w:eastAsia="宋体" w:hAnsi="Times New Roman" w:cs="Times New Roman" w:hint="eastAsia"/>
                <w:color w:val="000000" w:themeColor="text1"/>
                <w:sz w:val="24"/>
              </w:rPr>
              <w:t>Blood glucose level was measured before, at 1h, 2h, 3h and at the end of HD</w:t>
            </w:r>
            <w:r>
              <w:rPr>
                <w:rFonts w:ascii="Times New Roman" w:eastAsia="宋体" w:hAnsi="Times New Roman" w:cs="Times New Roman" w:hint="eastAsia"/>
                <w:color w:val="000000" w:themeColor="text1"/>
                <w:sz w:val="24"/>
              </w:rPr>
              <w:t xml:space="preserve">. </w:t>
            </w:r>
            <w:r w:rsidRPr="00FB23D7">
              <w:rPr>
                <w:rFonts w:ascii="Times New Roman" w:eastAsia="宋体" w:hAnsi="Times New Roman" w:cs="Times New Roman" w:hint="eastAsia"/>
                <w:color w:val="000000" w:themeColor="text1"/>
                <w:sz w:val="24"/>
              </w:rPr>
              <w:t xml:space="preserve">HbA1C was measured before, at </w:t>
            </w:r>
            <w:r>
              <w:rPr>
                <w:rFonts w:ascii="Times New Roman" w:eastAsia="宋体" w:hAnsi="Times New Roman" w:cs="Times New Roman" w:hint="eastAsia"/>
                <w:color w:val="000000" w:themeColor="text1"/>
                <w:sz w:val="24"/>
              </w:rPr>
              <w:t>2</w:t>
            </w:r>
            <w:r w:rsidRPr="00FB23D7">
              <w:rPr>
                <w:rFonts w:ascii="Times New Roman" w:eastAsia="宋体" w:hAnsi="Times New Roman" w:cs="Times New Roman" w:hint="eastAsia"/>
                <w:color w:val="000000" w:themeColor="text1"/>
                <w:sz w:val="24"/>
              </w:rPr>
              <w:t xml:space="preserve"> month</w:t>
            </w:r>
            <w:r>
              <w:rPr>
                <w:rFonts w:ascii="Times New Roman" w:eastAsia="宋体" w:hAnsi="Times New Roman" w:cs="Times New Roman" w:hint="eastAsia"/>
                <w:color w:val="000000" w:themeColor="text1"/>
                <w:sz w:val="24"/>
              </w:rPr>
              <w:t>s</w:t>
            </w:r>
            <w:r w:rsidRPr="00FB23D7">
              <w:rPr>
                <w:rFonts w:ascii="Times New Roman" w:eastAsia="宋体" w:hAnsi="Times New Roman" w:cs="Times New Roman" w:hint="eastAsia"/>
                <w:color w:val="000000" w:themeColor="text1"/>
                <w:sz w:val="24"/>
              </w:rPr>
              <w:t xml:space="preserve">, and at </w:t>
            </w:r>
            <w:r>
              <w:rPr>
                <w:rFonts w:ascii="Times New Roman" w:eastAsia="宋体" w:hAnsi="Times New Roman" w:cs="Times New Roman" w:hint="eastAsia"/>
                <w:color w:val="000000" w:themeColor="text1"/>
                <w:sz w:val="24"/>
              </w:rPr>
              <w:t>4</w:t>
            </w:r>
            <w:r w:rsidRPr="00FB23D7">
              <w:rPr>
                <w:rFonts w:ascii="Times New Roman" w:eastAsia="宋体" w:hAnsi="Times New Roman" w:cs="Times New Roman" w:hint="eastAsia"/>
                <w:color w:val="000000" w:themeColor="text1"/>
                <w:sz w:val="24"/>
              </w:rPr>
              <w:t xml:space="preserve"> months after the study</w:t>
            </w:r>
          </w:p>
        </w:tc>
        <w:tc>
          <w:tcPr>
            <w:tcW w:w="956" w:type="pct"/>
            <w:tcBorders>
              <w:top w:val="nil"/>
              <w:left w:val="nil"/>
              <w:bottom w:val="nil"/>
              <w:right w:val="nil"/>
            </w:tcBorders>
          </w:tcPr>
          <w:p w14:paraId="3AEFD66E" w14:textId="77777777" w:rsidR="00487F1B" w:rsidRPr="00074A4D" w:rsidRDefault="00487F1B" w:rsidP="007658A5">
            <w:pPr>
              <w:rPr>
                <w:rFonts w:ascii="Times New Roman" w:eastAsia="宋体" w:hAnsi="Times New Roman" w:cs="Times New Roman"/>
                <w:color w:val="000000" w:themeColor="text1"/>
                <w:sz w:val="24"/>
              </w:rPr>
            </w:pPr>
            <w:r w:rsidRPr="00717F3C">
              <w:rPr>
                <w:rFonts w:ascii="Times New Roman" w:eastAsia="宋体" w:hAnsi="Times New Roman" w:cs="Times New Roman" w:hint="eastAsia"/>
                <w:color w:val="000000" w:themeColor="text1"/>
                <w:sz w:val="24"/>
              </w:rPr>
              <w:t xml:space="preserve">The incidence of </w:t>
            </w:r>
            <w:r>
              <w:rPr>
                <w:rFonts w:ascii="Times New Roman" w:eastAsia="宋体" w:hAnsi="Times New Roman" w:cs="Times New Roman" w:hint="eastAsia"/>
                <w:color w:val="000000" w:themeColor="text1"/>
                <w:sz w:val="24"/>
              </w:rPr>
              <w:t>IDH</w:t>
            </w:r>
            <w:r w:rsidRPr="00717F3C">
              <w:rPr>
                <w:rFonts w:ascii="Times New Roman" w:eastAsia="宋体" w:hAnsi="Times New Roman" w:cs="Times New Roman" w:hint="eastAsia"/>
                <w:color w:val="000000" w:themeColor="text1"/>
                <w:sz w:val="24"/>
              </w:rPr>
              <w:t xml:space="preserve"> was significantly higher in glucose-free group.</w:t>
            </w:r>
          </w:p>
        </w:tc>
        <w:tc>
          <w:tcPr>
            <w:tcW w:w="1348" w:type="pct"/>
            <w:tcBorders>
              <w:top w:val="nil"/>
              <w:left w:val="nil"/>
              <w:bottom w:val="nil"/>
              <w:right w:val="nil"/>
            </w:tcBorders>
          </w:tcPr>
          <w:p w14:paraId="1E020830" w14:textId="77777777" w:rsidR="00487F1B" w:rsidRPr="00717F3C"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0265045D" w14:textId="77777777" w:rsidTr="007658A5">
        <w:tc>
          <w:tcPr>
            <w:tcW w:w="349" w:type="pct"/>
            <w:tcBorders>
              <w:top w:val="nil"/>
              <w:left w:val="nil"/>
              <w:bottom w:val="nil"/>
              <w:right w:val="nil"/>
            </w:tcBorders>
          </w:tcPr>
          <w:p w14:paraId="706554C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Bober 2005</w:t>
            </w:r>
            <w:r>
              <w:rPr>
                <w:rFonts w:ascii="Times New Roman" w:eastAsia="宋体" w:hAnsi="Times New Roman" w:cs="Times New Roman" w:hint="eastAsia"/>
                <w:color w:val="000000" w:themeColor="text1"/>
                <w:sz w:val="24"/>
              </w:rPr>
              <w:t xml:space="preserve"> [35]</w:t>
            </w:r>
          </w:p>
          <w:p w14:paraId="7A72372C" w14:textId="77777777" w:rsidR="00487F1B" w:rsidRPr="00074A4D" w:rsidRDefault="00487F1B" w:rsidP="007658A5">
            <w:pPr>
              <w:rPr>
                <w:rFonts w:ascii="Times New Roman" w:eastAsia="宋体" w:hAnsi="Times New Roman" w:cs="Times New Roman"/>
                <w:color w:val="000000" w:themeColor="text1"/>
                <w:sz w:val="24"/>
              </w:rPr>
            </w:pPr>
          </w:p>
          <w:p w14:paraId="0ABB8DF2" w14:textId="77777777" w:rsidR="00487F1B" w:rsidRPr="00074A4D" w:rsidRDefault="00487F1B" w:rsidP="007658A5">
            <w:pPr>
              <w:rPr>
                <w:rFonts w:ascii="Times New Roman" w:eastAsia="宋体" w:hAnsi="Times New Roman" w:cs="Times New Roman"/>
                <w:color w:val="000000" w:themeColor="text1"/>
                <w:sz w:val="24"/>
              </w:rPr>
            </w:pPr>
          </w:p>
        </w:tc>
        <w:tc>
          <w:tcPr>
            <w:tcW w:w="1260" w:type="pct"/>
            <w:tcBorders>
              <w:top w:val="nil"/>
              <w:left w:val="nil"/>
              <w:bottom w:val="nil"/>
              <w:right w:val="nil"/>
            </w:tcBorders>
          </w:tcPr>
          <w:p w14:paraId="5841333C" w14:textId="77777777" w:rsidR="00487F1B" w:rsidRPr="00074A4D" w:rsidRDefault="00487F1B" w:rsidP="007658A5">
            <w:pPr>
              <w:rPr>
                <w:rFonts w:ascii="Times New Roman" w:eastAsia="宋体" w:hAnsi="Times New Roman" w:cs="Times New Roman"/>
                <w:color w:val="000000" w:themeColor="text1"/>
                <w:sz w:val="24"/>
              </w:rPr>
            </w:pPr>
            <w:r w:rsidRPr="00A0194C">
              <w:rPr>
                <w:rFonts w:ascii="Times New Roman" w:eastAsia="宋体" w:hAnsi="Times New Roman" w:cs="Times New Roman" w:hint="eastAsia"/>
                <w:color w:val="000000" w:themeColor="text1"/>
                <w:sz w:val="24"/>
              </w:rPr>
              <w:t>Dialysis using non</w:t>
            </w:r>
            <w:r>
              <w:rPr>
                <w:rFonts w:ascii="Times New Roman" w:eastAsia="宋体" w:hAnsi="Times New Roman" w:cs="Times New Roman" w:hint="eastAsia"/>
                <w:color w:val="000000" w:themeColor="text1"/>
                <w:sz w:val="24"/>
              </w:rPr>
              <w:t>-</w:t>
            </w:r>
            <w:r w:rsidRPr="00A0194C">
              <w:rPr>
                <w:rFonts w:ascii="Times New Roman" w:eastAsia="宋体" w:hAnsi="Times New Roman" w:cs="Times New Roman" w:hint="eastAsia"/>
                <w:color w:val="000000" w:themeColor="text1"/>
                <w:sz w:val="24"/>
              </w:rPr>
              <w:t>glucose dialysate causes changes in the glucose concentration from 4.8 to 1.6 mmol/l, whereas the presence of glucose in the dialysate limits the decrease of its concentration from 6.6 to 5.8 mmol/l</w:t>
            </w:r>
          </w:p>
        </w:tc>
        <w:tc>
          <w:tcPr>
            <w:tcW w:w="1087" w:type="pct"/>
            <w:tcBorders>
              <w:top w:val="nil"/>
              <w:left w:val="nil"/>
              <w:bottom w:val="nil"/>
              <w:right w:val="nil"/>
            </w:tcBorders>
          </w:tcPr>
          <w:p w14:paraId="58577916" w14:textId="77777777" w:rsidR="00487F1B" w:rsidRPr="00074A4D" w:rsidRDefault="00487F1B" w:rsidP="007658A5">
            <w:pPr>
              <w:rPr>
                <w:rFonts w:ascii="Times New Roman" w:eastAsia="宋体" w:hAnsi="Times New Roman" w:cs="Times New Roman"/>
                <w:color w:val="000000" w:themeColor="text1"/>
                <w:sz w:val="24"/>
              </w:rPr>
            </w:pPr>
            <w:r w:rsidRPr="00A0194C">
              <w:rPr>
                <w:rFonts w:ascii="Times New Roman" w:eastAsia="宋体" w:hAnsi="Times New Roman" w:cs="Times New Roman" w:hint="eastAsia"/>
                <w:color w:val="000000" w:themeColor="text1"/>
                <w:sz w:val="24"/>
              </w:rPr>
              <w:t xml:space="preserve">Glucose concentrations before and behind </w:t>
            </w:r>
            <w:proofErr w:type="spellStart"/>
            <w:r w:rsidRPr="00A0194C">
              <w:rPr>
                <w:rFonts w:ascii="Times New Roman" w:eastAsia="宋体" w:hAnsi="Times New Roman" w:cs="Times New Roman" w:hint="eastAsia"/>
                <w:color w:val="000000" w:themeColor="text1"/>
                <w:sz w:val="24"/>
              </w:rPr>
              <w:t>dialyser</w:t>
            </w:r>
            <w:proofErr w:type="spellEnd"/>
            <w:r w:rsidRPr="00A0194C">
              <w:rPr>
                <w:rFonts w:ascii="Times New Roman" w:eastAsia="宋体" w:hAnsi="Times New Roman" w:cs="Times New Roman" w:hint="eastAsia"/>
                <w:color w:val="000000" w:themeColor="text1"/>
                <w:sz w:val="24"/>
              </w:rPr>
              <w:t xml:space="preserve"> were determined 2 h after HD had started</w:t>
            </w:r>
            <w:r>
              <w:rPr>
                <w:rFonts w:ascii="Times New Roman" w:eastAsia="宋体" w:hAnsi="Times New Roman" w:cs="Times New Roman" w:hint="eastAsia"/>
                <w:color w:val="000000" w:themeColor="text1"/>
                <w:sz w:val="24"/>
              </w:rPr>
              <w:t xml:space="preserve"> (</w:t>
            </w:r>
            <w:r w:rsidRPr="00A0194C">
              <w:rPr>
                <w:rFonts w:ascii="Times New Roman" w:eastAsia="宋体" w:hAnsi="Times New Roman" w:cs="Times New Roman" w:hint="eastAsia"/>
                <w:color w:val="000000" w:themeColor="text1"/>
                <w:sz w:val="24"/>
              </w:rPr>
              <w:t>from the arteriovenous fistula directly before and after the HD</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2ECD173C"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0D013543" w14:textId="77777777" w:rsidR="00487F1B" w:rsidRPr="00074A4D" w:rsidRDefault="00487F1B" w:rsidP="007658A5">
            <w:pPr>
              <w:rPr>
                <w:rFonts w:ascii="Times New Roman" w:eastAsia="宋体" w:hAnsi="Times New Roman" w:cs="Times New Roman"/>
                <w:color w:val="000000" w:themeColor="text1"/>
                <w:sz w:val="24"/>
              </w:rPr>
            </w:pPr>
            <w:r w:rsidRPr="00A0194C">
              <w:rPr>
                <w:rFonts w:ascii="Times New Roman" w:eastAsia="宋体" w:hAnsi="Times New Roman" w:cs="Times New Roman" w:hint="eastAsia"/>
                <w:color w:val="000000" w:themeColor="text1"/>
                <w:sz w:val="24"/>
              </w:rPr>
              <w:t>The presence of glucose in the dialysate guarantees the normal activity of the HMP cycle, which provides the production of reductive equivalents for the regeneration of reduced GSH</w:t>
            </w:r>
            <w:r>
              <w:rPr>
                <w:rFonts w:ascii="Times New Roman" w:eastAsia="宋体" w:hAnsi="Times New Roman" w:cs="Times New Roman" w:hint="eastAsia"/>
                <w:color w:val="000000" w:themeColor="text1"/>
                <w:sz w:val="24"/>
              </w:rPr>
              <w:t xml:space="preserve">, </w:t>
            </w:r>
            <w:r w:rsidRPr="00A0194C">
              <w:rPr>
                <w:rFonts w:ascii="Times New Roman" w:eastAsia="宋体" w:hAnsi="Times New Roman" w:cs="Times New Roman" w:hint="eastAsia"/>
                <w:color w:val="000000" w:themeColor="text1"/>
                <w:sz w:val="24"/>
              </w:rPr>
              <w:t>and therefore the limitation of oxidative stress</w:t>
            </w:r>
          </w:p>
        </w:tc>
      </w:tr>
      <w:tr w:rsidR="00487F1B" w:rsidRPr="00074A4D" w14:paraId="6DD27468" w14:textId="77777777" w:rsidTr="007658A5">
        <w:tc>
          <w:tcPr>
            <w:tcW w:w="349" w:type="pct"/>
            <w:tcBorders>
              <w:top w:val="nil"/>
              <w:left w:val="nil"/>
              <w:bottom w:val="nil"/>
              <w:right w:val="nil"/>
            </w:tcBorders>
          </w:tcPr>
          <w:p w14:paraId="78652006" w14:textId="77777777" w:rsidR="00487F1B" w:rsidRPr="00074A4D" w:rsidRDefault="00487F1B" w:rsidP="007658A5">
            <w:pPr>
              <w:rPr>
                <w:rFonts w:ascii="Times New Roman" w:eastAsia="宋体" w:hAnsi="Times New Roman" w:cs="Times New Roman"/>
                <w:color w:val="000000" w:themeColor="text1"/>
                <w:sz w:val="24"/>
              </w:rPr>
            </w:pPr>
            <w:proofErr w:type="spellStart"/>
            <w:r w:rsidRPr="00074A4D">
              <w:rPr>
                <w:rFonts w:ascii="Times New Roman" w:eastAsia="宋体" w:hAnsi="Times New Roman" w:cs="Times New Roman"/>
                <w:color w:val="000000" w:themeColor="text1"/>
                <w:sz w:val="24"/>
              </w:rPr>
              <w:t>Dolegowska</w:t>
            </w:r>
            <w:proofErr w:type="spellEnd"/>
            <w:r w:rsidRPr="00074A4D">
              <w:rPr>
                <w:rFonts w:ascii="Times New Roman" w:eastAsia="宋体" w:hAnsi="Times New Roman" w:cs="Times New Roman" w:hint="eastAsia"/>
                <w:color w:val="000000" w:themeColor="text1"/>
                <w:sz w:val="24"/>
              </w:rPr>
              <w:t xml:space="preserve"> 2007 </w:t>
            </w:r>
            <w:r>
              <w:rPr>
                <w:rFonts w:ascii="Times New Roman" w:eastAsia="宋体" w:hAnsi="Times New Roman" w:cs="Times New Roman" w:hint="eastAsia"/>
                <w:color w:val="000000" w:themeColor="text1"/>
                <w:sz w:val="24"/>
              </w:rPr>
              <w:t>[36]</w:t>
            </w:r>
          </w:p>
        </w:tc>
        <w:tc>
          <w:tcPr>
            <w:tcW w:w="1260" w:type="pct"/>
            <w:tcBorders>
              <w:top w:val="nil"/>
              <w:left w:val="nil"/>
              <w:bottom w:val="nil"/>
              <w:right w:val="nil"/>
            </w:tcBorders>
          </w:tcPr>
          <w:p w14:paraId="5A8A87E2"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087" w:type="pct"/>
            <w:tcBorders>
              <w:top w:val="nil"/>
              <w:left w:val="nil"/>
              <w:bottom w:val="nil"/>
              <w:right w:val="nil"/>
            </w:tcBorders>
          </w:tcPr>
          <w:p w14:paraId="0F8BC3B1"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7FDF27ED"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2F0BAC01" w14:textId="77777777" w:rsidR="00487F1B" w:rsidRPr="00074A4D" w:rsidRDefault="00487F1B" w:rsidP="007658A5">
            <w:pPr>
              <w:rPr>
                <w:rFonts w:ascii="Times New Roman" w:eastAsia="宋体" w:hAnsi="Times New Roman" w:cs="Times New Roman"/>
                <w:color w:val="000000" w:themeColor="text1"/>
                <w:sz w:val="24"/>
              </w:rPr>
            </w:pPr>
            <w:r w:rsidRPr="00D21B9C">
              <w:rPr>
                <w:rFonts w:ascii="Times New Roman" w:eastAsia="宋体" w:hAnsi="Times New Roman" w:cs="Times New Roman" w:hint="eastAsia"/>
                <w:color w:val="000000" w:themeColor="text1"/>
                <w:sz w:val="24"/>
              </w:rPr>
              <w:t>The presence of glucose in dialyzing fluid could protect erythrocytes. It limits hemolysis in patients with CRF, but, on the other hand, increases the oxidative processes</w:t>
            </w:r>
          </w:p>
        </w:tc>
      </w:tr>
      <w:tr w:rsidR="00487F1B" w:rsidRPr="00074A4D" w14:paraId="6E2307FF" w14:textId="77777777" w:rsidTr="007658A5">
        <w:tc>
          <w:tcPr>
            <w:tcW w:w="349" w:type="pct"/>
            <w:tcBorders>
              <w:top w:val="nil"/>
              <w:left w:val="nil"/>
              <w:bottom w:val="nil"/>
              <w:right w:val="nil"/>
            </w:tcBorders>
          </w:tcPr>
          <w:p w14:paraId="3DC8B603"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Sun 2020</w:t>
            </w:r>
            <w:r>
              <w:rPr>
                <w:rFonts w:ascii="Times New Roman" w:eastAsia="宋体" w:hAnsi="Times New Roman" w:cs="Times New Roman" w:hint="eastAsia"/>
                <w:color w:val="000000" w:themeColor="text1"/>
                <w:sz w:val="24"/>
              </w:rPr>
              <w:t xml:space="preserve"> [37]</w:t>
            </w:r>
          </w:p>
        </w:tc>
        <w:tc>
          <w:tcPr>
            <w:tcW w:w="1260" w:type="pct"/>
            <w:tcBorders>
              <w:top w:val="nil"/>
              <w:left w:val="nil"/>
              <w:bottom w:val="nil"/>
              <w:right w:val="nil"/>
            </w:tcBorders>
          </w:tcPr>
          <w:p w14:paraId="57FB7139" w14:textId="77777777" w:rsidR="00487F1B" w:rsidRPr="00074A4D" w:rsidRDefault="00487F1B" w:rsidP="007658A5">
            <w:pPr>
              <w:rPr>
                <w:rFonts w:ascii="Times New Roman" w:eastAsia="宋体" w:hAnsi="Times New Roman" w:cs="Times New Roman"/>
                <w:color w:val="000000" w:themeColor="text1"/>
                <w:sz w:val="24"/>
              </w:rPr>
            </w:pPr>
            <w:r w:rsidRPr="00FB2A9A">
              <w:rPr>
                <w:rFonts w:ascii="Times New Roman" w:eastAsia="宋体" w:hAnsi="Times New Roman" w:cs="Times New Roman" w:hint="eastAsia"/>
                <w:color w:val="000000" w:themeColor="text1"/>
                <w:sz w:val="24"/>
              </w:rPr>
              <w:t xml:space="preserve">In </w:t>
            </w:r>
            <w:r>
              <w:rPr>
                <w:rFonts w:ascii="Times New Roman" w:eastAsia="宋体" w:hAnsi="Times New Roman" w:cs="Times New Roman" w:hint="eastAsia"/>
                <w:color w:val="000000" w:themeColor="text1"/>
                <w:sz w:val="24"/>
              </w:rPr>
              <w:t>glucose</w:t>
            </w:r>
            <w:r w:rsidRPr="00FB2A9A">
              <w:rPr>
                <w:rFonts w:ascii="Times New Roman" w:eastAsia="宋体" w:hAnsi="Times New Roman" w:cs="Times New Roman" w:hint="eastAsia"/>
                <w:color w:val="000000" w:themeColor="text1"/>
                <w:sz w:val="24"/>
              </w:rPr>
              <w:t>-free dialys</w:t>
            </w:r>
            <w:r>
              <w:rPr>
                <w:rFonts w:ascii="Times New Roman" w:eastAsia="宋体" w:hAnsi="Times New Roman" w:cs="Times New Roman" w:hint="eastAsia"/>
                <w:color w:val="000000" w:themeColor="text1"/>
                <w:sz w:val="24"/>
              </w:rPr>
              <w:t>ate</w:t>
            </w:r>
            <w:r w:rsidRPr="00FB2A9A">
              <w:rPr>
                <w:rFonts w:ascii="Times New Roman" w:eastAsia="宋体" w:hAnsi="Times New Roman" w:cs="Times New Roman" w:hint="eastAsia"/>
                <w:color w:val="000000" w:themeColor="text1"/>
                <w:sz w:val="24"/>
              </w:rPr>
              <w:t xml:space="preserve"> group, blood glucose </w:t>
            </w:r>
            <w:r>
              <w:rPr>
                <w:rFonts w:ascii="Times New Roman" w:eastAsia="宋体" w:hAnsi="Times New Roman" w:cs="Times New Roman" w:hint="eastAsia"/>
                <w:color w:val="000000" w:themeColor="text1"/>
                <w:sz w:val="24"/>
              </w:rPr>
              <w:t xml:space="preserve">significantly </w:t>
            </w:r>
            <w:r w:rsidRPr="00FB2A9A">
              <w:rPr>
                <w:rFonts w:ascii="Times New Roman" w:eastAsia="宋体" w:hAnsi="Times New Roman" w:cs="Times New Roman" w:hint="eastAsia"/>
                <w:color w:val="000000" w:themeColor="text1"/>
                <w:sz w:val="24"/>
              </w:rPr>
              <w:t>decreased</w:t>
            </w:r>
            <w:r>
              <w:rPr>
                <w:rFonts w:ascii="Times New Roman" w:eastAsia="宋体" w:hAnsi="Times New Roman" w:cs="Times New Roman" w:hint="eastAsia"/>
                <w:color w:val="000000" w:themeColor="text1"/>
                <w:sz w:val="24"/>
              </w:rPr>
              <w:t xml:space="preserve"> </w:t>
            </w:r>
            <w:r w:rsidRPr="00FB2A9A">
              <w:rPr>
                <w:rFonts w:ascii="Times New Roman" w:eastAsia="宋体" w:hAnsi="Times New Roman" w:cs="Times New Roman" w:hint="eastAsia"/>
                <w:color w:val="000000" w:themeColor="text1"/>
                <w:sz w:val="24"/>
              </w:rPr>
              <w:t>after dialysis, while in the glucose-containing dialys</w:t>
            </w:r>
            <w:r>
              <w:rPr>
                <w:rFonts w:ascii="Times New Roman" w:eastAsia="宋体" w:hAnsi="Times New Roman" w:cs="Times New Roman" w:hint="eastAsia"/>
                <w:color w:val="000000" w:themeColor="text1"/>
                <w:sz w:val="24"/>
              </w:rPr>
              <w:t>ate</w:t>
            </w:r>
            <w:r w:rsidRPr="00FB2A9A">
              <w:rPr>
                <w:rFonts w:ascii="Times New Roman" w:eastAsia="宋体" w:hAnsi="Times New Roman" w:cs="Times New Roman" w:hint="eastAsia"/>
                <w:color w:val="000000" w:themeColor="text1"/>
                <w:sz w:val="24"/>
              </w:rPr>
              <w:t xml:space="preserve"> group, blood glucose levels </w:t>
            </w:r>
            <w:r w:rsidRPr="00FB2A9A">
              <w:rPr>
                <w:rFonts w:ascii="Times New Roman" w:eastAsia="宋体" w:hAnsi="Times New Roman" w:cs="Times New Roman" w:hint="eastAsia"/>
                <w:color w:val="000000" w:themeColor="text1"/>
                <w:sz w:val="24"/>
              </w:rPr>
              <w:lastRenderedPageBreak/>
              <w:t>remained relatively stable before, during, and after dialysis</w:t>
            </w:r>
          </w:p>
        </w:tc>
        <w:tc>
          <w:tcPr>
            <w:tcW w:w="1087" w:type="pct"/>
            <w:tcBorders>
              <w:top w:val="nil"/>
              <w:left w:val="nil"/>
              <w:bottom w:val="nil"/>
              <w:right w:val="nil"/>
            </w:tcBorders>
          </w:tcPr>
          <w:p w14:paraId="64337344" w14:textId="77777777" w:rsidR="00487F1B" w:rsidRPr="00074A4D" w:rsidRDefault="00487F1B" w:rsidP="007658A5">
            <w:pPr>
              <w:rPr>
                <w:rFonts w:ascii="Times New Roman" w:eastAsia="宋体" w:hAnsi="Times New Roman" w:cs="Times New Roman"/>
                <w:color w:val="000000" w:themeColor="text1"/>
                <w:sz w:val="24"/>
              </w:rPr>
            </w:pPr>
            <w:r w:rsidRPr="0035665C">
              <w:rPr>
                <w:rFonts w:ascii="Times New Roman" w:eastAsia="宋体" w:hAnsi="Times New Roman" w:cs="Times New Roman" w:hint="eastAsia"/>
                <w:color w:val="000000" w:themeColor="text1"/>
                <w:sz w:val="24"/>
              </w:rPr>
              <w:lastRenderedPageBreak/>
              <w:t>Blood glucose level was measured before, at 2h and at the end of HD</w:t>
            </w:r>
            <w:r>
              <w:rPr>
                <w:rFonts w:ascii="Times New Roman" w:eastAsia="宋体" w:hAnsi="Times New Roman" w:cs="Times New Roman" w:hint="eastAsia"/>
                <w:color w:val="000000" w:themeColor="text1"/>
                <w:sz w:val="24"/>
              </w:rPr>
              <w:t xml:space="preserve"> (</w:t>
            </w:r>
            <w:r w:rsidRPr="00FB2A9A">
              <w:rPr>
                <w:rFonts w:ascii="Times New Roman" w:eastAsia="宋体" w:hAnsi="Times New Roman" w:cs="Times New Roman" w:hint="eastAsia"/>
                <w:color w:val="000000" w:themeColor="text1"/>
                <w:sz w:val="24"/>
              </w:rPr>
              <w:t>from the arterial line of the dialysis system</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24D9F68F" w14:textId="77777777" w:rsidR="00487F1B" w:rsidRPr="00074A4D" w:rsidRDefault="00487F1B" w:rsidP="007658A5">
            <w:pPr>
              <w:rPr>
                <w:rFonts w:ascii="Times New Roman" w:eastAsia="宋体" w:hAnsi="Times New Roman" w:cs="Times New Roman"/>
                <w:color w:val="000000" w:themeColor="text1"/>
                <w:sz w:val="24"/>
              </w:rPr>
            </w:pPr>
            <w:r w:rsidRPr="00B25898">
              <w:rPr>
                <w:rFonts w:ascii="Times New Roman" w:eastAsia="宋体" w:hAnsi="Times New Roman" w:cs="Times New Roman" w:hint="eastAsia"/>
                <w:color w:val="000000" w:themeColor="text1"/>
                <w:sz w:val="24"/>
              </w:rPr>
              <w:t xml:space="preserve">Both </w:t>
            </w:r>
            <w:r>
              <w:rPr>
                <w:rFonts w:ascii="Times New Roman" w:eastAsia="宋体" w:hAnsi="Times New Roman" w:cs="Times New Roman" w:hint="eastAsia"/>
                <w:color w:val="000000" w:themeColor="text1"/>
                <w:sz w:val="24"/>
              </w:rPr>
              <w:t>SBP and DBP</w:t>
            </w:r>
            <w:r w:rsidRPr="00B25898">
              <w:rPr>
                <w:rFonts w:ascii="Times New Roman" w:eastAsia="宋体" w:hAnsi="Times New Roman" w:cs="Times New Roman" w:hint="eastAsia"/>
                <w:color w:val="000000" w:themeColor="text1"/>
                <w:sz w:val="24"/>
              </w:rPr>
              <w:t xml:space="preserve"> in the </w:t>
            </w:r>
            <w:r>
              <w:rPr>
                <w:rFonts w:ascii="Times New Roman" w:eastAsia="宋体" w:hAnsi="Times New Roman" w:cs="Times New Roman" w:hint="eastAsia"/>
                <w:color w:val="000000" w:themeColor="text1"/>
                <w:sz w:val="24"/>
              </w:rPr>
              <w:t>glucose</w:t>
            </w:r>
            <w:r w:rsidRPr="00B25898">
              <w:rPr>
                <w:rFonts w:ascii="Times New Roman" w:eastAsia="宋体" w:hAnsi="Times New Roman" w:cs="Times New Roman" w:hint="eastAsia"/>
                <w:color w:val="000000" w:themeColor="text1"/>
                <w:sz w:val="24"/>
              </w:rPr>
              <w:t>-containing dialys</w:t>
            </w:r>
            <w:r>
              <w:rPr>
                <w:rFonts w:ascii="Times New Roman" w:eastAsia="宋体" w:hAnsi="Times New Roman" w:cs="Times New Roman" w:hint="eastAsia"/>
                <w:color w:val="000000" w:themeColor="text1"/>
                <w:sz w:val="24"/>
              </w:rPr>
              <w:t>ate</w:t>
            </w:r>
            <w:r w:rsidRPr="00B25898">
              <w:rPr>
                <w:rFonts w:ascii="Times New Roman" w:eastAsia="宋体" w:hAnsi="Times New Roman" w:cs="Times New Roman" w:hint="eastAsia"/>
                <w:color w:val="000000" w:themeColor="text1"/>
                <w:sz w:val="24"/>
              </w:rPr>
              <w:t xml:space="preserve"> group were higher than those in the glucose-free dialysate </w:t>
            </w:r>
            <w:r w:rsidRPr="00B25898">
              <w:rPr>
                <w:rFonts w:ascii="Times New Roman" w:eastAsia="宋体" w:hAnsi="Times New Roman" w:cs="Times New Roman" w:hint="eastAsia"/>
                <w:color w:val="000000" w:themeColor="text1"/>
                <w:sz w:val="24"/>
              </w:rPr>
              <w:lastRenderedPageBreak/>
              <w:t>group during dialysis</w:t>
            </w:r>
          </w:p>
        </w:tc>
        <w:tc>
          <w:tcPr>
            <w:tcW w:w="1348" w:type="pct"/>
            <w:tcBorders>
              <w:top w:val="nil"/>
              <w:left w:val="nil"/>
              <w:bottom w:val="nil"/>
              <w:right w:val="nil"/>
            </w:tcBorders>
          </w:tcPr>
          <w:p w14:paraId="58D49348"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lastRenderedPageBreak/>
              <w:t>/</w:t>
            </w:r>
          </w:p>
        </w:tc>
      </w:tr>
      <w:tr w:rsidR="00487F1B" w:rsidRPr="00074A4D" w14:paraId="22ACF3B6" w14:textId="77777777" w:rsidTr="007658A5">
        <w:tc>
          <w:tcPr>
            <w:tcW w:w="349" w:type="pct"/>
            <w:tcBorders>
              <w:top w:val="nil"/>
              <w:left w:val="nil"/>
              <w:bottom w:val="nil"/>
              <w:right w:val="nil"/>
            </w:tcBorders>
          </w:tcPr>
          <w:p w14:paraId="50F6AF7B"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Hua 2022</w:t>
            </w:r>
            <w:r>
              <w:rPr>
                <w:rFonts w:ascii="Times New Roman" w:eastAsia="宋体" w:hAnsi="Times New Roman" w:cs="Times New Roman" w:hint="eastAsia"/>
                <w:color w:val="000000" w:themeColor="text1"/>
                <w:sz w:val="24"/>
              </w:rPr>
              <w:t xml:space="preserve"> [38]</w:t>
            </w:r>
          </w:p>
        </w:tc>
        <w:tc>
          <w:tcPr>
            <w:tcW w:w="1260" w:type="pct"/>
            <w:tcBorders>
              <w:top w:val="nil"/>
              <w:left w:val="nil"/>
              <w:bottom w:val="nil"/>
              <w:right w:val="nil"/>
            </w:tcBorders>
          </w:tcPr>
          <w:p w14:paraId="22B6E69D"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T</w:t>
            </w:r>
            <w:r>
              <w:rPr>
                <w:rFonts w:ascii="Times New Roman" w:eastAsia="宋体" w:hAnsi="Times New Roman" w:cs="Times New Roman" w:hint="eastAsia"/>
                <w:color w:val="000000" w:themeColor="text1"/>
                <w:sz w:val="24"/>
              </w:rPr>
              <w:t>he blood glucose after HD was similar among groups</w:t>
            </w:r>
          </w:p>
        </w:tc>
        <w:tc>
          <w:tcPr>
            <w:tcW w:w="1087" w:type="pct"/>
            <w:tcBorders>
              <w:top w:val="nil"/>
              <w:left w:val="nil"/>
              <w:bottom w:val="nil"/>
              <w:right w:val="nil"/>
            </w:tcBorders>
          </w:tcPr>
          <w:p w14:paraId="5DB9E236" w14:textId="77777777" w:rsidR="00487F1B" w:rsidRPr="00074A4D" w:rsidRDefault="00487F1B" w:rsidP="007658A5">
            <w:pPr>
              <w:rPr>
                <w:rFonts w:ascii="Times New Roman" w:eastAsia="宋体" w:hAnsi="Times New Roman" w:cs="Times New Roman"/>
                <w:color w:val="000000" w:themeColor="text1"/>
                <w:sz w:val="24"/>
              </w:rPr>
            </w:pPr>
            <w:r w:rsidRPr="0035665C">
              <w:rPr>
                <w:rFonts w:ascii="Times New Roman" w:eastAsia="宋体" w:hAnsi="Times New Roman" w:cs="Times New Roman" w:hint="eastAsia"/>
                <w:color w:val="000000" w:themeColor="text1"/>
                <w:sz w:val="24"/>
              </w:rPr>
              <w:t>Blood glucose level was measured before, at 2h and at the end of HD</w:t>
            </w:r>
          </w:p>
        </w:tc>
        <w:tc>
          <w:tcPr>
            <w:tcW w:w="956" w:type="pct"/>
            <w:tcBorders>
              <w:top w:val="nil"/>
              <w:left w:val="nil"/>
              <w:bottom w:val="nil"/>
              <w:right w:val="nil"/>
            </w:tcBorders>
          </w:tcPr>
          <w:p w14:paraId="3F280EE7"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7ED0933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3FA93E9D" w14:textId="77777777" w:rsidTr="007658A5">
        <w:tc>
          <w:tcPr>
            <w:tcW w:w="349" w:type="pct"/>
            <w:tcBorders>
              <w:top w:val="nil"/>
              <w:left w:val="nil"/>
              <w:bottom w:val="nil"/>
              <w:right w:val="nil"/>
            </w:tcBorders>
          </w:tcPr>
          <w:p w14:paraId="600E4649"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Han 2023</w:t>
            </w:r>
            <w:r>
              <w:rPr>
                <w:rFonts w:ascii="Times New Roman" w:eastAsia="宋体" w:hAnsi="Times New Roman" w:cs="Times New Roman" w:hint="eastAsia"/>
                <w:color w:val="000000" w:themeColor="text1"/>
                <w:sz w:val="24"/>
              </w:rPr>
              <w:t xml:space="preserve"> [39]</w:t>
            </w:r>
          </w:p>
        </w:tc>
        <w:tc>
          <w:tcPr>
            <w:tcW w:w="1260" w:type="pct"/>
            <w:tcBorders>
              <w:top w:val="nil"/>
              <w:left w:val="nil"/>
              <w:bottom w:val="nil"/>
              <w:right w:val="nil"/>
            </w:tcBorders>
          </w:tcPr>
          <w:p w14:paraId="1EAB4F10"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H</w:t>
            </w:r>
            <w:r w:rsidRPr="00894E47">
              <w:rPr>
                <w:rFonts w:ascii="Times New Roman" w:eastAsia="宋体" w:hAnsi="Times New Roman" w:cs="Times New Roman" w:hint="eastAsia"/>
                <w:color w:val="000000" w:themeColor="text1"/>
                <w:sz w:val="24"/>
              </w:rPr>
              <w:t xml:space="preserve">ypoglycemia </w:t>
            </w:r>
            <w:r>
              <w:rPr>
                <w:rFonts w:ascii="Times New Roman" w:eastAsia="宋体" w:hAnsi="Times New Roman" w:cs="Times New Roman" w:hint="eastAsia"/>
                <w:color w:val="000000" w:themeColor="text1"/>
                <w:sz w:val="24"/>
              </w:rPr>
              <w:t xml:space="preserve">was </w:t>
            </w:r>
            <w:r w:rsidRPr="00894E47">
              <w:rPr>
                <w:rFonts w:ascii="Times New Roman" w:eastAsia="宋体" w:hAnsi="Times New Roman" w:cs="Times New Roman" w:hint="eastAsia"/>
                <w:color w:val="000000" w:themeColor="text1"/>
                <w:sz w:val="24"/>
              </w:rPr>
              <w:t>occurred in 2</w:t>
            </w:r>
            <w:r>
              <w:rPr>
                <w:rFonts w:ascii="Times New Roman" w:eastAsia="宋体" w:hAnsi="Times New Roman" w:cs="Times New Roman" w:hint="eastAsia"/>
                <w:color w:val="000000" w:themeColor="text1"/>
                <w:sz w:val="24"/>
              </w:rPr>
              <w:t>7</w:t>
            </w:r>
            <w:r w:rsidRPr="00894E47">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hint="eastAsia"/>
                <w:color w:val="000000" w:themeColor="text1"/>
                <w:sz w:val="24"/>
              </w:rPr>
              <w:t xml:space="preserve">and 1 </w:t>
            </w:r>
            <w:r w:rsidRPr="00894E47">
              <w:rPr>
                <w:rFonts w:ascii="Times New Roman" w:eastAsia="宋体" w:hAnsi="Times New Roman" w:cs="Times New Roman" w:hint="eastAsia"/>
                <w:color w:val="000000" w:themeColor="text1"/>
                <w:sz w:val="24"/>
              </w:rPr>
              <w:t>cases</w:t>
            </w:r>
            <w:r>
              <w:rPr>
                <w:rFonts w:ascii="Times New Roman" w:eastAsia="宋体" w:hAnsi="Times New Roman" w:cs="Times New Roman" w:hint="eastAsia"/>
                <w:color w:val="000000" w:themeColor="text1"/>
                <w:sz w:val="24"/>
              </w:rPr>
              <w:t xml:space="preserve"> in </w:t>
            </w:r>
            <w:r w:rsidRPr="00894E47">
              <w:rPr>
                <w:rFonts w:ascii="Times New Roman" w:eastAsia="宋体" w:hAnsi="Times New Roman" w:cs="Times New Roman" w:hint="eastAsia"/>
                <w:color w:val="000000" w:themeColor="text1"/>
                <w:sz w:val="24"/>
              </w:rPr>
              <w:t xml:space="preserve">glucose-free </w:t>
            </w:r>
            <w:r>
              <w:rPr>
                <w:rFonts w:ascii="Times New Roman" w:eastAsia="宋体" w:hAnsi="Times New Roman" w:cs="Times New Roman" w:hint="eastAsia"/>
                <w:color w:val="000000" w:themeColor="text1"/>
                <w:sz w:val="24"/>
              </w:rPr>
              <w:t xml:space="preserve">and </w:t>
            </w:r>
            <w:r w:rsidRPr="00894E47">
              <w:rPr>
                <w:rFonts w:ascii="Times New Roman" w:eastAsia="宋体" w:hAnsi="Times New Roman" w:cs="Times New Roman" w:hint="eastAsia"/>
                <w:color w:val="000000" w:themeColor="text1"/>
                <w:sz w:val="24"/>
              </w:rPr>
              <w:t>glucose-containing group</w:t>
            </w:r>
            <w:r>
              <w:rPr>
                <w:rFonts w:ascii="Times New Roman" w:eastAsia="宋体" w:hAnsi="Times New Roman" w:cs="Times New Roman" w:hint="eastAsia"/>
                <w:color w:val="000000" w:themeColor="text1"/>
                <w:sz w:val="24"/>
              </w:rPr>
              <w:t>s, respectively</w:t>
            </w:r>
          </w:p>
        </w:tc>
        <w:tc>
          <w:tcPr>
            <w:tcW w:w="1087" w:type="pct"/>
            <w:tcBorders>
              <w:top w:val="nil"/>
              <w:left w:val="nil"/>
              <w:bottom w:val="nil"/>
              <w:right w:val="nil"/>
            </w:tcBorders>
          </w:tcPr>
          <w:p w14:paraId="2D04EBE9"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1</w:t>
            </w:r>
            <w:r w:rsidRPr="00B35DED">
              <w:rPr>
                <w:rFonts w:ascii="Times New Roman" w:eastAsia="宋体" w:hAnsi="Times New Roman" w:cs="Times New Roman" w:hint="eastAsia"/>
                <w:color w:val="000000" w:themeColor="text1"/>
                <w:sz w:val="24"/>
              </w:rPr>
              <w:t>h</w:t>
            </w:r>
            <w:r>
              <w:rPr>
                <w:rFonts w:ascii="Times New Roman" w:eastAsia="宋体" w:hAnsi="Times New Roman" w:cs="Times New Roman" w:hint="eastAsia"/>
                <w:color w:val="000000" w:themeColor="text1"/>
                <w:sz w:val="24"/>
              </w:rPr>
              <w:t>, 2h, 3h</w:t>
            </w:r>
            <w:r w:rsidRPr="00B35DED">
              <w:rPr>
                <w:rFonts w:ascii="Times New Roman" w:eastAsia="宋体" w:hAnsi="Times New Roman" w:cs="Times New Roman" w:hint="eastAsia"/>
                <w:color w:val="000000" w:themeColor="text1"/>
                <w:sz w:val="24"/>
              </w:rPr>
              <w:t xml:space="preserve"> and at the end of HD</w:t>
            </w:r>
            <w:r>
              <w:rPr>
                <w:rFonts w:ascii="Times New Roman" w:eastAsia="宋体" w:hAnsi="Times New Roman" w:cs="Times New Roman" w:hint="eastAsia"/>
                <w:color w:val="000000" w:themeColor="text1"/>
                <w:sz w:val="24"/>
              </w:rPr>
              <w:t xml:space="preserve"> (using h</w:t>
            </w:r>
            <w:r w:rsidRPr="00894E47">
              <w:rPr>
                <w:rFonts w:ascii="Times New Roman" w:eastAsia="宋体" w:hAnsi="Times New Roman" w:cs="Times New Roman" w:hint="eastAsia"/>
                <w:color w:val="000000" w:themeColor="text1"/>
                <w:sz w:val="24"/>
              </w:rPr>
              <w:t>exokinase method</w:t>
            </w:r>
            <w:r>
              <w:rPr>
                <w:rFonts w:ascii="Times New Roman" w:eastAsia="宋体" w:hAnsi="Times New Roman" w:cs="Times New Roman" w:hint="eastAsia"/>
                <w:color w:val="000000" w:themeColor="text1"/>
                <w:sz w:val="24"/>
              </w:rPr>
              <w:t>)</w:t>
            </w:r>
          </w:p>
        </w:tc>
        <w:tc>
          <w:tcPr>
            <w:tcW w:w="956" w:type="pct"/>
            <w:tcBorders>
              <w:top w:val="nil"/>
              <w:left w:val="nil"/>
              <w:bottom w:val="nil"/>
              <w:right w:val="nil"/>
            </w:tcBorders>
          </w:tcPr>
          <w:p w14:paraId="30DB0DFB"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5EB422D5"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17C8D52D" w14:textId="77777777" w:rsidTr="007658A5">
        <w:tc>
          <w:tcPr>
            <w:tcW w:w="349" w:type="pct"/>
            <w:tcBorders>
              <w:top w:val="nil"/>
              <w:left w:val="nil"/>
              <w:bottom w:val="nil"/>
              <w:right w:val="nil"/>
            </w:tcBorders>
          </w:tcPr>
          <w:p w14:paraId="5AD3E2D4"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Yang 2009</w:t>
            </w:r>
            <w:r>
              <w:rPr>
                <w:rFonts w:ascii="Times New Roman" w:eastAsia="宋体" w:hAnsi="Times New Roman" w:cs="Times New Roman" w:hint="eastAsia"/>
                <w:color w:val="000000" w:themeColor="text1"/>
                <w:sz w:val="24"/>
              </w:rPr>
              <w:t xml:space="preserve"> [40]</w:t>
            </w:r>
          </w:p>
        </w:tc>
        <w:tc>
          <w:tcPr>
            <w:tcW w:w="1260" w:type="pct"/>
            <w:tcBorders>
              <w:top w:val="nil"/>
              <w:left w:val="nil"/>
              <w:bottom w:val="nil"/>
              <w:right w:val="nil"/>
            </w:tcBorders>
          </w:tcPr>
          <w:p w14:paraId="0DB1B809"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The incidence of </w:t>
            </w:r>
            <w:r w:rsidRPr="00D576BF">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was significantly higher in </w:t>
            </w:r>
            <w:r w:rsidRPr="00D576BF">
              <w:rPr>
                <w:rFonts w:ascii="Times New Roman" w:eastAsia="宋体" w:hAnsi="Times New Roman" w:cs="Times New Roman" w:hint="eastAsia"/>
                <w:color w:val="000000" w:themeColor="text1"/>
                <w:sz w:val="24"/>
              </w:rPr>
              <w:t>glucose-free group</w:t>
            </w:r>
          </w:p>
        </w:tc>
        <w:tc>
          <w:tcPr>
            <w:tcW w:w="1087" w:type="pct"/>
            <w:tcBorders>
              <w:top w:val="nil"/>
              <w:left w:val="nil"/>
              <w:bottom w:val="nil"/>
              <w:right w:val="nil"/>
            </w:tcBorders>
          </w:tcPr>
          <w:p w14:paraId="75EDDCA6"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at</w:t>
            </w:r>
            <w:r>
              <w:rPr>
                <w:rFonts w:ascii="Times New Roman" w:eastAsia="宋体" w:hAnsi="Times New Roman" w:cs="Times New Roman" w:hint="eastAsia"/>
                <w:color w:val="000000" w:themeColor="text1"/>
                <w:sz w:val="24"/>
              </w:rPr>
              <w:t xml:space="preserve"> 2-4h</w:t>
            </w:r>
            <w:r w:rsidRPr="00B35DED">
              <w:rPr>
                <w:rFonts w:ascii="Times New Roman" w:eastAsia="宋体" w:hAnsi="Times New Roman" w:cs="Times New Roman" w:hint="eastAsia"/>
                <w:color w:val="000000" w:themeColor="text1"/>
                <w:sz w:val="24"/>
              </w:rPr>
              <w:t xml:space="preserve"> of HD</w:t>
            </w:r>
          </w:p>
        </w:tc>
        <w:tc>
          <w:tcPr>
            <w:tcW w:w="956" w:type="pct"/>
            <w:tcBorders>
              <w:top w:val="nil"/>
              <w:left w:val="nil"/>
              <w:bottom w:val="nil"/>
              <w:right w:val="nil"/>
            </w:tcBorders>
          </w:tcPr>
          <w:p w14:paraId="4136D307" w14:textId="77777777" w:rsidR="00487F1B" w:rsidRPr="00D576BF"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c>
          <w:tcPr>
            <w:tcW w:w="1348" w:type="pct"/>
            <w:tcBorders>
              <w:top w:val="nil"/>
              <w:left w:val="nil"/>
              <w:bottom w:val="nil"/>
              <w:right w:val="nil"/>
            </w:tcBorders>
          </w:tcPr>
          <w:p w14:paraId="6F4A7DCB"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r w:rsidR="00487F1B" w:rsidRPr="00074A4D" w14:paraId="73BF2141" w14:textId="77777777" w:rsidTr="007658A5">
        <w:tc>
          <w:tcPr>
            <w:tcW w:w="349" w:type="pct"/>
            <w:tcBorders>
              <w:top w:val="nil"/>
              <w:left w:val="nil"/>
              <w:right w:val="nil"/>
            </w:tcBorders>
          </w:tcPr>
          <w:p w14:paraId="0EA6DFB7" w14:textId="77777777" w:rsidR="00487F1B" w:rsidRPr="00074A4D" w:rsidRDefault="00487F1B" w:rsidP="007658A5">
            <w:pPr>
              <w:rPr>
                <w:rFonts w:ascii="Times New Roman" w:eastAsia="宋体" w:hAnsi="Times New Roman" w:cs="Times New Roman"/>
                <w:color w:val="000000" w:themeColor="text1"/>
                <w:sz w:val="24"/>
              </w:rPr>
            </w:pPr>
            <w:r w:rsidRPr="00074A4D">
              <w:rPr>
                <w:rFonts w:ascii="Times New Roman" w:eastAsia="宋体" w:hAnsi="Times New Roman" w:cs="Times New Roman" w:hint="eastAsia"/>
                <w:color w:val="000000" w:themeColor="text1"/>
                <w:sz w:val="24"/>
              </w:rPr>
              <w:t>Ya 2024</w:t>
            </w:r>
            <w:r>
              <w:rPr>
                <w:rFonts w:ascii="Times New Roman" w:eastAsia="宋体" w:hAnsi="Times New Roman" w:cs="Times New Roman" w:hint="eastAsia"/>
                <w:color w:val="000000" w:themeColor="text1"/>
                <w:sz w:val="24"/>
              </w:rPr>
              <w:t xml:space="preserve"> [41]</w:t>
            </w:r>
          </w:p>
        </w:tc>
        <w:tc>
          <w:tcPr>
            <w:tcW w:w="1260" w:type="pct"/>
            <w:tcBorders>
              <w:top w:val="nil"/>
              <w:left w:val="nil"/>
              <w:right w:val="nil"/>
            </w:tcBorders>
          </w:tcPr>
          <w:p w14:paraId="32E12415"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 xml:space="preserve">7 patients in </w:t>
            </w:r>
            <w:r w:rsidRPr="00C46E03">
              <w:rPr>
                <w:rFonts w:ascii="Times New Roman" w:eastAsia="宋体" w:hAnsi="Times New Roman" w:cs="Times New Roman" w:hint="eastAsia"/>
                <w:color w:val="000000" w:themeColor="text1"/>
                <w:sz w:val="24"/>
              </w:rPr>
              <w:t>glucose-</w:t>
            </w:r>
            <w:r>
              <w:rPr>
                <w:rFonts w:ascii="Times New Roman" w:eastAsia="宋体" w:hAnsi="Times New Roman" w:cs="Times New Roman" w:hint="eastAsia"/>
                <w:color w:val="000000" w:themeColor="text1"/>
                <w:sz w:val="24"/>
              </w:rPr>
              <w:t>free</w:t>
            </w:r>
            <w:r w:rsidRPr="00C46E03">
              <w:rPr>
                <w:rFonts w:ascii="Times New Roman" w:eastAsia="宋体" w:hAnsi="Times New Roman" w:cs="Times New Roman" w:hint="eastAsia"/>
                <w:color w:val="000000" w:themeColor="text1"/>
                <w:sz w:val="24"/>
              </w:rPr>
              <w:t xml:space="preserve"> group </w:t>
            </w:r>
            <w:r>
              <w:rPr>
                <w:rFonts w:ascii="Times New Roman" w:eastAsia="宋体" w:hAnsi="Times New Roman" w:cs="Times New Roman" w:hint="eastAsia"/>
                <w:color w:val="000000" w:themeColor="text1"/>
                <w:sz w:val="24"/>
              </w:rPr>
              <w:t xml:space="preserve">developed </w:t>
            </w:r>
            <w:r w:rsidRPr="00C46E03">
              <w:rPr>
                <w:rFonts w:ascii="Times New Roman" w:eastAsia="宋体" w:hAnsi="Times New Roman" w:cs="Times New Roman" w:hint="eastAsia"/>
                <w:color w:val="000000" w:themeColor="text1"/>
                <w:sz w:val="24"/>
              </w:rPr>
              <w:t>hypoglycemia</w:t>
            </w:r>
            <w:r>
              <w:rPr>
                <w:rFonts w:ascii="Times New Roman" w:eastAsia="宋体" w:hAnsi="Times New Roman" w:cs="Times New Roman" w:hint="eastAsia"/>
                <w:color w:val="000000" w:themeColor="text1"/>
                <w:sz w:val="24"/>
              </w:rPr>
              <w:t xml:space="preserve">, while only 1 patient in </w:t>
            </w:r>
            <w:r w:rsidRPr="004C4FF1">
              <w:rPr>
                <w:rFonts w:ascii="Times New Roman" w:eastAsia="宋体" w:hAnsi="Times New Roman" w:cs="Times New Roman" w:hint="eastAsia"/>
                <w:color w:val="000000" w:themeColor="text1"/>
                <w:sz w:val="24"/>
              </w:rPr>
              <w:t>glucose-containing group</w:t>
            </w:r>
            <w:r>
              <w:rPr>
                <w:rFonts w:ascii="Times New Roman" w:eastAsia="宋体" w:hAnsi="Times New Roman" w:cs="Times New Roman" w:hint="eastAsia"/>
                <w:color w:val="000000" w:themeColor="text1"/>
                <w:sz w:val="24"/>
              </w:rPr>
              <w:t>.</w:t>
            </w:r>
            <w:r w:rsidRPr="00C46E03">
              <w:rPr>
                <w:rFonts w:ascii="Times New Roman" w:eastAsia="宋体" w:hAnsi="Times New Roman" w:cs="Times New Roman" w:hint="eastAsia"/>
                <w:color w:val="000000" w:themeColor="text1"/>
                <w:sz w:val="24"/>
              </w:rPr>
              <w:t xml:space="preserve"> At 1, 2, and 3 hours of dialysis, </w:t>
            </w:r>
            <w:r>
              <w:rPr>
                <w:rFonts w:ascii="Times New Roman" w:eastAsia="宋体" w:hAnsi="Times New Roman" w:cs="Times New Roman" w:hint="eastAsia"/>
                <w:color w:val="000000" w:themeColor="text1"/>
                <w:sz w:val="24"/>
              </w:rPr>
              <w:t>blood glucose</w:t>
            </w:r>
            <w:r w:rsidRPr="00C46E03">
              <w:rPr>
                <w:rFonts w:ascii="Times New Roman" w:eastAsia="宋体" w:hAnsi="Times New Roman" w:cs="Times New Roman" w:hint="eastAsia"/>
                <w:color w:val="000000" w:themeColor="text1"/>
                <w:sz w:val="24"/>
              </w:rPr>
              <w:t xml:space="preserve"> in both groups of patients was lower than before dialysis, but it was higher in glucose-containing group</w:t>
            </w:r>
          </w:p>
        </w:tc>
        <w:tc>
          <w:tcPr>
            <w:tcW w:w="1087" w:type="pct"/>
            <w:tcBorders>
              <w:top w:val="nil"/>
              <w:left w:val="nil"/>
              <w:right w:val="nil"/>
            </w:tcBorders>
          </w:tcPr>
          <w:p w14:paraId="023200BD" w14:textId="77777777" w:rsidR="00487F1B" w:rsidRPr="00074A4D" w:rsidRDefault="00487F1B" w:rsidP="007658A5">
            <w:pPr>
              <w:rPr>
                <w:rFonts w:ascii="Times New Roman" w:eastAsia="宋体" w:hAnsi="Times New Roman" w:cs="Times New Roman"/>
                <w:color w:val="000000" w:themeColor="text1"/>
                <w:sz w:val="24"/>
              </w:rPr>
            </w:pPr>
            <w:r w:rsidRPr="00B35DED">
              <w:rPr>
                <w:rFonts w:ascii="Times New Roman" w:eastAsia="宋体" w:hAnsi="Times New Roman" w:cs="Times New Roman" w:hint="eastAsia"/>
                <w:color w:val="000000" w:themeColor="text1"/>
                <w:sz w:val="24"/>
              </w:rPr>
              <w:t>Blood glucose level was measured before, at</w:t>
            </w:r>
            <w:r>
              <w:rPr>
                <w:rFonts w:ascii="Times New Roman" w:eastAsia="宋体" w:hAnsi="Times New Roman" w:cs="Times New Roman" w:hint="eastAsia"/>
                <w:color w:val="000000" w:themeColor="text1"/>
                <w:sz w:val="24"/>
              </w:rPr>
              <w:t xml:space="preserve"> 1</w:t>
            </w:r>
            <w:r w:rsidRPr="00B35DED">
              <w:rPr>
                <w:rFonts w:ascii="Times New Roman" w:eastAsia="宋体" w:hAnsi="Times New Roman" w:cs="Times New Roman" w:hint="eastAsia"/>
                <w:color w:val="000000" w:themeColor="text1"/>
                <w:sz w:val="24"/>
              </w:rPr>
              <w:t>h</w:t>
            </w:r>
            <w:r>
              <w:rPr>
                <w:rFonts w:ascii="Times New Roman" w:eastAsia="宋体" w:hAnsi="Times New Roman" w:cs="Times New Roman" w:hint="eastAsia"/>
                <w:color w:val="000000" w:themeColor="text1"/>
                <w:sz w:val="24"/>
              </w:rPr>
              <w:t>, 2h, and 3h</w:t>
            </w:r>
            <w:r w:rsidRPr="00B35DED">
              <w:rPr>
                <w:rFonts w:ascii="Times New Roman" w:eastAsia="宋体" w:hAnsi="Times New Roman" w:cs="Times New Roman" w:hint="eastAsia"/>
                <w:color w:val="000000" w:themeColor="text1"/>
                <w:sz w:val="24"/>
              </w:rPr>
              <w:t xml:space="preserve"> of HD</w:t>
            </w:r>
            <w:r>
              <w:rPr>
                <w:rFonts w:ascii="Times New Roman" w:eastAsia="宋体" w:hAnsi="Times New Roman" w:cs="Times New Roman" w:hint="eastAsia"/>
                <w:color w:val="000000" w:themeColor="text1"/>
                <w:sz w:val="24"/>
              </w:rPr>
              <w:t xml:space="preserve"> (</w:t>
            </w:r>
            <w:r w:rsidRPr="00C46E03">
              <w:rPr>
                <w:rFonts w:ascii="Times New Roman" w:eastAsia="宋体" w:hAnsi="Times New Roman" w:cs="Times New Roman" w:hint="eastAsia"/>
                <w:color w:val="000000" w:themeColor="text1"/>
                <w:sz w:val="24"/>
              </w:rPr>
              <w:t>Fingertip blood</w:t>
            </w:r>
            <w:r>
              <w:rPr>
                <w:rFonts w:ascii="Times New Roman" w:eastAsia="宋体" w:hAnsi="Times New Roman" w:cs="Times New Roman" w:hint="eastAsia"/>
                <w:color w:val="000000" w:themeColor="text1"/>
                <w:sz w:val="24"/>
              </w:rPr>
              <w:t xml:space="preserve"> 0.1ml, using </w:t>
            </w:r>
            <w:r w:rsidRPr="00C46E03">
              <w:rPr>
                <w:rFonts w:ascii="Times New Roman" w:eastAsia="宋体" w:hAnsi="Times New Roman" w:cs="Times New Roman" w:hint="eastAsia"/>
                <w:color w:val="000000" w:themeColor="text1"/>
                <w:sz w:val="24"/>
              </w:rPr>
              <w:t>Glupad-878</w:t>
            </w:r>
            <w:r>
              <w:rPr>
                <w:rFonts w:ascii="Times New Roman" w:eastAsia="宋体" w:hAnsi="Times New Roman" w:cs="Times New Roman" w:hint="eastAsia"/>
                <w:color w:val="000000" w:themeColor="text1"/>
                <w:sz w:val="24"/>
              </w:rPr>
              <w:t xml:space="preserve"> b</w:t>
            </w:r>
            <w:r w:rsidRPr="00C46E03">
              <w:rPr>
                <w:rFonts w:ascii="Times New Roman" w:eastAsia="宋体" w:hAnsi="Times New Roman" w:cs="Times New Roman" w:hint="eastAsia"/>
                <w:color w:val="000000" w:themeColor="text1"/>
                <w:sz w:val="24"/>
              </w:rPr>
              <w:t>lood glucose meter</w:t>
            </w:r>
            <w:r>
              <w:rPr>
                <w:rFonts w:ascii="Times New Roman" w:eastAsia="宋体" w:hAnsi="Times New Roman" w:cs="Times New Roman" w:hint="eastAsia"/>
                <w:color w:val="000000" w:themeColor="text1"/>
                <w:sz w:val="24"/>
              </w:rPr>
              <w:t>)</w:t>
            </w:r>
          </w:p>
        </w:tc>
        <w:tc>
          <w:tcPr>
            <w:tcW w:w="956" w:type="pct"/>
            <w:tcBorders>
              <w:top w:val="nil"/>
              <w:left w:val="nil"/>
              <w:right w:val="nil"/>
            </w:tcBorders>
          </w:tcPr>
          <w:p w14:paraId="53531499" w14:textId="77777777" w:rsidR="00487F1B" w:rsidRPr="00C46E03" w:rsidRDefault="00487F1B" w:rsidP="007658A5">
            <w:pPr>
              <w:rPr>
                <w:rFonts w:ascii="Times New Roman" w:eastAsia="宋体" w:hAnsi="Times New Roman" w:cs="Times New Roman"/>
                <w:color w:val="000000" w:themeColor="text1"/>
                <w:sz w:val="24"/>
              </w:rPr>
            </w:pPr>
            <w:r w:rsidRPr="00C46E03">
              <w:rPr>
                <w:rFonts w:ascii="Times New Roman" w:eastAsia="宋体" w:hAnsi="Times New Roman" w:cs="Times New Roman" w:hint="eastAsia"/>
                <w:color w:val="000000" w:themeColor="text1"/>
                <w:sz w:val="24"/>
              </w:rPr>
              <w:t xml:space="preserve">At 1, 2, and 3 hours of dialysis, </w:t>
            </w:r>
            <w:r>
              <w:rPr>
                <w:rFonts w:ascii="Times New Roman" w:eastAsia="宋体" w:hAnsi="Times New Roman" w:cs="Times New Roman" w:hint="eastAsia"/>
                <w:color w:val="000000" w:themeColor="text1"/>
                <w:sz w:val="24"/>
              </w:rPr>
              <w:t>SBP</w:t>
            </w:r>
            <w:r w:rsidRPr="00C46E03">
              <w:rPr>
                <w:rFonts w:ascii="Times New Roman" w:eastAsia="宋体" w:hAnsi="Times New Roman" w:cs="Times New Roman" w:hint="eastAsia"/>
                <w:color w:val="000000" w:themeColor="text1"/>
                <w:sz w:val="24"/>
              </w:rPr>
              <w:t xml:space="preserve"> in both groups of patients was lower than before dialysis, but it was higher in glucose-containing group</w:t>
            </w:r>
            <w:r>
              <w:rPr>
                <w:rFonts w:ascii="Times New Roman" w:eastAsia="宋体" w:hAnsi="Times New Roman" w:cs="Times New Roman" w:hint="eastAsia"/>
                <w:color w:val="000000" w:themeColor="text1"/>
                <w:sz w:val="24"/>
              </w:rPr>
              <w:t>. DBP between groups was similar</w:t>
            </w:r>
          </w:p>
        </w:tc>
        <w:tc>
          <w:tcPr>
            <w:tcW w:w="1348" w:type="pct"/>
            <w:tcBorders>
              <w:top w:val="nil"/>
              <w:left w:val="nil"/>
              <w:right w:val="nil"/>
            </w:tcBorders>
          </w:tcPr>
          <w:p w14:paraId="354A056E" w14:textId="77777777" w:rsidR="00487F1B" w:rsidRPr="00074A4D" w:rsidRDefault="00487F1B" w:rsidP="007658A5">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w:t>
            </w:r>
          </w:p>
        </w:tc>
      </w:tr>
    </w:tbl>
    <w:p w14:paraId="563CC431" w14:textId="77777777" w:rsidR="00487F1B" w:rsidRDefault="00487F1B" w:rsidP="00516446">
      <w:pPr>
        <w:spacing w:line="360" w:lineRule="auto"/>
        <w:rPr>
          <w:rFonts w:ascii="Times New Roman" w:eastAsia="宋体" w:hAnsi="Times New Roman" w:cs="Times New Roman"/>
          <w:sz w:val="24"/>
          <w:szCs w:val="24"/>
        </w:rPr>
      </w:pPr>
    </w:p>
    <w:p w14:paraId="30D66CEC" w14:textId="77777777" w:rsidR="009D19B6" w:rsidRDefault="009D19B6" w:rsidP="00516446">
      <w:pPr>
        <w:spacing w:line="360" w:lineRule="auto"/>
        <w:rPr>
          <w:rFonts w:ascii="Times New Roman" w:eastAsia="宋体" w:hAnsi="Times New Roman" w:cs="Times New Roman"/>
          <w:sz w:val="24"/>
          <w:szCs w:val="24"/>
        </w:rPr>
      </w:pPr>
    </w:p>
    <w:p w14:paraId="5AD9C340" w14:textId="77777777" w:rsidR="009D19B6" w:rsidRDefault="009D19B6" w:rsidP="00516446">
      <w:pPr>
        <w:spacing w:line="360" w:lineRule="auto"/>
        <w:rPr>
          <w:rFonts w:ascii="Times New Roman" w:eastAsia="宋体" w:hAnsi="Times New Roman" w:cs="Times New Roman"/>
          <w:sz w:val="24"/>
          <w:szCs w:val="24"/>
        </w:rPr>
      </w:pPr>
    </w:p>
    <w:p w14:paraId="5F1F1E51" w14:textId="77777777" w:rsidR="009D19B6" w:rsidRDefault="009D19B6" w:rsidP="00516446">
      <w:pPr>
        <w:spacing w:line="360" w:lineRule="auto"/>
        <w:rPr>
          <w:rFonts w:ascii="Times New Roman" w:eastAsia="宋体" w:hAnsi="Times New Roman" w:cs="Times New Roman"/>
          <w:sz w:val="24"/>
          <w:szCs w:val="24"/>
        </w:rPr>
      </w:pPr>
    </w:p>
    <w:p w14:paraId="36C2D18B" w14:textId="77777777" w:rsidR="009D19B6" w:rsidRDefault="009D19B6" w:rsidP="00516446">
      <w:pPr>
        <w:spacing w:line="360" w:lineRule="auto"/>
        <w:rPr>
          <w:rFonts w:ascii="Times New Roman" w:eastAsia="宋体" w:hAnsi="Times New Roman" w:cs="Times New Roman"/>
          <w:sz w:val="24"/>
          <w:szCs w:val="24"/>
        </w:rPr>
      </w:pPr>
    </w:p>
    <w:p w14:paraId="37DD4A62" w14:textId="77777777" w:rsidR="009D19B6" w:rsidRDefault="009D19B6" w:rsidP="00516446">
      <w:pPr>
        <w:spacing w:line="360" w:lineRule="auto"/>
        <w:rPr>
          <w:rFonts w:ascii="Times New Roman" w:eastAsia="宋体" w:hAnsi="Times New Roman" w:cs="Times New Roman"/>
          <w:sz w:val="24"/>
          <w:szCs w:val="24"/>
        </w:rPr>
      </w:pPr>
    </w:p>
    <w:p w14:paraId="7926CA23" w14:textId="77777777" w:rsidR="009D19B6" w:rsidRDefault="009D19B6" w:rsidP="00516446">
      <w:pPr>
        <w:spacing w:line="360" w:lineRule="auto"/>
        <w:rPr>
          <w:rFonts w:ascii="Times New Roman" w:eastAsia="宋体" w:hAnsi="Times New Roman" w:cs="Times New Roman"/>
          <w:sz w:val="24"/>
          <w:szCs w:val="24"/>
        </w:rPr>
      </w:pPr>
    </w:p>
    <w:p w14:paraId="1FE2DA61" w14:textId="77777777" w:rsidR="009D19B6" w:rsidRDefault="009D19B6" w:rsidP="00516446">
      <w:pPr>
        <w:spacing w:line="360" w:lineRule="auto"/>
        <w:rPr>
          <w:rFonts w:ascii="Times New Roman" w:eastAsia="宋体" w:hAnsi="Times New Roman" w:cs="Times New Roman"/>
          <w:sz w:val="24"/>
          <w:szCs w:val="24"/>
        </w:rPr>
      </w:pPr>
    </w:p>
    <w:p w14:paraId="146D3354" w14:textId="0D8AE5A0" w:rsidR="009D19B6" w:rsidRDefault="009D19B6" w:rsidP="009D19B6">
      <w:pPr>
        <w:pStyle w:val="1"/>
        <w:rPr>
          <w:rFonts w:ascii="Times New Roman" w:hAnsi="Times New Roman" w:cs="Times New Roman"/>
          <w:b/>
          <w:bCs/>
          <w:sz w:val="28"/>
          <w:szCs w:val="28"/>
        </w:rPr>
      </w:pPr>
      <w:r w:rsidRPr="009D19B6">
        <w:rPr>
          <w:rFonts w:ascii="Times New Roman" w:hAnsi="Times New Roman" w:cs="Times New Roman" w:hint="eastAsia"/>
          <w:b/>
          <w:bCs/>
          <w:sz w:val="28"/>
          <w:szCs w:val="28"/>
        </w:rPr>
        <w:lastRenderedPageBreak/>
        <w:t xml:space="preserve">Table S4. </w:t>
      </w:r>
      <w:r w:rsidRPr="009D19B6">
        <w:rPr>
          <w:rFonts w:ascii="Times New Roman" w:hAnsi="Times New Roman" w:cs="Times New Roman"/>
          <w:b/>
          <w:bCs/>
          <w:sz w:val="28"/>
          <w:szCs w:val="28"/>
        </w:rPr>
        <w:t xml:space="preserve">Results of quality assessment of the included </w:t>
      </w:r>
      <w:r w:rsidRPr="009D19B6">
        <w:rPr>
          <w:rFonts w:ascii="Times New Roman" w:hAnsi="Times New Roman" w:cs="Times New Roman" w:hint="eastAsia"/>
          <w:b/>
          <w:bCs/>
          <w:sz w:val="28"/>
          <w:szCs w:val="28"/>
        </w:rPr>
        <w:t>observational</w:t>
      </w:r>
      <w:r w:rsidRPr="009D19B6">
        <w:rPr>
          <w:rFonts w:ascii="Times New Roman" w:hAnsi="Times New Roman" w:cs="Times New Roman"/>
          <w:b/>
          <w:bCs/>
          <w:sz w:val="28"/>
          <w:szCs w:val="28"/>
        </w:rPr>
        <w:t xml:space="preserve"> studies</w:t>
      </w:r>
      <w:r w:rsidR="00044FEA">
        <w:rPr>
          <w:rFonts w:ascii="Times New Roman" w:hAnsi="Times New Roman" w:cs="Times New Roman" w:hint="eastAsia"/>
          <w:b/>
          <w:bCs/>
          <w:sz w:val="28"/>
          <w:szCs w:val="28"/>
        </w:rPr>
        <w:t xml:space="preserve"> and nonrandomized </w:t>
      </w:r>
      <w:r w:rsidR="00044FEA" w:rsidRPr="00044FEA">
        <w:rPr>
          <w:rFonts w:ascii="Times New Roman" w:hAnsi="Times New Roman" w:cs="Times New Roman" w:hint="eastAsia"/>
          <w:b/>
          <w:bCs/>
          <w:sz w:val="28"/>
          <w:szCs w:val="28"/>
        </w:rPr>
        <w:t>interventional</w:t>
      </w:r>
      <w:r w:rsidR="00044FEA">
        <w:rPr>
          <w:rFonts w:ascii="Times New Roman" w:hAnsi="Times New Roman" w:cs="Times New Roman" w:hint="eastAsia"/>
          <w:b/>
          <w:bCs/>
          <w:sz w:val="28"/>
          <w:szCs w:val="28"/>
        </w:rPr>
        <w:t xml:space="preserve"> studies</w:t>
      </w:r>
      <w:r w:rsidRPr="009D19B6">
        <w:rPr>
          <w:rFonts w:ascii="Times New Roman" w:hAnsi="Times New Roman" w:cs="Times New Roman" w:hint="eastAsia"/>
          <w:b/>
          <w:bCs/>
          <w:sz w:val="28"/>
          <w:szCs w:val="28"/>
        </w:rPr>
        <w:t>.</w:t>
      </w:r>
    </w:p>
    <w:p w14:paraId="5EA11156" w14:textId="77777777" w:rsidR="00044FEA" w:rsidRDefault="00044FEA" w:rsidP="00044FEA">
      <w:pPr>
        <w:rPr>
          <w:rFonts w:ascii="Times New Roman" w:hAnsi="Times New Roman" w:cs="Times New Roman"/>
          <w:sz w:val="24"/>
          <w:szCs w:val="24"/>
        </w:rPr>
      </w:pPr>
    </w:p>
    <w:p w14:paraId="5F4AF6E9" w14:textId="5EC5A03C" w:rsidR="00044FEA" w:rsidRPr="00044FEA" w:rsidRDefault="00044FEA" w:rsidP="00044FEA">
      <w:pPr>
        <w:spacing w:line="360" w:lineRule="auto"/>
        <w:jc w:val="center"/>
        <w:rPr>
          <w:rFonts w:ascii="Times New Roman" w:hAnsi="Times New Roman" w:cs="Times New Roman"/>
          <w:b/>
          <w:bCs/>
          <w:sz w:val="24"/>
          <w:szCs w:val="24"/>
        </w:rPr>
      </w:pPr>
      <w:r w:rsidRPr="00044FEA">
        <w:rPr>
          <w:rFonts w:ascii="Times New Roman" w:hAnsi="Times New Roman" w:cs="Times New Roman"/>
          <w:b/>
          <w:bCs/>
          <w:sz w:val="24"/>
          <w:szCs w:val="24"/>
        </w:rPr>
        <w:t>Quality assessment of the included observational studies</w:t>
      </w:r>
    </w:p>
    <w:tbl>
      <w:tblPr>
        <w:tblStyle w:val="af4"/>
        <w:tblW w:w="15305" w:type="dxa"/>
        <w:jc w:val="center"/>
        <w:tblLayout w:type="fixed"/>
        <w:tblLook w:val="04A0" w:firstRow="1" w:lastRow="0" w:firstColumn="1" w:lastColumn="0" w:noHBand="0" w:noVBand="1"/>
      </w:tblPr>
      <w:tblGrid>
        <w:gridCol w:w="1271"/>
        <w:gridCol w:w="1701"/>
        <w:gridCol w:w="1418"/>
        <w:gridCol w:w="1275"/>
        <w:gridCol w:w="1560"/>
        <w:gridCol w:w="1275"/>
        <w:gridCol w:w="1276"/>
        <w:gridCol w:w="1276"/>
        <w:gridCol w:w="2126"/>
        <w:gridCol w:w="1276"/>
        <w:gridCol w:w="851"/>
      </w:tblGrid>
      <w:tr w:rsidR="009D19B6" w:rsidRPr="00806278" w14:paraId="0A8C16E3" w14:textId="77777777" w:rsidTr="007658A5">
        <w:trPr>
          <w:jc w:val="center"/>
        </w:trPr>
        <w:tc>
          <w:tcPr>
            <w:tcW w:w="14454" w:type="dxa"/>
            <w:gridSpan w:val="10"/>
            <w:tcBorders>
              <w:left w:val="nil"/>
              <w:bottom w:val="nil"/>
              <w:right w:val="nil"/>
            </w:tcBorders>
          </w:tcPr>
          <w:p w14:paraId="57825FAC" w14:textId="1601C182" w:rsidR="009D19B6" w:rsidRPr="00806278" w:rsidRDefault="009D19B6" w:rsidP="007658A5">
            <w:pPr>
              <w:ind w:firstLineChars="2300" w:firstLine="5520"/>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OBSERVATIONAL</w:t>
            </w:r>
            <w:r w:rsidRPr="00806278">
              <w:rPr>
                <w:rFonts w:ascii="Times New Roman" w:eastAsia="等线" w:hAnsi="Times New Roman" w:cs="Times New Roman"/>
                <w:color w:val="000000"/>
                <w:sz w:val="24"/>
                <w:szCs w:val="24"/>
              </w:rPr>
              <w:t xml:space="preserve"> STUDIES</w:t>
            </w:r>
          </w:p>
        </w:tc>
        <w:tc>
          <w:tcPr>
            <w:tcW w:w="851" w:type="dxa"/>
            <w:vMerge w:val="restart"/>
            <w:tcBorders>
              <w:left w:val="nil"/>
              <w:bottom w:val="nil"/>
              <w:right w:val="nil"/>
            </w:tcBorders>
            <w:vAlign w:val="center"/>
          </w:tcPr>
          <w:p w14:paraId="3F9D2473" w14:textId="77777777" w:rsidR="009D19B6" w:rsidRPr="00806278" w:rsidRDefault="009D19B6" w:rsidP="007658A5">
            <w:pPr>
              <w:jc w:val="center"/>
              <w:rPr>
                <w:rFonts w:ascii="Times New Roman" w:eastAsia="等线" w:hAnsi="Times New Roman" w:cs="Times New Roman"/>
                <w:color w:val="000000"/>
                <w:sz w:val="24"/>
                <w:szCs w:val="24"/>
              </w:rPr>
            </w:pPr>
            <w:r w:rsidRPr="00806278">
              <w:rPr>
                <w:rFonts w:ascii="Times New Roman" w:eastAsia="等线" w:hAnsi="Times New Roman" w:cs="Times New Roman" w:hint="eastAsia"/>
                <w:color w:val="000000"/>
                <w:kern w:val="0"/>
                <w:sz w:val="24"/>
                <w:szCs w:val="24"/>
              </w:rPr>
              <w:t>Total scores</w:t>
            </w:r>
          </w:p>
        </w:tc>
      </w:tr>
      <w:tr w:rsidR="009D19B6" w:rsidRPr="00806278" w14:paraId="6A25D20F" w14:textId="77777777" w:rsidTr="007658A5">
        <w:trPr>
          <w:jc w:val="center"/>
        </w:trPr>
        <w:tc>
          <w:tcPr>
            <w:tcW w:w="1271" w:type="dxa"/>
            <w:tcBorders>
              <w:top w:val="nil"/>
              <w:left w:val="nil"/>
              <w:bottom w:val="single" w:sz="4" w:space="0" w:color="auto"/>
              <w:right w:val="nil"/>
            </w:tcBorders>
          </w:tcPr>
          <w:p w14:paraId="3B56C467" w14:textId="77777777" w:rsidR="009D19B6" w:rsidRPr="00806278" w:rsidRDefault="009D19B6" w:rsidP="007658A5">
            <w:pPr>
              <w:widowControl/>
              <w:jc w:val="left"/>
              <w:rPr>
                <w:rFonts w:ascii="Times New Roman" w:eastAsia="等线" w:hAnsi="Times New Roman" w:cs="Times New Roman"/>
                <w:color w:val="000000"/>
                <w:kern w:val="0"/>
                <w:sz w:val="18"/>
                <w:szCs w:val="18"/>
              </w:rPr>
            </w:pPr>
          </w:p>
        </w:tc>
        <w:tc>
          <w:tcPr>
            <w:tcW w:w="5954" w:type="dxa"/>
            <w:gridSpan w:val="4"/>
            <w:tcBorders>
              <w:top w:val="nil"/>
              <w:left w:val="nil"/>
              <w:bottom w:val="single" w:sz="4" w:space="0" w:color="auto"/>
              <w:right w:val="nil"/>
            </w:tcBorders>
          </w:tcPr>
          <w:p w14:paraId="0AB97744" w14:textId="77777777" w:rsidR="009D19B6" w:rsidRPr="00806278" w:rsidRDefault="009D19B6" w:rsidP="007658A5">
            <w:pPr>
              <w:widowControl/>
              <w:jc w:val="center"/>
              <w:rPr>
                <w:rFonts w:ascii="Times New Roman" w:eastAsia="等线" w:hAnsi="Times New Roman" w:cs="Times New Roman"/>
                <w:color w:val="000000"/>
                <w:kern w:val="0"/>
                <w:sz w:val="24"/>
                <w:szCs w:val="24"/>
              </w:rPr>
            </w:pPr>
            <w:r w:rsidRPr="00806278">
              <w:rPr>
                <w:rFonts w:ascii="Times New Roman" w:eastAsia="等线" w:hAnsi="Times New Roman" w:cs="Times New Roman"/>
                <w:color w:val="000000"/>
                <w:kern w:val="0"/>
                <w:sz w:val="24"/>
                <w:szCs w:val="24"/>
              </w:rPr>
              <w:t>Selection</w:t>
            </w:r>
          </w:p>
        </w:tc>
        <w:tc>
          <w:tcPr>
            <w:tcW w:w="2551" w:type="dxa"/>
            <w:gridSpan w:val="2"/>
            <w:tcBorders>
              <w:top w:val="nil"/>
              <w:left w:val="nil"/>
              <w:bottom w:val="single" w:sz="4" w:space="0" w:color="auto"/>
              <w:right w:val="nil"/>
            </w:tcBorders>
          </w:tcPr>
          <w:p w14:paraId="08212900" w14:textId="77777777" w:rsidR="009D19B6" w:rsidRPr="00806278" w:rsidRDefault="009D19B6" w:rsidP="007658A5">
            <w:pPr>
              <w:widowControl/>
              <w:jc w:val="center"/>
              <w:rPr>
                <w:rFonts w:ascii="Times New Roman" w:eastAsia="等线" w:hAnsi="Times New Roman" w:cs="Times New Roman"/>
                <w:color w:val="000000"/>
                <w:kern w:val="0"/>
                <w:sz w:val="24"/>
                <w:szCs w:val="24"/>
              </w:rPr>
            </w:pPr>
            <w:r w:rsidRPr="00806278">
              <w:rPr>
                <w:rFonts w:ascii="Times New Roman" w:eastAsia="等线" w:hAnsi="Times New Roman" w:cs="Times New Roman"/>
                <w:color w:val="000000"/>
                <w:kern w:val="0"/>
                <w:sz w:val="24"/>
                <w:szCs w:val="24"/>
              </w:rPr>
              <w:t>Comparability</w:t>
            </w:r>
          </w:p>
        </w:tc>
        <w:tc>
          <w:tcPr>
            <w:tcW w:w="4678" w:type="dxa"/>
            <w:gridSpan w:val="3"/>
            <w:tcBorders>
              <w:top w:val="nil"/>
              <w:left w:val="nil"/>
              <w:bottom w:val="single" w:sz="4" w:space="0" w:color="auto"/>
              <w:right w:val="nil"/>
            </w:tcBorders>
          </w:tcPr>
          <w:p w14:paraId="7B2E8870" w14:textId="77777777" w:rsidR="009D19B6" w:rsidRPr="00806278" w:rsidRDefault="009D19B6" w:rsidP="007658A5">
            <w:pPr>
              <w:widowControl/>
              <w:jc w:val="center"/>
              <w:rPr>
                <w:rFonts w:ascii="Times New Roman" w:eastAsia="等线" w:hAnsi="Times New Roman" w:cs="Times New Roman"/>
                <w:color w:val="000000"/>
                <w:kern w:val="0"/>
                <w:sz w:val="24"/>
                <w:szCs w:val="24"/>
              </w:rPr>
            </w:pPr>
            <w:r w:rsidRPr="00806278">
              <w:rPr>
                <w:rFonts w:ascii="Times New Roman" w:eastAsia="等线" w:hAnsi="Times New Roman" w:cs="Times New Roman"/>
                <w:color w:val="000000"/>
                <w:kern w:val="0"/>
                <w:sz w:val="24"/>
                <w:szCs w:val="24"/>
              </w:rPr>
              <w:t>Outcome</w:t>
            </w:r>
          </w:p>
        </w:tc>
        <w:tc>
          <w:tcPr>
            <w:tcW w:w="851" w:type="dxa"/>
            <w:vMerge/>
            <w:tcBorders>
              <w:top w:val="nil"/>
              <w:left w:val="nil"/>
              <w:bottom w:val="single" w:sz="4" w:space="0" w:color="auto"/>
              <w:right w:val="nil"/>
            </w:tcBorders>
          </w:tcPr>
          <w:p w14:paraId="43352DAB" w14:textId="77777777" w:rsidR="009D19B6" w:rsidRPr="00806278" w:rsidRDefault="009D19B6" w:rsidP="007658A5">
            <w:pPr>
              <w:widowControl/>
              <w:jc w:val="center"/>
              <w:rPr>
                <w:rFonts w:ascii="Times New Roman" w:eastAsia="等线" w:hAnsi="Times New Roman" w:cs="Times New Roman"/>
                <w:color w:val="000000"/>
                <w:kern w:val="0"/>
                <w:sz w:val="24"/>
                <w:szCs w:val="24"/>
              </w:rPr>
            </w:pPr>
          </w:p>
        </w:tc>
      </w:tr>
      <w:tr w:rsidR="009D19B6" w:rsidRPr="00806278" w14:paraId="262A94B8" w14:textId="77777777" w:rsidTr="007658A5">
        <w:trPr>
          <w:jc w:val="center"/>
        </w:trPr>
        <w:tc>
          <w:tcPr>
            <w:tcW w:w="1271" w:type="dxa"/>
            <w:tcBorders>
              <w:top w:val="single" w:sz="4" w:space="0" w:color="auto"/>
              <w:left w:val="nil"/>
              <w:bottom w:val="single" w:sz="4" w:space="0" w:color="auto"/>
              <w:right w:val="nil"/>
            </w:tcBorders>
          </w:tcPr>
          <w:p w14:paraId="47F87A97"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Study</w:t>
            </w:r>
          </w:p>
        </w:tc>
        <w:tc>
          <w:tcPr>
            <w:tcW w:w="1701" w:type="dxa"/>
            <w:tcBorders>
              <w:top w:val="single" w:sz="4" w:space="0" w:color="auto"/>
              <w:left w:val="nil"/>
              <w:bottom w:val="single" w:sz="4" w:space="0" w:color="auto"/>
              <w:right w:val="nil"/>
            </w:tcBorders>
          </w:tcPr>
          <w:p w14:paraId="2283D756"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Representativeness of</w:t>
            </w:r>
            <w:r w:rsidRPr="00806278">
              <w:rPr>
                <w:rFonts w:ascii="Times New Roman" w:eastAsia="等线" w:hAnsi="Times New Roman" w:cs="Times New Roman" w:hint="eastAsia"/>
                <w:color w:val="000000"/>
                <w:kern w:val="0"/>
                <w:sz w:val="18"/>
                <w:szCs w:val="18"/>
              </w:rPr>
              <w:t xml:space="preserve"> </w:t>
            </w:r>
            <w:r w:rsidRPr="00806278">
              <w:rPr>
                <w:rFonts w:ascii="Times New Roman" w:eastAsia="等线" w:hAnsi="Times New Roman" w:cs="Times New Roman"/>
                <w:color w:val="000000"/>
                <w:kern w:val="0"/>
                <w:sz w:val="18"/>
                <w:szCs w:val="18"/>
              </w:rPr>
              <w:t>the exposed cohort</w:t>
            </w:r>
            <w:r w:rsidRPr="00806278">
              <w:rPr>
                <w:rFonts w:ascii="Times New Roman" w:eastAsia="等线" w:hAnsi="Times New Roman" w:cs="Times New Roman" w:hint="eastAsia"/>
                <w:color w:val="000000"/>
                <w:kern w:val="0"/>
                <w:sz w:val="18"/>
                <w:szCs w:val="18"/>
              </w:rPr>
              <w:t>/ Was the Case Definition Adequate</w:t>
            </w:r>
          </w:p>
        </w:tc>
        <w:tc>
          <w:tcPr>
            <w:tcW w:w="1418" w:type="dxa"/>
            <w:tcBorders>
              <w:top w:val="single" w:sz="4" w:space="0" w:color="auto"/>
              <w:left w:val="nil"/>
              <w:bottom w:val="single" w:sz="4" w:space="0" w:color="auto"/>
              <w:right w:val="nil"/>
            </w:tcBorders>
          </w:tcPr>
          <w:p w14:paraId="36E8C7F9"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Selection of the non-exposed cohort</w:t>
            </w:r>
            <w:r w:rsidRPr="00806278">
              <w:rPr>
                <w:rFonts w:ascii="Times New Roman" w:eastAsia="等线" w:hAnsi="Times New Roman" w:cs="Times New Roman" w:hint="eastAsia"/>
                <w:color w:val="000000"/>
                <w:kern w:val="0"/>
                <w:sz w:val="18"/>
                <w:szCs w:val="18"/>
              </w:rPr>
              <w:t>/ Representativeness of the Cases</w:t>
            </w:r>
          </w:p>
        </w:tc>
        <w:tc>
          <w:tcPr>
            <w:tcW w:w="1275" w:type="dxa"/>
            <w:tcBorders>
              <w:top w:val="single" w:sz="4" w:space="0" w:color="auto"/>
              <w:left w:val="nil"/>
              <w:bottom w:val="single" w:sz="4" w:space="0" w:color="auto"/>
              <w:right w:val="nil"/>
            </w:tcBorders>
          </w:tcPr>
          <w:p w14:paraId="1B4C6B1C"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Ascertainment</w:t>
            </w:r>
            <w:r w:rsidRPr="00806278">
              <w:rPr>
                <w:rFonts w:ascii="Times New Roman" w:eastAsia="等线" w:hAnsi="Times New Roman" w:cs="Times New Roman" w:hint="eastAsia"/>
                <w:color w:val="000000"/>
                <w:kern w:val="0"/>
                <w:sz w:val="18"/>
                <w:szCs w:val="18"/>
              </w:rPr>
              <w:t xml:space="preserve"> </w:t>
            </w:r>
            <w:r w:rsidRPr="00806278">
              <w:rPr>
                <w:rFonts w:ascii="Times New Roman" w:eastAsia="等线" w:hAnsi="Times New Roman" w:cs="Times New Roman"/>
                <w:color w:val="000000"/>
                <w:kern w:val="0"/>
                <w:sz w:val="18"/>
                <w:szCs w:val="18"/>
              </w:rPr>
              <w:t>of exposure</w:t>
            </w:r>
            <w:r w:rsidRPr="00806278">
              <w:rPr>
                <w:rFonts w:ascii="Times New Roman" w:eastAsia="等线" w:hAnsi="Times New Roman" w:cs="Times New Roman" w:hint="eastAsia"/>
                <w:color w:val="000000"/>
                <w:kern w:val="0"/>
                <w:sz w:val="18"/>
                <w:szCs w:val="18"/>
              </w:rPr>
              <w:t>/ Selection of Controls</w:t>
            </w:r>
          </w:p>
        </w:tc>
        <w:tc>
          <w:tcPr>
            <w:tcW w:w="1560" w:type="dxa"/>
            <w:tcBorders>
              <w:top w:val="single" w:sz="4" w:space="0" w:color="auto"/>
              <w:left w:val="nil"/>
              <w:bottom w:val="single" w:sz="4" w:space="0" w:color="auto"/>
              <w:right w:val="nil"/>
            </w:tcBorders>
          </w:tcPr>
          <w:p w14:paraId="5DB5C7DE"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Demonstration that outcome of interest was not present at start of study</w:t>
            </w:r>
            <w:r w:rsidRPr="00806278">
              <w:rPr>
                <w:rFonts w:ascii="Times New Roman" w:eastAsia="等线" w:hAnsi="Times New Roman" w:cs="Times New Roman" w:hint="eastAsia"/>
                <w:color w:val="000000"/>
                <w:kern w:val="0"/>
                <w:sz w:val="18"/>
                <w:szCs w:val="18"/>
              </w:rPr>
              <w:t>/ Definition of Controls</w:t>
            </w:r>
          </w:p>
        </w:tc>
        <w:tc>
          <w:tcPr>
            <w:tcW w:w="1275" w:type="dxa"/>
            <w:tcBorders>
              <w:top w:val="single" w:sz="4" w:space="0" w:color="auto"/>
              <w:left w:val="nil"/>
              <w:bottom w:val="single" w:sz="4" w:space="0" w:color="auto"/>
              <w:right w:val="nil"/>
            </w:tcBorders>
          </w:tcPr>
          <w:p w14:paraId="21C1806B"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Comparability main</w:t>
            </w:r>
          </w:p>
        </w:tc>
        <w:tc>
          <w:tcPr>
            <w:tcW w:w="1276" w:type="dxa"/>
            <w:tcBorders>
              <w:top w:val="single" w:sz="4" w:space="0" w:color="auto"/>
              <w:left w:val="nil"/>
              <w:bottom w:val="single" w:sz="4" w:space="0" w:color="auto"/>
              <w:right w:val="nil"/>
            </w:tcBorders>
          </w:tcPr>
          <w:p w14:paraId="17684A83"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Comparability additional factors</w:t>
            </w:r>
          </w:p>
        </w:tc>
        <w:tc>
          <w:tcPr>
            <w:tcW w:w="1276" w:type="dxa"/>
            <w:tcBorders>
              <w:top w:val="single" w:sz="4" w:space="0" w:color="auto"/>
              <w:left w:val="nil"/>
              <w:bottom w:val="single" w:sz="4" w:space="0" w:color="auto"/>
              <w:right w:val="nil"/>
            </w:tcBorders>
          </w:tcPr>
          <w:p w14:paraId="16FF3B90"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Assessment of outcome</w:t>
            </w:r>
            <w:r w:rsidRPr="00806278">
              <w:rPr>
                <w:rFonts w:ascii="Times New Roman" w:eastAsia="等线" w:hAnsi="Times New Roman" w:cs="Times New Roman" w:hint="eastAsia"/>
                <w:color w:val="000000"/>
                <w:kern w:val="0"/>
                <w:sz w:val="18"/>
                <w:szCs w:val="18"/>
              </w:rPr>
              <w:t>/ Ascertainment of Exposure</w:t>
            </w:r>
          </w:p>
        </w:tc>
        <w:tc>
          <w:tcPr>
            <w:tcW w:w="2126" w:type="dxa"/>
            <w:tcBorders>
              <w:top w:val="single" w:sz="4" w:space="0" w:color="auto"/>
              <w:left w:val="nil"/>
              <w:bottom w:val="single" w:sz="4" w:space="0" w:color="auto"/>
              <w:right w:val="nil"/>
            </w:tcBorders>
          </w:tcPr>
          <w:p w14:paraId="589CD116"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Was follow-up long enough</w:t>
            </w:r>
            <w:r w:rsidRPr="00806278">
              <w:rPr>
                <w:rFonts w:ascii="Times New Roman" w:eastAsia="等线" w:hAnsi="Times New Roman" w:cs="Times New Roman" w:hint="eastAsia"/>
                <w:color w:val="000000"/>
                <w:kern w:val="0"/>
                <w:sz w:val="18"/>
                <w:szCs w:val="18"/>
              </w:rPr>
              <w:t xml:space="preserve"> </w:t>
            </w:r>
            <w:r w:rsidRPr="00806278">
              <w:rPr>
                <w:rFonts w:ascii="Times New Roman" w:eastAsia="等线" w:hAnsi="Times New Roman" w:cs="Times New Roman"/>
                <w:color w:val="000000"/>
                <w:kern w:val="0"/>
                <w:sz w:val="18"/>
                <w:szCs w:val="18"/>
              </w:rPr>
              <w:t>for outcomes to occur</w:t>
            </w:r>
            <w:r w:rsidRPr="00806278">
              <w:rPr>
                <w:rFonts w:ascii="Times New Roman" w:eastAsia="等线" w:hAnsi="Times New Roman" w:cs="Times New Roman" w:hint="eastAsia"/>
                <w:color w:val="000000"/>
                <w:kern w:val="0"/>
                <w:sz w:val="18"/>
                <w:szCs w:val="18"/>
              </w:rPr>
              <w:t>/ Was the same method used to determine exposure factors</w:t>
            </w:r>
          </w:p>
        </w:tc>
        <w:tc>
          <w:tcPr>
            <w:tcW w:w="1276" w:type="dxa"/>
            <w:tcBorders>
              <w:top w:val="single" w:sz="4" w:space="0" w:color="auto"/>
              <w:left w:val="nil"/>
              <w:bottom w:val="single" w:sz="4" w:space="0" w:color="auto"/>
              <w:right w:val="nil"/>
            </w:tcBorders>
          </w:tcPr>
          <w:p w14:paraId="130E27AA"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806278">
              <w:rPr>
                <w:rFonts w:ascii="Times New Roman" w:eastAsia="等线" w:hAnsi="Times New Roman" w:cs="Times New Roman"/>
                <w:color w:val="000000"/>
                <w:kern w:val="0"/>
                <w:sz w:val="18"/>
                <w:szCs w:val="18"/>
              </w:rPr>
              <w:t>Adequacy of follow</w:t>
            </w:r>
            <w:r w:rsidRPr="00806278">
              <w:rPr>
                <w:rFonts w:ascii="Times New Roman" w:eastAsia="等线" w:hAnsi="Times New Roman" w:cs="Times New Roman" w:hint="eastAsia"/>
                <w:color w:val="000000"/>
                <w:kern w:val="0"/>
                <w:sz w:val="18"/>
                <w:szCs w:val="18"/>
              </w:rPr>
              <w:t xml:space="preserve"> </w:t>
            </w:r>
            <w:r w:rsidRPr="00806278">
              <w:rPr>
                <w:rFonts w:ascii="Times New Roman" w:eastAsia="等线" w:hAnsi="Times New Roman" w:cs="Times New Roman"/>
                <w:color w:val="000000"/>
                <w:kern w:val="0"/>
                <w:sz w:val="18"/>
                <w:szCs w:val="18"/>
              </w:rPr>
              <w:t>up of cohorts</w:t>
            </w:r>
            <w:r w:rsidRPr="00806278">
              <w:rPr>
                <w:rFonts w:ascii="Times New Roman" w:eastAsia="等线" w:hAnsi="Times New Roman" w:cs="Times New Roman" w:hint="eastAsia"/>
                <w:color w:val="000000"/>
                <w:kern w:val="0"/>
                <w:sz w:val="18"/>
                <w:szCs w:val="18"/>
              </w:rPr>
              <w:t>/ Non-Response Rate</w:t>
            </w:r>
          </w:p>
        </w:tc>
        <w:tc>
          <w:tcPr>
            <w:tcW w:w="851" w:type="dxa"/>
            <w:tcBorders>
              <w:top w:val="single" w:sz="4" w:space="0" w:color="auto"/>
              <w:left w:val="nil"/>
              <w:bottom w:val="single" w:sz="4" w:space="0" w:color="auto"/>
              <w:right w:val="nil"/>
            </w:tcBorders>
          </w:tcPr>
          <w:p w14:paraId="2114631A" w14:textId="77777777" w:rsidR="009D19B6" w:rsidRPr="00806278" w:rsidRDefault="009D19B6" w:rsidP="007658A5">
            <w:pPr>
              <w:widowControl/>
              <w:jc w:val="left"/>
              <w:rPr>
                <w:rFonts w:ascii="Times New Roman" w:eastAsia="等线" w:hAnsi="Times New Roman" w:cs="Times New Roman"/>
                <w:color w:val="000000"/>
                <w:kern w:val="0"/>
                <w:sz w:val="18"/>
                <w:szCs w:val="18"/>
              </w:rPr>
            </w:pPr>
          </w:p>
        </w:tc>
      </w:tr>
      <w:tr w:rsidR="009D19B6" w:rsidRPr="00806278" w14:paraId="73360D25" w14:textId="77777777" w:rsidTr="007658A5">
        <w:trPr>
          <w:jc w:val="center"/>
        </w:trPr>
        <w:tc>
          <w:tcPr>
            <w:tcW w:w="1271" w:type="dxa"/>
            <w:tcBorders>
              <w:left w:val="nil"/>
              <w:bottom w:val="nil"/>
              <w:right w:val="nil"/>
            </w:tcBorders>
          </w:tcPr>
          <w:p w14:paraId="4A981A21"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EF18F2">
              <w:rPr>
                <w:rFonts w:ascii="Times New Roman" w:eastAsia="等线" w:hAnsi="Times New Roman" w:cs="Times New Roman" w:hint="eastAsia"/>
                <w:color w:val="000000"/>
                <w:kern w:val="0"/>
                <w:sz w:val="18"/>
                <w:szCs w:val="18"/>
              </w:rPr>
              <w:t>Bober 2005</w:t>
            </w:r>
          </w:p>
        </w:tc>
        <w:tc>
          <w:tcPr>
            <w:tcW w:w="1701" w:type="dxa"/>
            <w:tcBorders>
              <w:left w:val="nil"/>
              <w:bottom w:val="nil"/>
              <w:right w:val="nil"/>
            </w:tcBorders>
          </w:tcPr>
          <w:p w14:paraId="482F422C"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418" w:type="dxa"/>
            <w:tcBorders>
              <w:left w:val="nil"/>
              <w:bottom w:val="nil"/>
              <w:right w:val="nil"/>
            </w:tcBorders>
          </w:tcPr>
          <w:p w14:paraId="580A782F"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275" w:type="dxa"/>
            <w:tcBorders>
              <w:left w:val="nil"/>
              <w:bottom w:val="nil"/>
              <w:right w:val="nil"/>
            </w:tcBorders>
          </w:tcPr>
          <w:p w14:paraId="24B199FD"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560" w:type="dxa"/>
            <w:tcBorders>
              <w:left w:val="nil"/>
              <w:bottom w:val="nil"/>
              <w:right w:val="nil"/>
            </w:tcBorders>
          </w:tcPr>
          <w:p w14:paraId="4C6D3C80"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275" w:type="dxa"/>
            <w:tcBorders>
              <w:left w:val="nil"/>
              <w:bottom w:val="nil"/>
              <w:right w:val="nil"/>
            </w:tcBorders>
          </w:tcPr>
          <w:p w14:paraId="15B6E02E" w14:textId="77777777" w:rsidR="009D19B6" w:rsidRPr="00806278" w:rsidRDefault="009D19B6" w:rsidP="007658A5">
            <w:pPr>
              <w:widowControl/>
              <w:jc w:val="left"/>
              <w:rPr>
                <w:rFonts w:ascii="Times New Roman" w:eastAsia="等线" w:hAnsi="Times New Roman" w:cs="Times New Roman"/>
                <w:b/>
                <w:bCs/>
                <w:color w:val="000000"/>
                <w:kern w:val="0"/>
                <w:sz w:val="22"/>
              </w:rPr>
            </w:pPr>
            <w:r w:rsidRPr="003521BA">
              <w:rPr>
                <w:rFonts w:ascii="Wingdings" w:eastAsia="等线" w:hAnsi="Wingdings" w:cs="宋体"/>
                <w:b/>
                <w:bCs/>
                <w:color w:val="000000"/>
                <w:kern w:val="0"/>
                <w:sz w:val="22"/>
              </w:rPr>
              <w:t></w:t>
            </w:r>
          </w:p>
        </w:tc>
        <w:tc>
          <w:tcPr>
            <w:tcW w:w="1276" w:type="dxa"/>
            <w:tcBorders>
              <w:left w:val="nil"/>
              <w:bottom w:val="nil"/>
              <w:right w:val="nil"/>
            </w:tcBorders>
          </w:tcPr>
          <w:p w14:paraId="23C30AD9"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276" w:type="dxa"/>
            <w:tcBorders>
              <w:left w:val="nil"/>
              <w:bottom w:val="nil"/>
              <w:right w:val="nil"/>
            </w:tcBorders>
          </w:tcPr>
          <w:p w14:paraId="0C83DAE9"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X</w:t>
            </w:r>
          </w:p>
        </w:tc>
        <w:tc>
          <w:tcPr>
            <w:tcW w:w="2126" w:type="dxa"/>
            <w:tcBorders>
              <w:left w:val="nil"/>
              <w:bottom w:val="nil"/>
              <w:right w:val="nil"/>
            </w:tcBorders>
          </w:tcPr>
          <w:p w14:paraId="3971D956"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Pr>
                <w:rFonts w:ascii="Wingdings" w:eastAsia="等线" w:hAnsi="Wingdings" w:cs="宋体" w:hint="eastAsia"/>
                <w:b/>
                <w:bCs/>
                <w:color w:val="000000"/>
                <w:kern w:val="0"/>
                <w:sz w:val="22"/>
              </w:rPr>
              <w:t>？</w:t>
            </w:r>
          </w:p>
        </w:tc>
        <w:tc>
          <w:tcPr>
            <w:tcW w:w="1276" w:type="dxa"/>
            <w:tcBorders>
              <w:left w:val="nil"/>
              <w:bottom w:val="nil"/>
              <w:right w:val="nil"/>
            </w:tcBorders>
          </w:tcPr>
          <w:p w14:paraId="5FAB9706"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Pr>
                <w:rFonts w:ascii="Wingdings" w:eastAsia="等线" w:hAnsi="Wingdings" w:cs="宋体" w:hint="eastAsia"/>
                <w:b/>
                <w:bCs/>
                <w:color w:val="000000"/>
                <w:kern w:val="0"/>
                <w:sz w:val="22"/>
              </w:rPr>
              <w:t>？</w:t>
            </w:r>
          </w:p>
        </w:tc>
        <w:tc>
          <w:tcPr>
            <w:tcW w:w="851" w:type="dxa"/>
            <w:tcBorders>
              <w:left w:val="nil"/>
              <w:bottom w:val="nil"/>
              <w:right w:val="nil"/>
            </w:tcBorders>
          </w:tcPr>
          <w:p w14:paraId="54CDB8C4" w14:textId="77777777" w:rsidR="009D19B6" w:rsidRPr="00806278"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6</w:t>
            </w:r>
          </w:p>
        </w:tc>
      </w:tr>
      <w:tr w:rsidR="009D19B6" w:rsidRPr="00806278" w14:paraId="7331E0D7" w14:textId="77777777" w:rsidTr="007658A5">
        <w:trPr>
          <w:jc w:val="center"/>
        </w:trPr>
        <w:tc>
          <w:tcPr>
            <w:tcW w:w="1271" w:type="dxa"/>
            <w:tcBorders>
              <w:top w:val="nil"/>
              <w:left w:val="nil"/>
              <w:bottom w:val="nil"/>
              <w:right w:val="nil"/>
            </w:tcBorders>
          </w:tcPr>
          <w:p w14:paraId="7BA32B64" w14:textId="77777777" w:rsidR="009D19B6" w:rsidRPr="00806278" w:rsidRDefault="009D19B6" w:rsidP="007658A5">
            <w:pPr>
              <w:widowControl/>
              <w:jc w:val="left"/>
              <w:rPr>
                <w:rFonts w:ascii="Times New Roman" w:hAnsi="Times New Roman" w:cs="Times New Roman"/>
                <w:color w:val="000000" w:themeColor="text1"/>
                <w:sz w:val="18"/>
                <w:szCs w:val="18"/>
              </w:rPr>
            </w:pPr>
            <w:proofErr w:type="spellStart"/>
            <w:r w:rsidRPr="007F7E24">
              <w:rPr>
                <w:rFonts w:ascii="Times New Roman" w:eastAsia="等线" w:hAnsi="Times New Roman" w:cs="Times New Roman" w:hint="eastAsia"/>
                <w:color w:val="000000"/>
                <w:kern w:val="0"/>
                <w:sz w:val="18"/>
                <w:szCs w:val="18"/>
              </w:rPr>
              <w:t>Dolegowska</w:t>
            </w:r>
            <w:proofErr w:type="spellEnd"/>
            <w:r w:rsidRPr="007F7E24">
              <w:rPr>
                <w:rFonts w:ascii="Times New Roman" w:eastAsia="等线" w:hAnsi="Times New Roman" w:cs="Times New Roman" w:hint="eastAsia"/>
                <w:color w:val="000000"/>
                <w:kern w:val="0"/>
                <w:sz w:val="18"/>
                <w:szCs w:val="18"/>
              </w:rPr>
              <w:t xml:space="preserve"> 2007</w:t>
            </w:r>
          </w:p>
        </w:tc>
        <w:tc>
          <w:tcPr>
            <w:tcW w:w="1701" w:type="dxa"/>
            <w:tcBorders>
              <w:top w:val="nil"/>
              <w:left w:val="nil"/>
              <w:bottom w:val="nil"/>
              <w:right w:val="nil"/>
            </w:tcBorders>
          </w:tcPr>
          <w:p w14:paraId="3DC48B59"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418" w:type="dxa"/>
            <w:tcBorders>
              <w:top w:val="nil"/>
              <w:left w:val="nil"/>
              <w:bottom w:val="nil"/>
              <w:right w:val="nil"/>
            </w:tcBorders>
          </w:tcPr>
          <w:p w14:paraId="38229E17"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23179A25"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560" w:type="dxa"/>
            <w:tcBorders>
              <w:top w:val="nil"/>
              <w:left w:val="nil"/>
              <w:bottom w:val="nil"/>
              <w:right w:val="nil"/>
            </w:tcBorders>
          </w:tcPr>
          <w:p w14:paraId="5B814359" w14:textId="77777777" w:rsidR="009D19B6" w:rsidRPr="00806278"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0901993C" w14:textId="77777777" w:rsidR="009D19B6" w:rsidRPr="00806278"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1D60357E" w14:textId="77777777" w:rsidR="009D19B6" w:rsidRPr="00806278"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0EF0DA13" w14:textId="77777777" w:rsidR="009D19B6" w:rsidRPr="0080627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2126" w:type="dxa"/>
            <w:tcBorders>
              <w:top w:val="nil"/>
              <w:left w:val="nil"/>
              <w:bottom w:val="nil"/>
              <w:right w:val="nil"/>
            </w:tcBorders>
          </w:tcPr>
          <w:p w14:paraId="48EAC053" w14:textId="77777777" w:rsidR="009D19B6" w:rsidRPr="00806278"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1276" w:type="dxa"/>
            <w:tcBorders>
              <w:top w:val="nil"/>
              <w:left w:val="nil"/>
              <w:bottom w:val="nil"/>
              <w:right w:val="nil"/>
            </w:tcBorders>
          </w:tcPr>
          <w:p w14:paraId="70E11D8C" w14:textId="77777777" w:rsidR="009D19B6" w:rsidRPr="00806278"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851" w:type="dxa"/>
            <w:tcBorders>
              <w:top w:val="nil"/>
              <w:left w:val="nil"/>
              <w:bottom w:val="nil"/>
              <w:right w:val="nil"/>
            </w:tcBorders>
          </w:tcPr>
          <w:p w14:paraId="07376532" w14:textId="77777777" w:rsidR="009D19B6" w:rsidRPr="00806278"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7</w:t>
            </w:r>
          </w:p>
        </w:tc>
      </w:tr>
      <w:tr w:rsidR="009D19B6" w:rsidRPr="00806278" w14:paraId="15D0601A" w14:textId="77777777" w:rsidTr="007658A5">
        <w:trPr>
          <w:jc w:val="center"/>
        </w:trPr>
        <w:tc>
          <w:tcPr>
            <w:tcW w:w="1271" w:type="dxa"/>
            <w:tcBorders>
              <w:top w:val="nil"/>
              <w:left w:val="nil"/>
              <w:bottom w:val="nil"/>
              <w:right w:val="nil"/>
            </w:tcBorders>
          </w:tcPr>
          <w:p w14:paraId="5B8B825A" w14:textId="77777777" w:rsidR="009D19B6" w:rsidRPr="007F7E24" w:rsidRDefault="009D19B6" w:rsidP="007658A5">
            <w:pPr>
              <w:widowControl/>
              <w:jc w:val="left"/>
              <w:rPr>
                <w:rFonts w:ascii="Times New Roman" w:eastAsia="等线" w:hAnsi="Times New Roman" w:cs="Times New Roman"/>
                <w:color w:val="000000"/>
                <w:kern w:val="0"/>
                <w:sz w:val="18"/>
                <w:szCs w:val="18"/>
              </w:rPr>
            </w:pPr>
            <w:r w:rsidRPr="00FE5D53">
              <w:rPr>
                <w:rFonts w:ascii="Times New Roman" w:eastAsia="等线" w:hAnsi="Times New Roman" w:cs="Times New Roman" w:hint="eastAsia"/>
                <w:color w:val="000000"/>
                <w:kern w:val="0"/>
                <w:sz w:val="18"/>
                <w:szCs w:val="18"/>
              </w:rPr>
              <w:t>Sun 2020</w:t>
            </w:r>
          </w:p>
        </w:tc>
        <w:tc>
          <w:tcPr>
            <w:tcW w:w="1701" w:type="dxa"/>
            <w:tcBorders>
              <w:top w:val="nil"/>
              <w:left w:val="nil"/>
              <w:bottom w:val="nil"/>
              <w:right w:val="nil"/>
            </w:tcBorders>
          </w:tcPr>
          <w:p w14:paraId="1214A66B"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418" w:type="dxa"/>
            <w:tcBorders>
              <w:top w:val="nil"/>
              <w:left w:val="nil"/>
              <w:bottom w:val="nil"/>
              <w:right w:val="nil"/>
            </w:tcBorders>
          </w:tcPr>
          <w:p w14:paraId="3D4103AE"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0236F585"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560" w:type="dxa"/>
            <w:tcBorders>
              <w:top w:val="nil"/>
              <w:left w:val="nil"/>
              <w:bottom w:val="nil"/>
              <w:right w:val="nil"/>
            </w:tcBorders>
          </w:tcPr>
          <w:p w14:paraId="1175917D"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665B154B"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4F4CC785"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1276" w:type="dxa"/>
            <w:tcBorders>
              <w:top w:val="nil"/>
              <w:left w:val="nil"/>
              <w:bottom w:val="nil"/>
              <w:right w:val="nil"/>
            </w:tcBorders>
          </w:tcPr>
          <w:p w14:paraId="4F8F1B06"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2126" w:type="dxa"/>
            <w:tcBorders>
              <w:top w:val="nil"/>
              <w:left w:val="nil"/>
              <w:bottom w:val="nil"/>
              <w:right w:val="nil"/>
            </w:tcBorders>
          </w:tcPr>
          <w:p w14:paraId="400C89A0" w14:textId="77777777" w:rsidR="009D19B6"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3C088DCD" w14:textId="77777777" w:rsidR="009D19B6" w:rsidRDefault="009D19B6" w:rsidP="007658A5">
            <w:pPr>
              <w:widowControl/>
              <w:jc w:val="left"/>
              <w:rPr>
                <w:rFonts w:ascii="Wingdings" w:eastAsia="等线" w:hAnsi="Wingdings" w:cs="宋体" w:hint="eastAsia"/>
                <w:b/>
                <w:bCs/>
                <w:color w:val="000000"/>
                <w:kern w:val="0"/>
                <w:sz w:val="22"/>
              </w:rPr>
            </w:pPr>
            <w:r>
              <w:rPr>
                <w:rFonts w:ascii="Times New Roman" w:eastAsia="等线" w:hAnsi="Times New Roman" w:cs="Times New Roman" w:hint="eastAsia"/>
                <w:color w:val="000000"/>
                <w:kern w:val="0"/>
                <w:sz w:val="18"/>
                <w:szCs w:val="18"/>
              </w:rPr>
              <w:t>X</w:t>
            </w:r>
          </w:p>
        </w:tc>
        <w:tc>
          <w:tcPr>
            <w:tcW w:w="851" w:type="dxa"/>
            <w:tcBorders>
              <w:top w:val="nil"/>
              <w:left w:val="nil"/>
              <w:bottom w:val="nil"/>
              <w:right w:val="nil"/>
            </w:tcBorders>
          </w:tcPr>
          <w:p w14:paraId="2F34C0AC" w14:textId="77777777" w:rsidR="009D19B6"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7</w:t>
            </w:r>
          </w:p>
        </w:tc>
      </w:tr>
      <w:tr w:rsidR="009D19B6" w:rsidRPr="00806278" w14:paraId="0FE4F38E" w14:textId="77777777" w:rsidTr="007658A5">
        <w:trPr>
          <w:jc w:val="center"/>
        </w:trPr>
        <w:tc>
          <w:tcPr>
            <w:tcW w:w="1271" w:type="dxa"/>
            <w:tcBorders>
              <w:top w:val="nil"/>
              <w:left w:val="nil"/>
              <w:bottom w:val="nil"/>
              <w:right w:val="nil"/>
            </w:tcBorders>
          </w:tcPr>
          <w:p w14:paraId="76038236" w14:textId="77777777" w:rsidR="009D19B6" w:rsidRPr="007F7E24" w:rsidRDefault="009D19B6" w:rsidP="007658A5">
            <w:pPr>
              <w:widowControl/>
              <w:jc w:val="left"/>
              <w:rPr>
                <w:rFonts w:ascii="Times New Roman" w:eastAsia="等线" w:hAnsi="Times New Roman" w:cs="Times New Roman"/>
                <w:color w:val="000000"/>
                <w:kern w:val="0"/>
                <w:sz w:val="18"/>
                <w:szCs w:val="18"/>
              </w:rPr>
            </w:pPr>
            <w:r w:rsidRPr="00FE5D53">
              <w:rPr>
                <w:rFonts w:ascii="Times New Roman" w:eastAsia="等线" w:hAnsi="Times New Roman" w:cs="Times New Roman" w:hint="eastAsia"/>
                <w:color w:val="000000"/>
                <w:kern w:val="0"/>
                <w:sz w:val="18"/>
                <w:szCs w:val="18"/>
              </w:rPr>
              <w:t>Hua 2022</w:t>
            </w:r>
          </w:p>
        </w:tc>
        <w:tc>
          <w:tcPr>
            <w:tcW w:w="1701" w:type="dxa"/>
            <w:tcBorders>
              <w:top w:val="nil"/>
              <w:left w:val="nil"/>
              <w:bottom w:val="nil"/>
              <w:right w:val="nil"/>
            </w:tcBorders>
          </w:tcPr>
          <w:p w14:paraId="7FA7375E" w14:textId="77777777" w:rsidR="009D19B6" w:rsidRPr="003521BA" w:rsidRDefault="009D19B6" w:rsidP="007658A5">
            <w:pPr>
              <w:widowControl/>
              <w:jc w:val="left"/>
              <w:rPr>
                <w:rFonts w:ascii="Wingdings" w:eastAsia="等线" w:hAnsi="Wingdings" w:cs="宋体" w:hint="eastAsia"/>
                <w:b/>
                <w:bCs/>
                <w:color w:val="000000"/>
                <w:kern w:val="0"/>
                <w:sz w:val="22"/>
              </w:rPr>
            </w:pPr>
            <w:bookmarkStart w:id="2" w:name="_Hlk205299104"/>
            <w:r w:rsidRPr="003521BA">
              <w:rPr>
                <w:rFonts w:ascii="Wingdings" w:eastAsia="等线" w:hAnsi="Wingdings" w:cs="宋体"/>
                <w:b/>
                <w:bCs/>
                <w:color w:val="000000"/>
                <w:kern w:val="0"/>
                <w:sz w:val="22"/>
              </w:rPr>
              <w:t></w:t>
            </w:r>
            <w:bookmarkEnd w:id="2"/>
          </w:p>
        </w:tc>
        <w:tc>
          <w:tcPr>
            <w:tcW w:w="1418" w:type="dxa"/>
            <w:tcBorders>
              <w:top w:val="nil"/>
              <w:left w:val="nil"/>
              <w:bottom w:val="nil"/>
              <w:right w:val="nil"/>
            </w:tcBorders>
          </w:tcPr>
          <w:p w14:paraId="4D0404C3"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2E37912C"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560" w:type="dxa"/>
            <w:tcBorders>
              <w:top w:val="nil"/>
              <w:left w:val="nil"/>
              <w:bottom w:val="nil"/>
              <w:right w:val="nil"/>
            </w:tcBorders>
          </w:tcPr>
          <w:p w14:paraId="24C900C7"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4E2FAA2F"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15A0A964"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1276" w:type="dxa"/>
            <w:tcBorders>
              <w:top w:val="nil"/>
              <w:left w:val="nil"/>
              <w:bottom w:val="nil"/>
              <w:right w:val="nil"/>
            </w:tcBorders>
          </w:tcPr>
          <w:p w14:paraId="4F8F0C69"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2126" w:type="dxa"/>
            <w:tcBorders>
              <w:top w:val="nil"/>
              <w:left w:val="nil"/>
              <w:bottom w:val="nil"/>
              <w:right w:val="nil"/>
            </w:tcBorders>
          </w:tcPr>
          <w:p w14:paraId="3DDC02FE" w14:textId="77777777" w:rsidR="009D19B6"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3C6BA4DD" w14:textId="77777777" w:rsidR="009D19B6"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851" w:type="dxa"/>
            <w:tcBorders>
              <w:top w:val="nil"/>
              <w:left w:val="nil"/>
              <w:bottom w:val="nil"/>
              <w:right w:val="nil"/>
            </w:tcBorders>
          </w:tcPr>
          <w:p w14:paraId="08A07CEB" w14:textId="77777777" w:rsidR="009D19B6"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6</w:t>
            </w:r>
          </w:p>
        </w:tc>
      </w:tr>
      <w:tr w:rsidR="009D19B6" w:rsidRPr="00806278" w14:paraId="5769F559" w14:textId="77777777" w:rsidTr="007658A5">
        <w:trPr>
          <w:jc w:val="center"/>
        </w:trPr>
        <w:tc>
          <w:tcPr>
            <w:tcW w:w="1271" w:type="dxa"/>
            <w:tcBorders>
              <w:top w:val="nil"/>
              <w:left w:val="nil"/>
              <w:bottom w:val="nil"/>
              <w:right w:val="nil"/>
            </w:tcBorders>
          </w:tcPr>
          <w:p w14:paraId="5D603A31" w14:textId="77777777" w:rsidR="009D19B6" w:rsidRPr="007F7E24" w:rsidRDefault="009D19B6" w:rsidP="007658A5">
            <w:pPr>
              <w:widowControl/>
              <w:jc w:val="left"/>
              <w:rPr>
                <w:rFonts w:ascii="Times New Roman" w:eastAsia="等线" w:hAnsi="Times New Roman" w:cs="Times New Roman"/>
                <w:color w:val="000000"/>
                <w:kern w:val="0"/>
                <w:sz w:val="18"/>
                <w:szCs w:val="18"/>
              </w:rPr>
            </w:pPr>
            <w:r w:rsidRPr="00FE5D53">
              <w:rPr>
                <w:rFonts w:ascii="Times New Roman" w:eastAsia="等线" w:hAnsi="Times New Roman" w:cs="Times New Roman" w:hint="eastAsia"/>
                <w:color w:val="000000"/>
                <w:kern w:val="0"/>
                <w:sz w:val="18"/>
                <w:szCs w:val="18"/>
              </w:rPr>
              <w:t>Han 2023</w:t>
            </w:r>
          </w:p>
        </w:tc>
        <w:tc>
          <w:tcPr>
            <w:tcW w:w="1701" w:type="dxa"/>
            <w:tcBorders>
              <w:top w:val="nil"/>
              <w:left w:val="nil"/>
              <w:bottom w:val="nil"/>
              <w:right w:val="nil"/>
            </w:tcBorders>
          </w:tcPr>
          <w:p w14:paraId="4FA55F10"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418" w:type="dxa"/>
            <w:tcBorders>
              <w:top w:val="nil"/>
              <w:left w:val="nil"/>
              <w:bottom w:val="nil"/>
              <w:right w:val="nil"/>
            </w:tcBorders>
          </w:tcPr>
          <w:p w14:paraId="163CCCEB"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358E20A0"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560" w:type="dxa"/>
            <w:tcBorders>
              <w:top w:val="nil"/>
              <w:left w:val="nil"/>
              <w:bottom w:val="nil"/>
              <w:right w:val="nil"/>
            </w:tcBorders>
          </w:tcPr>
          <w:p w14:paraId="28865804"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44EB6CA4"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16B3AB98"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05CA9BCC"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2126" w:type="dxa"/>
            <w:tcBorders>
              <w:top w:val="nil"/>
              <w:left w:val="nil"/>
              <w:bottom w:val="nil"/>
              <w:right w:val="nil"/>
            </w:tcBorders>
          </w:tcPr>
          <w:p w14:paraId="48C78FB7" w14:textId="77777777" w:rsidR="009D19B6"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bottom w:val="nil"/>
              <w:right w:val="nil"/>
            </w:tcBorders>
          </w:tcPr>
          <w:p w14:paraId="2AE13892" w14:textId="77777777" w:rsidR="009D19B6" w:rsidRDefault="009D19B6" w:rsidP="007658A5">
            <w:pPr>
              <w:widowControl/>
              <w:jc w:val="left"/>
              <w:rPr>
                <w:rFonts w:ascii="Wingdings" w:eastAsia="等线" w:hAnsi="Wingdings" w:cs="宋体" w:hint="eastAsia"/>
                <w:b/>
                <w:bCs/>
                <w:color w:val="000000"/>
                <w:kern w:val="0"/>
                <w:sz w:val="22"/>
              </w:rPr>
            </w:pPr>
            <w:r>
              <w:rPr>
                <w:rFonts w:ascii="Times New Roman" w:eastAsia="等线" w:hAnsi="Times New Roman" w:cs="Times New Roman" w:hint="eastAsia"/>
                <w:color w:val="000000"/>
                <w:kern w:val="0"/>
                <w:sz w:val="18"/>
                <w:szCs w:val="18"/>
              </w:rPr>
              <w:t>X</w:t>
            </w:r>
          </w:p>
        </w:tc>
        <w:tc>
          <w:tcPr>
            <w:tcW w:w="851" w:type="dxa"/>
            <w:tcBorders>
              <w:top w:val="nil"/>
              <w:left w:val="nil"/>
              <w:bottom w:val="nil"/>
              <w:right w:val="nil"/>
            </w:tcBorders>
          </w:tcPr>
          <w:p w14:paraId="1D4411C2" w14:textId="77777777" w:rsidR="009D19B6"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8</w:t>
            </w:r>
          </w:p>
        </w:tc>
      </w:tr>
      <w:tr w:rsidR="009D19B6" w:rsidRPr="00806278" w14:paraId="264F1059" w14:textId="77777777" w:rsidTr="007658A5">
        <w:trPr>
          <w:jc w:val="center"/>
        </w:trPr>
        <w:tc>
          <w:tcPr>
            <w:tcW w:w="1271" w:type="dxa"/>
            <w:tcBorders>
              <w:top w:val="nil"/>
              <w:left w:val="nil"/>
              <w:bottom w:val="nil"/>
              <w:right w:val="nil"/>
            </w:tcBorders>
          </w:tcPr>
          <w:p w14:paraId="16F6482D" w14:textId="77777777" w:rsidR="009D19B6" w:rsidRPr="007F7E24" w:rsidRDefault="009D19B6" w:rsidP="007658A5">
            <w:pPr>
              <w:widowControl/>
              <w:jc w:val="left"/>
              <w:rPr>
                <w:rFonts w:ascii="Times New Roman" w:eastAsia="等线" w:hAnsi="Times New Roman" w:cs="Times New Roman"/>
                <w:color w:val="000000"/>
                <w:kern w:val="0"/>
                <w:sz w:val="18"/>
                <w:szCs w:val="18"/>
              </w:rPr>
            </w:pPr>
            <w:r w:rsidRPr="00FE5D53">
              <w:rPr>
                <w:rFonts w:ascii="Times New Roman" w:eastAsia="等线" w:hAnsi="Times New Roman" w:cs="Times New Roman" w:hint="eastAsia"/>
                <w:color w:val="000000"/>
                <w:kern w:val="0"/>
                <w:sz w:val="18"/>
                <w:szCs w:val="18"/>
              </w:rPr>
              <w:t>Yang 2009</w:t>
            </w:r>
          </w:p>
        </w:tc>
        <w:tc>
          <w:tcPr>
            <w:tcW w:w="1701" w:type="dxa"/>
            <w:tcBorders>
              <w:top w:val="nil"/>
              <w:left w:val="nil"/>
              <w:bottom w:val="nil"/>
              <w:right w:val="nil"/>
            </w:tcBorders>
          </w:tcPr>
          <w:p w14:paraId="013BAEF5"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418" w:type="dxa"/>
            <w:tcBorders>
              <w:top w:val="nil"/>
              <w:left w:val="nil"/>
              <w:bottom w:val="nil"/>
              <w:right w:val="nil"/>
            </w:tcBorders>
          </w:tcPr>
          <w:p w14:paraId="69B3A0DA"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2B2EBFB6"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560" w:type="dxa"/>
            <w:tcBorders>
              <w:top w:val="nil"/>
              <w:left w:val="nil"/>
              <w:bottom w:val="nil"/>
              <w:right w:val="nil"/>
            </w:tcBorders>
          </w:tcPr>
          <w:p w14:paraId="3B7D795E"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bottom w:val="nil"/>
              <w:right w:val="nil"/>
            </w:tcBorders>
          </w:tcPr>
          <w:p w14:paraId="57A5D33A"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1276" w:type="dxa"/>
            <w:tcBorders>
              <w:top w:val="nil"/>
              <w:left w:val="nil"/>
              <w:bottom w:val="nil"/>
              <w:right w:val="nil"/>
            </w:tcBorders>
          </w:tcPr>
          <w:p w14:paraId="0FA54E3C"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Times New Roman" w:eastAsia="等线" w:hAnsi="Times New Roman" w:cs="Times New Roman" w:hint="eastAsia"/>
                <w:color w:val="000000"/>
                <w:kern w:val="0"/>
                <w:sz w:val="18"/>
                <w:szCs w:val="18"/>
              </w:rPr>
              <w:t>X</w:t>
            </w:r>
          </w:p>
        </w:tc>
        <w:tc>
          <w:tcPr>
            <w:tcW w:w="1276" w:type="dxa"/>
            <w:tcBorders>
              <w:top w:val="nil"/>
              <w:left w:val="nil"/>
              <w:bottom w:val="nil"/>
              <w:right w:val="nil"/>
            </w:tcBorders>
          </w:tcPr>
          <w:p w14:paraId="53B7186E"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2126" w:type="dxa"/>
            <w:tcBorders>
              <w:top w:val="nil"/>
              <w:left w:val="nil"/>
              <w:bottom w:val="nil"/>
              <w:right w:val="nil"/>
            </w:tcBorders>
          </w:tcPr>
          <w:p w14:paraId="32311C7D" w14:textId="77777777" w:rsidR="009D19B6"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1276" w:type="dxa"/>
            <w:tcBorders>
              <w:top w:val="nil"/>
              <w:left w:val="nil"/>
              <w:bottom w:val="nil"/>
              <w:right w:val="nil"/>
            </w:tcBorders>
          </w:tcPr>
          <w:p w14:paraId="211EA9CD" w14:textId="77777777" w:rsidR="009D19B6"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851" w:type="dxa"/>
            <w:tcBorders>
              <w:top w:val="nil"/>
              <w:left w:val="nil"/>
              <w:bottom w:val="nil"/>
              <w:right w:val="nil"/>
            </w:tcBorders>
          </w:tcPr>
          <w:p w14:paraId="3064CE67" w14:textId="77777777" w:rsidR="009D19B6"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5</w:t>
            </w:r>
          </w:p>
        </w:tc>
      </w:tr>
      <w:tr w:rsidR="009D19B6" w:rsidRPr="00806278" w14:paraId="1137AB27" w14:textId="77777777" w:rsidTr="007658A5">
        <w:trPr>
          <w:jc w:val="center"/>
        </w:trPr>
        <w:tc>
          <w:tcPr>
            <w:tcW w:w="1271" w:type="dxa"/>
            <w:tcBorders>
              <w:top w:val="nil"/>
              <w:left w:val="nil"/>
              <w:right w:val="nil"/>
            </w:tcBorders>
          </w:tcPr>
          <w:p w14:paraId="4232F262" w14:textId="77777777" w:rsidR="009D19B6" w:rsidRPr="007F7E24" w:rsidRDefault="009D19B6" w:rsidP="007658A5">
            <w:pPr>
              <w:widowControl/>
              <w:jc w:val="left"/>
              <w:rPr>
                <w:rFonts w:ascii="Times New Roman" w:eastAsia="等线" w:hAnsi="Times New Roman" w:cs="Times New Roman"/>
                <w:color w:val="000000"/>
                <w:kern w:val="0"/>
                <w:sz w:val="18"/>
                <w:szCs w:val="18"/>
              </w:rPr>
            </w:pPr>
            <w:r w:rsidRPr="00FE5D53">
              <w:rPr>
                <w:rFonts w:ascii="Times New Roman" w:eastAsia="等线" w:hAnsi="Times New Roman" w:cs="Times New Roman" w:hint="eastAsia"/>
                <w:color w:val="000000"/>
                <w:kern w:val="0"/>
                <w:sz w:val="18"/>
                <w:szCs w:val="18"/>
              </w:rPr>
              <w:t>Ya 2024</w:t>
            </w:r>
          </w:p>
        </w:tc>
        <w:tc>
          <w:tcPr>
            <w:tcW w:w="1701" w:type="dxa"/>
            <w:tcBorders>
              <w:top w:val="nil"/>
              <w:left w:val="nil"/>
              <w:right w:val="nil"/>
            </w:tcBorders>
          </w:tcPr>
          <w:p w14:paraId="37898174" w14:textId="77777777" w:rsidR="009D19B6" w:rsidRPr="00FE56E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418" w:type="dxa"/>
            <w:tcBorders>
              <w:top w:val="nil"/>
              <w:left w:val="nil"/>
              <w:right w:val="nil"/>
            </w:tcBorders>
          </w:tcPr>
          <w:p w14:paraId="31380F8A" w14:textId="77777777" w:rsidR="009D19B6" w:rsidRPr="00FE56E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275" w:type="dxa"/>
            <w:tcBorders>
              <w:top w:val="nil"/>
              <w:left w:val="nil"/>
              <w:right w:val="nil"/>
            </w:tcBorders>
          </w:tcPr>
          <w:p w14:paraId="4EB8F726" w14:textId="77777777" w:rsidR="009D19B6" w:rsidRPr="00FE56E8" w:rsidRDefault="009D19B6" w:rsidP="007658A5">
            <w:pPr>
              <w:widowControl/>
              <w:jc w:val="left"/>
              <w:rPr>
                <w:rFonts w:ascii="Times New Roman" w:eastAsia="等线" w:hAnsi="Times New Roman" w:cs="Times New Roman"/>
                <w:color w:val="000000"/>
                <w:kern w:val="0"/>
                <w:sz w:val="18"/>
                <w:szCs w:val="18"/>
              </w:rPr>
            </w:pPr>
            <w:r w:rsidRPr="003521BA">
              <w:rPr>
                <w:rFonts w:ascii="Wingdings" w:eastAsia="等线" w:hAnsi="Wingdings" w:cs="宋体"/>
                <w:b/>
                <w:bCs/>
                <w:color w:val="000000"/>
                <w:kern w:val="0"/>
                <w:sz w:val="22"/>
              </w:rPr>
              <w:t></w:t>
            </w:r>
          </w:p>
        </w:tc>
        <w:tc>
          <w:tcPr>
            <w:tcW w:w="1560" w:type="dxa"/>
            <w:tcBorders>
              <w:top w:val="nil"/>
              <w:left w:val="nil"/>
              <w:right w:val="nil"/>
            </w:tcBorders>
          </w:tcPr>
          <w:p w14:paraId="28EE5ABA"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5" w:type="dxa"/>
            <w:tcBorders>
              <w:top w:val="nil"/>
              <w:left w:val="nil"/>
              <w:right w:val="nil"/>
            </w:tcBorders>
          </w:tcPr>
          <w:p w14:paraId="5B1B56F4"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right w:val="nil"/>
            </w:tcBorders>
          </w:tcPr>
          <w:p w14:paraId="42E3B01F" w14:textId="77777777" w:rsidR="009D19B6" w:rsidRPr="003521BA"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right w:val="nil"/>
            </w:tcBorders>
          </w:tcPr>
          <w:p w14:paraId="33E87B2A" w14:textId="77777777" w:rsidR="009D19B6" w:rsidRPr="003521BA" w:rsidRDefault="009D19B6" w:rsidP="007658A5">
            <w:pPr>
              <w:widowControl/>
              <w:jc w:val="left"/>
              <w:rPr>
                <w:rFonts w:ascii="Wingdings" w:eastAsia="等线" w:hAnsi="Wingdings" w:cs="宋体" w:hint="eastAsia"/>
                <w:b/>
                <w:bCs/>
                <w:color w:val="000000"/>
                <w:kern w:val="0"/>
                <w:sz w:val="22"/>
              </w:rPr>
            </w:pPr>
            <w:r>
              <w:rPr>
                <w:rFonts w:ascii="Wingdings" w:eastAsia="等线" w:hAnsi="Wingdings" w:cs="宋体" w:hint="eastAsia"/>
                <w:b/>
                <w:bCs/>
                <w:color w:val="000000"/>
                <w:kern w:val="0"/>
                <w:sz w:val="22"/>
              </w:rPr>
              <w:t>？</w:t>
            </w:r>
          </w:p>
        </w:tc>
        <w:tc>
          <w:tcPr>
            <w:tcW w:w="2126" w:type="dxa"/>
            <w:tcBorders>
              <w:top w:val="nil"/>
              <w:left w:val="nil"/>
              <w:right w:val="nil"/>
            </w:tcBorders>
          </w:tcPr>
          <w:p w14:paraId="78C9D54B" w14:textId="77777777" w:rsidR="009D19B6"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1276" w:type="dxa"/>
            <w:tcBorders>
              <w:top w:val="nil"/>
              <w:left w:val="nil"/>
              <w:right w:val="nil"/>
            </w:tcBorders>
          </w:tcPr>
          <w:p w14:paraId="720892AF" w14:textId="77777777" w:rsidR="009D19B6" w:rsidRDefault="009D19B6" w:rsidP="007658A5">
            <w:pPr>
              <w:widowControl/>
              <w:jc w:val="left"/>
              <w:rPr>
                <w:rFonts w:ascii="Wingdings" w:eastAsia="等线" w:hAnsi="Wingdings" w:cs="宋体" w:hint="eastAsia"/>
                <w:b/>
                <w:bCs/>
                <w:color w:val="000000"/>
                <w:kern w:val="0"/>
                <w:sz w:val="22"/>
              </w:rPr>
            </w:pPr>
            <w:r w:rsidRPr="003521BA">
              <w:rPr>
                <w:rFonts w:ascii="Wingdings" w:eastAsia="等线" w:hAnsi="Wingdings" w:cs="宋体"/>
                <w:b/>
                <w:bCs/>
                <w:color w:val="000000"/>
                <w:kern w:val="0"/>
                <w:sz w:val="22"/>
              </w:rPr>
              <w:t></w:t>
            </w:r>
          </w:p>
        </w:tc>
        <w:tc>
          <w:tcPr>
            <w:tcW w:w="851" w:type="dxa"/>
            <w:tcBorders>
              <w:top w:val="nil"/>
              <w:left w:val="nil"/>
              <w:right w:val="nil"/>
            </w:tcBorders>
          </w:tcPr>
          <w:p w14:paraId="4DF027E7" w14:textId="77777777" w:rsidR="009D19B6" w:rsidRDefault="009D19B6" w:rsidP="007658A5">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hint="eastAsia"/>
                <w:b/>
                <w:bCs/>
                <w:color w:val="000000"/>
                <w:kern w:val="0"/>
                <w:sz w:val="22"/>
              </w:rPr>
              <w:t>8</w:t>
            </w:r>
          </w:p>
        </w:tc>
      </w:tr>
    </w:tbl>
    <w:p w14:paraId="2C9D0DD9" w14:textId="77777777" w:rsidR="00044FEA" w:rsidRDefault="00044FEA" w:rsidP="009D19B6">
      <w:pPr>
        <w:rPr>
          <w:rFonts w:ascii="Times New Roman" w:hAnsi="Times New Roman" w:cs="Times New Roman"/>
          <w:sz w:val="24"/>
          <w:szCs w:val="24"/>
        </w:rPr>
      </w:pPr>
    </w:p>
    <w:p w14:paraId="2704AF3E" w14:textId="77777777" w:rsidR="00044FEA" w:rsidRDefault="00044FEA" w:rsidP="00044FEA">
      <w:pPr>
        <w:jc w:val="center"/>
        <w:rPr>
          <w:rFonts w:ascii="Times New Roman" w:hAnsi="Times New Roman" w:cs="Times New Roman"/>
          <w:sz w:val="24"/>
          <w:szCs w:val="24"/>
        </w:rPr>
      </w:pPr>
    </w:p>
    <w:p w14:paraId="6F3312B4" w14:textId="77777777" w:rsidR="00044FEA" w:rsidRPr="00044FEA" w:rsidRDefault="00044FEA" w:rsidP="00044FEA">
      <w:pPr>
        <w:rPr>
          <w:rFonts w:ascii="Times New Roman" w:hAnsi="Times New Roman" w:cs="Times New Roman"/>
          <w:sz w:val="24"/>
          <w:szCs w:val="24"/>
        </w:rPr>
      </w:pPr>
    </w:p>
    <w:p w14:paraId="5433E751" w14:textId="77777777" w:rsidR="00044FEA" w:rsidRPr="00044FEA" w:rsidRDefault="00044FEA" w:rsidP="00044FEA">
      <w:pPr>
        <w:rPr>
          <w:rFonts w:ascii="Times New Roman" w:hAnsi="Times New Roman" w:cs="Times New Roman"/>
          <w:sz w:val="24"/>
          <w:szCs w:val="24"/>
        </w:rPr>
      </w:pPr>
    </w:p>
    <w:p w14:paraId="70DBE0AC" w14:textId="77777777" w:rsidR="00044FEA" w:rsidRPr="00044FEA" w:rsidRDefault="00044FEA" w:rsidP="00044FEA">
      <w:pPr>
        <w:rPr>
          <w:rFonts w:ascii="Times New Roman" w:hAnsi="Times New Roman" w:cs="Times New Roman"/>
          <w:sz w:val="24"/>
          <w:szCs w:val="24"/>
        </w:rPr>
      </w:pPr>
    </w:p>
    <w:p w14:paraId="4A3F6423" w14:textId="77777777" w:rsidR="00044FEA" w:rsidRPr="00044FEA" w:rsidRDefault="00044FEA" w:rsidP="00044FEA">
      <w:pPr>
        <w:rPr>
          <w:rFonts w:ascii="Times New Roman" w:hAnsi="Times New Roman" w:cs="Times New Roman"/>
          <w:sz w:val="24"/>
          <w:szCs w:val="24"/>
        </w:rPr>
      </w:pPr>
    </w:p>
    <w:p w14:paraId="536B85F1" w14:textId="77777777" w:rsidR="00044FEA" w:rsidRPr="00044FEA" w:rsidRDefault="00044FEA" w:rsidP="00044FEA">
      <w:pPr>
        <w:rPr>
          <w:rFonts w:ascii="Times New Roman" w:hAnsi="Times New Roman" w:cs="Times New Roman"/>
          <w:sz w:val="24"/>
          <w:szCs w:val="24"/>
        </w:rPr>
      </w:pPr>
    </w:p>
    <w:p w14:paraId="5B4BC016" w14:textId="77777777" w:rsidR="00044FEA" w:rsidRPr="00044FEA" w:rsidRDefault="00044FEA" w:rsidP="00044FEA">
      <w:pPr>
        <w:rPr>
          <w:rFonts w:ascii="Times New Roman" w:hAnsi="Times New Roman" w:cs="Times New Roman"/>
          <w:sz w:val="24"/>
          <w:szCs w:val="24"/>
        </w:rPr>
      </w:pPr>
    </w:p>
    <w:p w14:paraId="32DE55BD" w14:textId="77777777" w:rsidR="00044FEA" w:rsidRPr="00044FEA" w:rsidRDefault="00044FEA" w:rsidP="00044FEA">
      <w:pPr>
        <w:rPr>
          <w:rFonts w:ascii="Times New Roman" w:hAnsi="Times New Roman" w:cs="Times New Roman"/>
          <w:sz w:val="24"/>
          <w:szCs w:val="24"/>
        </w:rPr>
      </w:pPr>
    </w:p>
    <w:p w14:paraId="14BE06E2" w14:textId="77777777" w:rsidR="00044FEA" w:rsidRDefault="00044FEA" w:rsidP="00044FEA">
      <w:pPr>
        <w:rPr>
          <w:rFonts w:ascii="Times New Roman" w:hAnsi="Times New Roman" w:cs="Times New Roman"/>
          <w:sz w:val="24"/>
          <w:szCs w:val="24"/>
        </w:rPr>
      </w:pPr>
    </w:p>
    <w:p w14:paraId="3763A93F" w14:textId="77777777" w:rsidR="00044FEA" w:rsidRDefault="00044FEA" w:rsidP="00044FEA">
      <w:pPr>
        <w:spacing w:line="360" w:lineRule="auto"/>
        <w:jc w:val="center"/>
        <w:rPr>
          <w:rFonts w:ascii="Times New Roman" w:hAnsi="Times New Roman" w:cs="Times New Roman"/>
          <w:b/>
          <w:bCs/>
          <w:sz w:val="24"/>
          <w:szCs w:val="24"/>
        </w:rPr>
      </w:pPr>
    </w:p>
    <w:p w14:paraId="1380A716" w14:textId="5FC9B688" w:rsidR="00044FEA" w:rsidRPr="00044FEA" w:rsidRDefault="00044FEA" w:rsidP="00044FEA">
      <w:pPr>
        <w:spacing w:line="360" w:lineRule="auto"/>
        <w:jc w:val="center"/>
        <w:rPr>
          <w:rFonts w:ascii="Times New Roman" w:hAnsi="Times New Roman" w:cs="Times New Roman"/>
          <w:b/>
          <w:bCs/>
          <w:sz w:val="24"/>
          <w:szCs w:val="24"/>
        </w:rPr>
      </w:pPr>
      <w:r w:rsidRPr="00044FEA">
        <w:rPr>
          <w:rFonts w:ascii="Times New Roman" w:hAnsi="Times New Roman" w:cs="Times New Roman"/>
          <w:b/>
          <w:bCs/>
          <w:sz w:val="24"/>
          <w:szCs w:val="24"/>
        </w:rPr>
        <w:lastRenderedPageBreak/>
        <w:t xml:space="preserve">Quality assessment of the included </w:t>
      </w:r>
      <w:r w:rsidRPr="00044FEA">
        <w:rPr>
          <w:rFonts w:ascii="Times New Roman" w:hAnsi="Times New Roman" w:cs="Times New Roman" w:hint="eastAsia"/>
          <w:b/>
          <w:bCs/>
          <w:sz w:val="24"/>
          <w:szCs w:val="24"/>
        </w:rPr>
        <w:t>nonrandomized interventional studies</w:t>
      </w:r>
    </w:p>
    <w:p w14:paraId="745C499B" w14:textId="77777777" w:rsidR="00044FEA" w:rsidRPr="00044FEA" w:rsidRDefault="00044FEA" w:rsidP="00044FEA">
      <w:pPr>
        <w:ind w:firstLineChars="200" w:firstLine="480"/>
        <w:rPr>
          <w:rFonts w:ascii="Times New Roman" w:hAnsi="Times New Roman" w:cs="Times New Roman"/>
          <w:sz w:val="24"/>
          <w:szCs w:val="24"/>
        </w:rPr>
      </w:pPr>
    </w:p>
    <w:p w14:paraId="682B3B54" w14:textId="3EBE5661" w:rsidR="009D19B6" w:rsidRDefault="00044FEA" w:rsidP="00044F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D3915C" wp14:editId="59FCCD4E">
            <wp:extent cx="6033600" cy="4323600"/>
            <wp:effectExtent l="0" t="0" r="5715" b="1270"/>
            <wp:docPr id="7133868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86869" name="图片 713386869"/>
                    <pic:cNvPicPr/>
                  </pic:nvPicPr>
                  <pic:blipFill rotWithShape="1">
                    <a:blip r:embed="rId7" cstate="print">
                      <a:extLst>
                        <a:ext uri="{28A0092B-C50C-407E-A947-70E740481C1C}">
                          <a14:useLocalDpi xmlns:a14="http://schemas.microsoft.com/office/drawing/2010/main" val="0"/>
                        </a:ext>
                      </a:extLst>
                    </a:blip>
                    <a:srcRect l="5754" t="21543" r="14881" b="38232"/>
                    <a:stretch>
                      <a:fillRect/>
                    </a:stretch>
                  </pic:blipFill>
                  <pic:spPr bwMode="auto">
                    <a:xfrm>
                      <a:off x="0" y="0"/>
                      <a:ext cx="6033600" cy="4323600"/>
                    </a:xfrm>
                    <a:prstGeom prst="rect">
                      <a:avLst/>
                    </a:prstGeom>
                    <a:ln>
                      <a:noFill/>
                    </a:ln>
                    <a:extLst>
                      <a:ext uri="{53640926-AAD7-44D8-BBD7-CCE9431645EC}">
                        <a14:shadowObscured xmlns:a14="http://schemas.microsoft.com/office/drawing/2010/main"/>
                      </a:ext>
                    </a:extLst>
                  </pic:spPr>
                </pic:pic>
              </a:graphicData>
            </a:graphic>
          </wp:inline>
        </w:drawing>
      </w:r>
    </w:p>
    <w:p w14:paraId="28941933" w14:textId="3C56DB8F" w:rsidR="009D19B6" w:rsidRPr="009D19B6" w:rsidRDefault="009D19B6" w:rsidP="00516446">
      <w:pPr>
        <w:spacing w:line="360" w:lineRule="auto"/>
        <w:rPr>
          <w:rFonts w:ascii="Times New Roman" w:eastAsia="宋体" w:hAnsi="Times New Roman" w:cs="Times New Roman"/>
          <w:sz w:val="24"/>
          <w:szCs w:val="24"/>
        </w:rPr>
      </w:pPr>
    </w:p>
    <w:p w14:paraId="143026BA" w14:textId="77777777" w:rsidR="00206531" w:rsidRDefault="00206531" w:rsidP="00516446">
      <w:pPr>
        <w:spacing w:line="360" w:lineRule="auto"/>
        <w:rPr>
          <w:rFonts w:ascii="Times New Roman" w:eastAsia="宋体" w:hAnsi="Times New Roman" w:cs="Times New Roman"/>
          <w:sz w:val="24"/>
          <w:szCs w:val="24"/>
        </w:rPr>
        <w:sectPr w:rsidR="00206531" w:rsidSect="00A05A89">
          <w:pgSz w:w="16838" w:h="11906" w:orient="landscape"/>
          <w:pgMar w:top="1797" w:right="1440" w:bottom="1797" w:left="1440" w:header="851" w:footer="992" w:gutter="0"/>
          <w:cols w:space="425"/>
          <w:docGrid w:linePitch="312"/>
        </w:sectPr>
      </w:pPr>
    </w:p>
    <w:p w14:paraId="07116BF9" w14:textId="2E84C5A7" w:rsidR="00206531" w:rsidRPr="00BA0B1B" w:rsidRDefault="00206531" w:rsidP="00BA0B1B">
      <w:pPr>
        <w:pStyle w:val="1"/>
        <w:rPr>
          <w:rFonts w:ascii="Times New Roman" w:hAnsi="Times New Roman" w:cs="Times New Roman"/>
          <w:b/>
          <w:bCs/>
          <w:sz w:val="28"/>
          <w:szCs w:val="28"/>
        </w:rPr>
      </w:pPr>
      <w:r w:rsidRPr="00BA0B1B">
        <w:rPr>
          <w:rFonts w:ascii="Times New Roman" w:hAnsi="Times New Roman" w:cs="Times New Roman"/>
          <w:b/>
          <w:bCs/>
          <w:sz w:val="28"/>
          <w:szCs w:val="28"/>
        </w:rPr>
        <w:lastRenderedPageBreak/>
        <w:t>Table S</w:t>
      </w:r>
      <w:r w:rsidR="009D19B6">
        <w:rPr>
          <w:rFonts w:ascii="Times New Roman" w:hAnsi="Times New Roman" w:cs="Times New Roman" w:hint="eastAsia"/>
          <w:b/>
          <w:bCs/>
          <w:sz w:val="28"/>
          <w:szCs w:val="28"/>
        </w:rPr>
        <w:t>5</w:t>
      </w:r>
      <w:r w:rsidRPr="00BA0B1B">
        <w:rPr>
          <w:rFonts w:ascii="Times New Roman" w:hAnsi="Times New Roman" w:cs="Times New Roman"/>
          <w:b/>
          <w:bCs/>
          <w:sz w:val="28"/>
          <w:szCs w:val="28"/>
        </w:rPr>
        <w:t>. Direct pairwise comparisons and heterogeneity of outcomes (</w:t>
      </w:r>
      <w:r w:rsidRPr="00BA0B1B">
        <w:rPr>
          <w:rFonts w:ascii="Times New Roman" w:eastAsia="宋体" w:hAnsi="Times New Roman" w:cs="Times New Roman"/>
          <w:b/>
          <w:bCs/>
          <w:sz w:val="28"/>
          <w:szCs w:val="28"/>
        </w:rPr>
        <w:t>with subgroup of diabetic and nondiabetic patients</w:t>
      </w:r>
      <w:r w:rsidRPr="00BA0B1B">
        <w:rPr>
          <w:rFonts w:ascii="Times New Roman" w:hAnsi="Times New Roman" w:cs="Times New Roman"/>
          <w:b/>
          <w:bCs/>
          <w:sz w:val="28"/>
          <w:szCs w:val="28"/>
        </w:rPr>
        <w:t>).</w:t>
      </w:r>
    </w:p>
    <w:tbl>
      <w:tblPr>
        <w:tblStyle w:val="af4"/>
        <w:tblW w:w="9068" w:type="dxa"/>
        <w:tblInd w:w="-426" w:type="dxa"/>
        <w:tblLook w:val="04A0" w:firstRow="1" w:lastRow="0" w:firstColumn="1" w:lastColumn="0" w:noHBand="0" w:noVBand="1"/>
      </w:tblPr>
      <w:tblGrid>
        <w:gridCol w:w="3155"/>
        <w:gridCol w:w="1377"/>
        <w:gridCol w:w="1947"/>
        <w:gridCol w:w="892"/>
        <w:gridCol w:w="1697"/>
      </w:tblGrid>
      <w:tr w:rsidR="00206531" w:rsidRPr="00F051F2" w14:paraId="49F9D797" w14:textId="77777777" w:rsidTr="00BA0B1B">
        <w:tc>
          <w:tcPr>
            <w:tcW w:w="3155" w:type="dxa"/>
            <w:tcBorders>
              <w:left w:val="nil"/>
              <w:bottom w:val="single" w:sz="4" w:space="0" w:color="auto"/>
              <w:right w:val="nil"/>
            </w:tcBorders>
          </w:tcPr>
          <w:p w14:paraId="58B85C2A" w14:textId="77777777" w:rsidR="00206531" w:rsidRPr="00F051F2" w:rsidRDefault="00206531" w:rsidP="00206531">
            <w:pPr>
              <w:rPr>
                <w:rFonts w:ascii="Times New Roman" w:hAnsi="Times New Roman" w:cs="Times New Roman"/>
                <w:b/>
                <w:bCs/>
                <w:sz w:val="28"/>
                <w:szCs w:val="28"/>
              </w:rPr>
            </w:pPr>
            <w:r w:rsidRPr="00F051F2">
              <w:rPr>
                <w:rFonts w:ascii="Times New Roman" w:hAnsi="Times New Roman" w:cs="Times New Roman"/>
                <w:b/>
                <w:bCs/>
                <w:sz w:val="28"/>
                <w:szCs w:val="28"/>
              </w:rPr>
              <w:t>Comparisons</w:t>
            </w:r>
          </w:p>
        </w:tc>
        <w:tc>
          <w:tcPr>
            <w:tcW w:w="1377" w:type="dxa"/>
            <w:tcBorders>
              <w:left w:val="nil"/>
              <w:bottom w:val="single" w:sz="4" w:space="0" w:color="auto"/>
              <w:right w:val="nil"/>
            </w:tcBorders>
          </w:tcPr>
          <w:p w14:paraId="33B4991E" w14:textId="77777777" w:rsidR="00206531" w:rsidRPr="00F051F2" w:rsidRDefault="00206531" w:rsidP="00206531">
            <w:pPr>
              <w:rPr>
                <w:rFonts w:ascii="Times New Roman" w:hAnsi="Times New Roman" w:cs="Times New Roman"/>
                <w:b/>
                <w:bCs/>
                <w:sz w:val="28"/>
                <w:szCs w:val="28"/>
              </w:rPr>
            </w:pPr>
            <w:r w:rsidRPr="00F051F2">
              <w:rPr>
                <w:rFonts w:ascii="Times New Roman" w:hAnsi="Times New Roman" w:cs="Times New Roman" w:hint="eastAsia"/>
                <w:b/>
                <w:bCs/>
                <w:sz w:val="28"/>
                <w:szCs w:val="28"/>
              </w:rPr>
              <w:t>N</w:t>
            </w:r>
            <w:r w:rsidRPr="00F051F2">
              <w:rPr>
                <w:rFonts w:ascii="Times New Roman" w:hAnsi="Times New Roman" w:cs="Times New Roman"/>
                <w:b/>
                <w:bCs/>
                <w:sz w:val="28"/>
                <w:szCs w:val="28"/>
              </w:rPr>
              <w:t>umber of studies</w:t>
            </w:r>
          </w:p>
        </w:tc>
        <w:tc>
          <w:tcPr>
            <w:tcW w:w="1947" w:type="dxa"/>
            <w:tcBorders>
              <w:left w:val="nil"/>
              <w:bottom w:val="single" w:sz="4" w:space="0" w:color="auto"/>
              <w:right w:val="nil"/>
            </w:tcBorders>
          </w:tcPr>
          <w:p w14:paraId="7A84FB0F" w14:textId="77777777" w:rsidR="00C75F85" w:rsidRDefault="00206531" w:rsidP="00206531">
            <w:pPr>
              <w:rPr>
                <w:rFonts w:ascii="Times New Roman" w:hAnsi="Times New Roman" w:cs="Times New Roman"/>
                <w:b/>
                <w:bCs/>
                <w:sz w:val="28"/>
                <w:szCs w:val="28"/>
              </w:rPr>
            </w:pPr>
            <w:r w:rsidRPr="00F051F2">
              <w:rPr>
                <w:rFonts w:ascii="Times New Roman" w:hAnsi="Times New Roman" w:cs="Times New Roman"/>
                <w:b/>
                <w:bCs/>
                <w:sz w:val="28"/>
                <w:szCs w:val="28"/>
              </w:rPr>
              <w:t>MD/</w:t>
            </w:r>
            <w:r w:rsidRPr="00F051F2">
              <w:rPr>
                <w:rFonts w:ascii="Times New Roman" w:hAnsi="Times New Roman" w:cs="Times New Roman" w:hint="eastAsia"/>
                <w:b/>
                <w:bCs/>
                <w:sz w:val="28"/>
                <w:szCs w:val="28"/>
              </w:rPr>
              <w:t>O</w:t>
            </w:r>
            <w:r w:rsidRPr="00F051F2">
              <w:rPr>
                <w:rFonts w:ascii="Times New Roman" w:hAnsi="Times New Roman" w:cs="Times New Roman"/>
                <w:b/>
                <w:bCs/>
                <w:sz w:val="28"/>
                <w:szCs w:val="28"/>
              </w:rPr>
              <w:t>R</w:t>
            </w:r>
          </w:p>
          <w:p w14:paraId="3262CFEB" w14:textId="5AA06BF4" w:rsidR="00206531" w:rsidRPr="00F051F2" w:rsidRDefault="00206531" w:rsidP="00206531">
            <w:pPr>
              <w:rPr>
                <w:rFonts w:ascii="Times New Roman" w:hAnsi="Times New Roman" w:cs="Times New Roman"/>
                <w:b/>
                <w:bCs/>
                <w:sz w:val="28"/>
                <w:szCs w:val="28"/>
              </w:rPr>
            </w:pPr>
            <w:r w:rsidRPr="00F051F2">
              <w:rPr>
                <w:rFonts w:ascii="Times New Roman" w:hAnsi="Times New Roman" w:cs="Times New Roman"/>
                <w:b/>
                <w:bCs/>
                <w:sz w:val="28"/>
                <w:szCs w:val="28"/>
              </w:rPr>
              <w:t>(95% CI)</w:t>
            </w:r>
          </w:p>
        </w:tc>
        <w:tc>
          <w:tcPr>
            <w:tcW w:w="892" w:type="dxa"/>
            <w:tcBorders>
              <w:left w:val="nil"/>
              <w:bottom w:val="single" w:sz="4" w:space="0" w:color="auto"/>
              <w:right w:val="nil"/>
            </w:tcBorders>
          </w:tcPr>
          <w:p w14:paraId="13CF30CF" w14:textId="77777777" w:rsidR="00206531" w:rsidRPr="00F051F2" w:rsidRDefault="00206531" w:rsidP="00206531">
            <w:pPr>
              <w:rPr>
                <w:rFonts w:ascii="Times New Roman" w:hAnsi="Times New Roman" w:cs="Times New Roman"/>
                <w:b/>
                <w:bCs/>
                <w:sz w:val="28"/>
                <w:szCs w:val="28"/>
              </w:rPr>
            </w:pPr>
            <w:r w:rsidRPr="00F051F2">
              <w:rPr>
                <w:rFonts w:ascii="Times New Roman" w:hAnsi="Times New Roman" w:cs="Times New Roman"/>
                <w:b/>
                <w:bCs/>
                <w:sz w:val="28"/>
                <w:szCs w:val="28"/>
              </w:rPr>
              <w:t>P</w:t>
            </w:r>
          </w:p>
        </w:tc>
        <w:tc>
          <w:tcPr>
            <w:tcW w:w="1697" w:type="dxa"/>
            <w:tcBorders>
              <w:left w:val="nil"/>
              <w:bottom w:val="single" w:sz="4" w:space="0" w:color="auto"/>
              <w:right w:val="nil"/>
            </w:tcBorders>
          </w:tcPr>
          <w:p w14:paraId="0E901ECA" w14:textId="77777777" w:rsidR="00206531" w:rsidRPr="00F051F2" w:rsidRDefault="00206531" w:rsidP="00206531">
            <w:pPr>
              <w:rPr>
                <w:rFonts w:ascii="Times New Roman" w:hAnsi="Times New Roman" w:cs="Times New Roman"/>
                <w:b/>
                <w:bCs/>
                <w:sz w:val="28"/>
                <w:szCs w:val="28"/>
              </w:rPr>
            </w:pPr>
            <w:r w:rsidRPr="00F051F2">
              <w:rPr>
                <w:rFonts w:ascii="Times New Roman" w:hAnsi="Times New Roman" w:cs="Times New Roman" w:hint="eastAsia"/>
                <w:b/>
                <w:bCs/>
                <w:sz w:val="28"/>
                <w:szCs w:val="28"/>
              </w:rPr>
              <w:t>I</w:t>
            </w:r>
            <w:r w:rsidRPr="00F051F2">
              <w:rPr>
                <w:rFonts w:ascii="Times New Roman" w:hAnsi="Times New Roman" w:cs="Times New Roman"/>
                <w:b/>
                <w:bCs/>
                <w:sz w:val="28"/>
                <w:szCs w:val="28"/>
                <w:vertAlign w:val="superscript"/>
              </w:rPr>
              <w:t>2</w:t>
            </w:r>
            <w:r w:rsidRPr="00F051F2">
              <w:rPr>
                <w:rFonts w:ascii="Times New Roman" w:hAnsi="Times New Roman" w:cs="Times New Roman" w:hint="eastAsia"/>
                <w:b/>
                <w:bCs/>
                <w:sz w:val="28"/>
                <w:szCs w:val="28"/>
              </w:rPr>
              <w:t xml:space="preserve">, </w:t>
            </w:r>
            <w:r w:rsidRPr="00F051F2">
              <w:rPr>
                <w:rFonts w:ascii="Times New Roman" w:hAnsi="Times New Roman" w:cs="Times New Roman"/>
                <w:b/>
                <w:bCs/>
                <w:sz w:val="28"/>
                <w:szCs w:val="28"/>
              </w:rPr>
              <w:t>p value</w:t>
            </w:r>
          </w:p>
        </w:tc>
      </w:tr>
      <w:tr w:rsidR="00206531" w:rsidRPr="0026387A" w14:paraId="2E02D437" w14:textId="77777777" w:rsidTr="00BA0B1B">
        <w:tc>
          <w:tcPr>
            <w:tcW w:w="9068" w:type="dxa"/>
            <w:gridSpan w:val="5"/>
            <w:tcBorders>
              <w:left w:val="nil"/>
              <w:bottom w:val="nil"/>
              <w:right w:val="nil"/>
            </w:tcBorders>
          </w:tcPr>
          <w:p w14:paraId="10D09C24" w14:textId="331FAF76" w:rsidR="00206531" w:rsidRPr="0026387A" w:rsidRDefault="00206531" w:rsidP="0026387A">
            <w:pPr>
              <w:numPr>
                <w:ilvl w:val="0"/>
                <w:numId w:val="3"/>
              </w:numPr>
              <w:spacing w:line="192" w:lineRule="auto"/>
              <w:ind w:left="357" w:hanging="357"/>
              <w:rPr>
                <w:rFonts w:ascii="Times New Roman" w:hAnsi="Times New Roman" w:cs="Times New Roman"/>
                <w:b/>
                <w:bCs/>
                <w:color w:val="FF0000"/>
                <w:sz w:val="24"/>
                <w:szCs w:val="24"/>
              </w:rPr>
            </w:pPr>
            <w:r w:rsidRPr="0026387A">
              <w:rPr>
                <w:rFonts w:ascii="Times New Roman" w:hAnsi="Times New Roman" w:cs="Times New Roman" w:hint="eastAsia"/>
                <w:b/>
                <w:bCs/>
                <w:color w:val="FF0000"/>
                <w:sz w:val="24"/>
                <w:szCs w:val="24"/>
              </w:rPr>
              <w:t>Incidence of hypoglycemia (all patients)</w:t>
            </w:r>
            <w:r w:rsidR="00767834" w:rsidRPr="0026387A">
              <w:rPr>
                <w:rFonts w:ascii="Times New Roman" w:hAnsi="Times New Roman" w:cs="Times New Roman" w:hint="eastAsia"/>
                <w:b/>
                <w:bCs/>
                <w:color w:val="FF0000"/>
                <w:sz w:val="24"/>
                <w:szCs w:val="24"/>
              </w:rPr>
              <w:t xml:space="preserve"> (The proportion of participants with hypoglycemia)</w:t>
            </w:r>
          </w:p>
        </w:tc>
      </w:tr>
      <w:tr w:rsidR="00206531" w:rsidRPr="00206531" w14:paraId="19C8E44A" w14:textId="77777777" w:rsidTr="00BA0B1B">
        <w:tc>
          <w:tcPr>
            <w:tcW w:w="3155" w:type="dxa"/>
            <w:tcBorders>
              <w:top w:val="nil"/>
              <w:left w:val="nil"/>
              <w:bottom w:val="nil"/>
              <w:right w:val="nil"/>
            </w:tcBorders>
          </w:tcPr>
          <w:p w14:paraId="3D94123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748C298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0217CC1"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FBBBCD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047B3C8" w14:textId="77777777" w:rsidR="00206531" w:rsidRPr="00206531" w:rsidRDefault="00206531" w:rsidP="00206531">
            <w:pPr>
              <w:rPr>
                <w:rFonts w:ascii="Times New Roman" w:hAnsi="Times New Roman" w:cs="Times New Roman"/>
                <w:sz w:val="24"/>
                <w:szCs w:val="24"/>
              </w:rPr>
            </w:pPr>
          </w:p>
        </w:tc>
      </w:tr>
      <w:tr w:rsidR="00206531" w:rsidRPr="00206531" w14:paraId="4FCE8BE4" w14:textId="77777777" w:rsidTr="00BA0B1B">
        <w:tc>
          <w:tcPr>
            <w:tcW w:w="3155" w:type="dxa"/>
            <w:tcBorders>
              <w:top w:val="nil"/>
              <w:left w:val="nil"/>
              <w:bottom w:val="nil"/>
              <w:right w:val="nil"/>
            </w:tcBorders>
          </w:tcPr>
          <w:p w14:paraId="4AEA9C2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2576A4D9" w14:textId="79EA7CBE" w:rsidR="00206531" w:rsidRPr="00206531" w:rsidRDefault="00767834" w:rsidP="00206531">
            <w:pPr>
              <w:rPr>
                <w:rFonts w:ascii="Times New Roman" w:hAnsi="Times New Roman" w:cs="Times New Roman"/>
                <w:sz w:val="24"/>
                <w:szCs w:val="24"/>
              </w:rPr>
            </w:pPr>
            <w:r>
              <w:rPr>
                <w:rFonts w:ascii="Times New Roman" w:hAnsi="Times New Roman" w:cs="Times New Roman" w:hint="eastAsia"/>
                <w:sz w:val="24"/>
                <w:szCs w:val="24"/>
              </w:rPr>
              <w:t>9</w:t>
            </w:r>
          </w:p>
        </w:tc>
        <w:tc>
          <w:tcPr>
            <w:tcW w:w="1947" w:type="dxa"/>
            <w:tcBorders>
              <w:top w:val="nil"/>
              <w:left w:val="nil"/>
              <w:bottom w:val="nil"/>
              <w:right w:val="nil"/>
            </w:tcBorders>
          </w:tcPr>
          <w:p w14:paraId="539ED047" w14:textId="48E4698C"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w:t>
            </w:r>
            <w:r w:rsidR="00767834">
              <w:rPr>
                <w:rFonts w:ascii="Times New Roman" w:hAnsi="Times New Roman" w:cs="Times New Roman" w:hint="eastAsia"/>
                <w:sz w:val="24"/>
                <w:szCs w:val="24"/>
              </w:rPr>
              <w:t>8</w:t>
            </w:r>
            <w:r w:rsidRPr="00206531">
              <w:rPr>
                <w:rFonts w:ascii="Times New Roman" w:hAnsi="Times New Roman" w:cs="Times New Roman" w:hint="eastAsia"/>
                <w:sz w:val="24"/>
                <w:szCs w:val="24"/>
              </w:rPr>
              <w:t xml:space="preserve"> (0.</w:t>
            </w:r>
            <w:r w:rsidR="00767834">
              <w:rPr>
                <w:rFonts w:ascii="Times New Roman" w:hAnsi="Times New Roman" w:cs="Times New Roman" w:hint="eastAsia"/>
                <w:sz w:val="24"/>
                <w:szCs w:val="24"/>
              </w:rPr>
              <w:t>09</w:t>
            </w:r>
            <w:r w:rsidRPr="00206531">
              <w:rPr>
                <w:rFonts w:ascii="Times New Roman" w:hAnsi="Times New Roman" w:cs="Times New Roman" w:hint="eastAsia"/>
                <w:sz w:val="24"/>
                <w:szCs w:val="24"/>
              </w:rPr>
              <w:t>, 0.</w:t>
            </w:r>
            <w:r w:rsidR="00767834">
              <w:rPr>
                <w:rFonts w:ascii="Times New Roman" w:hAnsi="Times New Roman" w:cs="Times New Roman" w:hint="eastAsia"/>
                <w:sz w:val="24"/>
                <w:szCs w:val="24"/>
              </w:rPr>
              <w:t>33</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0EA91D8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08DE361C" w14:textId="1B9BB5F1"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w:t>
            </w:r>
            <w:r w:rsidR="00767834">
              <w:rPr>
                <w:rFonts w:ascii="Times New Roman" w:hAnsi="Times New Roman" w:cs="Times New Roman" w:hint="eastAsia"/>
                <w:sz w:val="24"/>
                <w:szCs w:val="24"/>
              </w:rPr>
              <w:t>99</w:t>
            </w:r>
          </w:p>
        </w:tc>
      </w:tr>
      <w:tr w:rsidR="00206531" w:rsidRPr="00206531" w14:paraId="52203451" w14:textId="77777777" w:rsidTr="00BA0B1B">
        <w:tc>
          <w:tcPr>
            <w:tcW w:w="3155" w:type="dxa"/>
            <w:tcBorders>
              <w:top w:val="nil"/>
              <w:left w:val="nil"/>
              <w:bottom w:val="nil"/>
              <w:right w:val="nil"/>
            </w:tcBorders>
          </w:tcPr>
          <w:p w14:paraId="41D97AC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4F46F82F" w14:textId="7A59A41C" w:rsidR="00206531" w:rsidRPr="00206531" w:rsidRDefault="00767834" w:rsidP="00206531">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70ABF425" w14:textId="121A4E8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0.15 (0.</w:t>
            </w:r>
            <w:r w:rsidR="00767834">
              <w:rPr>
                <w:rFonts w:ascii="Times New Roman" w:hAnsi="Times New Roman" w:cs="Times New Roman" w:hint="eastAsia"/>
                <w:sz w:val="24"/>
                <w:szCs w:val="24"/>
              </w:rPr>
              <w:t>06</w:t>
            </w:r>
            <w:r w:rsidRPr="00206531">
              <w:rPr>
                <w:rFonts w:ascii="Times New Roman" w:hAnsi="Times New Roman" w:cs="Times New Roman" w:hint="eastAsia"/>
                <w:sz w:val="24"/>
                <w:szCs w:val="24"/>
              </w:rPr>
              <w:t>, 0.</w:t>
            </w:r>
            <w:r w:rsidR="00767834">
              <w:rPr>
                <w:rFonts w:ascii="Times New Roman" w:hAnsi="Times New Roman" w:cs="Times New Roman" w:hint="eastAsia"/>
                <w:sz w:val="24"/>
                <w:szCs w:val="24"/>
              </w:rPr>
              <w:t>35</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0FC21DD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24FE7D78" w14:textId="7F8BFF04" w:rsidR="00206531" w:rsidRPr="00206531" w:rsidRDefault="00767834" w:rsidP="00206531">
            <w:pPr>
              <w:rPr>
                <w:rFonts w:ascii="Times New Roman" w:hAnsi="Times New Roman" w:cs="Times New Roman"/>
                <w:sz w:val="24"/>
                <w:szCs w:val="24"/>
              </w:rPr>
            </w:pPr>
            <w:r>
              <w:rPr>
                <w:rFonts w:ascii="Times New Roman" w:hAnsi="Times New Roman" w:cs="Times New Roman" w:hint="eastAsia"/>
                <w:sz w:val="24"/>
                <w:szCs w:val="24"/>
              </w:rPr>
              <w:t>18</w:t>
            </w:r>
            <w:r w:rsidR="00206531" w:rsidRPr="00206531">
              <w:rPr>
                <w:rFonts w:ascii="Times New Roman" w:hAnsi="Times New Roman" w:cs="Times New Roman" w:hint="eastAsia"/>
                <w:sz w:val="24"/>
                <w:szCs w:val="24"/>
              </w:rPr>
              <w:t>.</w:t>
            </w:r>
            <w:r>
              <w:rPr>
                <w:rFonts w:ascii="Times New Roman" w:hAnsi="Times New Roman" w:cs="Times New Roman" w:hint="eastAsia"/>
                <w:sz w:val="24"/>
                <w:szCs w:val="24"/>
              </w:rPr>
              <w:t>2</w:t>
            </w:r>
            <w:r w:rsidR="00206531" w:rsidRPr="00206531">
              <w:rPr>
                <w:rFonts w:ascii="Times New Roman" w:hAnsi="Times New Roman" w:cs="Times New Roman" w:hint="eastAsia"/>
                <w:sz w:val="24"/>
                <w:szCs w:val="24"/>
              </w:rPr>
              <w:t>%, 0.</w:t>
            </w:r>
            <w:r>
              <w:rPr>
                <w:rFonts w:ascii="Times New Roman" w:hAnsi="Times New Roman" w:cs="Times New Roman" w:hint="eastAsia"/>
                <w:sz w:val="24"/>
                <w:szCs w:val="24"/>
              </w:rPr>
              <w:t>30</w:t>
            </w:r>
          </w:p>
        </w:tc>
      </w:tr>
      <w:tr w:rsidR="00206531" w:rsidRPr="00206531" w14:paraId="5F6CFC3B" w14:textId="77777777" w:rsidTr="00BA0B1B">
        <w:tc>
          <w:tcPr>
            <w:tcW w:w="3155" w:type="dxa"/>
            <w:tcBorders>
              <w:top w:val="nil"/>
              <w:left w:val="nil"/>
              <w:bottom w:val="nil"/>
              <w:right w:val="nil"/>
            </w:tcBorders>
          </w:tcPr>
          <w:p w14:paraId="3883EB7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37ECADCA"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DD3E066"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4545D8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393FD67" w14:textId="77777777" w:rsidR="00206531" w:rsidRPr="00206531" w:rsidRDefault="00206531" w:rsidP="00206531">
            <w:pPr>
              <w:rPr>
                <w:rFonts w:ascii="Times New Roman" w:hAnsi="Times New Roman" w:cs="Times New Roman"/>
                <w:sz w:val="24"/>
                <w:szCs w:val="24"/>
              </w:rPr>
            </w:pPr>
          </w:p>
        </w:tc>
      </w:tr>
      <w:tr w:rsidR="00206531" w:rsidRPr="00206531" w14:paraId="452B6154" w14:textId="77777777" w:rsidTr="00BA0B1B">
        <w:tc>
          <w:tcPr>
            <w:tcW w:w="3155" w:type="dxa"/>
            <w:tcBorders>
              <w:top w:val="nil"/>
              <w:left w:val="nil"/>
              <w:bottom w:val="nil"/>
              <w:right w:val="nil"/>
            </w:tcBorders>
          </w:tcPr>
          <w:p w14:paraId="73155CE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1599818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3D0AE4B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0.03 (0.00, 0.19)</w:t>
            </w:r>
          </w:p>
        </w:tc>
        <w:tc>
          <w:tcPr>
            <w:tcW w:w="892" w:type="dxa"/>
            <w:tcBorders>
              <w:top w:val="nil"/>
              <w:left w:val="nil"/>
              <w:bottom w:val="nil"/>
              <w:right w:val="nil"/>
            </w:tcBorders>
          </w:tcPr>
          <w:p w14:paraId="65F4538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6935848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31.6%, 0.23</w:t>
            </w:r>
          </w:p>
        </w:tc>
      </w:tr>
      <w:tr w:rsidR="00206531" w:rsidRPr="00206531" w14:paraId="6374763E" w14:textId="77777777" w:rsidTr="00BA0B1B">
        <w:tc>
          <w:tcPr>
            <w:tcW w:w="3155" w:type="dxa"/>
            <w:tcBorders>
              <w:top w:val="nil"/>
              <w:left w:val="nil"/>
              <w:bottom w:val="nil"/>
              <w:right w:val="nil"/>
            </w:tcBorders>
          </w:tcPr>
          <w:p w14:paraId="2C41A54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6D6DDBB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2A922C2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44B3E08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43BA770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602D69E8" w14:textId="77777777" w:rsidTr="00BA0B1B">
        <w:tc>
          <w:tcPr>
            <w:tcW w:w="3155" w:type="dxa"/>
            <w:tcBorders>
              <w:top w:val="nil"/>
              <w:left w:val="nil"/>
              <w:bottom w:val="nil"/>
              <w:right w:val="nil"/>
            </w:tcBorders>
          </w:tcPr>
          <w:p w14:paraId="05E925A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5C565E8B"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7875E365"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DA17EEB"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78EE680" w14:textId="77777777" w:rsidR="00206531" w:rsidRPr="00206531" w:rsidRDefault="00206531" w:rsidP="00206531">
            <w:pPr>
              <w:rPr>
                <w:rFonts w:ascii="Times New Roman" w:hAnsi="Times New Roman" w:cs="Times New Roman"/>
                <w:sz w:val="24"/>
                <w:szCs w:val="24"/>
              </w:rPr>
            </w:pPr>
          </w:p>
        </w:tc>
      </w:tr>
      <w:tr w:rsidR="00206531" w:rsidRPr="00206531" w14:paraId="5CD5B50A" w14:textId="77777777" w:rsidTr="00BA0B1B">
        <w:tc>
          <w:tcPr>
            <w:tcW w:w="3155" w:type="dxa"/>
            <w:tcBorders>
              <w:top w:val="nil"/>
              <w:left w:val="nil"/>
              <w:bottom w:val="nil"/>
              <w:right w:val="nil"/>
            </w:tcBorders>
          </w:tcPr>
          <w:p w14:paraId="4944C5F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E6B890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2E745B0F" w14:textId="78CA223C"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w:t>
            </w:r>
            <w:r w:rsidR="00767834">
              <w:rPr>
                <w:rFonts w:ascii="Times New Roman" w:hAnsi="Times New Roman" w:cs="Times New Roman" w:hint="eastAsia"/>
                <w:sz w:val="24"/>
                <w:szCs w:val="24"/>
              </w:rPr>
              <w:t>43</w:t>
            </w:r>
            <w:r w:rsidRPr="00206531">
              <w:rPr>
                <w:rFonts w:ascii="Times New Roman" w:hAnsi="Times New Roman" w:cs="Times New Roman" w:hint="eastAsia"/>
                <w:sz w:val="24"/>
                <w:szCs w:val="24"/>
              </w:rPr>
              <w:t xml:space="preserve"> (0.1</w:t>
            </w:r>
            <w:r w:rsidR="00767834">
              <w:rPr>
                <w:rFonts w:ascii="Times New Roman" w:hAnsi="Times New Roman" w:cs="Times New Roman" w:hint="eastAsia"/>
                <w:sz w:val="24"/>
                <w:szCs w:val="24"/>
              </w:rPr>
              <w:t>9</w:t>
            </w:r>
            <w:r w:rsidRPr="00206531">
              <w:rPr>
                <w:rFonts w:ascii="Times New Roman" w:hAnsi="Times New Roman" w:cs="Times New Roman" w:hint="eastAsia"/>
                <w:sz w:val="24"/>
                <w:szCs w:val="24"/>
              </w:rPr>
              <w:t>, 0.9</w:t>
            </w:r>
            <w:r w:rsidR="00767834">
              <w:rPr>
                <w:rFonts w:ascii="Times New Roman" w:hAnsi="Times New Roman" w:cs="Times New Roman" w:hint="eastAsia"/>
                <w:sz w:val="24"/>
                <w:szCs w:val="24"/>
              </w:rPr>
              <w:t>7</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40D62AFC" w14:textId="5384DD50"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w:t>
            </w:r>
            <w:r w:rsidR="00767834">
              <w:rPr>
                <w:rFonts w:ascii="Times New Roman" w:hAnsi="Times New Roman" w:cs="Times New Roman" w:hint="eastAsia"/>
                <w:sz w:val="24"/>
                <w:szCs w:val="24"/>
              </w:rPr>
              <w:t>43</w:t>
            </w:r>
          </w:p>
        </w:tc>
        <w:tc>
          <w:tcPr>
            <w:tcW w:w="1697" w:type="dxa"/>
            <w:tcBorders>
              <w:top w:val="nil"/>
              <w:left w:val="nil"/>
              <w:bottom w:val="nil"/>
              <w:right w:val="nil"/>
            </w:tcBorders>
          </w:tcPr>
          <w:p w14:paraId="733BEBE5" w14:textId="256D2B19"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0.3</w:t>
            </w:r>
            <w:r w:rsidR="00767834">
              <w:rPr>
                <w:rFonts w:ascii="Times New Roman" w:hAnsi="Times New Roman" w:cs="Times New Roman" w:hint="eastAsia"/>
                <w:sz w:val="24"/>
                <w:szCs w:val="24"/>
              </w:rPr>
              <w:t>2</w:t>
            </w:r>
          </w:p>
        </w:tc>
      </w:tr>
      <w:tr w:rsidR="00767834" w:rsidRPr="00206531" w14:paraId="66AFB5C0" w14:textId="77777777" w:rsidTr="00BA0B1B">
        <w:tc>
          <w:tcPr>
            <w:tcW w:w="9068" w:type="dxa"/>
            <w:gridSpan w:val="5"/>
            <w:tcBorders>
              <w:top w:val="nil"/>
              <w:left w:val="nil"/>
              <w:bottom w:val="nil"/>
              <w:right w:val="nil"/>
            </w:tcBorders>
          </w:tcPr>
          <w:p w14:paraId="2F623C4A" w14:textId="2F0B71B9" w:rsidR="00767834" w:rsidRPr="00206531" w:rsidRDefault="00767834" w:rsidP="00206531">
            <w:pPr>
              <w:rPr>
                <w:rFonts w:ascii="Times New Roman" w:hAnsi="Times New Roman" w:cs="Times New Roman"/>
                <w:sz w:val="24"/>
                <w:szCs w:val="24"/>
              </w:rPr>
            </w:pPr>
            <w:r w:rsidRPr="00206531">
              <w:rPr>
                <w:rFonts w:ascii="Times New Roman" w:hAnsi="Times New Roman" w:cs="Times New Roman" w:hint="eastAsia"/>
                <w:b/>
                <w:bCs/>
                <w:color w:val="FF0000"/>
                <w:sz w:val="24"/>
                <w:szCs w:val="24"/>
              </w:rPr>
              <w:t>Incidence of hypoglycemia (all patients)</w:t>
            </w:r>
            <w:r>
              <w:rPr>
                <w:rFonts w:ascii="Times New Roman" w:hAnsi="Times New Roman" w:cs="Times New Roman" w:hint="eastAsia"/>
                <w:b/>
                <w:bCs/>
                <w:color w:val="FF0000"/>
                <w:sz w:val="24"/>
                <w:szCs w:val="24"/>
              </w:rPr>
              <w:t xml:space="preserve"> (</w:t>
            </w:r>
            <w:r w:rsidRPr="00767834">
              <w:rPr>
                <w:rFonts w:ascii="Times New Roman" w:hAnsi="Times New Roman" w:cs="Times New Roman" w:hint="eastAsia"/>
                <w:b/>
                <w:bCs/>
                <w:color w:val="FF0000"/>
                <w:sz w:val="24"/>
                <w:szCs w:val="24"/>
              </w:rPr>
              <w:t>The proportion of hypoglycemia</w:t>
            </w:r>
            <w:r>
              <w:rPr>
                <w:rFonts w:ascii="Times New Roman" w:hAnsi="Times New Roman" w:cs="Times New Roman" w:hint="eastAsia"/>
                <w:b/>
                <w:bCs/>
                <w:color w:val="FF0000"/>
                <w:sz w:val="24"/>
                <w:szCs w:val="24"/>
              </w:rPr>
              <w:t xml:space="preserve"> events)</w:t>
            </w:r>
          </w:p>
        </w:tc>
      </w:tr>
      <w:tr w:rsidR="00767834" w:rsidRPr="00206531" w14:paraId="7DAAB4F4" w14:textId="77777777" w:rsidTr="00BA0B1B">
        <w:tc>
          <w:tcPr>
            <w:tcW w:w="3155" w:type="dxa"/>
            <w:tcBorders>
              <w:top w:val="nil"/>
              <w:left w:val="nil"/>
              <w:bottom w:val="nil"/>
              <w:right w:val="nil"/>
            </w:tcBorders>
          </w:tcPr>
          <w:p w14:paraId="674F5D57" w14:textId="223BBF4E" w:rsidR="00767834" w:rsidRPr="00206531" w:rsidRDefault="00767834" w:rsidP="00767834">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6ABCB057" w14:textId="77777777" w:rsidR="00767834" w:rsidRPr="00206531" w:rsidRDefault="00767834" w:rsidP="00767834">
            <w:pPr>
              <w:rPr>
                <w:rFonts w:ascii="Times New Roman" w:hAnsi="Times New Roman" w:cs="Times New Roman"/>
                <w:sz w:val="24"/>
                <w:szCs w:val="24"/>
              </w:rPr>
            </w:pPr>
          </w:p>
        </w:tc>
        <w:tc>
          <w:tcPr>
            <w:tcW w:w="1947" w:type="dxa"/>
            <w:tcBorders>
              <w:top w:val="nil"/>
              <w:left w:val="nil"/>
              <w:bottom w:val="nil"/>
              <w:right w:val="nil"/>
            </w:tcBorders>
          </w:tcPr>
          <w:p w14:paraId="63C5DC5C" w14:textId="77777777" w:rsidR="00767834" w:rsidRPr="00206531" w:rsidRDefault="00767834" w:rsidP="00767834">
            <w:pPr>
              <w:rPr>
                <w:rFonts w:ascii="Times New Roman" w:hAnsi="Times New Roman" w:cs="Times New Roman"/>
                <w:sz w:val="24"/>
                <w:szCs w:val="24"/>
              </w:rPr>
            </w:pPr>
          </w:p>
        </w:tc>
        <w:tc>
          <w:tcPr>
            <w:tcW w:w="892" w:type="dxa"/>
            <w:tcBorders>
              <w:top w:val="nil"/>
              <w:left w:val="nil"/>
              <w:bottom w:val="nil"/>
              <w:right w:val="nil"/>
            </w:tcBorders>
          </w:tcPr>
          <w:p w14:paraId="38A39EB2" w14:textId="77777777" w:rsidR="00767834" w:rsidRPr="00206531" w:rsidRDefault="00767834" w:rsidP="00767834">
            <w:pPr>
              <w:rPr>
                <w:rFonts w:ascii="Times New Roman" w:hAnsi="Times New Roman" w:cs="Times New Roman"/>
                <w:sz w:val="24"/>
                <w:szCs w:val="24"/>
              </w:rPr>
            </w:pPr>
          </w:p>
        </w:tc>
        <w:tc>
          <w:tcPr>
            <w:tcW w:w="1697" w:type="dxa"/>
            <w:tcBorders>
              <w:top w:val="nil"/>
              <w:left w:val="nil"/>
              <w:bottom w:val="nil"/>
              <w:right w:val="nil"/>
            </w:tcBorders>
          </w:tcPr>
          <w:p w14:paraId="780BF45E" w14:textId="77777777" w:rsidR="00767834" w:rsidRPr="00206531" w:rsidRDefault="00767834" w:rsidP="00767834">
            <w:pPr>
              <w:rPr>
                <w:rFonts w:ascii="Times New Roman" w:hAnsi="Times New Roman" w:cs="Times New Roman"/>
                <w:sz w:val="24"/>
                <w:szCs w:val="24"/>
              </w:rPr>
            </w:pPr>
          </w:p>
        </w:tc>
      </w:tr>
      <w:tr w:rsidR="00767834" w:rsidRPr="00206531" w14:paraId="18364D98" w14:textId="77777777" w:rsidTr="00BA0B1B">
        <w:tc>
          <w:tcPr>
            <w:tcW w:w="3155" w:type="dxa"/>
            <w:tcBorders>
              <w:top w:val="nil"/>
              <w:left w:val="nil"/>
              <w:bottom w:val="nil"/>
              <w:right w:val="nil"/>
            </w:tcBorders>
          </w:tcPr>
          <w:p w14:paraId="53CB7447" w14:textId="6926E60E" w:rsidR="00767834" w:rsidRPr="00206531" w:rsidRDefault="00767834" w:rsidP="00767834">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3F389E56" w14:textId="0BF0B299"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7A1F1B36" w14:textId="5CD5CF95"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0.14 (0.05, 0.38)</w:t>
            </w:r>
          </w:p>
        </w:tc>
        <w:tc>
          <w:tcPr>
            <w:tcW w:w="892" w:type="dxa"/>
            <w:tcBorders>
              <w:top w:val="nil"/>
              <w:left w:val="nil"/>
              <w:bottom w:val="nil"/>
              <w:right w:val="nil"/>
            </w:tcBorders>
          </w:tcPr>
          <w:p w14:paraId="1663DBE2" w14:textId="2F4B4ADC"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&lt;0.001</w:t>
            </w:r>
          </w:p>
        </w:tc>
        <w:tc>
          <w:tcPr>
            <w:tcW w:w="1697" w:type="dxa"/>
            <w:tcBorders>
              <w:top w:val="nil"/>
              <w:left w:val="nil"/>
              <w:bottom w:val="nil"/>
              <w:right w:val="nil"/>
            </w:tcBorders>
          </w:tcPr>
          <w:p w14:paraId="0FF72AEC" w14:textId="26DEE699"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62.9%, 0.04</w:t>
            </w:r>
          </w:p>
        </w:tc>
      </w:tr>
      <w:tr w:rsidR="00767834" w:rsidRPr="00206531" w14:paraId="51457AAC" w14:textId="77777777" w:rsidTr="00BA0B1B">
        <w:tc>
          <w:tcPr>
            <w:tcW w:w="3155" w:type="dxa"/>
            <w:tcBorders>
              <w:top w:val="nil"/>
              <w:left w:val="nil"/>
              <w:bottom w:val="nil"/>
              <w:right w:val="nil"/>
            </w:tcBorders>
          </w:tcPr>
          <w:p w14:paraId="75A60BEC" w14:textId="1454954F" w:rsidR="00767834" w:rsidRPr="00206531" w:rsidRDefault="00767834" w:rsidP="00767834">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E2448C7" w14:textId="2C004238"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5108F7CC" w14:textId="6EC6CD6A"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0.14 (0.07, 0.31)</w:t>
            </w:r>
          </w:p>
        </w:tc>
        <w:tc>
          <w:tcPr>
            <w:tcW w:w="892" w:type="dxa"/>
            <w:tcBorders>
              <w:top w:val="nil"/>
              <w:left w:val="nil"/>
              <w:bottom w:val="nil"/>
              <w:right w:val="nil"/>
            </w:tcBorders>
          </w:tcPr>
          <w:p w14:paraId="6017308A" w14:textId="57BBE0C3"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&lt;0.001</w:t>
            </w:r>
          </w:p>
        </w:tc>
        <w:tc>
          <w:tcPr>
            <w:tcW w:w="1697" w:type="dxa"/>
            <w:tcBorders>
              <w:top w:val="nil"/>
              <w:left w:val="nil"/>
              <w:bottom w:val="nil"/>
              <w:right w:val="nil"/>
            </w:tcBorders>
          </w:tcPr>
          <w:p w14:paraId="74ADF965" w14:textId="3109265D" w:rsidR="00767834" w:rsidRPr="00206531" w:rsidRDefault="00767834" w:rsidP="00767834">
            <w:pPr>
              <w:rPr>
                <w:rFonts w:ascii="Times New Roman" w:hAnsi="Times New Roman" w:cs="Times New Roman"/>
                <w:sz w:val="24"/>
                <w:szCs w:val="24"/>
              </w:rPr>
            </w:pPr>
            <w:r>
              <w:rPr>
                <w:rFonts w:ascii="Times New Roman" w:hAnsi="Times New Roman" w:cs="Times New Roman" w:hint="eastAsia"/>
                <w:sz w:val="24"/>
                <w:szCs w:val="24"/>
              </w:rPr>
              <w:t>42.4%, 0.16</w:t>
            </w:r>
          </w:p>
        </w:tc>
      </w:tr>
      <w:tr w:rsidR="00206531" w:rsidRPr="00206531" w14:paraId="46422244" w14:textId="77777777" w:rsidTr="00BA0B1B">
        <w:tc>
          <w:tcPr>
            <w:tcW w:w="9068" w:type="dxa"/>
            <w:gridSpan w:val="5"/>
            <w:tcBorders>
              <w:top w:val="nil"/>
              <w:left w:val="nil"/>
              <w:bottom w:val="nil"/>
              <w:right w:val="nil"/>
            </w:tcBorders>
          </w:tcPr>
          <w:p w14:paraId="0D8F1C6C" w14:textId="3115FF83"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b/>
                <w:bCs/>
                <w:color w:val="5B9BD5" w:themeColor="accent5"/>
                <w:sz w:val="24"/>
                <w:szCs w:val="24"/>
              </w:rPr>
              <w:t>1.</w:t>
            </w:r>
            <w:r w:rsidRPr="00206531">
              <w:rPr>
                <w:rFonts w:ascii="Times New Roman" w:hAnsi="Times New Roman" w:cs="Times New Roman" w:hint="eastAsia"/>
                <w:b/>
                <w:bCs/>
                <w:color w:val="5B9BD5" w:themeColor="accent5"/>
                <w:sz w:val="24"/>
                <w:szCs w:val="24"/>
              </w:rPr>
              <w:t>1</w:t>
            </w:r>
            <w:r w:rsidRPr="00206531">
              <w:rPr>
                <w:rFonts w:ascii="Times New Roman" w:hAnsi="Times New Roman" w:cs="Times New Roman"/>
                <w:b/>
                <w:bCs/>
                <w:color w:val="5B9BD5" w:themeColor="accent5"/>
                <w:sz w:val="24"/>
                <w:szCs w:val="24"/>
              </w:rPr>
              <w:t xml:space="preserve"> </w:t>
            </w:r>
            <w:r w:rsidRPr="00206531">
              <w:rPr>
                <w:rFonts w:ascii="Times New Roman" w:hAnsi="Times New Roman" w:cs="Times New Roman" w:hint="eastAsia"/>
                <w:b/>
                <w:bCs/>
                <w:color w:val="5B9BD5" w:themeColor="accent5"/>
                <w:sz w:val="24"/>
                <w:szCs w:val="24"/>
              </w:rPr>
              <w:t>Incidence of hypoglycemia (diabetic patients)</w:t>
            </w:r>
            <w:r w:rsidR="00C67D68">
              <w:rPr>
                <w:rFonts w:ascii="Times New Roman" w:hAnsi="Times New Roman" w:cs="Times New Roman" w:hint="eastAsia"/>
                <w:b/>
                <w:bCs/>
                <w:color w:val="5B9BD5" w:themeColor="accent5"/>
                <w:sz w:val="24"/>
                <w:szCs w:val="24"/>
              </w:rPr>
              <w:t xml:space="preserve"> </w:t>
            </w:r>
            <w:r w:rsidR="00C67D68" w:rsidRPr="00C67D68">
              <w:rPr>
                <w:rFonts w:ascii="Times New Roman" w:hAnsi="Times New Roman" w:cs="Times New Roman" w:hint="eastAsia"/>
                <w:b/>
                <w:bCs/>
                <w:color w:val="5B9BD5" w:themeColor="accent5"/>
                <w:sz w:val="24"/>
                <w:szCs w:val="24"/>
              </w:rPr>
              <w:t>(The proportion of participants with hypoglycemia)</w:t>
            </w:r>
          </w:p>
        </w:tc>
      </w:tr>
      <w:tr w:rsidR="00206531" w:rsidRPr="00206531" w14:paraId="6388E0BC" w14:textId="77777777" w:rsidTr="00BA0B1B">
        <w:tc>
          <w:tcPr>
            <w:tcW w:w="3155" w:type="dxa"/>
            <w:tcBorders>
              <w:top w:val="nil"/>
              <w:left w:val="nil"/>
              <w:bottom w:val="nil"/>
              <w:right w:val="nil"/>
            </w:tcBorders>
          </w:tcPr>
          <w:p w14:paraId="72296C0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A226D3C"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55C57A3A"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3EEDE56"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DD445DC" w14:textId="77777777" w:rsidR="00206531" w:rsidRPr="00206531" w:rsidRDefault="00206531" w:rsidP="00206531">
            <w:pPr>
              <w:rPr>
                <w:rFonts w:ascii="Times New Roman" w:hAnsi="Times New Roman" w:cs="Times New Roman"/>
                <w:sz w:val="24"/>
                <w:szCs w:val="24"/>
              </w:rPr>
            </w:pPr>
          </w:p>
        </w:tc>
      </w:tr>
      <w:tr w:rsidR="00206531" w:rsidRPr="00206531" w14:paraId="548E591E" w14:textId="77777777" w:rsidTr="00BA0B1B">
        <w:tc>
          <w:tcPr>
            <w:tcW w:w="3155" w:type="dxa"/>
            <w:tcBorders>
              <w:top w:val="nil"/>
              <w:left w:val="nil"/>
              <w:bottom w:val="nil"/>
              <w:right w:val="nil"/>
            </w:tcBorders>
          </w:tcPr>
          <w:p w14:paraId="1522880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8C863EE" w14:textId="4E43AD43" w:rsidR="00206531" w:rsidRPr="00206531" w:rsidRDefault="009341B9" w:rsidP="00206531">
            <w:pPr>
              <w:rPr>
                <w:rFonts w:ascii="Times New Roman" w:hAnsi="Times New Roman" w:cs="Times New Roman"/>
                <w:sz w:val="24"/>
                <w:szCs w:val="24"/>
              </w:rPr>
            </w:pPr>
            <w:r>
              <w:rPr>
                <w:rFonts w:ascii="Times New Roman" w:hAnsi="Times New Roman" w:cs="Times New Roman" w:hint="eastAsia"/>
                <w:sz w:val="24"/>
                <w:szCs w:val="24"/>
              </w:rPr>
              <w:t>8</w:t>
            </w:r>
          </w:p>
        </w:tc>
        <w:tc>
          <w:tcPr>
            <w:tcW w:w="1947" w:type="dxa"/>
            <w:tcBorders>
              <w:top w:val="nil"/>
              <w:left w:val="nil"/>
              <w:bottom w:val="nil"/>
              <w:right w:val="nil"/>
            </w:tcBorders>
          </w:tcPr>
          <w:p w14:paraId="6AAE8BEF" w14:textId="619832B0"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w:t>
            </w:r>
            <w:r w:rsidR="009341B9">
              <w:rPr>
                <w:rFonts w:ascii="Times New Roman" w:hAnsi="Times New Roman" w:cs="Times New Roman" w:hint="eastAsia"/>
                <w:sz w:val="24"/>
                <w:szCs w:val="24"/>
              </w:rPr>
              <w:t>0</w:t>
            </w:r>
            <w:r w:rsidRPr="00206531">
              <w:rPr>
                <w:rFonts w:ascii="Times New Roman" w:hAnsi="Times New Roman" w:cs="Times New Roman" w:hint="eastAsia"/>
                <w:sz w:val="24"/>
                <w:szCs w:val="24"/>
              </w:rPr>
              <w:t xml:space="preserve"> (0.1</w:t>
            </w:r>
            <w:r w:rsidR="009341B9">
              <w:rPr>
                <w:rFonts w:ascii="Times New Roman" w:hAnsi="Times New Roman" w:cs="Times New Roman" w:hint="eastAsia"/>
                <w:sz w:val="24"/>
                <w:szCs w:val="24"/>
              </w:rPr>
              <w:t>1</w:t>
            </w:r>
            <w:r w:rsidRPr="00206531">
              <w:rPr>
                <w:rFonts w:ascii="Times New Roman" w:hAnsi="Times New Roman" w:cs="Times New Roman" w:hint="eastAsia"/>
                <w:sz w:val="24"/>
                <w:szCs w:val="24"/>
              </w:rPr>
              <w:t>, 0.3</w:t>
            </w:r>
            <w:r w:rsidR="009341B9">
              <w:rPr>
                <w:rFonts w:ascii="Times New Roman" w:hAnsi="Times New Roman" w:cs="Times New Roman" w:hint="eastAsia"/>
                <w:sz w:val="24"/>
                <w:szCs w:val="24"/>
              </w:rPr>
              <w:t>9</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453B2DE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0A5E0910" w14:textId="21594E36"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w:t>
            </w:r>
            <w:r w:rsidR="009341B9">
              <w:rPr>
                <w:rFonts w:ascii="Times New Roman" w:hAnsi="Times New Roman" w:cs="Times New Roman" w:hint="eastAsia"/>
                <w:sz w:val="24"/>
                <w:szCs w:val="24"/>
              </w:rPr>
              <w:t>99</w:t>
            </w:r>
          </w:p>
        </w:tc>
      </w:tr>
      <w:tr w:rsidR="00206531" w:rsidRPr="00206531" w14:paraId="6230A9CE" w14:textId="77777777" w:rsidTr="00BA0B1B">
        <w:tc>
          <w:tcPr>
            <w:tcW w:w="3155" w:type="dxa"/>
            <w:tcBorders>
              <w:top w:val="nil"/>
              <w:left w:val="nil"/>
              <w:bottom w:val="nil"/>
              <w:right w:val="nil"/>
            </w:tcBorders>
          </w:tcPr>
          <w:p w14:paraId="73FDB77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6774AC84" w14:textId="56B64CC2" w:rsidR="00206531" w:rsidRPr="00206531" w:rsidRDefault="009341B9" w:rsidP="00206531">
            <w:pPr>
              <w:rPr>
                <w:rFonts w:ascii="Times New Roman" w:hAnsi="Times New Roman" w:cs="Times New Roman"/>
                <w:sz w:val="24"/>
                <w:szCs w:val="24"/>
              </w:rPr>
            </w:pPr>
            <w:r>
              <w:rPr>
                <w:rFonts w:ascii="Times New Roman" w:hAnsi="Times New Roman" w:cs="Times New Roman" w:hint="eastAsia"/>
                <w:sz w:val="24"/>
                <w:szCs w:val="24"/>
              </w:rPr>
              <w:t>2</w:t>
            </w:r>
          </w:p>
        </w:tc>
        <w:tc>
          <w:tcPr>
            <w:tcW w:w="1947" w:type="dxa"/>
            <w:tcBorders>
              <w:top w:val="nil"/>
              <w:left w:val="nil"/>
              <w:bottom w:val="nil"/>
              <w:right w:val="nil"/>
            </w:tcBorders>
          </w:tcPr>
          <w:p w14:paraId="020B450F" w14:textId="3B9F46F3"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w:t>
            </w:r>
            <w:r w:rsidR="009341B9">
              <w:rPr>
                <w:rFonts w:ascii="Times New Roman" w:hAnsi="Times New Roman" w:cs="Times New Roman" w:hint="eastAsia"/>
                <w:sz w:val="24"/>
                <w:szCs w:val="24"/>
              </w:rPr>
              <w:t>9</w:t>
            </w:r>
            <w:r w:rsidRPr="00206531">
              <w:rPr>
                <w:rFonts w:ascii="Times New Roman" w:hAnsi="Times New Roman" w:cs="Times New Roman" w:hint="eastAsia"/>
                <w:sz w:val="24"/>
                <w:szCs w:val="24"/>
              </w:rPr>
              <w:t xml:space="preserve"> (0.</w:t>
            </w:r>
            <w:r w:rsidR="009341B9">
              <w:rPr>
                <w:rFonts w:ascii="Times New Roman" w:hAnsi="Times New Roman" w:cs="Times New Roman" w:hint="eastAsia"/>
                <w:sz w:val="24"/>
                <w:szCs w:val="24"/>
              </w:rPr>
              <w:t>05</w:t>
            </w:r>
            <w:r w:rsidRPr="00206531">
              <w:rPr>
                <w:rFonts w:ascii="Times New Roman" w:hAnsi="Times New Roman" w:cs="Times New Roman" w:hint="eastAsia"/>
                <w:sz w:val="24"/>
                <w:szCs w:val="24"/>
              </w:rPr>
              <w:t>, 0.</w:t>
            </w:r>
            <w:r w:rsidR="009341B9">
              <w:rPr>
                <w:rFonts w:ascii="Times New Roman" w:hAnsi="Times New Roman" w:cs="Times New Roman" w:hint="eastAsia"/>
                <w:sz w:val="24"/>
                <w:szCs w:val="24"/>
              </w:rPr>
              <w:t>67</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056502A8" w14:textId="3D489911" w:rsidR="00206531" w:rsidRPr="00206531" w:rsidRDefault="009341B9" w:rsidP="00206531">
            <w:pPr>
              <w:rPr>
                <w:rFonts w:ascii="Times New Roman" w:hAnsi="Times New Roman" w:cs="Times New Roman"/>
                <w:sz w:val="24"/>
                <w:szCs w:val="24"/>
              </w:rPr>
            </w:pPr>
            <w:r>
              <w:rPr>
                <w:rFonts w:ascii="Times New Roman" w:hAnsi="Times New Roman" w:cs="Times New Roman" w:hint="eastAsia"/>
                <w:sz w:val="24"/>
                <w:szCs w:val="24"/>
              </w:rPr>
              <w:t>0.010</w:t>
            </w:r>
          </w:p>
        </w:tc>
        <w:tc>
          <w:tcPr>
            <w:tcW w:w="1697" w:type="dxa"/>
            <w:tcBorders>
              <w:top w:val="nil"/>
              <w:left w:val="nil"/>
              <w:bottom w:val="nil"/>
              <w:right w:val="nil"/>
            </w:tcBorders>
          </w:tcPr>
          <w:p w14:paraId="0F238EF9" w14:textId="427518D9" w:rsidR="00206531" w:rsidRPr="00206531" w:rsidRDefault="009341B9" w:rsidP="00206531">
            <w:pPr>
              <w:rPr>
                <w:rFonts w:ascii="Times New Roman" w:hAnsi="Times New Roman" w:cs="Times New Roman"/>
                <w:sz w:val="24"/>
                <w:szCs w:val="24"/>
              </w:rPr>
            </w:pPr>
            <w:r>
              <w:rPr>
                <w:rFonts w:ascii="Times New Roman" w:hAnsi="Times New Roman" w:cs="Times New Roman" w:hint="eastAsia"/>
                <w:sz w:val="24"/>
                <w:szCs w:val="24"/>
              </w:rPr>
              <w:t>0.0</w:t>
            </w:r>
            <w:r w:rsidR="00206531" w:rsidRPr="00206531">
              <w:rPr>
                <w:rFonts w:ascii="Times New Roman" w:hAnsi="Times New Roman" w:cs="Times New Roman" w:hint="eastAsia"/>
                <w:sz w:val="24"/>
                <w:szCs w:val="24"/>
              </w:rPr>
              <w:t>%, 0.</w:t>
            </w:r>
            <w:r>
              <w:rPr>
                <w:rFonts w:ascii="Times New Roman" w:hAnsi="Times New Roman" w:cs="Times New Roman" w:hint="eastAsia"/>
                <w:sz w:val="24"/>
                <w:szCs w:val="24"/>
              </w:rPr>
              <w:t>54</w:t>
            </w:r>
          </w:p>
        </w:tc>
      </w:tr>
      <w:tr w:rsidR="00206531" w:rsidRPr="00206531" w14:paraId="76F8FD5B" w14:textId="77777777" w:rsidTr="00BA0B1B">
        <w:tc>
          <w:tcPr>
            <w:tcW w:w="3155" w:type="dxa"/>
            <w:tcBorders>
              <w:top w:val="nil"/>
              <w:left w:val="nil"/>
              <w:bottom w:val="nil"/>
              <w:right w:val="nil"/>
            </w:tcBorders>
          </w:tcPr>
          <w:p w14:paraId="7FEF401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187B1C22"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5F31367"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93C2219"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2F4DE18" w14:textId="77777777" w:rsidR="00206531" w:rsidRPr="00206531" w:rsidRDefault="00206531" w:rsidP="00206531">
            <w:pPr>
              <w:rPr>
                <w:rFonts w:ascii="Times New Roman" w:hAnsi="Times New Roman" w:cs="Times New Roman"/>
                <w:sz w:val="24"/>
                <w:szCs w:val="24"/>
              </w:rPr>
            </w:pPr>
          </w:p>
        </w:tc>
      </w:tr>
      <w:tr w:rsidR="00206531" w:rsidRPr="00206531" w14:paraId="6499FD82" w14:textId="77777777" w:rsidTr="00BA0B1B">
        <w:tc>
          <w:tcPr>
            <w:tcW w:w="3155" w:type="dxa"/>
            <w:tcBorders>
              <w:top w:val="nil"/>
              <w:left w:val="nil"/>
              <w:bottom w:val="nil"/>
              <w:right w:val="nil"/>
            </w:tcBorders>
          </w:tcPr>
          <w:p w14:paraId="491C869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66341E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08E494A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0.03 (0.00, 0.19)</w:t>
            </w:r>
          </w:p>
        </w:tc>
        <w:tc>
          <w:tcPr>
            <w:tcW w:w="892" w:type="dxa"/>
            <w:tcBorders>
              <w:top w:val="nil"/>
              <w:left w:val="nil"/>
              <w:bottom w:val="nil"/>
              <w:right w:val="nil"/>
            </w:tcBorders>
          </w:tcPr>
          <w:p w14:paraId="4427EB6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4A7E268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31.6%, 0.23</w:t>
            </w:r>
          </w:p>
        </w:tc>
      </w:tr>
      <w:tr w:rsidR="00206531" w:rsidRPr="00206531" w14:paraId="72B8D32D" w14:textId="77777777" w:rsidTr="00BA0B1B">
        <w:tc>
          <w:tcPr>
            <w:tcW w:w="3155" w:type="dxa"/>
            <w:tcBorders>
              <w:top w:val="nil"/>
              <w:left w:val="nil"/>
              <w:bottom w:val="nil"/>
              <w:right w:val="nil"/>
            </w:tcBorders>
          </w:tcPr>
          <w:p w14:paraId="029F61F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377DC5E7"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F1DF6D9"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B93E20F"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35443C6" w14:textId="77777777" w:rsidR="00206531" w:rsidRPr="00206531" w:rsidRDefault="00206531" w:rsidP="00206531">
            <w:pPr>
              <w:rPr>
                <w:rFonts w:ascii="Times New Roman" w:hAnsi="Times New Roman" w:cs="Times New Roman"/>
                <w:sz w:val="24"/>
                <w:szCs w:val="24"/>
              </w:rPr>
            </w:pPr>
          </w:p>
        </w:tc>
      </w:tr>
      <w:tr w:rsidR="009341B9" w:rsidRPr="00206531" w14:paraId="447B4274" w14:textId="77777777" w:rsidTr="00BA0B1B">
        <w:tc>
          <w:tcPr>
            <w:tcW w:w="3155" w:type="dxa"/>
            <w:tcBorders>
              <w:top w:val="nil"/>
              <w:left w:val="nil"/>
              <w:bottom w:val="nil"/>
              <w:right w:val="nil"/>
            </w:tcBorders>
          </w:tcPr>
          <w:p w14:paraId="378A53CB" w14:textId="77777777" w:rsidR="009341B9" w:rsidRPr="00206531" w:rsidRDefault="009341B9" w:rsidP="009341B9">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50BD62B2" w14:textId="77777777" w:rsidR="009341B9" w:rsidRPr="00206531" w:rsidRDefault="009341B9" w:rsidP="009341B9">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0C80193D" w14:textId="1401028B" w:rsidR="009341B9" w:rsidRPr="00206531" w:rsidRDefault="009341B9" w:rsidP="009341B9">
            <w:pPr>
              <w:rPr>
                <w:rFonts w:ascii="Times New Roman" w:hAnsi="Times New Roman" w:cs="Times New Roman"/>
                <w:sz w:val="24"/>
                <w:szCs w:val="24"/>
              </w:rPr>
            </w:pPr>
            <w:r w:rsidRPr="00206531">
              <w:rPr>
                <w:rFonts w:ascii="Times New Roman" w:hAnsi="Times New Roman" w:cs="Times New Roman" w:hint="eastAsia"/>
                <w:sz w:val="24"/>
                <w:szCs w:val="24"/>
              </w:rPr>
              <w:t>0.</w:t>
            </w:r>
            <w:r>
              <w:rPr>
                <w:rFonts w:ascii="Times New Roman" w:hAnsi="Times New Roman" w:cs="Times New Roman" w:hint="eastAsia"/>
                <w:sz w:val="24"/>
                <w:szCs w:val="24"/>
              </w:rPr>
              <w:t>43</w:t>
            </w:r>
            <w:r w:rsidRPr="00206531">
              <w:rPr>
                <w:rFonts w:ascii="Times New Roman" w:hAnsi="Times New Roman" w:cs="Times New Roman" w:hint="eastAsia"/>
                <w:sz w:val="24"/>
                <w:szCs w:val="24"/>
              </w:rPr>
              <w:t xml:space="preserve"> (0.1</w:t>
            </w:r>
            <w:r>
              <w:rPr>
                <w:rFonts w:ascii="Times New Roman" w:hAnsi="Times New Roman" w:cs="Times New Roman" w:hint="eastAsia"/>
                <w:sz w:val="24"/>
                <w:szCs w:val="24"/>
              </w:rPr>
              <w:t>9</w:t>
            </w:r>
            <w:r w:rsidRPr="00206531">
              <w:rPr>
                <w:rFonts w:ascii="Times New Roman" w:hAnsi="Times New Roman" w:cs="Times New Roman" w:hint="eastAsia"/>
                <w:sz w:val="24"/>
                <w:szCs w:val="24"/>
              </w:rPr>
              <w:t>, 0.9</w:t>
            </w:r>
            <w:r>
              <w:rPr>
                <w:rFonts w:ascii="Times New Roman" w:hAnsi="Times New Roman" w:cs="Times New Roman" w:hint="eastAsia"/>
                <w:sz w:val="24"/>
                <w:szCs w:val="24"/>
              </w:rPr>
              <w:t>7</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954F315" w14:textId="60A92AE5" w:rsidR="009341B9" w:rsidRPr="00206531" w:rsidRDefault="009341B9" w:rsidP="009341B9">
            <w:pPr>
              <w:rPr>
                <w:rFonts w:ascii="Times New Roman" w:hAnsi="Times New Roman" w:cs="Times New Roman"/>
                <w:sz w:val="24"/>
                <w:szCs w:val="24"/>
              </w:rPr>
            </w:pPr>
            <w:r w:rsidRPr="00206531">
              <w:rPr>
                <w:rFonts w:ascii="Times New Roman" w:hAnsi="Times New Roman" w:cs="Times New Roman" w:hint="eastAsia"/>
                <w:sz w:val="24"/>
                <w:szCs w:val="24"/>
              </w:rPr>
              <w:t>0.0</w:t>
            </w:r>
            <w:r>
              <w:rPr>
                <w:rFonts w:ascii="Times New Roman" w:hAnsi="Times New Roman" w:cs="Times New Roman" w:hint="eastAsia"/>
                <w:sz w:val="24"/>
                <w:szCs w:val="24"/>
              </w:rPr>
              <w:t>43</w:t>
            </w:r>
          </w:p>
        </w:tc>
        <w:tc>
          <w:tcPr>
            <w:tcW w:w="1697" w:type="dxa"/>
            <w:tcBorders>
              <w:top w:val="nil"/>
              <w:left w:val="nil"/>
              <w:bottom w:val="nil"/>
              <w:right w:val="nil"/>
            </w:tcBorders>
          </w:tcPr>
          <w:p w14:paraId="3AFE2FC4" w14:textId="1ECA8B04" w:rsidR="009341B9" w:rsidRPr="00206531" w:rsidRDefault="009341B9" w:rsidP="009341B9">
            <w:pPr>
              <w:rPr>
                <w:rFonts w:ascii="Times New Roman" w:hAnsi="Times New Roman" w:cs="Times New Roman"/>
                <w:sz w:val="24"/>
                <w:szCs w:val="24"/>
              </w:rPr>
            </w:pPr>
            <w:r w:rsidRPr="00206531">
              <w:rPr>
                <w:rFonts w:ascii="Times New Roman" w:hAnsi="Times New Roman" w:cs="Times New Roman" w:hint="eastAsia"/>
                <w:sz w:val="24"/>
                <w:szCs w:val="24"/>
              </w:rPr>
              <w:t>0.0%, 0.3</w:t>
            </w:r>
            <w:r>
              <w:rPr>
                <w:rFonts w:ascii="Times New Roman" w:hAnsi="Times New Roman" w:cs="Times New Roman" w:hint="eastAsia"/>
                <w:sz w:val="24"/>
                <w:szCs w:val="24"/>
              </w:rPr>
              <w:t>2</w:t>
            </w:r>
          </w:p>
        </w:tc>
      </w:tr>
      <w:tr w:rsidR="009341B9" w:rsidRPr="00206531" w14:paraId="1E62667B" w14:textId="77777777" w:rsidTr="00BA0B1B">
        <w:tc>
          <w:tcPr>
            <w:tcW w:w="9068" w:type="dxa"/>
            <w:gridSpan w:val="5"/>
            <w:tcBorders>
              <w:top w:val="nil"/>
              <w:left w:val="nil"/>
              <w:bottom w:val="nil"/>
              <w:right w:val="nil"/>
            </w:tcBorders>
          </w:tcPr>
          <w:p w14:paraId="4073326D" w14:textId="2376E45D" w:rsidR="009341B9" w:rsidRPr="00206531" w:rsidRDefault="009341B9" w:rsidP="00206531">
            <w:pPr>
              <w:rPr>
                <w:rFonts w:ascii="Times New Roman" w:hAnsi="Times New Roman" w:cs="Times New Roman"/>
                <w:sz w:val="24"/>
                <w:szCs w:val="24"/>
              </w:rPr>
            </w:pPr>
            <w:r w:rsidRPr="00206531">
              <w:rPr>
                <w:rFonts w:ascii="Times New Roman" w:hAnsi="Times New Roman" w:cs="Times New Roman" w:hint="eastAsia"/>
                <w:b/>
                <w:bCs/>
                <w:color w:val="5B9BD5" w:themeColor="accent5"/>
                <w:sz w:val="24"/>
                <w:szCs w:val="24"/>
              </w:rPr>
              <w:t>Incidence of hypoglycemia (diabetic patients)</w:t>
            </w:r>
            <w:r>
              <w:rPr>
                <w:rFonts w:ascii="Times New Roman" w:hAnsi="Times New Roman" w:cs="Times New Roman" w:hint="eastAsia"/>
                <w:b/>
                <w:bCs/>
                <w:color w:val="5B9BD5" w:themeColor="accent5"/>
                <w:sz w:val="24"/>
                <w:szCs w:val="24"/>
              </w:rPr>
              <w:t xml:space="preserve"> </w:t>
            </w:r>
            <w:r w:rsidRPr="00C67D68">
              <w:rPr>
                <w:rFonts w:ascii="Times New Roman" w:hAnsi="Times New Roman" w:cs="Times New Roman" w:hint="eastAsia"/>
                <w:b/>
                <w:bCs/>
                <w:color w:val="5B9BD5" w:themeColor="accent5"/>
                <w:sz w:val="24"/>
                <w:szCs w:val="24"/>
              </w:rPr>
              <w:t>(</w:t>
            </w:r>
            <w:r w:rsidRPr="009341B9">
              <w:rPr>
                <w:rFonts w:ascii="Times New Roman" w:hAnsi="Times New Roman" w:cs="Times New Roman" w:hint="eastAsia"/>
                <w:b/>
                <w:bCs/>
                <w:color w:val="5B9BD5" w:themeColor="accent5"/>
                <w:sz w:val="24"/>
                <w:szCs w:val="24"/>
              </w:rPr>
              <w:t>The proportion of hypoglycemia events</w:t>
            </w:r>
            <w:r w:rsidRPr="00C67D68">
              <w:rPr>
                <w:rFonts w:ascii="Times New Roman" w:hAnsi="Times New Roman" w:cs="Times New Roman" w:hint="eastAsia"/>
                <w:b/>
                <w:bCs/>
                <w:color w:val="5B9BD5" w:themeColor="accent5"/>
                <w:sz w:val="24"/>
                <w:szCs w:val="24"/>
              </w:rPr>
              <w:t>)</w:t>
            </w:r>
          </w:p>
        </w:tc>
      </w:tr>
      <w:tr w:rsidR="003D52BC" w:rsidRPr="00206531" w14:paraId="7BCA92A0" w14:textId="77777777" w:rsidTr="00BA0B1B">
        <w:tc>
          <w:tcPr>
            <w:tcW w:w="3155" w:type="dxa"/>
            <w:tcBorders>
              <w:top w:val="nil"/>
              <w:left w:val="nil"/>
              <w:bottom w:val="nil"/>
              <w:right w:val="nil"/>
            </w:tcBorders>
          </w:tcPr>
          <w:p w14:paraId="3E059B56" w14:textId="4D4AED10" w:rsidR="003D52BC" w:rsidRPr="00206531" w:rsidRDefault="003D52BC" w:rsidP="003D52BC">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78250BA1" w14:textId="77777777" w:rsidR="003D52BC" w:rsidRPr="00206531" w:rsidRDefault="003D52BC" w:rsidP="003D52BC">
            <w:pPr>
              <w:rPr>
                <w:rFonts w:ascii="Times New Roman" w:hAnsi="Times New Roman" w:cs="Times New Roman"/>
                <w:sz w:val="24"/>
                <w:szCs w:val="24"/>
              </w:rPr>
            </w:pPr>
          </w:p>
        </w:tc>
        <w:tc>
          <w:tcPr>
            <w:tcW w:w="1947" w:type="dxa"/>
            <w:tcBorders>
              <w:top w:val="nil"/>
              <w:left w:val="nil"/>
              <w:bottom w:val="nil"/>
              <w:right w:val="nil"/>
            </w:tcBorders>
          </w:tcPr>
          <w:p w14:paraId="403C1414" w14:textId="77777777" w:rsidR="003D52BC" w:rsidRPr="00206531" w:rsidRDefault="003D52BC" w:rsidP="003D52BC">
            <w:pPr>
              <w:rPr>
                <w:rFonts w:ascii="Times New Roman" w:hAnsi="Times New Roman" w:cs="Times New Roman"/>
                <w:sz w:val="24"/>
                <w:szCs w:val="24"/>
              </w:rPr>
            </w:pPr>
          </w:p>
        </w:tc>
        <w:tc>
          <w:tcPr>
            <w:tcW w:w="892" w:type="dxa"/>
            <w:tcBorders>
              <w:top w:val="nil"/>
              <w:left w:val="nil"/>
              <w:bottom w:val="nil"/>
              <w:right w:val="nil"/>
            </w:tcBorders>
          </w:tcPr>
          <w:p w14:paraId="5BDB0F04" w14:textId="77777777" w:rsidR="003D52BC" w:rsidRPr="00206531" w:rsidRDefault="003D52BC" w:rsidP="003D52BC">
            <w:pPr>
              <w:rPr>
                <w:rFonts w:ascii="Times New Roman" w:hAnsi="Times New Roman" w:cs="Times New Roman"/>
                <w:sz w:val="24"/>
                <w:szCs w:val="24"/>
              </w:rPr>
            </w:pPr>
          </w:p>
        </w:tc>
        <w:tc>
          <w:tcPr>
            <w:tcW w:w="1697" w:type="dxa"/>
            <w:tcBorders>
              <w:top w:val="nil"/>
              <w:left w:val="nil"/>
              <w:bottom w:val="nil"/>
              <w:right w:val="nil"/>
            </w:tcBorders>
          </w:tcPr>
          <w:p w14:paraId="7DDBFECA" w14:textId="77777777" w:rsidR="003D52BC" w:rsidRPr="00206531" w:rsidRDefault="003D52BC" w:rsidP="003D52BC">
            <w:pPr>
              <w:rPr>
                <w:rFonts w:ascii="Times New Roman" w:hAnsi="Times New Roman" w:cs="Times New Roman"/>
                <w:sz w:val="24"/>
                <w:szCs w:val="24"/>
              </w:rPr>
            </w:pPr>
          </w:p>
        </w:tc>
      </w:tr>
      <w:tr w:rsidR="003D52BC" w:rsidRPr="00206531" w14:paraId="63E9A0F5" w14:textId="77777777" w:rsidTr="00BA0B1B">
        <w:tc>
          <w:tcPr>
            <w:tcW w:w="3155" w:type="dxa"/>
            <w:tcBorders>
              <w:top w:val="nil"/>
              <w:left w:val="nil"/>
              <w:bottom w:val="nil"/>
              <w:right w:val="nil"/>
            </w:tcBorders>
          </w:tcPr>
          <w:p w14:paraId="1761EEE8" w14:textId="4E7561F1" w:rsidR="003D52BC" w:rsidRPr="00206531" w:rsidRDefault="003D52BC" w:rsidP="003D52BC">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2316F268" w14:textId="0744C550"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2</w:t>
            </w:r>
          </w:p>
        </w:tc>
        <w:tc>
          <w:tcPr>
            <w:tcW w:w="1947" w:type="dxa"/>
            <w:tcBorders>
              <w:top w:val="nil"/>
              <w:left w:val="nil"/>
              <w:bottom w:val="nil"/>
              <w:right w:val="nil"/>
            </w:tcBorders>
          </w:tcPr>
          <w:p w14:paraId="425E3521" w14:textId="706AE83F"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0.19 (0.05, 0.68)</w:t>
            </w:r>
          </w:p>
        </w:tc>
        <w:tc>
          <w:tcPr>
            <w:tcW w:w="892" w:type="dxa"/>
            <w:tcBorders>
              <w:top w:val="nil"/>
              <w:left w:val="nil"/>
              <w:bottom w:val="nil"/>
              <w:right w:val="nil"/>
            </w:tcBorders>
          </w:tcPr>
          <w:p w14:paraId="3329196B" w14:textId="157EDCC0"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0.011</w:t>
            </w:r>
          </w:p>
        </w:tc>
        <w:tc>
          <w:tcPr>
            <w:tcW w:w="1697" w:type="dxa"/>
            <w:tcBorders>
              <w:top w:val="nil"/>
              <w:left w:val="nil"/>
              <w:bottom w:val="nil"/>
              <w:right w:val="nil"/>
            </w:tcBorders>
          </w:tcPr>
          <w:p w14:paraId="4AC0DCF6" w14:textId="14624123"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80.0%, 0.03</w:t>
            </w:r>
          </w:p>
        </w:tc>
      </w:tr>
      <w:tr w:rsidR="003D52BC" w:rsidRPr="00206531" w14:paraId="232E6F51" w14:textId="77777777" w:rsidTr="00BA0B1B">
        <w:tc>
          <w:tcPr>
            <w:tcW w:w="3155" w:type="dxa"/>
            <w:tcBorders>
              <w:top w:val="nil"/>
              <w:left w:val="nil"/>
              <w:bottom w:val="nil"/>
              <w:right w:val="nil"/>
            </w:tcBorders>
          </w:tcPr>
          <w:p w14:paraId="33DAB3FF" w14:textId="083B404F" w:rsidR="003D52BC" w:rsidRPr="00206531" w:rsidRDefault="003D52BC" w:rsidP="003D52BC">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68381168" w14:textId="7452304D"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4A00AD1B" w14:textId="5AF7EE7C"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0.15 (0.08, 0.31)</w:t>
            </w:r>
          </w:p>
        </w:tc>
        <w:tc>
          <w:tcPr>
            <w:tcW w:w="892" w:type="dxa"/>
            <w:tcBorders>
              <w:top w:val="nil"/>
              <w:left w:val="nil"/>
              <w:bottom w:val="nil"/>
              <w:right w:val="nil"/>
            </w:tcBorders>
          </w:tcPr>
          <w:p w14:paraId="16FDB4FC" w14:textId="436CEF29"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&lt;0.001</w:t>
            </w:r>
          </w:p>
        </w:tc>
        <w:tc>
          <w:tcPr>
            <w:tcW w:w="1697" w:type="dxa"/>
            <w:tcBorders>
              <w:top w:val="nil"/>
              <w:left w:val="nil"/>
              <w:bottom w:val="nil"/>
              <w:right w:val="nil"/>
            </w:tcBorders>
          </w:tcPr>
          <w:p w14:paraId="1E14E8A9" w14:textId="51C17D13" w:rsidR="003D52BC" w:rsidRPr="00206531" w:rsidRDefault="003D52BC" w:rsidP="003D52BC">
            <w:pPr>
              <w:rPr>
                <w:rFonts w:ascii="Times New Roman" w:hAnsi="Times New Roman" w:cs="Times New Roman"/>
                <w:sz w:val="24"/>
                <w:szCs w:val="24"/>
              </w:rPr>
            </w:pPr>
            <w:r>
              <w:rPr>
                <w:rFonts w:ascii="Times New Roman" w:hAnsi="Times New Roman" w:cs="Times New Roman" w:hint="eastAsia"/>
                <w:sz w:val="24"/>
                <w:szCs w:val="24"/>
              </w:rPr>
              <w:t>33.0%, 0.21</w:t>
            </w:r>
          </w:p>
        </w:tc>
      </w:tr>
      <w:tr w:rsidR="00206531" w:rsidRPr="00206531" w14:paraId="71C76E81" w14:textId="77777777" w:rsidTr="00BA0B1B">
        <w:tc>
          <w:tcPr>
            <w:tcW w:w="9068" w:type="dxa"/>
            <w:gridSpan w:val="5"/>
            <w:tcBorders>
              <w:top w:val="nil"/>
              <w:left w:val="nil"/>
              <w:bottom w:val="nil"/>
              <w:right w:val="nil"/>
            </w:tcBorders>
          </w:tcPr>
          <w:p w14:paraId="47B12439" w14:textId="790D1BE1"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b/>
                <w:bCs/>
                <w:color w:val="5B9BD5" w:themeColor="accent5"/>
                <w:sz w:val="24"/>
                <w:szCs w:val="24"/>
              </w:rPr>
              <w:t>1.</w:t>
            </w:r>
            <w:r w:rsidRPr="00206531">
              <w:rPr>
                <w:rFonts w:ascii="Times New Roman" w:hAnsi="Times New Roman" w:cs="Times New Roman" w:hint="eastAsia"/>
                <w:b/>
                <w:bCs/>
                <w:color w:val="5B9BD5" w:themeColor="accent5"/>
                <w:sz w:val="24"/>
                <w:szCs w:val="24"/>
              </w:rPr>
              <w:t>2</w:t>
            </w:r>
            <w:r w:rsidRPr="00206531">
              <w:rPr>
                <w:rFonts w:ascii="Times New Roman" w:hAnsi="Times New Roman" w:cs="Times New Roman"/>
                <w:b/>
                <w:bCs/>
                <w:color w:val="5B9BD5" w:themeColor="accent5"/>
                <w:sz w:val="24"/>
                <w:szCs w:val="24"/>
              </w:rPr>
              <w:t xml:space="preserve"> </w:t>
            </w:r>
            <w:r w:rsidRPr="00206531">
              <w:rPr>
                <w:rFonts w:ascii="Times New Roman" w:hAnsi="Times New Roman" w:cs="Times New Roman" w:hint="eastAsia"/>
                <w:b/>
                <w:bCs/>
                <w:color w:val="5B9BD5" w:themeColor="accent5"/>
                <w:sz w:val="24"/>
                <w:szCs w:val="24"/>
              </w:rPr>
              <w:t>Incidence of hypoglycemia (nondiabetic patients)</w:t>
            </w:r>
            <w:r w:rsidR="003D52BC">
              <w:rPr>
                <w:rFonts w:ascii="Times New Roman" w:hAnsi="Times New Roman" w:cs="Times New Roman" w:hint="eastAsia"/>
                <w:b/>
                <w:bCs/>
                <w:color w:val="5B9BD5" w:themeColor="accent5"/>
                <w:sz w:val="24"/>
                <w:szCs w:val="24"/>
              </w:rPr>
              <w:t xml:space="preserve"> </w:t>
            </w:r>
            <w:r w:rsidR="003D52BC" w:rsidRPr="00C67D68">
              <w:rPr>
                <w:rFonts w:ascii="Times New Roman" w:hAnsi="Times New Roman" w:cs="Times New Roman" w:hint="eastAsia"/>
                <w:b/>
                <w:bCs/>
                <w:color w:val="5B9BD5" w:themeColor="accent5"/>
                <w:sz w:val="24"/>
                <w:szCs w:val="24"/>
              </w:rPr>
              <w:t>(The proportion of participants with hypoglycemia)</w:t>
            </w:r>
          </w:p>
        </w:tc>
      </w:tr>
      <w:tr w:rsidR="00206531" w:rsidRPr="00206531" w14:paraId="630A2172" w14:textId="77777777" w:rsidTr="00BA0B1B">
        <w:tc>
          <w:tcPr>
            <w:tcW w:w="9068" w:type="dxa"/>
            <w:gridSpan w:val="5"/>
            <w:tcBorders>
              <w:top w:val="nil"/>
              <w:left w:val="nil"/>
              <w:bottom w:val="nil"/>
              <w:right w:val="nil"/>
            </w:tcBorders>
          </w:tcPr>
          <w:p w14:paraId="0AE735D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r>
      <w:tr w:rsidR="00206531" w:rsidRPr="00206531" w14:paraId="663F6B8F" w14:textId="77777777" w:rsidTr="00BA0B1B">
        <w:tc>
          <w:tcPr>
            <w:tcW w:w="3155" w:type="dxa"/>
            <w:tcBorders>
              <w:top w:val="nil"/>
              <w:left w:val="nil"/>
              <w:bottom w:val="nil"/>
              <w:right w:val="nil"/>
            </w:tcBorders>
          </w:tcPr>
          <w:p w14:paraId="16B1FB2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44FD518D" w14:textId="1BA576E9"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2</w:t>
            </w:r>
          </w:p>
        </w:tc>
        <w:tc>
          <w:tcPr>
            <w:tcW w:w="1947" w:type="dxa"/>
            <w:tcBorders>
              <w:top w:val="nil"/>
              <w:left w:val="nil"/>
              <w:bottom w:val="nil"/>
              <w:right w:val="nil"/>
            </w:tcBorders>
          </w:tcPr>
          <w:p w14:paraId="452E5927" w14:textId="1184EDDA" w:rsidR="00206531" w:rsidRPr="00206531" w:rsidRDefault="003D52BC" w:rsidP="00206531">
            <w:pPr>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hint="eastAsia"/>
                <w:sz w:val="24"/>
                <w:szCs w:val="24"/>
              </w:rPr>
              <w:t>nsufficient data</w:t>
            </w:r>
          </w:p>
        </w:tc>
        <w:tc>
          <w:tcPr>
            <w:tcW w:w="892" w:type="dxa"/>
            <w:tcBorders>
              <w:top w:val="nil"/>
              <w:left w:val="nil"/>
              <w:bottom w:val="nil"/>
              <w:right w:val="nil"/>
            </w:tcBorders>
          </w:tcPr>
          <w:p w14:paraId="1E1EF939" w14:textId="6E48CF04"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w:t>
            </w:r>
          </w:p>
        </w:tc>
        <w:tc>
          <w:tcPr>
            <w:tcW w:w="1697" w:type="dxa"/>
            <w:tcBorders>
              <w:top w:val="nil"/>
              <w:left w:val="nil"/>
              <w:bottom w:val="nil"/>
              <w:right w:val="nil"/>
            </w:tcBorders>
          </w:tcPr>
          <w:p w14:paraId="254BC132" w14:textId="2F67B602"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w:t>
            </w:r>
          </w:p>
        </w:tc>
      </w:tr>
      <w:tr w:rsidR="00206531" w:rsidRPr="00206531" w14:paraId="3A1C7E18" w14:textId="77777777" w:rsidTr="00BA0B1B">
        <w:tc>
          <w:tcPr>
            <w:tcW w:w="3155" w:type="dxa"/>
            <w:tcBorders>
              <w:top w:val="nil"/>
              <w:left w:val="nil"/>
              <w:bottom w:val="nil"/>
              <w:right w:val="nil"/>
            </w:tcBorders>
          </w:tcPr>
          <w:p w14:paraId="2A0E495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1200971" w14:textId="78011314"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1</w:t>
            </w:r>
          </w:p>
        </w:tc>
        <w:tc>
          <w:tcPr>
            <w:tcW w:w="1947" w:type="dxa"/>
            <w:tcBorders>
              <w:top w:val="nil"/>
              <w:left w:val="nil"/>
              <w:bottom w:val="nil"/>
              <w:right w:val="nil"/>
            </w:tcBorders>
          </w:tcPr>
          <w:p w14:paraId="4516D312" w14:textId="020BCB4F"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w:t>
            </w:r>
          </w:p>
        </w:tc>
        <w:tc>
          <w:tcPr>
            <w:tcW w:w="892" w:type="dxa"/>
            <w:tcBorders>
              <w:top w:val="nil"/>
              <w:left w:val="nil"/>
              <w:bottom w:val="nil"/>
              <w:right w:val="nil"/>
            </w:tcBorders>
          </w:tcPr>
          <w:p w14:paraId="17AC3B06" w14:textId="5BBDBEFB"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w:t>
            </w:r>
          </w:p>
        </w:tc>
        <w:tc>
          <w:tcPr>
            <w:tcW w:w="1697" w:type="dxa"/>
            <w:tcBorders>
              <w:top w:val="nil"/>
              <w:left w:val="nil"/>
              <w:bottom w:val="nil"/>
              <w:right w:val="nil"/>
            </w:tcBorders>
          </w:tcPr>
          <w:p w14:paraId="4561202F" w14:textId="587E2A29" w:rsidR="00206531" w:rsidRPr="00206531" w:rsidRDefault="003D52BC" w:rsidP="00206531">
            <w:pPr>
              <w:rPr>
                <w:rFonts w:ascii="Times New Roman" w:hAnsi="Times New Roman" w:cs="Times New Roman"/>
                <w:sz w:val="24"/>
                <w:szCs w:val="24"/>
              </w:rPr>
            </w:pPr>
            <w:r>
              <w:rPr>
                <w:rFonts w:ascii="Times New Roman" w:hAnsi="Times New Roman" w:cs="Times New Roman" w:hint="eastAsia"/>
                <w:sz w:val="24"/>
                <w:szCs w:val="24"/>
              </w:rPr>
              <w:t>/</w:t>
            </w:r>
          </w:p>
        </w:tc>
      </w:tr>
      <w:tr w:rsidR="00206531" w:rsidRPr="00206531" w14:paraId="50647572" w14:textId="77777777" w:rsidTr="00BA0B1B">
        <w:tc>
          <w:tcPr>
            <w:tcW w:w="3155" w:type="dxa"/>
            <w:tcBorders>
              <w:top w:val="nil"/>
              <w:left w:val="nil"/>
              <w:bottom w:val="nil"/>
              <w:right w:val="nil"/>
            </w:tcBorders>
          </w:tcPr>
          <w:p w14:paraId="721E427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0DE8068E"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95021D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23028E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7C9DE4EE" w14:textId="77777777" w:rsidR="00206531" w:rsidRPr="00206531" w:rsidRDefault="00206531" w:rsidP="00206531">
            <w:pPr>
              <w:rPr>
                <w:rFonts w:ascii="Times New Roman" w:hAnsi="Times New Roman" w:cs="Times New Roman"/>
                <w:sz w:val="24"/>
                <w:szCs w:val="24"/>
              </w:rPr>
            </w:pPr>
          </w:p>
        </w:tc>
      </w:tr>
      <w:tr w:rsidR="00206531" w:rsidRPr="00206531" w14:paraId="3E2D9DBD" w14:textId="77777777" w:rsidTr="00BA0B1B">
        <w:tc>
          <w:tcPr>
            <w:tcW w:w="3155" w:type="dxa"/>
            <w:tcBorders>
              <w:top w:val="nil"/>
              <w:left w:val="nil"/>
              <w:bottom w:val="nil"/>
              <w:right w:val="nil"/>
            </w:tcBorders>
          </w:tcPr>
          <w:p w14:paraId="38FA815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D40A1C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338BFBF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1C4EA32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0FD6CAC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D54D0" w:rsidRPr="00206531" w14:paraId="2588DF47" w14:textId="77777777" w:rsidTr="00BA0B1B">
        <w:tc>
          <w:tcPr>
            <w:tcW w:w="9068" w:type="dxa"/>
            <w:gridSpan w:val="5"/>
            <w:tcBorders>
              <w:top w:val="nil"/>
              <w:left w:val="nil"/>
              <w:bottom w:val="nil"/>
              <w:right w:val="nil"/>
            </w:tcBorders>
          </w:tcPr>
          <w:p w14:paraId="3AAD4DA7" w14:textId="4C050E94" w:rsidR="002D54D0" w:rsidRPr="00206531" w:rsidRDefault="002D54D0" w:rsidP="00206531">
            <w:pPr>
              <w:rPr>
                <w:rFonts w:ascii="Times New Roman" w:hAnsi="Times New Roman" w:cs="Times New Roman"/>
                <w:sz w:val="24"/>
                <w:szCs w:val="24"/>
              </w:rPr>
            </w:pPr>
            <w:r w:rsidRPr="00206531">
              <w:rPr>
                <w:rFonts w:ascii="Times New Roman" w:hAnsi="Times New Roman" w:cs="Times New Roman" w:hint="eastAsia"/>
                <w:b/>
                <w:bCs/>
                <w:color w:val="5B9BD5" w:themeColor="accent5"/>
                <w:sz w:val="24"/>
                <w:szCs w:val="24"/>
              </w:rPr>
              <w:t>Incidence of hypoglycemia (nondiabetic patients)</w:t>
            </w:r>
            <w:r>
              <w:rPr>
                <w:rFonts w:ascii="Times New Roman" w:hAnsi="Times New Roman" w:cs="Times New Roman" w:hint="eastAsia"/>
                <w:b/>
                <w:bCs/>
                <w:color w:val="5B9BD5" w:themeColor="accent5"/>
                <w:sz w:val="24"/>
                <w:szCs w:val="24"/>
              </w:rPr>
              <w:t xml:space="preserve"> </w:t>
            </w:r>
            <w:r w:rsidRPr="00C67D68">
              <w:rPr>
                <w:rFonts w:ascii="Times New Roman" w:hAnsi="Times New Roman" w:cs="Times New Roman" w:hint="eastAsia"/>
                <w:b/>
                <w:bCs/>
                <w:color w:val="5B9BD5" w:themeColor="accent5"/>
                <w:sz w:val="24"/>
                <w:szCs w:val="24"/>
              </w:rPr>
              <w:t>(</w:t>
            </w:r>
            <w:r w:rsidRPr="009341B9">
              <w:rPr>
                <w:rFonts w:ascii="Times New Roman" w:hAnsi="Times New Roman" w:cs="Times New Roman" w:hint="eastAsia"/>
                <w:b/>
                <w:bCs/>
                <w:color w:val="5B9BD5" w:themeColor="accent5"/>
                <w:sz w:val="24"/>
                <w:szCs w:val="24"/>
              </w:rPr>
              <w:t>The proportion of hypoglycemia events</w:t>
            </w:r>
            <w:r w:rsidRPr="00C67D68">
              <w:rPr>
                <w:rFonts w:ascii="Times New Roman" w:hAnsi="Times New Roman" w:cs="Times New Roman" w:hint="eastAsia"/>
                <w:b/>
                <w:bCs/>
                <w:color w:val="5B9BD5" w:themeColor="accent5"/>
                <w:sz w:val="24"/>
                <w:szCs w:val="24"/>
              </w:rPr>
              <w:t>)</w:t>
            </w:r>
          </w:p>
        </w:tc>
      </w:tr>
      <w:tr w:rsidR="003D52BC" w:rsidRPr="00206531" w14:paraId="537BBEE8" w14:textId="77777777" w:rsidTr="00BA0B1B">
        <w:tc>
          <w:tcPr>
            <w:tcW w:w="3155" w:type="dxa"/>
            <w:tcBorders>
              <w:top w:val="nil"/>
              <w:left w:val="nil"/>
              <w:bottom w:val="nil"/>
              <w:right w:val="nil"/>
            </w:tcBorders>
          </w:tcPr>
          <w:p w14:paraId="6E9FF0DC" w14:textId="4080B2D4" w:rsidR="003D52BC" w:rsidRPr="00206531" w:rsidRDefault="002D54D0" w:rsidP="00206531">
            <w:pPr>
              <w:rPr>
                <w:rFonts w:ascii="Times New Roman" w:hAnsi="Times New Roman" w:cs="Times New Roman"/>
                <w:sz w:val="24"/>
                <w:szCs w:val="24"/>
              </w:rPr>
            </w:pPr>
            <w:r w:rsidRPr="002D54D0">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08E8267B" w14:textId="77777777" w:rsidR="003D52BC" w:rsidRPr="00206531" w:rsidRDefault="003D52BC" w:rsidP="00206531">
            <w:pPr>
              <w:rPr>
                <w:rFonts w:ascii="Times New Roman" w:hAnsi="Times New Roman" w:cs="Times New Roman"/>
                <w:sz w:val="24"/>
                <w:szCs w:val="24"/>
              </w:rPr>
            </w:pPr>
          </w:p>
        </w:tc>
        <w:tc>
          <w:tcPr>
            <w:tcW w:w="1947" w:type="dxa"/>
            <w:tcBorders>
              <w:top w:val="nil"/>
              <w:left w:val="nil"/>
              <w:bottom w:val="nil"/>
              <w:right w:val="nil"/>
            </w:tcBorders>
          </w:tcPr>
          <w:p w14:paraId="4D18E837" w14:textId="77777777" w:rsidR="003D52BC" w:rsidRPr="00206531" w:rsidRDefault="003D52BC" w:rsidP="00206531">
            <w:pPr>
              <w:rPr>
                <w:rFonts w:ascii="Times New Roman" w:hAnsi="Times New Roman" w:cs="Times New Roman"/>
                <w:sz w:val="24"/>
                <w:szCs w:val="24"/>
              </w:rPr>
            </w:pPr>
          </w:p>
        </w:tc>
        <w:tc>
          <w:tcPr>
            <w:tcW w:w="892" w:type="dxa"/>
            <w:tcBorders>
              <w:top w:val="nil"/>
              <w:left w:val="nil"/>
              <w:bottom w:val="nil"/>
              <w:right w:val="nil"/>
            </w:tcBorders>
          </w:tcPr>
          <w:p w14:paraId="4F917446" w14:textId="77777777" w:rsidR="003D52BC" w:rsidRPr="00206531" w:rsidRDefault="003D52BC" w:rsidP="00206531">
            <w:pPr>
              <w:rPr>
                <w:rFonts w:ascii="Times New Roman" w:hAnsi="Times New Roman" w:cs="Times New Roman"/>
                <w:sz w:val="24"/>
                <w:szCs w:val="24"/>
              </w:rPr>
            </w:pPr>
          </w:p>
        </w:tc>
        <w:tc>
          <w:tcPr>
            <w:tcW w:w="1697" w:type="dxa"/>
            <w:tcBorders>
              <w:top w:val="nil"/>
              <w:left w:val="nil"/>
              <w:bottom w:val="nil"/>
              <w:right w:val="nil"/>
            </w:tcBorders>
          </w:tcPr>
          <w:p w14:paraId="1A2689A8" w14:textId="77777777" w:rsidR="003D52BC" w:rsidRPr="00206531" w:rsidRDefault="003D52BC" w:rsidP="00206531">
            <w:pPr>
              <w:rPr>
                <w:rFonts w:ascii="Times New Roman" w:hAnsi="Times New Roman" w:cs="Times New Roman"/>
                <w:sz w:val="24"/>
                <w:szCs w:val="24"/>
              </w:rPr>
            </w:pPr>
          </w:p>
        </w:tc>
      </w:tr>
      <w:tr w:rsidR="002D54D0" w:rsidRPr="00206531" w14:paraId="19A66A49" w14:textId="77777777" w:rsidTr="00BA0B1B">
        <w:tc>
          <w:tcPr>
            <w:tcW w:w="3155" w:type="dxa"/>
            <w:tcBorders>
              <w:top w:val="nil"/>
              <w:left w:val="nil"/>
              <w:bottom w:val="nil"/>
              <w:right w:val="nil"/>
            </w:tcBorders>
          </w:tcPr>
          <w:p w14:paraId="2A82B8EA" w14:textId="74B5DE05" w:rsidR="002D54D0" w:rsidRPr="00206531" w:rsidRDefault="002D54D0" w:rsidP="002D54D0">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73FCA1A7" w14:textId="0479D157"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1</w:t>
            </w:r>
          </w:p>
        </w:tc>
        <w:tc>
          <w:tcPr>
            <w:tcW w:w="1947" w:type="dxa"/>
            <w:tcBorders>
              <w:top w:val="nil"/>
              <w:left w:val="nil"/>
              <w:bottom w:val="nil"/>
              <w:right w:val="nil"/>
            </w:tcBorders>
          </w:tcPr>
          <w:p w14:paraId="3DD269CC" w14:textId="29720F8D"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c>
          <w:tcPr>
            <w:tcW w:w="892" w:type="dxa"/>
            <w:tcBorders>
              <w:top w:val="nil"/>
              <w:left w:val="nil"/>
              <w:bottom w:val="nil"/>
              <w:right w:val="nil"/>
            </w:tcBorders>
          </w:tcPr>
          <w:p w14:paraId="4C3180C3" w14:textId="6ED4D550"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c>
          <w:tcPr>
            <w:tcW w:w="1697" w:type="dxa"/>
            <w:tcBorders>
              <w:top w:val="nil"/>
              <w:left w:val="nil"/>
              <w:bottom w:val="nil"/>
              <w:right w:val="nil"/>
            </w:tcBorders>
          </w:tcPr>
          <w:p w14:paraId="2225A7E3" w14:textId="3A826389"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r>
      <w:tr w:rsidR="002D54D0" w:rsidRPr="00206531" w14:paraId="463DC18D" w14:textId="77777777" w:rsidTr="00BA0B1B">
        <w:tc>
          <w:tcPr>
            <w:tcW w:w="3155" w:type="dxa"/>
            <w:tcBorders>
              <w:top w:val="nil"/>
              <w:left w:val="nil"/>
              <w:bottom w:val="nil"/>
              <w:right w:val="nil"/>
            </w:tcBorders>
          </w:tcPr>
          <w:p w14:paraId="24B1B1E9" w14:textId="00136E44" w:rsidR="002D54D0" w:rsidRPr="00206531" w:rsidRDefault="002D54D0" w:rsidP="002D54D0">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50030605" w14:textId="5060B7A5"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1</w:t>
            </w:r>
          </w:p>
        </w:tc>
        <w:tc>
          <w:tcPr>
            <w:tcW w:w="1947" w:type="dxa"/>
            <w:tcBorders>
              <w:top w:val="nil"/>
              <w:left w:val="nil"/>
              <w:bottom w:val="nil"/>
              <w:right w:val="nil"/>
            </w:tcBorders>
          </w:tcPr>
          <w:p w14:paraId="1F0AC782" w14:textId="17CB56FD"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c>
          <w:tcPr>
            <w:tcW w:w="892" w:type="dxa"/>
            <w:tcBorders>
              <w:top w:val="nil"/>
              <w:left w:val="nil"/>
              <w:bottom w:val="nil"/>
              <w:right w:val="nil"/>
            </w:tcBorders>
          </w:tcPr>
          <w:p w14:paraId="7B9489F5" w14:textId="7608611C"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c>
          <w:tcPr>
            <w:tcW w:w="1697" w:type="dxa"/>
            <w:tcBorders>
              <w:top w:val="nil"/>
              <w:left w:val="nil"/>
              <w:bottom w:val="nil"/>
              <w:right w:val="nil"/>
            </w:tcBorders>
          </w:tcPr>
          <w:p w14:paraId="0C7D8401" w14:textId="37315C0E" w:rsidR="002D54D0" w:rsidRPr="00206531" w:rsidRDefault="002D54D0" w:rsidP="002D54D0">
            <w:pPr>
              <w:rPr>
                <w:rFonts w:ascii="Times New Roman" w:hAnsi="Times New Roman" w:cs="Times New Roman"/>
                <w:sz w:val="24"/>
                <w:szCs w:val="24"/>
              </w:rPr>
            </w:pPr>
            <w:r>
              <w:rPr>
                <w:rFonts w:ascii="Times New Roman" w:hAnsi="Times New Roman" w:cs="Times New Roman" w:hint="eastAsia"/>
                <w:sz w:val="24"/>
                <w:szCs w:val="24"/>
              </w:rPr>
              <w:t>/</w:t>
            </w:r>
          </w:p>
        </w:tc>
      </w:tr>
      <w:tr w:rsidR="00206531" w:rsidRPr="00206531" w14:paraId="39364B93" w14:textId="77777777" w:rsidTr="00BA0B1B">
        <w:tc>
          <w:tcPr>
            <w:tcW w:w="9068" w:type="dxa"/>
            <w:gridSpan w:val="5"/>
            <w:tcBorders>
              <w:top w:val="nil"/>
              <w:left w:val="nil"/>
              <w:bottom w:val="nil"/>
              <w:right w:val="nil"/>
            </w:tcBorders>
          </w:tcPr>
          <w:p w14:paraId="77094202" w14:textId="77777777" w:rsidR="00206531" w:rsidRPr="00206531" w:rsidRDefault="00206531" w:rsidP="00206531">
            <w:pPr>
              <w:numPr>
                <w:ilvl w:val="0"/>
                <w:numId w:val="3"/>
              </w:numPr>
              <w:rPr>
                <w:rFonts w:ascii="Times New Roman" w:hAnsi="Times New Roman" w:cs="Times New Roman"/>
                <w:b/>
                <w:bCs/>
                <w:color w:val="FF0000"/>
                <w:sz w:val="24"/>
                <w:szCs w:val="24"/>
              </w:rPr>
            </w:pPr>
            <w:r w:rsidRPr="00206531">
              <w:rPr>
                <w:rFonts w:ascii="Times New Roman" w:hAnsi="Times New Roman" w:cs="Times New Roman" w:hint="eastAsia"/>
                <w:b/>
                <w:bCs/>
                <w:color w:val="FF0000"/>
                <w:sz w:val="24"/>
                <w:szCs w:val="24"/>
              </w:rPr>
              <w:t>Blood glucose concentration of post-HD (all patients)</w:t>
            </w:r>
          </w:p>
        </w:tc>
      </w:tr>
      <w:tr w:rsidR="00206531" w:rsidRPr="00206531" w14:paraId="1A7278D6" w14:textId="77777777" w:rsidTr="00BA0B1B">
        <w:tc>
          <w:tcPr>
            <w:tcW w:w="9068" w:type="dxa"/>
            <w:gridSpan w:val="5"/>
            <w:tcBorders>
              <w:top w:val="nil"/>
              <w:left w:val="nil"/>
              <w:bottom w:val="nil"/>
              <w:right w:val="nil"/>
            </w:tcBorders>
          </w:tcPr>
          <w:p w14:paraId="72FE223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r>
      <w:tr w:rsidR="00206531" w:rsidRPr="00206531" w14:paraId="4F99EE62" w14:textId="77777777" w:rsidTr="00BA0B1B">
        <w:tc>
          <w:tcPr>
            <w:tcW w:w="3155" w:type="dxa"/>
            <w:tcBorders>
              <w:top w:val="nil"/>
              <w:left w:val="nil"/>
              <w:bottom w:val="nil"/>
              <w:right w:val="nil"/>
            </w:tcBorders>
          </w:tcPr>
          <w:p w14:paraId="349264B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F2E721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11</w:t>
            </w:r>
          </w:p>
        </w:tc>
        <w:tc>
          <w:tcPr>
            <w:tcW w:w="1947" w:type="dxa"/>
            <w:tcBorders>
              <w:top w:val="nil"/>
              <w:left w:val="nil"/>
              <w:bottom w:val="nil"/>
              <w:right w:val="nil"/>
            </w:tcBorders>
          </w:tcPr>
          <w:p w14:paraId="63DB72E8" w14:textId="77777777" w:rsidR="00206531" w:rsidRPr="00206531" w:rsidRDefault="00206531" w:rsidP="00206531">
            <w:pPr>
              <w:rPr>
                <w:rFonts w:ascii="Times New Roman" w:hAnsi="Times New Roman" w:cs="Times New Roman"/>
                <w:sz w:val="24"/>
                <w:szCs w:val="24"/>
              </w:rPr>
            </w:pPr>
            <w:bookmarkStart w:id="3" w:name="_Hlk172969657"/>
            <w:r w:rsidRPr="00206531">
              <w:rPr>
                <w:rFonts w:ascii="Times New Roman" w:hAnsi="Times New Roman" w:cs="Times New Roman" w:hint="eastAsia"/>
                <w:sz w:val="24"/>
                <w:szCs w:val="24"/>
              </w:rPr>
              <w:t>0.86 (0.24, 1.48)</w:t>
            </w:r>
            <w:bookmarkEnd w:id="3"/>
          </w:p>
        </w:tc>
        <w:tc>
          <w:tcPr>
            <w:tcW w:w="892" w:type="dxa"/>
            <w:tcBorders>
              <w:top w:val="nil"/>
              <w:left w:val="nil"/>
              <w:bottom w:val="nil"/>
              <w:right w:val="nil"/>
            </w:tcBorders>
          </w:tcPr>
          <w:p w14:paraId="74D4220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0.006</w:t>
            </w:r>
          </w:p>
        </w:tc>
        <w:tc>
          <w:tcPr>
            <w:tcW w:w="1697" w:type="dxa"/>
            <w:tcBorders>
              <w:top w:val="nil"/>
              <w:left w:val="nil"/>
              <w:bottom w:val="nil"/>
              <w:right w:val="nil"/>
            </w:tcBorders>
          </w:tcPr>
          <w:p w14:paraId="092AF23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91.4%, &lt;0.01</w:t>
            </w:r>
          </w:p>
        </w:tc>
      </w:tr>
      <w:tr w:rsidR="00206531" w:rsidRPr="00206531" w14:paraId="4F967DD7" w14:textId="77777777" w:rsidTr="00BA0B1B">
        <w:tc>
          <w:tcPr>
            <w:tcW w:w="3155" w:type="dxa"/>
            <w:tcBorders>
              <w:top w:val="nil"/>
              <w:left w:val="nil"/>
              <w:bottom w:val="nil"/>
              <w:right w:val="nil"/>
            </w:tcBorders>
          </w:tcPr>
          <w:p w14:paraId="5F5B025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41767EA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w:t>
            </w:r>
          </w:p>
        </w:tc>
        <w:tc>
          <w:tcPr>
            <w:tcW w:w="1947" w:type="dxa"/>
            <w:tcBorders>
              <w:top w:val="nil"/>
              <w:left w:val="nil"/>
              <w:bottom w:val="nil"/>
              <w:right w:val="nil"/>
            </w:tcBorders>
          </w:tcPr>
          <w:p w14:paraId="79E6AB5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0.56 (0.01, 1.11)</w:t>
            </w:r>
          </w:p>
        </w:tc>
        <w:tc>
          <w:tcPr>
            <w:tcW w:w="892" w:type="dxa"/>
            <w:tcBorders>
              <w:top w:val="nil"/>
              <w:left w:val="nil"/>
              <w:bottom w:val="nil"/>
              <w:right w:val="nil"/>
            </w:tcBorders>
          </w:tcPr>
          <w:p w14:paraId="2147B8B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0.045</w:t>
            </w:r>
          </w:p>
        </w:tc>
        <w:tc>
          <w:tcPr>
            <w:tcW w:w="1697" w:type="dxa"/>
            <w:tcBorders>
              <w:top w:val="nil"/>
              <w:left w:val="nil"/>
              <w:bottom w:val="nil"/>
              <w:right w:val="nil"/>
            </w:tcBorders>
          </w:tcPr>
          <w:p w14:paraId="5786206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86.5%, &lt;0.01</w:t>
            </w:r>
          </w:p>
        </w:tc>
      </w:tr>
      <w:tr w:rsidR="00206531" w:rsidRPr="00206531" w14:paraId="6C02E1FA" w14:textId="77777777" w:rsidTr="00BA0B1B">
        <w:tc>
          <w:tcPr>
            <w:tcW w:w="3155" w:type="dxa"/>
            <w:tcBorders>
              <w:top w:val="nil"/>
              <w:left w:val="nil"/>
              <w:bottom w:val="nil"/>
              <w:right w:val="nil"/>
            </w:tcBorders>
          </w:tcPr>
          <w:p w14:paraId="5B667A3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056AA8E2"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7DD9BF9"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BB5904D"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F6DA294" w14:textId="77777777" w:rsidR="00206531" w:rsidRPr="00206531" w:rsidRDefault="00206531" w:rsidP="00206531">
            <w:pPr>
              <w:rPr>
                <w:rFonts w:ascii="Times New Roman" w:hAnsi="Times New Roman" w:cs="Times New Roman"/>
                <w:sz w:val="24"/>
                <w:szCs w:val="24"/>
              </w:rPr>
            </w:pPr>
          </w:p>
        </w:tc>
      </w:tr>
      <w:tr w:rsidR="00206531" w:rsidRPr="00206531" w14:paraId="36FB7865" w14:textId="77777777" w:rsidTr="00BA0B1B">
        <w:tc>
          <w:tcPr>
            <w:tcW w:w="3155" w:type="dxa"/>
            <w:tcBorders>
              <w:top w:val="nil"/>
              <w:left w:val="nil"/>
              <w:bottom w:val="nil"/>
              <w:right w:val="nil"/>
            </w:tcBorders>
          </w:tcPr>
          <w:p w14:paraId="45A4285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lastRenderedPageBreak/>
              <w:t xml:space="preserve">    Randomized trials</w:t>
            </w:r>
          </w:p>
        </w:tc>
        <w:tc>
          <w:tcPr>
            <w:tcW w:w="1377" w:type="dxa"/>
            <w:tcBorders>
              <w:top w:val="nil"/>
              <w:left w:val="nil"/>
              <w:bottom w:val="nil"/>
              <w:right w:val="nil"/>
            </w:tcBorders>
          </w:tcPr>
          <w:p w14:paraId="45AC301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79BE2C8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1.44 (0.30, 2.57)</w:t>
            </w:r>
          </w:p>
        </w:tc>
        <w:tc>
          <w:tcPr>
            <w:tcW w:w="892" w:type="dxa"/>
            <w:tcBorders>
              <w:top w:val="nil"/>
              <w:left w:val="nil"/>
              <w:bottom w:val="nil"/>
              <w:right w:val="nil"/>
            </w:tcBorders>
          </w:tcPr>
          <w:p w14:paraId="0FBE79F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0.013</w:t>
            </w:r>
          </w:p>
        </w:tc>
        <w:tc>
          <w:tcPr>
            <w:tcW w:w="1697" w:type="dxa"/>
            <w:tcBorders>
              <w:top w:val="nil"/>
              <w:left w:val="nil"/>
              <w:bottom w:val="nil"/>
              <w:right w:val="nil"/>
            </w:tcBorders>
          </w:tcPr>
          <w:p w14:paraId="195A445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94.8%, &lt;0.01</w:t>
            </w:r>
          </w:p>
        </w:tc>
      </w:tr>
      <w:tr w:rsidR="00206531" w:rsidRPr="00206531" w14:paraId="56834C8B" w14:textId="77777777" w:rsidTr="00BA0B1B">
        <w:tc>
          <w:tcPr>
            <w:tcW w:w="3155" w:type="dxa"/>
            <w:tcBorders>
              <w:top w:val="nil"/>
              <w:left w:val="nil"/>
              <w:bottom w:val="nil"/>
              <w:right w:val="nil"/>
            </w:tcBorders>
          </w:tcPr>
          <w:p w14:paraId="6846918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649FC4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4</w:t>
            </w:r>
          </w:p>
        </w:tc>
        <w:tc>
          <w:tcPr>
            <w:tcW w:w="1947" w:type="dxa"/>
            <w:tcBorders>
              <w:top w:val="nil"/>
              <w:left w:val="nil"/>
              <w:bottom w:val="nil"/>
              <w:right w:val="nil"/>
            </w:tcBorders>
          </w:tcPr>
          <w:p w14:paraId="0F5F080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0.72 (-0.03, 1.47)</w:t>
            </w:r>
          </w:p>
        </w:tc>
        <w:tc>
          <w:tcPr>
            <w:tcW w:w="892" w:type="dxa"/>
            <w:tcBorders>
              <w:top w:val="nil"/>
              <w:left w:val="nil"/>
              <w:bottom w:val="nil"/>
              <w:right w:val="nil"/>
            </w:tcBorders>
          </w:tcPr>
          <w:p w14:paraId="4BC3DA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0.061</w:t>
            </w:r>
          </w:p>
        </w:tc>
        <w:tc>
          <w:tcPr>
            <w:tcW w:w="1697" w:type="dxa"/>
            <w:tcBorders>
              <w:top w:val="nil"/>
              <w:left w:val="nil"/>
              <w:bottom w:val="nil"/>
              <w:right w:val="nil"/>
            </w:tcBorders>
          </w:tcPr>
          <w:p w14:paraId="339782D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78.0%, 0.003</w:t>
            </w:r>
          </w:p>
        </w:tc>
      </w:tr>
      <w:tr w:rsidR="00206531" w:rsidRPr="00206531" w14:paraId="71BA1443" w14:textId="77777777" w:rsidTr="00BA0B1B">
        <w:tc>
          <w:tcPr>
            <w:tcW w:w="3155" w:type="dxa"/>
            <w:tcBorders>
              <w:top w:val="nil"/>
              <w:left w:val="nil"/>
              <w:bottom w:val="nil"/>
              <w:right w:val="nil"/>
            </w:tcBorders>
          </w:tcPr>
          <w:p w14:paraId="061C538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07BE270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4EB48F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715A6838"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45D134C" w14:textId="77777777" w:rsidR="00206531" w:rsidRPr="00206531" w:rsidRDefault="00206531" w:rsidP="00206531">
            <w:pPr>
              <w:rPr>
                <w:rFonts w:ascii="Times New Roman" w:hAnsi="Times New Roman" w:cs="Times New Roman"/>
                <w:sz w:val="24"/>
                <w:szCs w:val="24"/>
              </w:rPr>
            </w:pPr>
          </w:p>
        </w:tc>
      </w:tr>
      <w:tr w:rsidR="00206531" w:rsidRPr="00206531" w14:paraId="28A968A2" w14:textId="77777777" w:rsidTr="00BA0B1B">
        <w:tc>
          <w:tcPr>
            <w:tcW w:w="3155" w:type="dxa"/>
            <w:tcBorders>
              <w:top w:val="nil"/>
              <w:left w:val="nil"/>
              <w:bottom w:val="nil"/>
              <w:right w:val="nil"/>
            </w:tcBorders>
          </w:tcPr>
          <w:p w14:paraId="0AA83D6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7347B9E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21B4DDC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1.27 (0.62, 1.91)</w:t>
            </w:r>
          </w:p>
        </w:tc>
        <w:tc>
          <w:tcPr>
            <w:tcW w:w="892" w:type="dxa"/>
            <w:tcBorders>
              <w:top w:val="nil"/>
              <w:left w:val="nil"/>
              <w:bottom w:val="nil"/>
              <w:right w:val="nil"/>
            </w:tcBorders>
          </w:tcPr>
          <w:p w14:paraId="32AD71D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&lt;0.001</w:t>
            </w:r>
          </w:p>
        </w:tc>
        <w:tc>
          <w:tcPr>
            <w:tcW w:w="1697" w:type="dxa"/>
            <w:tcBorders>
              <w:top w:val="nil"/>
              <w:left w:val="nil"/>
              <w:bottom w:val="nil"/>
              <w:right w:val="nil"/>
            </w:tcBorders>
          </w:tcPr>
          <w:p w14:paraId="42F413D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38.8%, 0.20</w:t>
            </w:r>
          </w:p>
        </w:tc>
      </w:tr>
      <w:tr w:rsidR="00206531" w:rsidRPr="00206531" w14:paraId="10E10378" w14:textId="77777777" w:rsidTr="00BA0B1B">
        <w:tc>
          <w:tcPr>
            <w:tcW w:w="9068" w:type="dxa"/>
            <w:gridSpan w:val="5"/>
            <w:tcBorders>
              <w:top w:val="nil"/>
              <w:left w:val="nil"/>
              <w:bottom w:val="nil"/>
              <w:right w:val="nil"/>
            </w:tcBorders>
          </w:tcPr>
          <w:p w14:paraId="061FE6AC"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2.1 Blood glucose concentration of post-HD (diabetic patients)</w:t>
            </w:r>
          </w:p>
        </w:tc>
      </w:tr>
      <w:tr w:rsidR="00206531" w:rsidRPr="00206531" w14:paraId="1F6D9996" w14:textId="77777777" w:rsidTr="00BA0B1B">
        <w:tc>
          <w:tcPr>
            <w:tcW w:w="9068" w:type="dxa"/>
            <w:gridSpan w:val="5"/>
            <w:tcBorders>
              <w:top w:val="nil"/>
              <w:left w:val="nil"/>
              <w:bottom w:val="nil"/>
              <w:right w:val="nil"/>
            </w:tcBorders>
          </w:tcPr>
          <w:p w14:paraId="234EC1C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r>
      <w:tr w:rsidR="00206531" w:rsidRPr="00206531" w14:paraId="1F954E33" w14:textId="77777777" w:rsidTr="00BA0B1B">
        <w:tc>
          <w:tcPr>
            <w:tcW w:w="3155" w:type="dxa"/>
            <w:tcBorders>
              <w:top w:val="nil"/>
              <w:left w:val="nil"/>
              <w:bottom w:val="nil"/>
              <w:right w:val="nil"/>
            </w:tcBorders>
          </w:tcPr>
          <w:p w14:paraId="4AA9C73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E4D4E6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8</w:t>
            </w:r>
          </w:p>
        </w:tc>
        <w:tc>
          <w:tcPr>
            <w:tcW w:w="1947" w:type="dxa"/>
            <w:tcBorders>
              <w:top w:val="nil"/>
              <w:left w:val="nil"/>
              <w:bottom w:val="nil"/>
              <w:right w:val="nil"/>
            </w:tcBorders>
          </w:tcPr>
          <w:p w14:paraId="26C54D5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0.92 (-0.02, 1.85)</w:t>
            </w:r>
          </w:p>
        </w:tc>
        <w:tc>
          <w:tcPr>
            <w:tcW w:w="892" w:type="dxa"/>
            <w:tcBorders>
              <w:top w:val="nil"/>
              <w:left w:val="nil"/>
              <w:bottom w:val="nil"/>
              <w:right w:val="nil"/>
            </w:tcBorders>
          </w:tcPr>
          <w:p w14:paraId="7A35A62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0.055</w:t>
            </w:r>
          </w:p>
        </w:tc>
        <w:tc>
          <w:tcPr>
            <w:tcW w:w="1697" w:type="dxa"/>
            <w:tcBorders>
              <w:top w:val="nil"/>
              <w:left w:val="nil"/>
              <w:bottom w:val="nil"/>
              <w:right w:val="nil"/>
            </w:tcBorders>
          </w:tcPr>
          <w:p w14:paraId="7733F6F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93.0%, &lt;0.01</w:t>
            </w:r>
          </w:p>
        </w:tc>
      </w:tr>
      <w:tr w:rsidR="00206531" w:rsidRPr="00206531" w14:paraId="445BD317" w14:textId="77777777" w:rsidTr="00BA0B1B">
        <w:tc>
          <w:tcPr>
            <w:tcW w:w="3155" w:type="dxa"/>
            <w:tcBorders>
              <w:top w:val="nil"/>
              <w:left w:val="nil"/>
              <w:bottom w:val="nil"/>
              <w:right w:val="nil"/>
            </w:tcBorders>
          </w:tcPr>
          <w:p w14:paraId="3DE5BB7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315696C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61E25CF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0.29 (-1.01, 1.59)</w:t>
            </w:r>
          </w:p>
        </w:tc>
        <w:tc>
          <w:tcPr>
            <w:tcW w:w="892" w:type="dxa"/>
            <w:tcBorders>
              <w:top w:val="nil"/>
              <w:left w:val="nil"/>
              <w:bottom w:val="nil"/>
              <w:right w:val="nil"/>
            </w:tcBorders>
          </w:tcPr>
          <w:p w14:paraId="4415CE1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0.662</w:t>
            </w:r>
          </w:p>
        </w:tc>
        <w:tc>
          <w:tcPr>
            <w:tcW w:w="1697" w:type="dxa"/>
            <w:tcBorders>
              <w:top w:val="nil"/>
              <w:left w:val="nil"/>
              <w:bottom w:val="nil"/>
              <w:right w:val="nil"/>
            </w:tcBorders>
          </w:tcPr>
          <w:p w14:paraId="139132F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91.6%, 0.001</w:t>
            </w:r>
          </w:p>
        </w:tc>
      </w:tr>
      <w:tr w:rsidR="00206531" w:rsidRPr="00206531" w14:paraId="5133299A" w14:textId="77777777" w:rsidTr="00BA0B1B">
        <w:tc>
          <w:tcPr>
            <w:tcW w:w="3155" w:type="dxa"/>
            <w:tcBorders>
              <w:top w:val="nil"/>
              <w:left w:val="nil"/>
              <w:bottom w:val="nil"/>
              <w:right w:val="nil"/>
            </w:tcBorders>
          </w:tcPr>
          <w:p w14:paraId="11BDF22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3EFF58A6"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4F89EA9"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0EBA8BD"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5BB5315A" w14:textId="77777777" w:rsidR="00206531" w:rsidRPr="00206531" w:rsidRDefault="00206531" w:rsidP="00206531">
            <w:pPr>
              <w:rPr>
                <w:rFonts w:ascii="Times New Roman" w:hAnsi="Times New Roman" w:cs="Times New Roman"/>
                <w:sz w:val="24"/>
                <w:szCs w:val="24"/>
              </w:rPr>
            </w:pPr>
          </w:p>
        </w:tc>
      </w:tr>
      <w:tr w:rsidR="00206531" w:rsidRPr="00206531" w14:paraId="28B50707" w14:textId="77777777" w:rsidTr="00BA0B1B">
        <w:tc>
          <w:tcPr>
            <w:tcW w:w="3155" w:type="dxa"/>
            <w:tcBorders>
              <w:top w:val="nil"/>
              <w:left w:val="nil"/>
              <w:bottom w:val="nil"/>
              <w:right w:val="nil"/>
            </w:tcBorders>
          </w:tcPr>
          <w:p w14:paraId="32CFE5F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CB6199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210055B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1.44 (0.30, 2.57)</w:t>
            </w:r>
          </w:p>
        </w:tc>
        <w:tc>
          <w:tcPr>
            <w:tcW w:w="892" w:type="dxa"/>
            <w:tcBorders>
              <w:top w:val="nil"/>
              <w:left w:val="nil"/>
              <w:bottom w:val="nil"/>
              <w:right w:val="nil"/>
            </w:tcBorders>
          </w:tcPr>
          <w:p w14:paraId="24E4958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0.013</w:t>
            </w:r>
          </w:p>
        </w:tc>
        <w:tc>
          <w:tcPr>
            <w:tcW w:w="1697" w:type="dxa"/>
            <w:tcBorders>
              <w:top w:val="nil"/>
              <w:left w:val="nil"/>
              <w:bottom w:val="nil"/>
              <w:right w:val="nil"/>
            </w:tcBorders>
          </w:tcPr>
          <w:p w14:paraId="7048822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94.8%, &lt;0.01</w:t>
            </w:r>
          </w:p>
        </w:tc>
      </w:tr>
      <w:tr w:rsidR="00206531" w:rsidRPr="00206531" w14:paraId="2B131F54" w14:textId="77777777" w:rsidTr="00BA0B1B">
        <w:tc>
          <w:tcPr>
            <w:tcW w:w="3155" w:type="dxa"/>
            <w:tcBorders>
              <w:top w:val="nil"/>
              <w:left w:val="nil"/>
              <w:bottom w:val="nil"/>
              <w:right w:val="nil"/>
            </w:tcBorders>
          </w:tcPr>
          <w:p w14:paraId="43DB65B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52D9227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F0B65E0"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235022E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54571024" w14:textId="77777777" w:rsidR="00206531" w:rsidRPr="00206531" w:rsidRDefault="00206531" w:rsidP="00206531">
            <w:pPr>
              <w:rPr>
                <w:rFonts w:ascii="Times New Roman" w:hAnsi="Times New Roman" w:cs="Times New Roman"/>
                <w:sz w:val="24"/>
                <w:szCs w:val="24"/>
              </w:rPr>
            </w:pPr>
          </w:p>
        </w:tc>
      </w:tr>
      <w:tr w:rsidR="00206531" w:rsidRPr="00206531" w14:paraId="2BA5CF19" w14:textId="77777777" w:rsidTr="00BA0B1B">
        <w:tc>
          <w:tcPr>
            <w:tcW w:w="3155" w:type="dxa"/>
            <w:tcBorders>
              <w:top w:val="nil"/>
              <w:left w:val="nil"/>
              <w:bottom w:val="nil"/>
              <w:right w:val="nil"/>
            </w:tcBorders>
          </w:tcPr>
          <w:p w14:paraId="17A5A2B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4860587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332DBA9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7C5C475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7B2A951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04124DB5" w14:textId="77777777" w:rsidTr="00BA0B1B">
        <w:tc>
          <w:tcPr>
            <w:tcW w:w="9068" w:type="dxa"/>
            <w:gridSpan w:val="5"/>
            <w:tcBorders>
              <w:top w:val="nil"/>
              <w:left w:val="nil"/>
              <w:bottom w:val="nil"/>
              <w:right w:val="nil"/>
            </w:tcBorders>
          </w:tcPr>
          <w:p w14:paraId="1306B9CB"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2.2 Blood glucose concentration of post-HD (non-diabetic patients)</w:t>
            </w:r>
          </w:p>
        </w:tc>
      </w:tr>
      <w:tr w:rsidR="00206531" w:rsidRPr="00206531" w14:paraId="09FFC625" w14:textId="77777777" w:rsidTr="00BA0B1B">
        <w:tc>
          <w:tcPr>
            <w:tcW w:w="9068" w:type="dxa"/>
            <w:gridSpan w:val="5"/>
            <w:tcBorders>
              <w:top w:val="nil"/>
              <w:left w:val="nil"/>
              <w:bottom w:val="nil"/>
              <w:right w:val="nil"/>
            </w:tcBorders>
          </w:tcPr>
          <w:p w14:paraId="4D3BCBA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r>
      <w:tr w:rsidR="00206531" w:rsidRPr="00206531" w14:paraId="5BE0BBDC" w14:textId="77777777" w:rsidTr="00BA0B1B">
        <w:tc>
          <w:tcPr>
            <w:tcW w:w="3155" w:type="dxa"/>
            <w:tcBorders>
              <w:top w:val="nil"/>
              <w:left w:val="nil"/>
              <w:bottom w:val="nil"/>
              <w:right w:val="nil"/>
            </w:tcBorders>
          </w:tcPr>
          <w:p w14:paraId="3461271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0E24CF2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352B0CE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1.02</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-0.11</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2.14</w:t>
            </w:r>
            <w:r w:rsidRPr="00206531">
              <w:rPr>
                <w:rFonts w:ascii="Times New Roman" w:hAnsi="Times New Roman" w:cs="Times New Roman"/>
                <w:sz w:val="24"/>
                <w:szCs w:val="24"/>
              </w:rPr>
              <w:t>)</w:t>
            </w:r>
          </w:p>
        </w:tc>
        <w:tc>
          <w:tcPr>
            <w:tcW w:w="892" w:type="dxa"/>
            <w:tcBorders>
              <w:top w:val="nil"/>
              <w:left w:val="nil"/>
              <w:bottom w:val="nil"/>
              <w:right w:val="nil"/>
            </w:tcBorders>
          </w:tcPr>
          <w:p w14:paraId="4F9B446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0.077</w:t>
            </w:r>
          </w:p>
        </w:tc>
        <w:tc>
          <w:tcPr>
            <w:tcW w:w="1697" w:type="dxa"/>
            <w:tcBorders>
              <w:top w:val="nil"/>
              <w:left w:val="nil"/>
              <w:bottom w:val="nil"/>
              <w:right w:val="nil"/>
            </w:tcBorders>
          </w:tcPr>
          <w:p w14:paraId="129AE8C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92.0</w:t>
            </w:r>
            <w:r w:rsidRPr="00206531">
              <w:rPr>
                <w:rFonts w:ascii="Times New Roman" w:hAnsi="Times New Roman" w:cs="Times New Roman"/>
                <w:sz w:val="24"/>
                <w:szCs w:val="24"/>
              </w:rPr>
              <w:t>%, &lt;</w:t>
            </w:r>
            <w:r w:rsidRPr="00206531">
              <w:rPr>
                <w:rFonts w:ascii="Times New Roman" w:hAnsi="Times New Roman" w:cs="Times New Roman" w:hint="eastAsia"/>
                <w:sz w:val="24"/>
                <w:szCs w:val="24"/>
              </w:rPr>
              <w:t>0.01</w:t>
            </w:r>
          </w:p>
        </w:tc>
      </w:tr>
      <w:tr w:rsidR="00206531" w:rsidRPr="00206531" w14:paraId="46F0CBA5" w14:textId="77777777" w:rsidTr="00BA0B1B">
        <w:tc>
          <w:tcPr>
            <w:tcW w:w="3155" w:type="dxa"/>
            <w:tcBorders>
              <w:top w:val="nil"/>
              <w:left w:val="nil"/>
              <w:bottom w:val="nil"/>
              <w:right w:val="nil"/>
            </w:tcBorders>
          </w:tcPr>
          <w:p w14:paraId="5793CF2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5C7EB1A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037347F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0.91 (0.15, 1.68)</w:t>
            </w:r>
          </w:p>
        </w:tc>
        <w:tc>
          <w:tcPr>
            <w:tcW w:w="892" w:type="dxa"/>
            <w:tcBorders>
              <w:top w:val="nil"/>
              <w:left w:val="nil"/>
              <w:bottom w:val="nil"/>
              <w:right w:val="nil"/>
            </w:tcBorders>
          </w:tcPr>
          <w:p w14:paraId="789D7E5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0.019</w:t>
            </w:r>
          </w:p>
        </w:tc>
        <w:tc>
          <w:tcPr>
            <w:tcW w:w="1697" w:type="dxa"/>
            <w:tcBorders>
              <w:top w:val="nil"/>
              <w:left w:val="nil"/>
              <w:bottom w:val="nil"/>
              <w:right w:val="nil"/>
            </w:tcBorders>
          </w:tcPr>
          <w:p w14:paraId="4D04A9B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84.3%, 0.002</w:t>
            </w:r>
          </w:p>
        </w:tc>
      </w:tr>
      <w:tr w:rsidR="00206531" w:rsidRPr="00206531" w14:paraId="3DEFB59B" w14:textId="77777777" w:rsidTr="00BA0B1B">
        <w:tc>
          <w:tcPr>
            <w:tcW w:w="3155" w:type="dxa"/>
            <w:tcBorders>
              <w:top w:val="nil"/>
              <w:left w:val="nil"/>
              <w:bottom w:val="nil"/>
              <w:right w:val="nil"/>
            </w:tcBorders>
          </w:tcPr>
          <w:p w14:paraId="1EC148D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78134586"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65F307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CD26E89"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FE777E8" w14:textId="77777777" w:rsidR="00206531" w:rsidRPr="00206531" w:rsidRDefault="00206531" w:rsidP="00206531">
            <w:pPr>
              <w:rPr>
                <w:rFonts w:ascii="Times New Roman" w:hAnsi="Times New Roman" w:cs="Times New Roman"/>
                <w:sz w:val="24"/>
                <w:szCs w:val="24"/>
              </w:rPr>
            </w:pPr>
          </w:p>
        </w:tc>
      </w:tr>
      <w:tr w:rsidR="00206531" w:rsidRPr="00206531" w14:paraId="11E476D8" w14:textId="77777777" w:rsidTr="00BA0B1B">
        <w:tc>
          <w:tcPr>
            <w:tcW w:w="3155" w:type="dxa"/>
            <w:tcBorders>
              <w:top w:val="nil"/>
              <w:left w:val="nil"/>
              <w:bottom w:val="nil"/>
              <w:right w:val="nil"/>
            </w:tcBorders>
          </w:tcPr>
          <w:p w14:paraId="3016C93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532D90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4</w:t>
            </w:r>
          </w:p>
        </w:tc>
        <w:tc>
          <w:tcPr>
            <w:tcW w:w="1947" w:type="dxa"/>
            <w:tcBorders>
              <w:top w:val="nil"/>
              <w:left w:val="nil"/>
              <w:bottom w:val="nil"/>
              <w:right w:val="nil"/>
            </w:tcBorders>
          </w:tcPr>
          <w:p w14:paraId="3ABD311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0.72 (-0.03, 1.47)</w:t>
            </w:r>
          </w:p>
        </w:tc>
        <w:tc>
          <w:tcPr>
            <w:tcW w:w="892" w:type="dxa"/>
            <w:tcBorders>
              <w:top w:val="nil"/>
              <w:left w:val="nil"/>
              <w:bottom w:val="nil"/>
              <w:right w:val="nil"/>
            </w:tcBorders>
          </w:tcPr>
          <w:p w14:paraId="0711454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0.061</w:t>
            </w:r>
          </w:p>
        </w:tc>
        <w:tc>
          <w:tcPr>
            <w:tcW w:w="1697" w:type="dxa"/>
            <w:tcBorders>
              <w:top w:val="nil"/>
              <w:left w:val="nil"/>
              <w:bottom w:val="nil"/>
              <w:right w:val="nil"/>
            </w:tcBorders>
          </w:tcPr>
          <w:p w14:paraId="3C9A98C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78.0%, 0.003</w:t>
            </w:r>
          </w:p>
        </w:tc>
      </w:tr>
      <w:tr w:rsidR="00206531" w:rsidRPr="00206531" w14:paraId="6F5C71C6" w14:textId="77777777" w:rsidTr="00BA0B1B">
        <w:tc>
          <w:tcPr>
            <w:tcW w:w="3155" w:type="dxa"/>
            <w:tcBorders>
              <w:top w:val="nil"/>
              <w:left w:val="nil"/>
              <w:bottom w:val="nil"/>
              <w:right w:val="nil"/>
            </w:tcBorders>
          </w:tcPr>
          <w:p w14:paraId="04B000C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6F1BAB7C"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38EAD49"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39A7919"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8249B09" w14:textId="77777777" w:rsidR="00206531" w:rsidRPr="00206531" w:rsidRDefault="00206531" w:rsidP="00206531">
            <w:pPr>
              <w:rPr>
                <w:rFonts w:ascii="Times New Roman" w:hAnsi="Times New Roman" w:cs="Times New Roman"/>
                <w:sz w:val="24"/>
                <w:szCs w:val="24"/>
              </w:rPr>
            </w:pPr>
          </w:p>
        </w:tc>
      </w:tr>
      <w:tr w:rsidR="00206531" w:rsidRPr="00206531" w14:paraId="4E72DB4F" w14:textId="77777777" w:rsidTr="00BA0B1B">
        <w:tc>
          <w:tcPr>
            <w:tcW w:w="3155" w:type="dxa"/>
            <w:tcBorders>
              <w:top w:val="nil"/>
              <w:left w:val="nil"/>
              <w:bottom w:val="nil"/>
              <w:right w:val="nil"/>
            </w:tcBorders>
          </w:tcPr>
          <w:p w14:paraId="48859A0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487334B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06B959F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0FBC651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497FFF5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466F6899" w14:textId="77777777" w:rsidTr="00BA0B1B">
        <w:tc>
          <w:tcPr>
            <w:tcW w:w="3155" w:type="dxa"/>
            <w:tcBorders>
              <w:top w:val="nil"/>
              <w:left w:val="nil"/>
              <w:bottom w:val="nil"/>
              <w:right w:val="nil"/>
            </w:tcBorders>
          </w:tcPr>
          <w:p w14:paraId="27543C78" w14:textId="77777777"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HbA1C (all patients)</w:t>
            </w:r>
          </w:p>
        </w:tc>
        <w:tc>
          <w:tcPr>
            <w:tcW w:w="1377" w:type="dxa"/>
            <w:tcBorders>
              <w:top w:val="nil"/>
              <w:left w:val="nil"/>
              <w:bottom w:val="nil"/>
              <w:right w:val="nil"/>
            </w:tcBorders>
          </w:tcPr>
          <w:p w14:paraId="65A0881B" w14:textId="77777777" w:rsidR="00206531" w:rsidRPr="00206531" w:rsidRDefault="00206531" w:rsidP="00206531">
            <w:pPr>
              <w:rPr>
                <w:rFonts w:ascii="Times New Roman" w:hAnsi="Times New Roman" w:cs="Times New Roman"/>
                <w:b/>
                <w:bCs/>
                <w:color w:val="EE0000"/>
                <w:sz w:val="24"/>
                <w:szCs w:val="24"/>
              </w:rPr>
            </w:pPr>
          </w:p>
        </w:tc>
        <w:tc>
          <w:tcPr>
            <w:tcW w:w="1947" w:type="dxa"/>
            <w:tcBorders>
              <w:top w:val="nil"/>
              <w:left w:val="nil"/>
              <w:bottom w:val="nil"/>
              <w:right w:val="nil"/>
            </w:tcBorders>
          </w:tcPr>
          <w:p w14:paraId="5A925CB5" w14:textId="77777777" w:rsidR="00206531" w:rsidRPr="00206531" w:rsidRDefault="00206531" w:rsidP="00206531">
            <w:pPr>
              <w:rPr>
                <w:rFonts w:ascii="Times New Roman" w:hAnsi="Times New Roman" w:cs="Times New Roman"/>
                <w:b/>
                <w:bCs/>
                <w:color w:val="EE0000"/>
                <w:sz w:val="24"/>
                <w:szCs w:val="24"/>
              </w:rPr>
            </w:pPr>
          </w:p>
        </w:tc>
        <w:tc>
          <w:tcPr>
            <w:tcW w:w="892" w:type="dxa"/>
            <w:tcBorders>
              <w:top w:val="nil"/>
              <w:left w:val="nil"/>
              <w:bottom w:val="nil"/>
              <w:right w:val="nil"/>
            </w:tcBorders>
          </w:tcPr>
          <w:p w14:paraId="3BFB70FC" w14:textId="77777777" w:rsidR="00206531" w:rsidRPr="00206531" w:rsidRDefault="00206531" w:rsidP="00206531">
            <w:pPr>
              <w:rPr>
                <w:rFonts w:ascii="Times New Roman" w:hAnsi="Times New Roman" w:cs="Times New Roman"/>
                <w:b/>
                <w:bCs/>
                <w:color w:val="EE0000"/>
                <w:sz w:val="24"/>
                <w:szCs w:val="24"/>
              </w:rPr>
            </w:pPr>
          </w:p>
        </w:tc>
        <w:tc>
          <w:tcPr>
            <w:tcW w:w="1697" w:type="dxa"/>
            <w:tcBorders>
              <w:top w:val="nil"/>
              <w:left w:val="nil"/>
              <w:bottom w:val="nil"/>
              <w:right w:val="nil"/>
            </w:tcBorders>
          </w:tcPr>
          <w:p w14:paraId="382A363C" w14:textId="77777777" w:rsidR="00206531" w:rsidRPr="00206531" w:rsidRDefault="00206531" w:rsidP="00206531">
            <w:pPr>
              <w:rPr>
                <w:rFonts w:ascii="Times New Roman" w:hAnsi="Times New Roman" w:cs="Times New Roman"/>
                <w:b/>
                <w:bCs/>
                <w:color w:val="EE0000"/>
                <w:sz w:val="24"/>
                <w:szCs w:val="24"/>
              </w:rPr>
            </w:pPr>
          </w:p>
        </w:tc>
      </w:tr>
      <w:tr w:rsidR="00206531" w:rsidRPr="00206531" w14:paraId="526B2E12" w14:textId="77777777" w:rsidTr="00BA0B1B">
        <w:tc>
          <w:tcPr>
            <w:tcW w:w="3155" w:type="dxa"/>
            <w:tcBorders>
              <w:top w:val="nil"/>
              <w:left w:val="nil"/>
              <w:bottom w:val="nil"/>
              <w:right w:val="nil"/>
            </w:tcBorders>
          </w:tcPr>
          <w:p w14:paraId="3B0C966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6CF247E0"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5BC5C81"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6358BB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F3DD6EE" w14:textId="77777777" w:rsidR="00206531" w:rsidRPr="00206531" w:rsidRDefault="00206531" w:rsidP="00206531">
            <w:pPr>
              <w:rPr>
                <w:rFonts w:ascii="Times New Roman" w:hAnsi="Times New Roman" w:cs="Times New Roman"/>
                <w:sz w:val="24"/>
                <w:szCs w:val="24"/>
              </w:rPr>
            </w:pPr>
          </w:p>
        </w:tc>
      </w:tr>
      <w:tr w:rsidR="00206531" w:rsidRPr="00206531" w14:paraId="5F95B843" w14:textId="77777777" w:rsidTr="00BA0B1B">
        <w:tc>
          <w:tcPr>
            <w:tcW w:w="3155" w:type="dxa"/>
            <w:tcBorders>
              <w:top w:val="nil"/>
              <w:left w:val="nil"/>
              <w:bottom w:val="nil"/>
              <w:right w:val="nil"/>
            </w:tcBorders>
          </w:tcPr>
          <w:p w14:paraId="74D3388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62DC5D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w:t>
            </w:r>
          </w:p>
        </w:tc>
        <w:tc>
          <w:tcPr>
            <w:tcW w:w="1947" w:type="dxa"/>
            <w:tcBorders>
              <w:top w:val="nil"/>
              <w:left w:val="nil"/>
              <w:bottom w:val="nil"/>
              <w:right w:val="nil"/>
            </w:tcBorders>
          </w:tcPr>
          <w:p w14:paraId="050C187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0.17 (-0.06, 0.40)</w:t>
            </w:r>
          </w:p>
        </w:tc>
        <w:tc>
          <w:tcPr>
            <w:tcW w:w="892" w:type="dxa"/>
            <w:tcBorders>
              <w:top w:val="nil"/>
              <w:left w:val="nil"/>
              <w:bottom w:val="nil"/>
              <w:right w:val="nil"/>
            </w:tcBorders>
          </w:tcPr>
          <w:p w14:paraId="3C1224C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0.152</w:t>
            </w:r>
          </w:p>
        </w:tc>
        <w:tc>
          <w:tcPr>
            <w:tcW w:w="1697" w:type="dxa"/>
            <w:tcBorders>
              <w:top w:val="nil"/>
              <w:left w:val="nil"/>
              <w:bottom w:val="nil"/>
              <w:right w:val="nil"/>
            </w:tcBorders>
          </w:tcPr>
          <w:p w14:paraId="1F1ABB7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0.59</w:t>
            </w:r>
          </w:p>
        </w:tc>
      </w:tr>
      <w:tr w:rsidR="00206531" w:rsidRPr="00206531" w14:paraId="47B6FE49" w14:textId="77777777" w:rsidTr="00BA0B1B">
        <w:tc>
          <w:tcPr>
            <w:tcW w:w="3155" w:type="dxa"/>
            <w:tcBorders>
              <w:top w:val="nil"/>
              <w:left w:val="nil"/>
              <w:bottom w:val="nil"/>
              <w:right w:val="nil"/>
            </w:tcBorders>
          </w:tcPr>
          <w:p w14:paraId="0DCAD6D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39A1545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7D2D841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0.18 (-0.22, 0.59)</w:t>
            </w:r>
          </w:p>
        </w:tc>
        <w:tc>
          <w:tcPr>
            <w:tcW w:w="892" w:type="dxa"/>
            <w:tcBorders>
              <w:top w:val="nil"/>
              <w:left w:val="nil"/>
              <w:bottom w:val="nil"/>
              <w:right w:val="nil"/>
            </w:tcBorders>
          </w:tcPr>
          <w:p w14:paraId="563060A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0.377</w:t>
            </w:r>
          </w:p>
        </w:tc>
        <w:tc>
          <w:tcPr>
            <w:tcW w:w="1697" w:type="dxa"/>
            <w:tcBorders>
              <w:top w:val="nil"/>
              <w:left w:val="nil"/>
              <w:bottom w:val="nil"/>
              <w:right w:val="nil"/>
            </w:tcBorders>
          </w:tcPr>
          <w:p w14:paraId="18F9F19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0.91</w:t>
            </w:r>
          </w:p>
        </w:tc>
      </w:tr>
      <w:tr w:rsidR="00206531" w:rsidRPr="00206531" w14:paraId="627047CD" w14:textId="77777777" w:rsidTr="00BA0B1B">
        <w:tc>
          <w:tcPr>
            <w:tcW w:w="9068" w:type="dxa"/>
            <w:gridSpan w:val="5"/>
            <w:tcBorders>
              <w:top w:val="nil"/>
              <w:left w:val="nil"/>
              <w:bottom w:val="nil"/>
              <w:right w:val="nil"/>
            </w:tcBorders>
          </w:tcPr>
          <w:p w14:paraId="5245FFB9"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3.1</w:t>
            </w:r>
            <w:r w:rsidRPr="00206531">
              <w:rPr>
                <w:rFonts w:hint="eastAsia"/>
                <w:b/>
                <w:bCs/>
                <w:color w:val="5B9BD5" w:themeColor="accent5"/>
              </w:rPr>
              <w:t xml:space="preserve"> </w:t>
            </w:r>
            <w:r w:rsidRPr="00206531">
              <w:rPr>
                <w:rFonts w:ascii="Times New Roman" w:hAnsi="Times New Roman" w:cs="Times New Roman" w:hint="eastAsia"/>
                <w:b/>
                <w:bCs/>
                <w:color w:val="5B9BD5" w:themeColor="accent5"/>
                <w:sz w:val="24"/>
                <w:szCs w:val="24"/>
              </w:rPr>
              <w:t>HbA1C (diabetic patients)</w:t>
            </w:r>
          </w:p>
        </w:tc>
      </w:tr>
      <w:tr w:rsidR="00206531" w:rsidRPr="00206531" w14:paraId="0B23F407" w14:textId="77777777" w:rsidTr="00BA0B1B">
        <w:tc>
          <w:tcPr>
            <w:tcW w:w="3155" w:type="dxa"/>
            <w:tcBorders>
              <w:top w:val="nil"/>
              <w:left w:val="nil"/>
              <w:bottom w:val="nil"/>
              <w:right w:val="nil"/>
            </w:tcBorders>
          </w:tcPr>
          <w:p w14:paraId="087F7D6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1DF9E06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621E9E5"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2E16A4F3"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5C2BEF1" w14:textId="77777777" w:rsidR="00206531" w:rsidRPr="00206531" w:rsidRDefault="00206531" w:rsidP="00206531">
            <w:pPr>
              <w:rPr>
                <w:rFonts w:ascii="Times New Roman" w:hAnsi="Times New Roman" w:cs="Times New Roman"/>
                <w:sz w:val="24"/>
                <w:szCs w:val="24"/>
              </w:rPr>
            </w:pPr>
          </w:p>
        </w:tc>
      </w:tr>
      <w:tr w:rsidR="00206531" w:rsidRPr="00206531" w14:paraId="3C0A33B4" w14:textId="77777777" w:rsidTr="00BA0B1B">
        <w:tc>
          <w:tcPr>
            <w:tcW w:w="3155" w:type="dxa"/>
            <w:tcBorders>
              <w:top w:val="nil"/>
              <w:left w:val="nil"/>
              <w:bottom w:val="nil"/>
              <w:right w:val="nil"/>
            </w:tcBorders>
          </w:tcPr>
          <w:p w14:paraId="7D55672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5063A00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4</w:t>
            </w:r>
          </w:p>
        </w:tc>
        <w:tc>
          <w:tcPr>
            <w:tcW w:w="1947" w:type="dxa"/>
            <w:tcBorders>
              <w:top w:val="nil"/>
              <w:left w:val="nil"/>
              <w:bottom w:val="nil"/>
              <w:right w:val="nil"/>
            </w:tcBorders>
          </w:tcPr>
          <w:p w14:paraId="1900253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0.00 (-0.31, 0.32)</w:t>
            </w:r>
          </w:p>
        </w:tc>
        <w:tc>
          <w:tcPr>
            <w:tcW w:w="892" w:type="dxa"/>
            <w:tcBorders>
              <w:top w:val="nil"/>
              <w:left w:val="nil"/>
              <w:bottom w:val="nil"/>
              <w:right w:val="nil"/>
            </w:tcBorders>
          </w:tcPr>
          <w:p w14:paraId="35A0403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0.989</w:t>
            </w:r>
          </w:p>
        </w:tc>
        <w:tc>
          <w:tcPr>
            <w:tcW w:w="1697" w:type="dxa"/>
            <w:tcBorders>
              <w:top w:val="nil"/>
              <w:left w:val="nil"/>
              <w:bottom w:val="nil"/>
              <w:right w:val="nil"/>
            </w:tcBorders>
          </w:tcPr>
          <w:p w14:paraId="5FCC4F4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0.72</w:t>
            </w:r>
          </w:p>
        </w:tc>
      </w:tr>
      <w:tr w:rsidR="00206531" w:rsidRPr="00206531" w14:paraId="696ACECD" w14:textId="77777777" w:rsidTr="00BA0B1B">
        <w:tc>
          <w:tcPr>
            <w:tcW w:w="3155" w:type="dxa"/>
            <w:tcBorders>
              <w:top w:val="nil"/>
              <w:left w:val="nil"/>
              <w:bottom w:val="nil"/>
              <w:right w:val="nil"/>
            </w:tcBorders>
          </w:tcPr>
          <w:p w14:paraId="6E6E63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1BE14B9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2D1D973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0.18 (-0.22, 0.59)</w:t>
            </w:r>
          </w:p>
        </w:tc>
        <w:tc>
          <w:tcPr>
            <w:tcW w:w="892" w:type="dxa"/>
            <w:tcBorders>
              <w:top w:val="nil"/>
              <w:left w:val="nil"/>
              <w:bottom w:val="nil"/>
              <w:right w:val="nil"/>
            </w:tcBorders>
          </w:tcPr>
          <w:p w14:paraId="633F6ED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0.377</w:t>
            </w:r>
          </w:p>
        </w:tc>
        <w:tc>
          <w:tcPr>
            <w:tcW w:w="1697" w:type="dxa"/>
            <w:tcBorders>
              <w:top w:val="nil"/>
              <w:left w:val="nil"/>
              <w:bottom w:val="nil"/>
              <w:right w:val="nil"/>
            </w:tcBorders>
          </w:tcPr>
          <w:p w14:paraId="138B7DE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0.91</w:t>
            </w:r>
          </w:p>
        </w:tc>
      </w:tr>
      <w:tr w:rsidR="00206531" w:rsidRPr="00206531" w14:paraId="477B5DD5" w14:textId="77777777" w:rsidTr="00BA0B1B">
        <w:tc>
          <w:tcPr>
            <w:tcW w:w="9068" w:type="dxa"/>
            <w:gridSpan w:val="5"/>
            <w:tcBorders>
              <w:top w:val="nil"/>
              <w:left w:val="nil"/>
              <w:bottom w:val="nil"/>
              <w:right w:val="nil"/>
            </w:tcBorders>
          </w:tcPr>
          <w:p w14:paraId="418C8948"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3.2 HbA1C (non-diabetic patients)</w:t>
            </w:r>
          </w:p>
        </w:tc>
      </w:tr>
      <w:tr w:rsidR="00206531" w:rsidRPr="00206531" w14:paraId="0996A223" w14:textId="77777777" w:rsidTr="00BA0B1B">
        <w:tc>
          <w:tcPr>
            <w:tcW w:w="3155" w:type="dxa"/>
            <w:tcBorders>
              <w:top w:val="nil"/>
              <w:left w:val="nil"/>
              <w:bottom w:val="nil"/>
              <w:right w:val="nil"/>
            </w:tcBorders>
          </w:tcPr>
          <w:p w14:paraId="62CB839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4839E62"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385FD25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F1645E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4847C05" w14:textId="77777777" w:rsidR="00206531" w:rsidRPr="00206531" w:rsidRDefault="00206531" w:rsidP="00206531">
            <w:pPr>
              <w:rPr>
                <w:rFonts w:ascii="Times New Roman" w:hAnsi="Times New Roman" w:cs="Times New Roman"/>
                <w:sz w:val="24"/>
                <w:szCs w:val="24"/>
              </w:rPr>
            </w:pPr>
          </w:p>
        </w:tc>
      </w:tr>
      <w:tr w:rsidR="00206531" w:rsidRPr="00206531" w14:paraId="60330ECC" w14:textId="77777777" w:rsidTr="00BA0B1B">
        <w:tc>
          <w:tcPr>
            <w:tcW w:w="3155" w:type="dxa"/>
            <w:tcBorders>
              <w:top w:val="nil"/>
              <w:left w:val="nil"/>
              <w:bottom w:val="nil"/>
              <w:right w:val="nil"/>
            </w:tcBorders>
          </w:tcPr>
          <w:p w14:paraId="72D6D5C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36D434E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05FEFE8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2765A4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31713CB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18B50866" w14:textId="77777777" w:rsidTr="00BA0B1B">
        <w:tc>
          <w:tcPr>
            <w:tcW w:w="9068" w:type="dxa"/>
            <w:gridSpan w:val="5"/>
            <w:tcBorders>
              <w:top w:val="nil"/>
              <w:left w:val="nil"/>
              <w:bottom w:val="nil"/>
              <w:right w:val="nil"/>
            </w:tcBorders>
          </w:tcPr>
          <w:p w14:paraId="21CB8B8B" w14:textId="77777777"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SBP of post-HD (all patients)</w:t>
            </w:r>
          </w:p>
        </w:tc>
      </w:tr>
      <w:tr w:rsidR="00206531" w:rsidRPr="00206531" w14:paraId="5912497F" w14:textId="77777777" w:rsidTr="00BA0B1B">
        <w:tc>
          <w:tcPr>
            <w:tcW w:w="3155" w:type="dxa"/>
            <w:tcBorders>
              <w:top w:val="nil"/>
              <w:left w:val="nil"/>
              <w:bottom w:val="nil"/>
              <w:right w:val="nil"/>
            </w:tcBorders>
          </w:tcPr>
          <w:p w14:paraId="740FEDA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221DB74D"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90DDA50"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37D2AFE"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3E73CC0" w14:textId="77777777" w:rsidR="00206531" w:rsidRPr="00206531" w:rsidRDefault="00206531" w:rsidP="00206531">
            <w:pPr>
              <w:rPr>
                <w:rFonts w:ascii="Times New Roman" w:hAnsi="Times New Roman" w:cs="Times New Roman"/>
                <w:sz w:val="24"/>
                <w:szCs w:val="24"/>
              </w:rPr>
            </w:pPr>
          </w:p>
        </w:tc>
      </w:tr>
      <w:tr w:rsidR="00206531" w:rsidRPr="00206531" w14:paraId="4D9BB3B7" w14:textId="77777777" w:rsidTr="00BA0B1B">
        <w:tc>
          <w:tcPr>
            <w:tcW w:w="3155" w:type="dxa"/>
            <w:tcBorders>
              <w:top w:val="nil"/>
              <w:left w:val="nil"/>
              <w:bottom w:val="nil"/>
              <w:right w:val="nil"/>
            </w:tcBorders>
          </w:tcPr>
          <w:p w14:paraId="2D9A6C5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183C4D2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8</w:t>
            </w:r>
          </w:p>
        </w:tc>
        <w:tc>
          <w:tcPr>
            <w:tcW w:w="1947" w:type="dxa"/>
            <w:tcBorders>
              <w:top w:val="nil"/>
              <w:left w:val="nil"/>
              <w:bottom w:val="nil"/>
              <w:right w:val="nil"/>
            </w:tcBorders>
          </w:tcPr>
          <w:p w14:paraId="5C69C14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0.71 (-0.22, 1.64)</w:t>
            </w:r>
          </w:p>
        </w:tc>
        <w:tc>
          <w:tcPr>
            <w:tcW w:w="892" w:type="dxa"/>
            <w:tcBorders>
              <w:top w:val="nil"/>
              <w:left w:val="nil"/>
              <w:bottom w:val="nil"/>
              <w:right w:val="nil"/>
            </w:tcBorders>
          </w:tcPr>
          <w:p w14:paraId="60291D1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0.133</w:t>
            </w:r>
          </w:p>
        </w:tc>
        <w:tc>
          <w:tcPr>
            <w:tcW w:w="1697" w:type="dxa"/>
            <w:tcBorders>
              <w:top w:val="nil"/>
              <w:left w:val="nil"/>
              <w:bottom w:val="nil"/>
              <w:right w:val="nil"/>
            </w:tcBorders>
          </w:tcPr>
          <w:p w14:paraId="244D89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94.4%, &lt;0.01</w:t>
            </w:r>
          </w:p>
        </w:tc>
      </w:tr>
      <w:tr w:rsidR="00206531" w:rsidRPr="00206531" w14:paraId="3A258254" w14:textId="77777777" w:rsidTr="00BA0B1B">
        <w:tc>
          <w:tcPr>
            <w:tcW w:w="3155" w:type="dxa"/>
            <w:tcBorders>
              <w:top w:val="nil"/>
              <w:left w:val="nil"/>
              <w:bottom w:val="nil"/>
              <w:right w:val="nil"/>
            </w:tcBorders>
          </w:tcPr>
          <w:p w14:paraId="694A41C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60CA686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w:t>
            </w:r>
          </w:p>
        </w:tc>
        <w:tc>
          <w:tcPr>
            <w:tcW w:w="1947" w:type="dxa"/>
            <w:tcBorders>
              <w:top w:val="nil"/>
              <w:left w:val="nil"/>
              <w:bottom w:val="nil"/>
              <w:right w:val="nil"/>
            </w:tcBorders>
          </w:tcPr>
          <w:p w14:paraId="5013191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0.20 (-0.08, 0.49)</w:t>
            </w:r>
          </w:p>
        </w:tc>
        <w:tc>
          <w:tcPr>
            <w:tcW w:w="892" w:type="dxa"/>
            <w:tcBorders>
              <w:top w:val="nil"/>
              <w:left w:val="nil"/>
              <w:bottom w:val="nil"/>
              <w:right w:val="nil"/>
            </w:tcBorders>
          </w:tcPr>
          <w:p w14:paraId="07B68EF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0.161</w:t>
            </w:r>
          </w:p>
        </w:tc>
        <w:tc>
          <w:tcPr>
            <w:tcW w:w="1697" w:type="dxa"/>
            <w:tcBorders>
              <w:top w:val="nil"/>
              <w:left w:val="nil"/>
              <w:bottom w:val="nil"/>
              <w:right w:val="nil"/>
            </w:tcBorders>
          </w:tcPr>
          <w:p w14:paraId="0197DDD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52.6%, 0.06</w:t>
            </w:r>
          </w:p>
        </w:tc>
      </w:tr>
      <w:tr w:rsidR="00206531" w:rsidRPr="00206531" w14:paraId="1DFB5130" w14:textId="77777777" w:rsidTr="00BA0B1B">
        <w:tc>
          <w:tcPr>
            <w:tcW w:w="3155" w:type="dxa"/>
            <w:tcBorders>
              <w:top w:val="nil"/>
              <w:left w:val="nil"/>
              <w:bottom w:val="nil"/>
              <w:right w:val="nil"/>
            </w:tcBorders>
          </w:tcPr>
          <w:p w14:paraId="4C059D7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0E76D871"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05A2459"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D310DC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7DEA3B8B" w14:textId="77777777" w:rsidR="00206531" w:rsidRPr="00206531" w:rsidRDefault="00206531" w:rsidP="00206531">
            <w:pPr>
              <w:rPr>
                <w:rFonts w:ascii="Times New Roman" w:hAnsi="Times New Roman" w:cs="Times New Roman"/>
                <w:sz w:val="24"/>
                <w:szCs w:val="24"/>
              </w:rPr>
            </w:pPr>
          </w:p>
        </w:tc>
      </w:tr>
      <w:tr w:rsidR="00206531" w:rsidRPr="00206531" w14:paraId="51A0DD53" w14:textId="77777777" w:rsidTr="00BA0B1B">
        <w:tc>
          <w:tcPr>
            <w:tcW w:w="3155" w:type="dxa"/>
            <w:tcBorders>
              <w:top w:val="nil"/>
              <w:left w:val="nil"/>
              <w:bottom w:val="nil"/>
              <w:right w:val="nil"/>
            </w:tcBorders>
          </w:tcPr>
          <w:p w14:paraId="4D66647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C2A2F9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2971347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76F7578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09E5D81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1F014A8" w14:textId="77777777" w:rsidTr="00BA0B1B">
        <w:tc>
          <w:tcPr>
            <w:tcW w:w="3155" w:type="dxa"/>
            <w:tcBorders>
              <w:top w:val="nil"/>
              <w:left w:val="nil"/>
              <w:bottom w:val="nil"/>
              <w:right w:val="nil"/>
            </w:tcBorders>
          </w:tcPr>
          <w:p w14:paraId="23579E9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36C77E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2340995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-0.19 (-0.83, 0.45)</w:t>
            </w:r>
          </w:p>
        </w:tc>
        <w:tc>
          <w:tcPr>
            <w:tcW w:w="892" w:type="dxa"/>
            <w:tcBorders>
              <w:top w:val="nil"/>
              <w:left w:val="nil"/>
              <w:bottom w:val="nil"/>
              <w:right w:val="nil"/>
            </w:tcBorders>
          </w:tcPr>
          <w:p w14:paraId="004819F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0.563</w:t>
            </w:r>
          </w:p>
        </w:tc>
        <w:tc>
          <w:tcPr>
            <w:tcW w:w="1697" w:type="dxa"/>
            <w:tcBorders>
              <w:top w:val="nil"/>
              <w:left w:val="nil"/>
              <w:bottom w:val="nil"/>
              <w:right w:val="nil"/>
            </w:tcBorders>
          </w:tcPr>
          <w:p w14:paraId="6919E84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67.2%, 0.05</w:t>
            </w:r>
          </w:p>
        </w:tc>
      </w:tr>
      <w:tr w:rsidR="00206531" w:rsidRPr="00206531" w14:paraId="11513647" w14:textId="77777777" w:rsidTr="00BA0B1B">
        <w:tc>
          <w:tcPr>
            <w:tcW w:w="3155" w:type="dxa"/>
            <w:tcBorders>
              <w:top w:val="nil"/>
              <w:left w:val="nil"/>
              <w:bottom w:val="nil"/>
              <w:right w:val="nil"/>
            </w:tcBorders>
          </w:tcPr>
          <w:p w14:paraId="1255296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6821387D"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5D8113D6"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BE2DF5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99E19D2" w14:textId="77777777" w:rsidR="00206531" w:rsidRPr="00206531" w:rsidRDefault="00206531" w:rsidP="00206531">
            <w:pPr>
              <w:rPr>
                <w:rFonts w:ascii="Times New Roman" w:hAnsi="Times New Roman" w:cs="Times New Roman"/>
                <w:sz w:val="24"/>
                <w:szCs w:val="24"/>
              </w:rPr>
            </w:pPr>
          </w:p>
        </w:tc>
      </w:tr>
      <w:tr w:rsidR="00206531" w:rsidRPr="00206531" w14:paraId="6B28D5F6" w14:textId="77777777" w:rsidTr="00BA0B1B">
        <w:tc>
          <w:tcPr>
            <w:tcW w:w="3155" w:type="dxa"/>
            <w:tcBorders>
              <w:top w:val="nil"/>
              <w:left w:val="nil"/>
              <w:bottom w:val="nil"/>
              <w:right w:val="nil"/>
            </w:tcBorders>
          </w:tcPr>
          <w:p w14:paraId="739C02F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432B321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6B2CC31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-0.06 (-0.58, 0.46)</w:t>
            </w:r>
          </w:p>
        </w:tc>
        <w:tc>
          <w:tcPr>
            <w:tcW w:w="892" w:type="dxa"/>
            <w:tcBorders>
              <w:top w:val="nil"/>
              <w:left w:val="nil"/>
              <w:bottom w:val="nil"/>
              <w:right w:val="nil"/>
            </w:tcBorders>
          </w:tcPr>
          <w:p w14:paraId="2F4622E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0.816</w:t>
            </w:r>
          </w:p>
        </w:tc>
        <w:tc>
          <w:tcPr>
            <w:tcW w:w="1697" w:type="dxa"/>
            <w:tcBorders>
              <w:top w:val="nil"/>
              <w:left w:val="nil"/>
              <w:bottom w:val="nil"/>
              <w:right w:val="nil"/>
            </w:tcBorders>
          </w:tcPr>
          <w:p w14:paraId="30B6AD7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11.3%, 0.29</w:t>
            </w:r>
          </w:p>
        </w:tc>
      </w:tr>
      <w:tr w:rsidR="00206531" w:rsidRPr="00206531" w14:paraId="168676FA" w14:textId="77777777" w:rsidTr="00BA0B1B">
        <w:tc>
          <w:tcPr>
            <w:tcW w:w="9068" w:type="dxa"/>
            <w:gridSpan w:val="5"/>
            <w:tcBorders>
              <w:top w:val="nil"/>
              <w:left w:val="nil"/>
              <w:bottom w:val="nil"/>
              <w:right w:val="nil"/>
            </w:tcBorders>
          </w:tcPr>
          <w:p w14:paraId="18A53F9F"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4.1 SBP of post-HD (diabetic patients)</w:t>
            </w:r>
          </w:p>
        </w:tc>
      </w:tr>
      <w:tr w:rsidR="00206531" w:rsidRPr="00206531" w14:paraId="7B4A663D" w14:textId="77777777" w:rsidTr="00BA0B1B">
        <w:tc>
          <w:tcPr>
            <w:tcW w:w="3155" w:type="dxa"/>
            <w:tcBorders>
              <w:top w:val="nil"/>
              <w:left w:val="nil"/>
              <w:bottom w:val="nil"/>
              <w:right w:val="nil"/>
            </w:tcBorders>
          </w:tcPr>
          <w:p w14:paraId="3F8F21D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7112512E"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6C1394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DBE9A61"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4354951" w14:textId="77777777" w:rsidR="00206531" w:rsidRPr="00206531" w:rsidRDefault="00206531" w:rsidP="00206531">
            <w:pPr>
              <w:rPr>
                <w:rFonts w:ascii="Times New Roman" w:hAnsi="Times New Roman" w:cs="Times New Roman"/>
                <w:sz w:val="24"/>
                <w:szCs w:val="24"/>
              </w:rPr>
            </w:pPr>
          </w:p>
        </w:tc>
      </w:tr>
      <w:tr w:rsidR="00206531" w:rsidRPr="00206531" w14:paraId="50409752" w14:textId="77777777" w:rsidTr="00BA0B1B">
        <w:tc>
          <w:tcPr>
            <w:tcW w:w="3155" w:type="dxa"/>
            <w:tcBorders>
              <w:top w:val="nil"/>
              <w:left w:val="nil"/>
              <w:bottom w:val="nil"/>
              <w:right w:val="nil"/>
            </w:tcBorders>
          </w:tcPr>
          <w:p w14:paraId="70412CB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0F5E552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w:t>
            </w:r>
          </w:p>
        </w:tc>
        <w:tc>
          <w:tcPr>
            <w:tcW w:w="1947" w:type="dxa"/>
            <w:tcBorders>
              <w:top w:val="nil"/>
              <w:left w:val="nil"/>
              <w:bottom w:val="nil"/>
              <w:right w:val="nil"/>
            </w:tcBorders>
          </w:tcPr>
          <w:p w14:paraId="30F5BB2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1.19 (-0.08, 2.45)</w:t>
            </w:r>
          </w:p>
        </w:tc>
        <w:tc>
          <w:tcPr>
            <w:tcW w:w="892" w:type="dxa"/>
            <w:tcBorders>
              <w:top w:val="nil"/>
              <w:left w:val="nil"/>
              <w:bottom w:val="nil"/>
              <w:right w:val="nil"/>
            </w:tcBorders>
          </w:tcPr>
          <w:p w14:paraId="5E1A401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0.065</w:t>
            </w:r>
          </w:p>
        </w:tc>
        <w:tc>
          <w:tcPr>
            <w:tcW w:w="1697" w:type="dxa"/>
            <w:tcBorders>
              <w:top w:val="nil"/>
              <w:left w:val="nil"/>
              <w:bottom w:val="nil"/>
              <w:right w:val="nil"/>
            </w:tcBorders>
          </w:tcPr>
          <w:p w14:paraId="301928D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93.7%, &lt;0.01</w:t>
            </w:r>
          </w:p>
        </w:tc>
      </w:tr>
      <w:tr w:rsidR="00206531" w:rsidRPr="00206531" w14:paraId="7E1A6B78" w14:textId="77777777" w:rsidTr="00BA0B1B">
        <w:tc>
          <w:tcPr>
            <w:tcW w:w="3155" w:type="dxa"/>
            <w:tcBorders>
              <w:top w:val="nil"/>
              <w:left w:val="nil"/>
              <w:bottom w:val="nil"/>
              <w:right w:val="nil"/>
            </w:tcBorders>
          </w:tcPr>
          <w:p w14:paraId="58FA0F1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C229BB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26BC563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0.04 (-0.46, 0.53)</w:t>
            </w:r>
          </w:p>
        </w:tc>
        <w:tc>
          <w:tcPr>
            <w:tcW w:w="892" w:type="dxa"/>
            <w:tcBorders>
              <w:top w:val="nil"/>
              <w:left w:val="nil"/>
              <w:bottom w:val="nil"/>
              <w:right w:val="nil"/>
            </w:tcBorders>
          </w:tcPr>
          <w:p w14:paraId="2244E95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0.880</w:t>
            </w:r>
          </w:p>
        </w:tc>
        <w:tc>
          <w:tcPr>
            <w:tcW w:w="1697" w:type="dxa"/>
            <w:tcBorders>
              <w:top w:val="nil"/>
              <w:left w:val="nil"/>
              <w:bottom w:val="nil"/>
              <w:right w:val="nil"/>
            </w:tcBorders>
          </w:tcPr>
          <w:p w14:paraId="48B90C5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45.6%, 0.18</w:t>
            </w:r>
          </w:p>
        </w:tc>
      </w:tr>
      <w:tr w:rsidR="00206531" w:rsidRPr="00206531" w14:paraId="50943CCA" w14:textId="77777777" w:rsidTr="00BA0B1B">
        <w:tc>
          <w:tcPr>
            <w:tcW w:w="3155" w:type="dxa"/>
            <w:tcBorders>
              <w:top w:val="nil"/>
              <w:left w:val="nil"/>
              <w:bottom w:val="nil"/>
              <w:right w:val="nil"/>
            </w:tcBorders>
          </w:tcPr>
          <w:p w14:paraId="5699D7F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66FE5AC5"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6ED1B12"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13463C6"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1E45B6E" w14:textId="77777777" w:rsidR="00206531" w:rsidRPr="00206531" w:rsidRDefault="00206531" w:rsidP="00206531">
            <w:pPr>
              <w:rPr>
                <w:rFonts w:ascii="Times New Roman" w:hAnsi="Times New Roman" w:cs="Times New Roman"/>
                <w:sz w:val="24"/>
                <w:szCs w:val="24"/>
              </w:rPr>
            </w:pPr>
          </w:p>
        </w:tc>
      </w:tr>
      <w:tr w:rsidR="00206531" w:rsidRPr="00206531" w14:paraId="196F9DCA" w14:textId="77777777" w:rsidTr="00BA0B1B">
        <w:tc>
          <w:tcPr>
            <w:tcW w:w="3155" w:type="dxa"/>
            <w:tcBorders>
              <w:top w:val="nil"/>
              <w:left w:val="nil"/>
              <w:bottom w:val="nil"/>
              <w:right w:val="nil"/>
            </w:tcBorders>
          </w:tcPr>
          <w:p w14:paraId="61ECE334" w14:textId="77777777" w:rsidR="00206531" w:rsidRPr="00206531" w:rsidRDefault="00206531" w:rsidP="00206531">
            <w:pPr>
              <w:ind w:firstLineChars="200" w:firstLine="480"/>
              <w:rPr>
                <w:rFonts w:ascii="Times New Roman" w:hAnsi="Times New Roman" w:cs="Times New Roman"/>
                <w:sz w:val="24"/>
                <w:szCs w:val="24"/>
              </w:rPr>
            </w:pP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57D5293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279B0F5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02A7D60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7BCA42B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3322FCEB" w14:textId="77777777" w:rsidTr="00BA0B1B">
        <w:tc>
          <w:tcPr>
            <w:tcW w:w="3155" w:type="dxa"/>
            <w:tcBorders>
              <w:top w:val="nil"/>
              <w:left w:val="nil"/>
              <w:bottom w:val="nil"/>
              <w:right w:val="nil"/>
            </w:tcBorders>
          </w:tcPr>
          <w:p w14:paraId="6A05174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605B419B"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7F0BB57"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94FBEE3"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35AF2D7" w14:textId="77777777" w:rsidR="00206531" w:rsidRPr="00206531" w:rsidRDefault="00206531" w:rsidP="00206531">
            <w:pPr>
              <w:rPr>
                <w:rFonts w:ascii="Times New Roman" w:hAnsi="Times New Roman" w:cs="Times New Roman"/>
                <w:sz w:val="24"/>
                <w:szCs w:val="24"/>
              </w:rPr>
            </w:pPr>
          </w:p>
        </w:tc>
      </w:tr>
      <w:tr w:rsidR="00206531" w:rsidRPr="00206531" w14:paraId="13BA04F7" w14:textId="77777777" w:rsidTr="00BA0B1B">
        <w:tc>
          <w:tcPr>
            <w:tcW w:w="3155" w:type="dxa"/>
            <w:tcBorders>
              <w:top w:val="nil"/>
              <w:left w:val="nil"/>
              <w:bottom w:val="nil"/>
              <w:right w:val="nil"/>
            </w:tcBorders>
          </w:tcPr>
          <w:p w14:paraId="604DA2E7" w14:textId="77777777" w:rsidR="00206531" w:rsidRPr="00206531" w:rsidRDefault="00206531" w:rsidP="00206531">
            <w:pPr>
              <w:ind w:firstLineChars="200" w:firstLine="480"/>
              <w:rPr>
                <w:rFonts w:ascii="Times New Roman" w:hAnsi="Times New Roman" w:cs="Times New Roman"/>
                <w:sz w:val="24"/>
                <w:szCs w:val="24"/>
              </w:rPr>
            </w:pP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1D6F687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560749F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70AD4D1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437251D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BBF7CE2" w14:textId="77777777" w:rsidTr="00BA0B1B">
        <w:tc>
          <w:tcPr>
            <w:tcW w:w="9068" w:type="dxa"/>
            <w:gridSpan w:val="5"/>
            <w:tcBorders>
              <w:top w:val="nil"/>
              <w:left w:val="nil"/>
              <w:bottom w:val="nil"/>
              <w:right w:val="nil"/>
            </w:tcBorders>
          </w:tcPr>
          <w:p w14:paraId="625D2E20"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4.2 SBP of post-HD (nondiabetic patients)</w:t>
            </w:r>
          </w:p>
        </w:tc>
      </w:tr>
      <w:tr w:rsidR="00206531" w:rsidRPr="00206531" w14:paraId="3619BBF5" w14:textId="77777777" w:rsidTr="00BA0B1B">
        <w:tc>
          <w:tcPr>
            <w:tcW w:w="3155" w:type="dxa"/>
            <w:tcBorders>
              <w:top w:val="nil"/>
              <w:left w:val="nil"/>
              <w:bottom w:val="nil"/>
              <w:right w:val="nil"/>
            </w:tcBorders>
          </w:tcPr>
          <w:p w14:paraId="6C26BC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250FB38C"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667B76E"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3F4F24B"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57000056" w14:textId="77777777" w:rsidR="00206531" w:rsidRPr="00206531" w:rsidRDefault="00206531" w:rsidP="00206531">
            <w:pPr>
              <w:rPr>
                <w:rFonts w:ascii="Times New Roman" w:hAnsi="Times New Roman" w:cs="Times New Roman"/>
                <w:sz w:val="24"/>
                <w:szCs w:val="24"/>
              </w:rPr>
            </w:pPr>
          </w:p>
        </w:tc>
      </w:tr>
      <w:tr w:rsidR="00206531" w:rsidRPr="00206531" w14:paraId="1FA94CFB" w14:textId="77777777" w:rsidTr="00BA0B1B">
        <w:tc>
          <w:tcPr>
            <w:tcW w:w="3155" w:type="dxa"/>
            <w:tcBorders>
              <w:top w:val="nil"/>
              <w:left w:val="nil"/>
              <w:bottom w:val="nil"/>
              <w:right w:val="nil"/>
            </w:tcBorders>
          </w:tcPr>
          <w:p w14:paraId="144C823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lastRenderedPageBreak/>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562D4F0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233CA1F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-0.42 (-1.09, 0.25)</w:t>
            </w:r>
          </w:p>
        </w:tc>
        <w:tc>
          <w:tcPr>
            <w:tcW w:w="892" w:type="dxa"/>
            <w:tcBorders>
              <w:top w:val="nil"/>
              <w:left w:val="nil"/>
              <w:bottom w:val="nil"/>
              <w:right w:val="nil"/>
            </w:tcBorders>
          </w:tcPr>
          <w:p w14:paraId="681E814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0.216</w:t>
            </w:r>
          </w:p>
        </w:tc>
        <w:tc>
          <w:tcPr>
            <w:tcW w:w="1697" w:type="dxa"/>
            <w:tcBorders>
              <w:top w:val="nil"/>
              <w:left w:val="nil"/>
              <w:bottom w:val="nil"/>
              <w:right w:val="nil"/>
            </w:tcBorders>
          </w:tcPr>
          <w:p w14:paraId="755381D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80.2%, &lt;0.01</w:t>
            </w:r>
          </w:p>
        </w:tc>
      </w:tr>
      <w:tr w:rsidR="00206531" w:rsidRPr="00206531" w14:paraId="74B7859B" w14:textId="77777777" w:rsidTr="00BA0B1B">
        <w:tc>
          <w:tcPr>
            <w:tcW w:w="3155" w:type="dxa"/>
            <w:tcBorders>
              <w:top w:val="nil"/>
              <w:left w:val="nil"/>
              <w:bottom w:val="nil"/>
              <w:right w:val="nil"/>
            </w:tcBorders>
          </w:tcPr>
          <w:p w14:paraId="3CFB096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5A5AF6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046F89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0.54 (0.23, 0.86)</w:t>
            </w:r>
          </w:p>
        </w:tc>
        <w:tc>
          <w:tcPr>
            <w:tcW w:w="892" w:type="dxa"/>
            <w:tcBorders>
              <w:top w:val="nil"/>
              <w:left w:val="nil"/>
              <w:bottom w:val="nil"/>
              <w:right w:val="nil"/>
            </w:tcBorders>
          </w:tcPr>
          <w:p w14:paraId="7DBB30C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0.001</w:t>
            </w:r>
          </w:p>
        </w:tc>
        <w:tc>
          <w:tcPr>
            <w:tcW w:w="1697" w:type="dxa"/>
            <w:tcBorders>
              <w:top w:val="nil"/>
              <w:left w:val="nil"/>
              <w:bottom w:val="nil"/>
              <w:right w:val="nil"/>
            </w:tcBorders>
          </w:tcPr>
          <w:p w14:paraId="114A91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0.37</w:t>
            </w:r>
          </w:p>
        </w:tc>
      </w:tr>
      <w:tr w:rsidR="00206531" w:rsidRPr="00206531" w14:paraId="78B76B7F" w14:textId="77777777" w:rsidTr="00BA0B1B">
        <w:tc>
          <w:tcPr>
            <w:tcW w:w="3155" w:type="dxa"/>
            <w:tcBorders>
              <w:top w:val="nil"/>
              <w:left w:val="nil"/>
              <w:bottom w:val="nil"/>
              <w:right w:val="nil"/>
            </w:tcBorders>
          </w:tcPr>
          <w:p w14:paraId="3F8D8FE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34D78AC8"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BF3F505"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90B9CE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7D8F2CD2" w14:textId="77777777" w:rsidR="00206531" w:rsidRPr="00206531" w:rsidRDefault="00206531" w:rsidP="00206531">
            <w:pPr>
              <w:rPr>
                <w:rFonts w:ascii="Times New Roman" w:hAnsi="Times New Roman" w:cs="Times New Roman"/>
                <w:sz w:val="24"/>
                <w:szCs w:val="24"/>
              </w:rPr>
            </w:pPr>
          </w:p>
        </w:tc>
      </w:tr>
      <w:tr w:rsidR="00206531" w:rsidRPr="00206531" w14:paraId="0F26D04B" w14:textId="77777777" w:rsidTr="00BA0B1B">
        <w:tc>
          <w:tcPr>
            <w:tcW w:w="3155" w:type="dxa"/>
            <w:tcBorders>
              <w:top w:val="nil"/>
              <w:left w:val="nil"/>
              <w:bottom w:val="nil"/>
              <w:right w:val="nil"/>
            </w:tcBorders>
          </w:tcPr>
          <w:p w14:paraId="2FA3E70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3DE346D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5322A37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-0.19 (-0.83, 0.45)</w:t>
            </w:r>
          </w:p>
        </w:tc>
        <w:tc>
          <w:tcPr>
            <w:tcW w:w="892" w:type="dxa"/>
            <w:tcBorders>
              <w:top w:val="nil"/>
              <w:left w:val="nil"/>
              <w:bottom w:val="nil"/>
              <w:right w:val="nil"/>
            </w:tcBorders>
          </w:tcPr>
          <w:p w14:paraId="72E6E16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0.563</w:t>
            </w:r>
          </w:p>
        </w:tc>
        <w:tc>
          <w:tcPr>
            <w:tcW w:w="1697" w:type="dxa"/>
            <w:tcBorders>
              <w:top w:val="nil"/>
              <w:left w:val="nil"/>
              <w:bottom w:val="nil"/>
              <w:right w:val="nil"/>
            </w:tcBorders>
          </w:tcPr>
          <w:p w14:paraId="1E61207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67.2%, 0.05</w:t>
            </w:r>
          </w:p>
        </w:tc>
      </w:tr>
      <w:tr w:rsidR="00206531" w:rsidRPr="00206531" w14:paraId="061C5BAA" w14:textId="77777777" w:rsidTr="00BA0B1B">
        <w:tc>
          <w:tcPr>
            <w:tcW w:w="3155" w:type="dxa"/>
            <w:tcBorders>
              <w:top w:val="nil"/>
              <w:left w:val="nil"/>
              <w:bottom w:val="nil"/>
              <w:right w:val="nil"/>
            </w:tcBorders>
          </w:tcPr>
          <w:p w14:paraId="5F11920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401C0D01"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F2BBFE0"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C6CA60E"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F2B2AF9" w14:textId="77777777" w:rsidR="00206531" w:rsidRPr="00206531" w:rsidRDefault="00206531" w:rsidP="00206531">
            <w:pPr>
              <w:rPr>
                <w:rFonts w:ascii="Times New Roman" w:hAnsi="Times New Roman" w:cs="Times New Roman"/>
                <w:sz w:val="24"/>
                <w:szCs w:val="24"/>
              </w:rPr>
            </w:pPr>
          </w:p>
        </w:tc>
      </w:tr>
      <w:tr w:rsidR="00206531" w:rsidRPr="00206531" w14:paraId="7414B960" w14:textId="77777777" w:rsidTr="00BA0B1B">
        <w:tc>
          <w:tcPr>
            <w:tcW w:w="3155" w:type="dxa"/>
            <w:tcBorders>
              <w:top w:val="nil"/>
              <w:left w:val="nil"/>
              <w:bottom w:val="nil"/>
              <w:right w:val="nil"/>
            </w:tcBorders>
          </w:tcPr>
          <w:p w14:paraId="08F54DFF" w14:textId="77777777" w:rsidR="00206531" w:rsidRPr="00206531" w:rsidRDefault="00206531" w:rsidP="00206531">
            <w:pPr>
              <w:ind w:firstLineChars="200" w:firstLine="480"/>
              <w:rPr>
                <w:rFonts w:ascii="Times New Roman" w:hAnsi="Times New Roman" w:cs="Times New Roman"/>
                <w:sz w:val="24"/>
                <w:szCs w:val="24"/>
              </w:rPr>
            </w:pP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45BDDCD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1FCD2C1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1D2088D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042E022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7B27B940" w14:textId="77777777" w:rsidTr="00BA0B1B">
        <w:tc>
          <w:tcPr>
            <w:tcW w:w="9068" w:type="dxa"/>
            <w:gridSpan w:val="5"/>
            <w:tcBorders>
              <w:top w:val="nil"/>
              <w:left w:val="nil"/>
              <w:bottom w:val="nil"/>
              <w:right w:val="nil"/>
            </w:tcBorders>
          </w:tcPr>
          <w:p w14:paraId="5A188EB6" w14:textId="77777777"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DBP of post-HD (all patients)</w:t>
            </w:r>
          </w:p>
        </w:tc>
      </w:tr>
      <w:tr w:rsidR="00206531" w:rsidRPr="00206531" w14:paraId="6FA692B4" w14:textId="77777777" w:rsidTr="00BA0B1B">
        <w:tc>
          <w:tcPr>
            <w:tcW w:w="3155" w:type="dxa"/>
            <w:tcBorders>
              <w:top w:val="nil"/>
              <w:left w:val="nil"/>
              <w:bottom w:val="nil"/>
              <w:right w:val="nil"/>
            </w:tcBorders>
          </w:tcPr>
          <w:p w14:paraId="3DFAC3F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583D7E9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A2DBA0C"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74746BC"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471751C" w14:textId="77777777" w:rsidR="00206531" w:rsidRPr="00206531" w:rsidRDefault="00206531" w:rsidP="00206531">
            <w:pPr>
              <w:rPr>
                <w:rFonts w:ascii="Times New Roman" w:hAnsi="Times New Roman" w:cs="Times New Roman"/>
                <w:sz w:val="24"/>
                <w:szCs w:val="24"/>
              </w:rPr>
            </w:pPr>
          </w:p>
        </w:tc>
      </w:tr>
      <w:tr w:rsidR="00206531" w:rsidRPr="00206531" w14:paraId="0032ABAC" w14:textId="77777777" w:rsidTr="00BA0B1B">
        <w:tc>
          <w:tcPr>
            <w:tcW w:w="3155" w:type="dxa"/>
            <w:tcBorders>
              <w:top w:val="nil"/>
              <w:left w:val="nil"/>
              <w:bottom w:val="nil"/>
              <w:right w:val="nil"/>
            </w:tcBorders>
          </w:tcPr>
          <w:p w14:paraId="6456F3E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76D8EB1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7</w:t>
            </w:r>
          </w:p>
        </w:tc>
        <w:tc>
          <w:tcPr>
            <w:tcW w:w="1947" w:type="dxa"/>
            <w:tcBorders>
              <w:top w:val="nil"/>
              <w:left w:val="nil"/>
              <w:bottom w:val="nil"/>
              <w:right w:val="nil"/>
            </w:tcBorders>
          </w:tcPr>
          <w:p w14:paraId="7ABEE3C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1.18 (0.15, 2.20)</w:t>
            </w:r>
          </w:p>
        </w:tc>
        <w:tc>
          <w:tcPr>
            <w:tcW w:w="892" w:type="dxa"/>
            <w:tcBorders>
              <w:top w:val="nil"/>
              <w:left w:val="nil"/>
              <w:bottom w:val="nil"/>
              <w:right w:val="nil"/>
            </w:tcBorders>
          </w:tcPr>
          <w:p w14:paraId="0836672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0.025</w:t>
            </w:r>
          </w:p>
        </w:tc>
        <w:tc>
          <w:tcPr>
            <w:tcW w:w="1697" w:type="dxa"/>
            <w:tcBorders>
              <w:top w:val="nil"/>
              <w:left w:val="nil"/>
              <w:bottom w:val="nil"/>
              <w:right w:val="nil"/>
            </w:tcBorders>
          </w:tcPr>
          <w:p w14:paraId="2A1EF1E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94.0%, &lt;0.01</w:t>
            </w:r>
          </w:p>
        </w:tc>
      </w:tr>
      <w:tr w:rsidR="00206531" w:rsidRPr="00206531" w14:paraId="0751CE7A" w14:textId="77777777" w:rsidTr="00BA0B1B">
        <w:tc>
          <w:tcPr>
            <w:tcW w:w="3155" w:type="dxa"/>
            <w:tcBorders>
              <w:top w:val="nil"/>
              <w:left w:val="nil"/>
              <w:bottom w:val="nil"/>
              <w:right w:val="nil"/>
            </w:tcBorders>
          </w:tcPr>
          <w:p w14:paraId="32F091E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521AB33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5</w:t>
            </w:r>
          </w:p>
        </w:tc>
        <w:tc>
          <w:tcPr>
            <w:tcW w:w="1947" w:type="dxa"/>
            <w:tcBorders>
              <w:top w:val="nil"/>
              <w:left w:val="nil"/>
              <w:bottom w:val="nil"/>
              <w:right w:val="nil"/>
            </w:tcBorders>
          </w:tcPr>
          <w:p w14:paraId="655970A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0.19 (-0.01, 0.39)</w:t>
            </w:r>
          </w:p>
        </w:tc>
        <w:tc>
          <w:tcPr>
            <w:tcW w:w="892" w:type="dxa"/>
            <w:tcBorders>
              <w:top w:val="nil"/>
              <w:left w:val="nil"/>
              <w:bottom w:val="nil"/>
              <w:right w:val="nil"/>
            </w:tcBorders>
          </w:tcPr>
          <w:p w14:paraId="3344DC8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0.065</w:t>
            </w:r>
          </w:p>
        </w:tc>
        <w:tc>
          <w:tcPr>
            <w:tcW w:w="1697" w:type="dxa"/>
            <w:tcBorders>
              <w:top w:val="nil"/>
              <w:left w:val="nil"/>
              <w:bottom w:val="nil"/>
              <w:right w:val="nil"/>
            </w:tcBorders>
          </w:tcPr>
          <w:p w14:paraId="73CC7FD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0.65</w:t>
            </w:r>
          </w:p>
        </w:tc>
      </w:tr>
      <w:tr w:rsidR="00206531" w:rsidRPr="00206531" w14:paraId="5895D05C" w14:textId="77777777" w:rsidTr="00BA0B1B">
        <w:tc>
          <w:tcPr>
            <w:tcW w:w="3155" w:type="dxa"/>
            <w:tcBorders>
              <w:top w:val="nil"/>
              <w:left w:val="nil"/>
              <w:bottom w:val="nil"/>
              <w:right w:val="nil"/>
            </w:tcBorders>
          </w:tcPr>
          <w:p w14:paraId="686AD09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64D152D9"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D6443CB"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A89B158"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F653458" w14:textId="77777777" w:rsidR="00206531" w:rsidRPr="00206531" w:rsidRDefault="00206531" w:rsidP="00206531">
            <w:pPr>
              <w:rPr>
                <w:rFonts w:ascii="Times New Roman" w:hAnsi="Times New Roman" w:cs="Times New Roman"/>
                <w:sz w:val="24"/>
                <w:szCs w:val="24"/>
              </w:rPr>
            </w:pPr>
          </w:p>
        </w:tc>
      </w:tr>
      <w:tr w:rsidR="00206531" w:rsidRPr="00206531" w14:paraId="315F74C3" w14:textId="77777777" w:rsidTr="00BA0B1B">
        <w:tc>
          <w:tcPr>
            <w:tcW w:w="3155" w:type="dxa"/>
            <w:tcBorders>
              <w:top w:val="nil"/>
              <w:left w:val="nil"/>
              <w:bottom w:val="nil"/>
              <w:right w:val="nil"/>
            </w:tcBorders>
          </w:tcPr>
          <w:p w14:paraId="066742B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4276885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585A78F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1DF1DA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07826B6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1265E49" w14:textId="77777777" w:rsidTr="00BA0B1B">
        <w:tc>
          <w:tcPr>
            <w:tcW w:w="3155" w:type="dxa"/>
            <w:tcBorders>
              <w:top w:val="nil"/>
              <w:left w:val="nil"/>
              <w:bottom w:val="nil"/>
              <w:right w:val="nil"/>
            </w:tcBorders>
          </w:tcPr>
          <w:p w14:paraId="360F199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C56350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123E73E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-0.10 (-0.52, 0.31)</w:t>
            </w:r>
          </w:p>
        </w:tc>
        <w:tc>
          <w:tcPr>
            <w:tcW w:w="892" w:type="dxa"/>
            <w:tcBorders>
              <w:top w:val="nil"/>
              <w:left w:val="nil"/>
              <w:bottom w:val="nil"/>
              <w:right w:val="nil"/>
            </w:tcBorders>
          </w:tcPr>
          <w:p w14:paraId="00F1AE6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0.632</w:t>
            </w:r>
          </w:p>
        </w:tc>
        <w:tc>
          <w:tcPr>
            <w:tcW w:w="1697" w:type="dxa"/>
            <w:tcBorders>
              <w:top w:val="nil"/>
              <w:left w:val="nil"/>
              <w:bottom w:val="nil"/>
              <w:right w:val="nil"/>
            </w:tcBorders>
          </w:tcPr>
          <w:p w14:paraId="52BC697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32.6%, 0.23</w:t>
            </w:r>
          </w:p>
        </w:tc>
      </w:tr>
      <w:tr w:rsidR="00206531" w:rsidRPr="00206531" w14:paraId="74A5E918" w14:textId="77777777" w:rsidTr="00BA0B1B">
        <w:tc>
          <w:tcPr>
            <w:tcW w:w="9068" w:type="dxa"/>
            <w:gridSpan w:val="5"/>
            <w:tcBorders>
              <w:top w:val="nil"/>
              <w:left w:val="nil"/>
              <w:bottom w:val="nil"/>
              <w:right w:val="nil"/>
            </w:tcBorders>
          </w:tcPr>
          <w:p w14:paraId="57FBDEF9"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5.1 DBP of post-HD (diabetic patients)</w:t>
            </w:r>
          </w:p>
        </w:tc>
      </w:tr>
      <w:tr w:rsidR="00206531" w:rsidRPr="00206531" w14:paraId="3B336A2A" w14:textId="77777777" w:rsidTr="00BA0B1B">
        <w:tc>
          <w:tcPr>
            <w:tcW w:w="3155" w:type="dxa"/>
            <w:tcBorders>
              <w:top w:val="nil"/>
              <w:left w:val="nil"/>
              <w:bottom w:val="nil"/>
              <w:right w:val="nil"/>
            </w:tcBorders>
          </w:tcPr>
          <w:p w14:paraId="1BEC3A7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508C1E6E"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A78401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23ED1C5"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F026D9A" w14:textId="77777777" w:rsidR="00206531" w:rsidRPr="00206531" w:rsidRDefault="00206531" w:rsidP="00206531">
            <w:pPr>
              <w:rPr>
                <w:rFonts w:ascii="Times New Roman" w:hAnsi="Times New Roman" w:cs="Times New Roman"/>
                <w:sz w:val="24"/>
                <w:szCs w:val="24"/>
              </w:rPr>
            </w:pPr>
          </w:p>
        </w:tc>
      </w:tr>
      <w:tr w:rsidR="00206531" w:rsidRPr="00206531" w14:paraId="5AD4C6DF" w14:textId="77777777" w:rsidTr="00BA0B1B">
        <w:tc>
          <w:tcPr>
            <w:tcW w:w="3155" w:type="dxa"/>
            <w:tcBorders>
              <w:top w:val="nil"/>
              <w:left w:val="nil"/>
              <w:bottom w:val="nil"/>
              <w:right w:val="nil"/>
            </w:tcBorders>
          </w:tcPr>
          <w:p w14:paraId="3E7C901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4BB0C37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w:t>
            </w:r>
          </w:p>
        </w:tc>
        <w:tc>
          <w:tcPr>
            <w:tcW w:w="1947" w:type="dxa"/>
            <w:tcBorders>
              <w:top w:val="nil"/>
              <w:left w:val="nil"/>
              <w:bottom w:val="nil"/>
              <w:right w:val="nil"/>
            </w:tcBorders>
          </w:tcPr>
          <w:p w14:paraId="5747381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1.42 (0.26, 2.58)</w:t>
            </w:r>
          </w:p>
        </w:tc>
        <w:tc>
          <w:tcPr>
            <w:tcW w:w="892" w:type="dxa"/>
            <w:tcBorders>
              <w:top w:val="nil"/>
              <w:left w:val="nil"/>
              <w:bottom w:val="nil"/>
              <w:right w:val="nil"/>
            </w:tcBorders>
          </w:tcPr>
          <w:p w14:paraId="623ED8D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0.017</w:t>
            </w:r>
          </w:p>
        </w:tc>
        <w:tc>
          <w:tcPr>
            <w:tcW w:w="1697" w:type="dxa"/>
            <w:tcBorders>
              <w:top w:val="nil"/>
              <w:left w:val="nil"/>
              <w:bottom w:val="nil"/>
              <w:right w:val="nil"/>
            </w:tcBorders>
          </w:tcPr>
          <w:p w14:paraId="201182D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92.2%, &lt;0.01</w:t>
            </w:r>
          </w:p>
        </w:tc>
      </w:tr>
      <w:tr w:rsidR="00206531" w:rsidRPr="00206531" w14:paraId="45210090" w14:textId="77777777" w:rsidTr="00BA0B1B">
        <w:tc>
          <w:tcPr>
            <w:tcW w:w="3155" w:type="dxa"/>
            <w:tcBorders>
              <w:top w:val="nil"/>
              <w:left w:val="nil"/>
              <w:bottom w:val="nil"/>
              <w:right w:val="nil"/>
            </w:tcBorders>
          </w:tcPr>
          <w:p w14:paraId="2FDE3A4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B6E3A1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EB65F3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0.24 (-0.14, 0.61)</w:t>
            </w:r>
          </w:p>
        </w:tc>
        <w:tc>
          <w:tcPr>
            <w:tcW w:w="892" w:type="dxa"/>
            <w:tcBorders>
              <w:top w:val="nil"/>
              <w:left w:val="nil"/>
              <w:bottom w:val="nil"/>
              <w:right w:val="nil"/>
            </w:tcBorders>
          </w:tcPr>
          <w:p w14:paraId="456F8DE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0.224</w:t>
            </w:r>
          </w:p>
        </w:tc>
        <w:tc>
          <w:tcPr>
            <w:tcW w:w="1697" w:type="dxa"/>
            <w:tcBorders>
              <w:top w:val="nil"/>
              <w:left w:val="nil"/>
              <w:bottom w:val="nil"/>
              <w:right w:val="nil"/>
            </w:tcBorders>
          </w:tcPr>
          <w:p w14:paraId="63A4D23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6.8%, 0.30</w:t>
            </w:r>
          </w:p>
        </w:tc>
      </w:tr>
      <w:tr w:rsidR="00206531" w:rsidRPr="00206531" w14:paraId="2673ED45" w14:textId="77777777" w:rsidTr="00BA0B1B">
        <w:tc>
          <w:tcPr>
            <w:tcW w:w="3155" w:type="dxa"/>
            <w:tcBorders>
              <w:top w:val="nil"/>
              <w:left w:val="nil"/>
              <w:bottom w:val="nil"/>
              <w:right w:val="nil"/>
            </w:tcBorders>
          </w:tcPr>
          <w:p w14:paraId="1E1F6ED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36EB7EAD"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3678D84"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6ACAC30"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9567FDC" w14:textId="77777777" w:rsidR="00206531" w:rsidRPr="00206531" w:rsidRDefault="00206531" w:rsidP="00206531">
            <w:pPr>
              <w:rPr>
                <w:rFonts w:ascii="Times New Roman" w:hAnsi="Times New Roman" w:cs="Times New Roman"/>
                <w:sz w:val="24"/>
                <w:szCs w:val="24"/>
              </w:rPr>
            </w:pPr>
          </w:p>
        </w:tc>
      </w:tr>
      <w:tr w:rsidR="00206531" w:rsidRPr="00206531" w14:paraId="1D384FD8" w14:textId="77777777" w:rsidTr="00BA0B1B">
        <w:tc>
          <w:tcPr>
            <w:tcW w:w="3155" w:type="dxa"/>
            <w:tcBorders>
              <w:top w:val="nil"/>
              <w:left w:val="nil"/>
              <w:bottom w:val="nil"/>
              <w:right w:val="nil"/>
            </w:tcBorders>
          </w:tcPr>
          <w:p w14:paraId="48623B7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7B8F53E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4493072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578575F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360C9EE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3FD7748" w14:textId="77777777" w:rsidTr="00BA0B1B">
        <w:tc>
          <w:tcPr>
            <w:tcW w:w="9068" w:type="dxa"/>
            <w:gridSpan w:val="5"/>
            <w:tcBorders>
              <w:top w:val="nil"/>
              <w:left w:val="nil"/>
              <w:bottom w:val="nil"/>
              <w:right w:val="nil"/>
            </w:tcBorders>
          </w:tcPr>
          <w:p w14:paraId="145BE218"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5.2 DBP of post-HD (nondiabetic patients)</w:t>
            </w:r>
          </w:p>
        </w:tc>
      </w:tr>
      <w:tr w:rsidR="00206531" w:rsidRPr="00206531" w14:paraId="210FC67F" w14:textId="77777777" w:rsidTr="00BA0B1B">
        <w:tc>
          <w:tcPr>
            <w:tcW w:w="3155" w:type="dxa"/>
            <w:tcBorders>
              <w:top w:val="nil"/>
              <w:left w:val="nil"/>
              <w:bottom w:val="nil"/>
              <w:right w:val="nil"/>
            </w:tcBorders>
          </w:tcPr>
          <w:p w14:paraId="4DD5C05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1C410335"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524B8D0"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CD2ABA6"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90FDFF6" w14:textId="77777777" w:rsidR="00206531" w:rsidRPr="00206531" w:rsidRDefault="00206531" w:rsidP="00206531">
            <w:pPr>
              <w:rPr>
                <w:rFonts w:ascii="Times New Roman" w:hAnsi="Times New Roman" w:cs="Times New Roman"/>
                <w:sz w:val="24"/>
                <w:szCs w:val="24"/>
              </w:rPr>
            </w:pPr>
          </w:p>
        </w:tc>
      </w:tr>
      <w:tr w:rsidR="00206531" w:rsidRPr="00206531" w14:paraId="073A2941" w14:textId="77777777" w:rsidTr="00BA0B1B">
        <w:tc>
          <w:tcPr>
            <w:tcW w:w="3155" w:type="dxa"/>
            <w:tcBorders>
              <w:top w:val="nil"/>
              <w:left w:val="nil"/>
              <w:bottom w:val="nil"/>
              <w:right w:val="nil"/>
            </w:tcBorders>
          </w:tcPr>
          <w:p w14:paraId="753EBFB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034DB78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5787A7F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-0.16 (-0.53, 0.22)</w:t>
            </w:r>
          </w:p>
        </w:tc>
        <w:tc>
          <w:tcPr>
            <w:tcW w:w="892" w:type="dxa"/>
            <w:tcBorders>
              <w:top w:val="nil"/>
              <w:left w:val="nil"/>
              <w:bottom w:val="nil"/>
              <w:right w:val="nil"/>
            </w:tcBorders>
          </w:tcPr>
          <w:p w14:paraId="0A437F5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0.408</w:t>
            </w:r>
          </w:p>
        </w:tc>
        <w:tc>
          <w:tcPr>
            <w:tcW w:w="1697" w:type="dxa"/>
            <w:tcBorders>
              <w:top w:val="nil"/>
              <w:left w:val="nil"/>
              <w:bottom w:val="nil"/>
              <w:right w:val="nil"/>
            </w:tcBorders>
          </w:tcPr>
          <w:p w14:paraId="5A79A19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0.34</w:t>
            </w:r>
          </w:p>
        </w:tc>
      </w:tr>
      <w:tr w:rsidR="00206531" w:rsidRPr="00206531" w14:paraId="3237A249" w14:textId="77777777" w:rsidTr="00BA0B1B">
        <w:tc>
          <w:tcPr>
            <w:tcW w:w="3155" w:type="dxa"/>
            <w:tcBorders>
              <w:top w:val="nil"/>
              <w:left w:val="nil"/>
              <w:bottom w:val="nil"/>
              <w:right w:val="nil"/>
            </w:tcBorders>
          </w:tcPr>
          <w:p w14:paraId="5D4D69F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DE63FC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0528BCF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0.20 (-0.11, 0.51)</w:t>
            </w:r>
          </w:p>
        </w:tc>
        <w:tc>
          <w:tcPr>
            <w:tcW w:w="892" w:type="dxa"/>
            <w:tcBorders>
              <w:top w:val="nil"/>
              <w:left w:val="nil"/>
              <w:bottom w:val="nil"/>
              <w:right w:val="nil"/>
            </w:tcBorders>
          </w:tcPr>
          <w:p w14:paraId="06E5E7F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0.207</w:t>
            </w:r>
          </w:p>
        </w:tc>
        <w:tc>
          <w:tcPr>
            <w:tcW w:w="1697" w:type="dxa"/>
            <w:tcBorders>
              <w:top w:val="nil"/>
              <w:left w:val="nil"/>
              <w:bottom w:val="nil"/>
              <w:right w:val="nil"/>
            </w:tcBorders>
          </w:tcPr>
          <w:p w14:paraId="3CFF890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0.38</w:t>
            </w:r>
          </w:p>
        </w:tc>
      </w:tr>
      <w:tr w:rsidR="00206531" w:rsidRPr="00206531" w14:paraId="3BBDC259" w14:textId="77777777" w:rsidTr="00BA0B1B">
        <w:tc>
          <w:tcPr>
            <w:tcW w:w="3155" w:type="dxa"/>
            <w:tcBorders>
              <w:top w:val="nil"/>
              <w:left w:val="nil"/>
              <w:bottom w:val="nil"/>
              <w:right w:val="nil"/>
            </w:tcBorders>
          </w:tcPr>
          <w:p w14:paraId="1B59A9D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59D505A7"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5C46B720"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FEC3034"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301EBBE" w14:textId="77777777" w:rsidR="00206531" w:rsidRPr="00206531" w:rsidRDefault="00206531" w:rsidP="00206531">
            <w:pPr>
              <w:rPr>
                <w:rFonts w:ascii="Times New Roman" w:hAnsi="Times New Roman" w:cs="Times New Roman"/>
                <w:sz w:val="24"/>
                <w:szCs w:val="24"/>
              </w:rPr>
            </w:pPr>
          </w:p>
        </w:tc>
      </w:tr>
      <w:tr w:rsidR="00206531" w:rsidRPr="00206531" w14:paraId="6ECF6902" w14:textId="77777777" w:rsidTr="00BA0B1B">
        <w:tc>
          <w:tcPr>
            <w:tcW w:w="3155" w:type="dxa"/>
            <w:tcBorders>
              <w:top w:val="nil"/>
              <w:left w:val="nil"/>
              <w:bottom w:val="nil"/>
              <w:right w:val="nil"/>
            </w:tcBorders>
          </w:tcPr>
          <w:p w14:paraId="79D5A08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137B5C5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7E92499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-0.10 (-0.52, 0.31)</w:t>
            </w:r>
          </w:p>
        </w:tc>
        <w:tc>
          <w:tcPr>
            <w:tcW w:w="892" w:type="dxa"/>
            <w:tcBorders>
              <w:top w:val="nil"/>
              <w:left w:val="nil"/>
              <w:bottom w:val="nil"/>
              <w:right w:val="nil"/>
            </w:tcBorders>
          </w:tcPr>
          <w:p w14:paraId="4D1E642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0.632</w:t>
            </w:r>
          </w:p>
        </w:tc>
        <w:tc>
          <w:tcPr>
            <w:tcW w:w="1697" w:type="dxa"/>
            <w:tcBorders>
              <w:top w:val="nil"/>
              <w:left w:val="nil"/>
              <w:bottom w:val="nil"/>
              <w:right w:val="nil"/>
            </w:tcBorders>
          </w:tcPr>
          <w:p w14:paraId="21F5D3E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32.6%, 0.23</w:t>
            </w:r>
          </w:p>
        </w:tc>
      </w:tr>
      <w:tr w:rsidR="00206531" w:rsidRPr="00206531" w14:paraId="5F7AD6EA" w14:textId="77777777" w:rsidTr="00BA0B1B">
        <w:tc>
          <w:tcPr>
            <w:tcW w:w="9068" w:type="dxa"/>
            <w:gridSpan w:val="5"/>
            <w:tcBorders>
              <w:top w:val="nil"/>
              <w:left w:val="nil"/>
              <w:bottom w:val="nil"/>
              <w:right w:val="nil"/>
            </w:tcBorders>
          </w:tcPr>
          <w:p w14:paraId="25FC69FD" w14:textId="1169E46E"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Incidence of IDH (all patients)</w:t>
            </w:r>
            <w:r w:rsidR="00761ED2">
              <w:rPr>
                <w:rFonts w:ascii="Times New Roman" w:hAnsi="Times New Roman" w:cs="Times New Roman" w:hint="eastAsia"/>
                <w:b/>
                <w:bCs/>
                <w:color w:val="EE0000"/>
                <w:sz w:val="24"/>
                <w:szCs w:val="24"/>
              </w:rPr>
              <w:t xml:space="preserve"> (</w:t>
            </w:r>
            <w:r w:rsidR="00761ED2" w:rsidRPr="00761ED2">
              <w:rPr>
                <w:rFonts w:ascii="Times New Roman" w:hAnsi="Times New Roman" w:cs="Times New Roman" w:hint="eastAsia"/>
                <w:b/>
                <w:bCs/>
                <w:color w:val="EE0000"/>
                <w:sz w:val="24"/>
                <w:szCs w:val="24"/>
              </w:rPr>
              <w:t>The proportion of participants with hypoglycemia</w:t>
            </w:r>
            <w:r w:rsidR="00761ED2">
              <w:rPr>
                <w:rFonts w:ascii="Times New Roman" w:hAnsi="Times New Roman" w:cs="Times New Roman" w:hint="eastAsia"/>
                <w:b/>
                <w:bCs/>
                <w:color w:val="EE0000"/>
                <w:sz w:val="24"/>
                <w:szCs w:val="24"/>
              </w:rPr>
              <w:t>)</w:t>
            </w:r>
          </w:p>
        </w:tc>
      </w:tr>
      <w:tr w:rsidR="00206531" w:rsidRPr="00206531" w14:paraId="36F4D1E3" w14:textId="77777777" w:rsidTr="00BA0B1B">
        <w:tc>
          <w:tcPr>
            <w:tcW w:w="3155" w:type="dxa"/>
            <w:tcBorders>
              <w:top w:val="nil"/>
              <w:left w:val="nil"/>
              <w:bottom w:val="nil"/>
              <w:right w:val="nil"/>
            </w:tcBorders>
          </w:tcPr>
          <w:p w14:paraId="0693BE3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6CF499A5"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7EB73717"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5C959C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885FAD7" w14:textId="77777777" w:rsidR="00206531" w:rsidRPr="00206531" w:rsidRDefault="00206531" w:rsidP="00206531">
            <w:pPr>
              <w:rPr>
                <w:rFonts w:ascii="Times New Roman" w:hAnsi="Times New Roman" w:cs="Times New Roman"/>
                <w:sz w:val="24"/>
                <w:szCs w:val="24"/>
              </w:rPr>
            </w:pPr>
          </w:p>
        </w:tc>
      </w:tr>
      <w:tr w:rsidR="00206531" w:rsidRPr="00206531" w14:paraId="692305BA" w14:textId="77777777" w:rsidTr="00BA0B1B">
        <w:tc>
          <w:tcPr>
            <w:tcW w:w="3155" w:type="dxa"/>
            <w:tcBorders>
              <w:top w:val="nil"/>
              <w:left w:val="nil"/>
              <w:bottom w:val="nil"/>
              <w:right w:val="nil"/>
            </w:tcBorders>
          </w:tcPr>
          <w:p w14:paraId="6924CBC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43A9803B" w14:textId="6F0CE218" w:rsidR="00206531" w:rsidRPr="00206531" w:rsidRDefault="00761ED2" w:rsidP="00206531">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58A93E75" w14:textId="18D538A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w:t>
            </w:r>
            <w:r w:rsidR="00761ED2">
              <w:rPr>
                <w:rFonts w:ascii="Times New Roman" w:hAnsi="Times New Roman" w:cs="Times New Roman" w:hint="eastAsia"/>
                <w:sz w:val="24"/>
                <w:szCs w:val="24"/>
              </w:rPr>
              <w:t>35</w:t>
            </w:r>
            <w:r w:rsidRPr="00206531">
              <w:rPr>
                <w:rFonts w:ascii="Times New Roman" w:hAnsi="Times New Roman" w:cs="Times New Roman" w:hint="eastAsia"/>
                <w:sz w:val="24"/>
                <w:szCs w:val="24"/>
              </w:rPr>
              <w:t xml:space="preserve"> (0.</w:t>
            </w:r>
            <w:r w:rsidR="00761ED2">
              <w:rPr>
                <w:rFonts w:ascii="Times New Roman" w:hAnsi="Times New Roman" w:cs="Times New Roman" w:hint="eastAsia"/>
                <w:sz w:val="24"/>
                <w:szCs w:val="24"/>
              </w:rPr>
              <w:t>18</w:t>
            </w:r>
            <w:r w:rsidRPr="00206531">
              <w:rPr>
                <w:rFonts w:ascii="Times New Roman" w:hAnsi="Times New Roman" w:cs="Times New Roman" w:hint="eastAsia"/>
                <w:sz w:val="24"/>
                <w:szCs w:val="24"/>
              </w:rPr>
              <w:t>, 0.</w:t>
            </w:r>
            <w:r w:rsidR="00761ED2">
              <w:rPr>
                <w:rFonts w:ascii="Times New Roman" w:hAnsi="Times New Roman" w:cs="Times New Roman" w:hint="eastAsia"/>
                <w:sz w:val="24"/>
                <w:szCs w:val="24"/>
              </w:rPr>
              <w:t>69</w:t>
            </w: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6FCE0556" w14:textId="047D8653"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0.00</w:t>
            </w:r>
            <w:r w:rsidR="00761ED2">
              <w:rPr>
                <w:rFonts w:ascii="Times New Roman" w:hAnsi="Times New Roman" w:cs="Times New Roman" w:hint="eastAsia"/>
                <w:sz w:val="24"/>
                <w:szCs w:val="24"/>
              </w:rPr>
              <w:t>2</w:t>
            </w:r>
          </w:p>
        </w:tc>
        <w:tc>
          <w:tcPr>
            <w:tcW w:w="1697" w:type="dxa"/>
            <w:tcBorders>
              <w:top w:val="nil"/>
              <w:left w:val="nil"/>
              <w:bottom w:val="nil"/>
              <w:right w:val="nil"/>
            </w:tcBorders>
          </w:tcPr>
          <w:p w14:paraId="4DAFB797" w14:textId="0DBE121E" w:rsidR="00206531" w:rsidRPr="00206531" w:rsidRDefault="00761ED2" w:rsidP="00206531">
            <w:pPr>
              <w:rPr>
                <w:rFonts w:ascii="Times New Roman" w:hAnsi="Times New Roman" w:cs="Times New Roman"/>
                <w:sz w:val="24"/>
                <w:szCs w:val="24"/>
              </w:rPr>
            </w:pPr>
            <w:r>
              <w:rPr>
                <w:rFonts w:ascii="Times New Roman" w:hAnsi="Times New Roman" w:cs="Times New Roman" w:hint="eastAsia"/>
                <w:sz w:val="24"/>
                <w:szCs w:val="24"/>
              </w:rPr>
              <w:t>0.0</w:t>
            </w:r>
            <w:r w:rsidR="00206531" w:rsidRPr="00206531">
              <w:rPr>
                <w:rFonts w:ascii="Times New Roman" w:hAnsi="Times New Roman" w:cs="Times New Roman" w:hint="eastAsia"/>
                <w:sz w:val="24"/>
                <w:szCs w:val="24"/>
              </w:rPr>
              <w:t>%, 0.</w:t>
            </w:r>
            <w:r>
              <w:rPr>
                <w:rFonts w:ascii="Times New Roman" w:hAnsi="Times New Roman" w:cs="Times New Roman" w:hint="eastAsia"/>
                <w:sz w:val="24"/>
                <w:szCs w:val="24"/>
              </w:rPr>
              <w:t>45</w:t>
            </w:r>
          </w:p>
        </w:tc>
      </w:tr>
      <w:tr w:rsidR="00206531" w:rsidRPr="00206531" w14:paraId="46B327EC" w14:textId="77777777" w:rsidTr="00BA0B1B">
        <w:tc>
          <w:tcPr>
            <w:tcW w:w="3155" w:type="dxa"/>
            <w:tcBorders>
              <w:top w:val="nil"/>
              <w:left w:val="nil"/>
              <w:bottom w:val="nil"/>
              <w:right w:val="nil"/>
            </w:tcBorders>
          </w:tcPr>
          <w:p w14:paraId="645BA7E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2B45D50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3109AA7C"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ADE1B15"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5C1CBC6" w14:textId="77777777" w:rsidR="00206531" w:rsidRPr="00206531" w:rsidRDefault="00206531" w:rsidP="00206531">
            <w:pPr>
              <w:rPr>
                <w:rFonts w:ascii="Times New Roman" w:hAnsi="Times New Roman" w:cs="Times New Roman"/>
                <w:sz w:val="24"/>
                <w:szCs w:val="24"/>
              </w:rPr>
            </w:pPr>
          </w:p>
        </w:tc>
      </w:tr>
      <w:tr w:rsidR="00206531" w:rsidRPr="00206531" w14:paraId="5ACB4C50" w14:textId="77777777" w:rsidTr="00BA0B1B">
        <w:tc>
          <w:tcPr>
            <w:tcW w:w="3155" w:type="dxa"/>
            <w:tcBorders>
              <w:top w:val="nil"/>
              <w:left w:val="nil"/>
              <w:bottom w:val="nil"/>
              <w:right w:val="nil"/>
            </w:tcBorders>
          </w:tcPr>
          <w:p w14:paraId="620F5D0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270BCA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3A01DD6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0.47 (0.11, 2.02)</w:t>
            </w:r>
          </w:p>
        </w:tc>
        <w:tc>
          <w:tcPr>
            <w:tcW w:w="892" w:type="dxa"/>
            <w:tcBorders>
              <w:top w:val="nil"/>
              <w:left w:val="nil"/>
              <w:bottom w:val="nil"/>
              <w:right w:val="nil"/>
            </w:tcBorders>
          </w:tcPr>
          <w:p w14:paraId="7496D17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0.308</w:t>
            </w:r>
          </w:p>
        </w:tc>
        <w:tc>
          <w:tcPr>
            <w:tcW w:w="1697" w:type="dxa"/>
            <w:tcBorders>
              <w:top w:val="nil"/>
              <w:left w:val="nil"/>
              <w:bottom w:val="nil"/>
              <w:right w:val="nil"/>
            </w:tcBorders>
          </w:tcPr>
          <w:p w14:paraId="58EEC36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57.4%, 0.13</w:t>
            </w:r>
          </w:p>
        </w:tc>
      </w:tr>
      <w:tr w:rsidR="00206531" w:rsidRPr="00206531" w14:paraId="21D22984" w14:textId="77777777" w:rsidTr="00BA0B1B">
        <w:tc>
          <w:tcPr>
            <w:tcW w:w="3155" w:type="dxa"/>
            <w:tcBorders>
              <w:top w:val="nil"/>
              <w:left w:val="nil"/>
              <w:bottom w:val="nil"/>
              <w:right w:val="nil"/>
            </w:tcBorders>
          </w:tcPr>
          <w:p w14:paraId="443B899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3B1AD268"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F06A41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0CD2DF8E"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0D6F719" w14:textId="77777777" w:rsidR="00206531" w:rsidRPr="00206531" w:rsidRDefault="00206531" w:rsidP="00206531">
            <w:pPr>
              <w:rPr>
                <w:rFonts w:ascii="Times New Roman" w:hAnsi="Times New Roman" w:cs="Times New Roman"/>
                <w:sz w:val="24"/>
                <w:szCs w:val="24"/>
              </w:rPr>
            </w:pPr>
          </w:p>
        </w:tc>
      </w:tr>
      <w:tr w:rsidR="00206531" w:rsidRPr="00206531" w14:paraId="674822DE" w14:textId="77777777" w:rsidTr="00BA0B1B">
        <w:tc>
          <w:tcPr>
            <w:tcW w:w="3155" w:type="dxa"/>
            <w:tcBorders>
              <w:top w:val="nil"/>
              <w:left w:val="nil"/>
              <w:bottom w:val="nil"/>
              <w:right w:val="nil"/>
            </w:tcBorders>
          </w:tcPr>
          <w:p w14:paraId="168F5F9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15538F0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1A3EC7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0.82 (0.41, 1.66)</w:t>
            </w:r>
          </w:p>
        </w:tc>
        <w:tc>
          <w:tcPr>
            <w:tcW w:w="892" w:type="dxa"/>
            <w:tcBorders>
              <w:top w:val="nil"/>
              <w:left w:val="nil"/>
              <w:bottom w:val="nil"/>
              <w:right w:val="nil"/>
            </w:tcBorders>
          </w:tcPr>
          <w:p w14:paraId="48B29B8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0.59</w:t>
            </w:r>
          </w:p>
        </w:tc>
        <w:tc>
          <w:tcPr>
            <w:tcW w:w="1697" w:type="dxa"/>
            <w:tcBorders>
              <w:top w:val="nil"/>
              <w:left w:val="nil"/>
              <w:bottom w:val="nil"/>
              <w:right w:val="nil"/>
            </w:tcBorders>
          </w:tcPr>
          <w:p w14:paraId="0705097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16.5%, 0.27</w:t>
            </w:r>
          </w:p>
        </w:tc>
      </w:tr>
      <w:tr w:rsidR="00761ED2" w:rsidRPr="00761ED2" w14:paraId="3434A4C2" w14:textId="77777777" w:rsidTr="00BA0B1B">
        <w:tc>
          <w:tcPr>
            <w:tcW w:w="9068" w:type="dxa"/>
            <w:gridSpan w:val="5"/>
            <w:tcBorders>
              <w:top w:val="nil"/>
              <w:left w:val="nil"/>
              <w:bottom w:val="nil"/>
              <w:right w:val="nil"/>
            </w:tcBorders>
          </w:tcPr>
          <w:p w14:paraId="3E934E6E" w14:textId="116D93C2" w:rsidR="00761ED2" w:rsidRPr="00761ED2" w:rsidRDefault="00761ED2" w:rsidP="00206531">
            <w:pPr>
              <w:rPr>
                <w:rFonts w:ascii="Times New Roman" w:hAnsi="Times New Roman" w:cs="Times New Roman"/>
                <w:b/>
                <w:bCs/>
                <w:color w:val="EE0000"/>
                <w:sz w:val="24"/>
                <w:szCs w:val="24"/>
              </w:rPr>
            </w:pPr>
            <w:r w:rsidRPr="00761ED2">
              <w:rPr>
                <w:rFonts w:ascii="Times New Roman" w:hAnsi="Times New Roman" w:cs="Times New Roman" w:hint="eastAsia"/>
                <w:b/>
                <w:bCs/>
                <w:color w:val="EE0000"/>
                <w:sz w:val="24"/>
                <w:szCs w:val="24"/>
              </w:rPr>
              <w:t>Incidence of IDH (all patients) (The proportion of hypoglycemia events)</w:t>
            </w:r>
          </w:p>
        </w:tc>
      </w:tr>
      <w:tr w:rsidR="00761ED2" w:rsidRPr="00206531" w14:paraId="05B26DD0" w14:textId="77777777" w:rsidTr="00BA0B1B">
        <w:tc>
          <w:tcPr>
            <w:tcW w:w="3155" w:type="dxa"/>
            <w:tcBorders>
              <w:top w:val="nil"/>
              <w:left w:val="nil"/>
              <w:bottom w:val="nil"/>
              <w:right w:val="nil"/>
            </w:tcBorders>
          </w:tcPr>
          <w:p w14:paraId="7B98517C" w14:textId="1DA15570" w:rsidR="00761ED2" w:rsidRPr="00206531" w:rsidRDefault="00761ED2" w:rsidP="00761ED2">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1D7AE973" w14:textId="77777777" w:rsidR="00761ED2" w:rsidRPr="00206531" w:rsidRDefault="00761ED2" w:rsidP="00761ED2">
            <w:pPr>
              <w:rPr>
                <w:rFonts w:ascii="Times New Roman" w:hAnsi="Times New Roman" w:cs="Times New Roman"/>
                <w:sz w:val="24"/>
                <w:szCs w:val="24"/>
              </w:rPr>
            </w:pPr>
          </w:p>
        </w:tc>
        <w:tc>
          <w:tcPr>
            <w:tcW w:w="1947" w:type="dxa"/>
            <w:tcBorders>
              <w:top w:val="nil"/>
              <w:left w:val="nil"/>
              <w:bottom w:val="nil"/>
              <w:right w:val="nil"/>
            </w:tcBorders>
          </w:tcPr>
          <w:p w14:paraId="0F5AADBB" w14:textId="77777777" w:rsidR="00761ED2" w:rsidRPr="00206531" w:rsidRDefault="00761ED2" w:rsidP="00761ED2">
            <w:pPr>
              <w:rPr>
                <w:rFonts w:ascii="Times New Roman" w:hAnsi="Times New Roman" w:cs="Times New Roman"/>
                <w:sz w:val="24"/>
                <w:szCs w:val="24"/>
              </w:rPr>
            </w:pPr>
          </w:p>
        </w:tc>
        <w:tc>
          <w:tcPr>
            <w:tcW w:w="892" w:type="dxa"/>
            <w:tcBorders>
              <w:top w:val="nil"/>
              <w:left w:val="nil"/>
              <w:bottom w:val="nil"/>
              <w:right w:val="nil"/>
            </w:tcBorders>
          </w:tcPr>
          <w:p w14:paraId="24C7A751" w14:textId="77777777" w:rsidR="00761ED2" w:rsidRPr="00206531" w:rsidRDefault="00761ED2" w:rsidP="00761ED2">
            <w:pPr>
              <w:rPr>
                <w:rFonts w:ascii="Times New Roman" w:hAnsi="Times New Roman" w:cs="Times New Roman"/>
                <w:sz w:val="24"/>
                <w:szCs w:val="24"/>
              </w:rPr>
            </w:pPr>
          </w:p>
        </w:tc>
        <w:tc>
          <w:tcPr>
            <w:tcW w:w="1697" w:type="dxa"/>
            <w:tcBorders>
              <w:top w:val="nil"/>
              <w:left w:val="nil"/>
              <w:bottom w:val="nil"/>
              <w:right w:val="nil"/>
            </w:tcBorders>
          </w:tcPr>
          <w:p w14:paraId="1A6A93BD" w14:textId="77777777" w:rsidR="00761ED2" w:rsidRPr="00206531" w:rsidRDefault="00761ED2" w:rsidP="00761ED2">
            <w:pPr>
              <w:rPr>
                <w:rFonts w:ascii="Times New Roman" w:hAnsi="Times New Roman" w:cs="Times New Roman"/>
                <w:sz w:val="24"/>
                <w:szCs w:val="24"/>
              </w:rPr>
            </w:pPr>
          </w:p>
        </w:tc>
      </w:tr>
      <w:tr w:rsidR="00761ED2" w:rsidRPr="00206531" w14:paraId="016CB978" w14:textId="77777777" w:rsidTr="00BA0B1B">
        <w:tc>
          <w:tcPr>
            <w:tcW w:w="3155" w:type="dxa"/>
            <w:tcBorders>
              <w:top w:val="nil"/>
              <w:left w:val="nil"/>
              <w:bottom w:val="nil"/>
              <w:right w:val="nil"/>
            </w:tcBorders>
          </w:tcPr>
          <w:p w14:paraId="17BC8631" w14:textId="515770A5" w:rsidR="00761ED2" w:rsidRPr="00206531" w:rsidRDefault="00761ED2" w:rsidP="00761ED2">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3674C1F8" w14:textId="2289444F" w:rsidR="00761ED2" w:rsidRPr="00206531" w:rsidRDefault="00761ED2" w:rsidP="00761ED2">
            <w:pPr>
              <w:rPr>
                <w:rFonts w:ascii="Times New Roman" w:hAnsi="Times New Roman" w:cs="Times New Roman"/>
                <w:sz w:val="24"/>
                <w:szCs w:val="24"/>
              </w:rPr>
            </w:pPr>
            <w:r>
              <w:rPr>
                <w:rFonts w:ascii="Times New Roman" w:hAnsi="Times New Roman" w:cs="Times New Roman" w:hint="eastAsia"/>
                <w:sz w:val="24"/>
                <w:szCs w:val="24"/>
              </w:rPr>
              <w:t>4</w:t>
            </w:r>
          </w:p>
        </w:tc>
        <w:tc>
          <w:tcPr>
            <w:tcW w:w="1947" w:type="dxa"/>
            <w:tcBorders>
              <w:top w:val="nil"/>
              <w:left w:val="nil"/>
              <w:bottom w:val="nil"/>
              <w:right w:val="nil"/>
            </w:tcBorders>
          </w:tcPr>
          <w:p w14:paraId="38421B77" w14:textId="5A5B6973" w:rsidR="00761ED2" w:rsidRPr="00206531" w:rsidRDefault="00761ED2" w:rsidP="00761ED2">
            <w:pPr>
              <w:rPr>
                <w:rFonts w:ascii="Times New Roman" w:hAnsi="Times New Roman" w:cs="Times New Roman"/>
                <w:sz w:val="24"/>
                <w:szCs w:val="24"/>
              </w:rPr>
            </w:pPr>
            <w:r>
              <w:rPr>
                <w:rFonts w:ascii="Times New Roman" w:hAnsi="Times New Roman" w:cs="Times New Roman" w:hint="eastAsia"/>
                <w:sz w:val="24"/>
                <w:szCs w:val="24"/>
              </w:rPr>
              <w:t>0.49 (0.39, 0.61)</w:t>
            </w:r>
          </w:p>
        </w:tc>
        <w:tc>
          <w:tcPr>
            <w:tcW w:w="892" w:type="dxa"/>
            <w:tcBorders>
              <w:top w:val="nil"/>
              <w:left w:val="nil"/>
              <w:bottom w:val="nil"/>
              <w:right w:val="nil"/>
            </w:tcBorders>
          </w:tcPr>
          <w:p w14:paraId="5B246BEF" w14:textId="7ECD7B2A" w:rsidR="00761ED2" w:rsidRPr="00206531" w:rsidRDefault="00761ED2" w:rsidP="00761ED2">
            <w:pPr>
              <w:rPr>
                <w:rFonts w:ascii="Times New Roman" w:hAnsi="Times New Roman" w:cs="Times New Roman"/>
                <w:sz w:val="24"/>
                <w:szCs w:val="24"/>
              </w:rPr>
            </w:pPr>
            <w:r>
              <w:rPr>
                <w:rFonts w:ascii="Times New Roman" w:hAnsi="Times New Roman" w:cs="Times New Roman" w:hint="eastAsia"/>
                <w:sz w:val="24"/>
                <w:szCs w:val="24"/>
              </w:rPr>
              <w:t>&lt;0.001</w:t>
            </w:r>
          </w:p>
        </w:tc>
        <w:tc>
          <w:tcPr>
            <w:tcW w:w="1697" w:type="dxa"/>
            <w:tcBorders>
              <w:top w:val="nil"/>
              <w:left w:val="nil"/>
              <w:bottom w:val="nil"/>
              <w:right w:val="nil"/>
            </w:tcBorders>
          </w:tcPr>
          <w:p w14:paraId="1F4DA983" w14:textId="36B302BC" w:rsidR="00761ED2" w:rsidRPr="00206531" w:rsidRDefault="00761ED2" w:rsidP="00761ED2">
            <w:pPr>
              <w:rPr>
                <w:rFonts w:ascii="Times New Roman" w:hAnsi="Times New Roman" w:cs="Times New Roman"/>
                <w:sz w:val="24"/>
                <w:szCs w:val="24"/>
              </w:rPr>
            </w:pPr>
            <w:r>
              <w:rPr>
                <w:rFonts w:ascii="Times New Roman" w:hAnsi="Times New Roman" w:cs="Times New Roman" w:hint="eastAsia"/>
                <w:sz w:val="24"/>
                <w:szCs w:val="24"/>
              </w:rPr>
              <w:t>31.1%, 0.23</w:t>
            </w:r>
          </w:p>
        </w:tc>
      </w:tr>
      <w:tr w:rsidR="00761ED2" w:rsidRPr="00206531" w14:paraId="7D7119DB" w14:textId="77777777" w:rsidTr="00BA0B1B">
        <w:tc>
          <w:tcPr>
            <w:tcW w:w="3155" w:type="dxa"/>
            <w:tcBorders>
              <w:top w:val="nil"/>
              <w:left w:val="nil"/>
              <w:bottom w:val="nil"/>
              <w:right w:val="nil"/>
            </w:tcBorders>
          </w:tcPr>
          <w:p w14:paraId="18C6039F" w14:textId="77777777" w:rsidR="00761ED2" w:rsidRPr="00206531" w:rsidRDefault="00761ED2" w:rsidP="004526FB">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7F85970A" w14:textId="77777777" w:rsidR="00761ED2" w:rsidRPr="00206531" w:rsidRDefault="00761ED2" w:rsidP="004526FB">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4300683F" w14:textId="77777777" w:rsidR="00761ED2" w:rsidRPr="00206531" w:rsidRDefault="00761ED2" w:rsidP="004526FB">
            <w:pPr>
              <w:rPr>
                <w:rFonts w:ascii="Times New Roman" w:hAnsi="Times New Roman" w:cs="Times New Roman"/>
                <w:sz w:val="24"/>
                <w:szCs w:val="24"/>
              </w:rPr>
            </w:pPr>
            <w:r w:rsidRPr="00206531">
              <w:rPr>
                <w:rFonts w:ascii="Times New Roman" w:hAnsi="Times New Roman" w:cs="Times New Roman" w:hint="eastAsia"/>
                <w:sz w:val="24"/>
                <w:szCs w:val="24"/>
              </w:rPr>
              <w:t>0.63 (0.49, 0.82)</w:t>
            </w:r>
          </w:p>
        </w:tc>
        <w:tc>
          <w:tcPr>
            <w:tcW w:w="892" w:type="dxa"/>
            <w:tcBorders>
              <w:top w:val="nil"/>
              <w:left w:val="nil"/>
              <w:bottom w:val="nil"/>
              <w:right w:val="nil"/>
            </w:tcBorders>
          </w:tcPr>
          <w:p w14:paraId="01AC1E6B" w14:textId="77777777" w:rsidR="00761ED2" w:rsidRPr="00206531" w:rsidRDefault="00761ED2" w:rsidP="004526FB">
            <w:pPr>
              <w:rPr>
                <w:rFonts w:ascii="Times New Roman" w:hAnsi="Times New Roman" w:cs="Times New Roman"/>
                <w:sz w:val="24"/>
                <w:szCs w:val="24"/>
              </w:rPr>
            </w:pPr>
            <w:r w:rsidRPr="00206531">
              <w:rPr>
                <w:rFonts w:ascii="Times New Roman" w:hAnsi="Times New Roman" w:cs="Times New Roman" w:hint="eastAsia"/>
                <w:sz w:val="24"/>
                <w:szCs w:val="24"/>
              </w:rPr>
              <w:t>0.001</w:t>
            </w:r>
          </w:p>
        </w:tc>
        <w:tc>
          <w:tcPr>
            <w:tcW w:w="1697" w:type="dxa"/>
            <w:tcBorders>
              <w:top w:val="nil"/>
              <w:left w:val="nil"/>
              <w:bottom w:val="nil"/>
              <w:right w:val="nil"/>
            </w:tcBorders>
          </w:tcPr>
          <w:p w14:paraId="4317A711" w14:textId="77777777" w:rsidR="00761ED2" w:rsidRPr="00206531" w:rsidRDefault="00761ED2" w:rsidP="004526FB">
            <w:pPr>
              <w:rPr>
                <w:rFonts w:ascii="Times New Roman" w:hAnsi="Times New Roman" w:cs="Times New Roman"/>
                <w:sz w:val="24"/>
                <w:szCs w:val="24"/>
              </w:rPr>
            </w:pPr>
            <w:r w:rsidRPr="00206531">
              <w:rPr>
                <w:rFonts w:ascii="Times New Roman" w:hAnsi="Times New Roman" w:cs="Times New Roman" w:hint="eastAsia"/>
                <w:sz w:val="24"/>
                <w:szCs w:val="24"/>
              </w:rPr>
              <w:t>0.0%, 0.40</w:t>
            </w:r>
          </w:p>
        </w:tc>
      </w:tr>
      <w:tr w:rsidR="00206531" w:rsidRPr="00206531" w14:paraId="0DC89A47" w14:textId="77777777" w:rsidTr="00BA0B1B">
        <w:tc>
          <w:tcPr>
            <w:tcW w:w="9068" w:type="dxa"/>
            <w:gridSpan w:val="5"/>
            <w:tcBorders>
              <w:top w:val="nil"/>
              <w:left w:val="nil"/>
              <w:bottom w:val="nil"/>
              <w:right w:val="nil"/>
            </w:tcBorders>
          </w:tcPr>
          <w:p w14:paraId="556E914A" w14:textId="38CA204A"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 xml:space="preserve">6.1 Incidence of IDH (diabetic patients) </w:t>
            </w:r>
            <w:r w:rsidR="00A5415A" w:rsidRPr="00A5415A">
              <w:rPr>
                <w:rFonts w:ascii="Times New Roman" w:hAnsi="Times New Roman" w:cs="Times New Roman" w:hint="eastAsia"/>
                <w:b/>
                <w:bCs/>
                <w:color w:val="5B9BD5" w:themeColor="accent5"/>
                <w:sz w:val="24"/>
                <w:szCs w:val="24"/>
              </w:rPr>
              <w:t>(The proportion of participants with hypoglycemia)</w:t>
            </w:r>
          </w:p>
        </w:tc>
      </w:tr>
      <w:tr w:rsidR="00206531" w:rsidRPr="00206531" w14:paraId="43F33835" w14:textId="77777777" w:rsidTr="00BA0B1B">
        <w:tc>
          <w:tcPr>
            <w:tcW w:w="3155" w:type="dxa"/>
            <w:tcBorders>
              <w:top w:val="nil"/>
              <w:left w:val="nil"/>
              <w:bottom w:val="nil"/>
              <w:right w:val="nil"/>
            </w:tcBorders>
          </w:tcPr>
          <w:p w14:paraId="63D359D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E29F128"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A156EE2"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34BCEC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E47CF95" w14:textId="77777777" w:rsidR="00206531" w:rsidRPr="00206531" w:rsidRDefault="00206531" w:rsidP="00206531">
            <w:pPr>
              <w:rPr>
                <w:rFonts w:ascii="Times New Roman" w:hAnsi="Times New Roman" w:cs="Times New Roman"/>
                <w:sz w:val="24"/>
                <w:szCs w:val="24"/>
              </w:rPr>
            </w:pPr>
          </w:p>
        </w:tc>
      </w:tr>
      <w:tr w:rsidR="00206531" w:rsidRPr="00206531" w14:paraId="0220AC72" w14:textId="77777777" w:rsidTr="00BA0B1B">
        <w:tc>
          <w:tcPr>
            <w:tcW w:w="3155" w:type="dxa"/>
            <w:tcBorders>
              <w:top w:val="nil"/>
              <w:left w:val="nil"/>
              <w:bottom w:val="nil"/>
              <w:right w:val="nil"/>
            </w:tcBorders>
          </w:tcPr>
          <w:p w14:paraId="64C0221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39E9C313" w14:textId="3DBEB123" w:rsidR="00206531" w:rsidRPr="00206531" w:rsidRDefault="00A5415A" w:rsidP="00206531">
            <w:pPr>
              <w:rPr>
                <w:rFonts w:ascii="Times New Roman" w:hAnsi="Times New Roman" w:cs="Times New Roman"/>
                <w:sz w:val="24"/>
                <w:szCs w:val="24"/>
              </w:rPr>
            </w:pPr>
            <w:r>
              <w:rPr>
                <w:rFonts w:ascii="Times New Roman" w:hAnsi="Times New Roman" w:cs="Times New Roman" w:hint="eastAsia"/>
                <w:sz w:val="24"/>
                <w:szCs w:val="24"/>
              </w:rPr>
              <w:t>3</w:t>
            </w:r>
          </w:p>
        </w:tc>
        <w:tc>
          <w:tcPr>
            <w:tcW w:w="1947" w:type="dxa"/>
            <w:tcBorders>
              <w:top w:val="nil"/>
              <w:left w:val="nil"/>
              <w:bottom w:val="nil"/>
              <w:right w:val="nil"/>
            </w:tcBorders>
          </w:tcPr>
          <w:p w14:paraId="57ED7223" w14:textId="1DCE139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w:t>
            </w:r>
            <w:r w:rsidR="00A5415A">
              <w:rPr>
                <w:rFonts w:ascii="Times New Roman" w:hAnsi="Times New Roman" w:cs="Times New Roman" w:hint="eastAsia"/>
                <w:sz w:val="24"/>
                <w:szCs w:val="24"/>
              </w:rPr>
              <w:t>39</w:t>
            </w:r>
            <w:r w:rsidRPr="00206531">
              <w:rPr>
                <w:rFonts w:ascii="Times New Roman" w:hAnsi="Times New Roman" w:cs="Times New Roman" w:hint="eastAsia"/>
                <w:sz w:val="24"/>
                <w:szCs w:val="24"/>
              </w:rPr>
              <w:t xml:space="preserve"> (0.</w:t>
            </w:r>
            <w:r w:rsidR="00A5415A">
              <w:rPr>
                <w:rFonts w:ascii="Times New Roman" w:hAnsi="Times New Roman" w:cs="Times New Roman" w:hint="eastAsia"/>
                <w:sz w:val="24"/>
                <w:szCs w:val="24"/>
              </w:rPr>
              <w:t>19</w:t>
            </w:r>
            <w:r w:rsidRPr="00206531">
              <w:rPr>
                <w:rFonts w:ascii="Times New Roman" w:hAnsi="Times New Roman" w:cs="Times New Roman" w:hint="eastAsia"/>
                <w:sz w:val="24"/>
                <w:szCs w:val="24"/>
              </w:rPr>
              <w:t>, 0.</w:t>
            </w:r>
            <w:r w:rsidR="00A5415A">
              <w:rPr>
                <w:rFonts w:ascii="Times New Roman" w:hAnsi="Times New Roman" w:cs="Times New Roman" w:hint="eastAsia"/>
                <w:sz w:val="24"/>
                <w:szCs w:val="24"/>
              </w:rPr>
              <w:t>8</w:t>
            </w:r>
            <w:r w:rsidRPr="00206531">
              <w:rPr>
                <w:rFonts w:ascii="Times New Roman" w:hAnsi="Times New Roman" w:cs="Times New Roman" w:hint="eastAsia"/>
                <w:sz w:val="24"/>
                <w:szCs w:val="24"/>
              </w:rPr>
              <w:t>0)</w:t>
            </w:r>
          </w:p>
        </w:tc>
        <w:tc>
          <w:tcPr>
            <w:tcW w:w="892" w:type="dxa"/>
            <w:tcBorders>
              <w:top w:val="nil"/>
              <w:left w:val="nil"/>
              <w:bottom w:val="nil"/>
              <w:right w:val="nil"/>
            </w:tcBorders>
          </w:tcPr>
          <w:p w14:paraId="4B40986F" w14:textId="369AE3D8"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0.01</w:t>
            </w:r>
            <w:r w:rsidR="00A5415A">
              <w:rPr>
                <w:rFonts w:ascii="Times New Roman" w:hAnsi="Times New Roman" w:cs="Times New Roman" w:hint="eastAsia"/>
                <w:sz w:val="24"/>
                <w:szCs w:val="24"/>
              </w:rPr>
              <w:t>0</w:t>
            </w:r>
          </w:p>
        </w:tc>
        <w:tc>
          <w:tcPr>
            <w:tcW w:w="1697" w:type="dxa"/>
            <w:tcBorders>
              <w:top w:val="nil"/>
              <w:left w:val="nil"/>
              <w:bottom w:val="nil"/>
              <w:right w:val="nil"/>
            </w:tcBorders>
          </w:tcPr>
          <w:p w14:paraId="0824AD80" w14:textId="2AB903CE" w:rsidR="00206531" w:rsidRPr="00206531" w:rsidRDefault="00A5415A" w:rsidP="00206531">
            <w:pPr>
              <w:rPr>
                <w:rFonts w:ascii="Times New Roman" w:hAnsi="Times New Roman" w:cs="Times New Roman"/>
                <w:sz w:val="24"/>
                <w:szCs w:val="24"/>
              </w:rPr>
            </w:pPr>
            <w:r>
              <w:rPr>
                <w:rFonts w:ascii="Times New Roman" w:hAnsi="Times New Roman" w:cs="Times New Roman" w:hint="eastAsia"/>
                <w:sz w:val="24"/>
                <w:szCs w:val="24"/>
              </w:rPr>
              <w:t>2</w:t>
            </w:r>
            <w:r w:rsidR="00206531" w:rsidRPr="00206531">
              <w:rPr>
                <w:rFonts w:ascii="Times New Roman" w:hAnsi="Times New Roman" w:cs="Times New Roman" w:hint="eastAsia"/>
                <w:sz w:val="24"/>
                <w:szCs w:val="24"/>
              </w:rPr>
              <w:t>.</w:t>
            </w:r>
            <w:r>
              <w:rPr>
                <w:rFonts w:ascii="Times New Roman" w:hAnsi="Times New Roman" w:cs="Times New Roman" w:hint="eastAsia"/>
                <w:sz w:val="24"/>
                <w:szCs w:val="24"/>
              </w:rPr>
              <w:t>2</w:t>
            </w:r>
            <w:r w:rsidR="00206531" w:rsidRPr="00206531">
              <w:rPr>
                <w:rFonts w:ascii="Times New Roman" w:hAnsi="Times New Roman" w:cs="Times New Roman" w:hint="eastAsia"/>
                <w:sz w:val="24"/>
                <w:szCs w:val="24"/>
              </w:rPr>
              <w:t>%, 0.</w:t>
            </w:r>
            <w:r>
              <w:rPr>
                <w:rFonts w:ascii="Times New Roman" w:hAnsi="Times New Roman" w:cs="Times New Roman" w:hint="eastAsia"/>
                <w:sz w:val="24"/>
                <w:szCs w:val="24"/>
              </w:rPr>
              <w:t>3</w:t>
            </w:r>
            <w:r w:rsidR="00206531" w:rsidRPr="00206531">
              <w:rPr>
                <w:rFonts w:ascii="Times New Roman" w:hAnsi="Times New Roman" w:cs="Times New Roman" w:hint="eastAsia"/>
                <w:sz w:val="24"/>
                <w:szCs w:val="24"/>
              </w:rPr>
              <w:t>6</w:t>
            </w:r>
          </w:p>
        </w:tc>
      </w:tr>
      <w:tr w:rsidR="00206531" w:rsidRPr="00206531" w14:paraId="1A361E81" w14:textId="77777777" w:rsidTr="00BA0B1B">
        <w:tc>
          <w:tcPr>
            <w:tcW w:w="3155" w:type="dxa"/>
            <w:tcBorders>
              <w:top w:val="nil"/>
              <w:left w:val="nil"/>
              <w:bottom w:val="nil"/>
              <w:right w:val="nil"/>
            </w:tcBorders>
          </w:tcPr>
          <w:p w14:paraId="3BA0355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0C2A3AAC"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B198E95"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2E7FC984"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77628931" w14:textId="77777777" w:rsidR="00206531" w:rsidRPr="00206531" w:rsidRDefault="00206531" w:rsidP="00206531">
            <w:pPr>
              <w:rPr>
                <w:rFonts w:ascii="Times New Roman" w:hAnsi="Times New Roman" w:cs="Times New Roman"/>
                <w:sz w:val="24"/>
                <w:szCs w:val="24"/>
              </w:rPr>
            </w:pPr>
          </w:p>
        </w:tc>
      </w:tr>
      <w:tr w:rsidR="00206531" w:rsidRPr="00206531" w14:paraId="7636F356" w14:textId="77777777" w:rsidTr="00BA0B1B">
        <w:tc>
          <w:tcPr>
            <w:tcW w:w="3155" w:type="dxa"/>
            <w:tcBorders>
              <w:top w:val="nil"/>
              <w:left w:val="nil"/>
              <w:bottom w:val="nil"/>
              <w:right w:val="nil"/>
            </w:tcBorders>
          </w:tcPr>
          <w:p w14:paraId="293CFE8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23FD355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3F4429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0.68 (0.30, 1.55)</w:t>
            </w:r>
          </w:p>
        </w:tc>
        <w:tc>
          <w:tcPr>
            <w:tcW w:w="892" w:type="dxa"/>
            <w:tcBorders>
              <w:top w:val="nil"/>
              <w:left w:val="nil"/>
              <w:bottom w:val="nil"/>
              <w:right w:val="nil"/>
            </w:tcBorders>
          </w:tcPr>
          <w:p w14:paraId="0CAA871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0.354</w:t>
            </w:r>
          </w:p>
        </w:tc>
        <w:tc>
          <w:tcPr>
            <w:tcW w:w="1697" w:type="dxa"/>
            <w:tcBorders>
              <w:top w:val="nil"/>
              <w:left w:val="nil"/>
              <w:bottom w:val="nil"/>
              <w:right w:val="nil"/>
            </w:tcBorders>
          </w:tcPr>
          <w:p w14:paraId="050D9C6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0.47</w:t>
            </w:r>
          </w:p>
        </w:tc>
      </w:tr>
      <w:tr w:rsidR="00A5415A" w:rsidRPr="00206531" w14:paraId="4BFC03BC" w14:textId="77777777" w:rsidTr="00BA0B1B">
        <w:tc>
          <w:tcPr>
            <w:tcW w:w="9068" w:type="dxa"/>
            <w:gridSpan w:val="5"/>
            <w:tcBorders>
              <w:top w:val="nil"/>
              <w:left w:val="nil"/>
              <w:bottom w:val="nil"/>
              <w:right w:val="nil"/>
            </w:tcBorders>
          </w:tcPr>
          <w:p w14:paraId="7EF30461" w14:textId="6ED7DFA3" w:rsidR="00A5415A" w:rsidRPr="00206531" w:rsidRDefault="00A5415A" w:rsidP="00206531">
            <w:pPr>
              <w:rPr>
                <w:rFonts w:ascii="Times New Roman" w:hAnsi="Times New Roman" w:cs="Times New Roman"/>
                <w:sz w:val="24"/>
                <w:szCs w:val="24"/>
              </w:rPr>
            </w:pPr>
            <w:r w:rsidRPr="00206531">
              <w:rPr>
                <w:rFonts w:ascii="Times New Roman" w:hAnsi="Times New Roman" w:cs="Times New Roman" w:hint="eastAsia"/>
                <w:b/>
                <w:bCs/>
                <w:color w:val="5B9BD5" w:themeColor="accent5"/>
                <w:sz w:val="24"/>
                <w:szCs w:val="24"/>
              </w:rPr>
              <w:t>Incidence of IDH (diabetic patients)</w:t>
            </w:r>
            <w:r>
              <w:rPr>
                <w:rFonts w:ascii="Times New Roman" w:hAnsi="Times New Roman" w:cs="Times New Roman" w:hint="eastAsia"/>
                <w:b/>
                <w:bCs/>
                <w:color w:val="5B9BD5" w:themeColor="accent5"/>
                <w:sz w:val="24"/>
                <w:szCs w:val="24"/>
              </w:rPr>
              <w:t xml:space="preserve"> </w:t>
            </w:r>
            <w:r w:rsidRPr="00A5415A">
              <w:rPr>
                <w:rFonts w:ascii="Times New Roman" w:hAnsi="Times New Roman" w:cs="Times New Roman" w:hint="eastAsia"/>
                <w:b/>
                <w:bCs/>
                <w:color w:val="5B9BD5" w:themeColor="accent5"/>
                <w:sz w:val="24"/>
                <w:szCs w:val="24"/>
              </w:rPr>
              <w:t>(The proportion of hypoglycemia events)</w:t>
            </w:r>
          </w:p>
        </w:tc>
      </w:tr>
      <w:tr w:rsidR="00A5415A" w:rsidRPr="00206531" w14:paraId="423F7910" w14:textId="77777777" w:rsidTr="00BA0B1B">
        <w:tc>
          <w:tcPr>
            <w:tcW w:w="3155" w:type="dxa"/>
            <w:tcBorders>
              <w:top w:val="nil"/>
              <w:left w:val="nil"/>
              <w:bottom w:val="nil"/>
              <w:right w:val="nil"/>
            </w:tcBorders>
          </w:tcPr>
          <w:p w14:paraId="254AFDD8" w14:textId="6C8DC954" w:rsidR="00A5415A" w:rsidRPr="00206531" w:rsidRDefault="00A5415A" w:rsidP="00A5415A">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48F91039" w14:textId="77777777" w:rsidR="00A5415A" w:rsidRPr="00206531" w:rsidRDefault="00A5415A" w:rsidP="00A5415A">
            <w:pPr>
              <w:rPr>
                <w:rFonts w:ascii="Times New Roman" w:hAnsi="Times New Roman" w:cs="Times New Roman"/>
                <w:sz w:val="24"/>
                <w:szCs w:val="24"/>
              </w:rPr>
            </w:pPr>
          </w:p>
        </w:tc>
        <w:tc>
          <w:tcPr>
            <w:tcW w:w="1947" w:type="dxa"/>
            <w:tcBorders>
              <w:top w:val="nil"/>
              <w:left w:val="nil"/>
              <w:bottom w:val="nil"/>
              <w:right w:val="nil"/>
            </w:tcBorders>
          </w:tcPr>
          <w:p w14:paraId="15F042DC" w14:textId="77777777" w:rsidR="00A5415A" w:rsidRPr="00206531" w:rsidRDefault="00A5415A" w:rsidP="00A5415A">
            <w:pPr>
              <w:rPr>
                <w:rFonts w:ascii="Times New Roman" w:hAnsi="Times New Roman" w:cs="Times New Roman"/>
                <w:sz w:val="24"/>
                <w:szCs w:val="24"/>
              </w:rPr>
            </w:pPr>
          </w:p>
        </w:tc>
        <w:tc>
          <w:tcPr>
            <w:tcW w:w="892" w:type="dxa"/>
            <w:tcBorders>
              <w:top w:val="nil"/>
              <w:left w:val="nil"/>
              <w:bottom w:val="nil"/>
              <w:right w:val="nil"/>
            </w:tcBorders>
          </w:tcPr>
          <w:p w14:paraId="3D41B7D5" w14:textId="77777777" w:rsidR="00A5415A" w:rsidRPr="00206531" w:rsidRDefault="00A5415A" w:rsidP="00A5415A">
            <w:pPr>
              <w:rPr>
                <w:rFonts w:ascii="Times New Roman" w:hAnsi="Times New Roman" w:cs="Times New Roman"/>
                <w:sz w:val="24"/>
                <w:szCs w:val="24"/>
              </w:rPr>
            </w:pPr>
          </w:p>
        </w:tc>
        <w:tc>
          <w:tcPr>
            <w:tcW w:w="1697" w:type="dxa"/>
            <w:tcBorders>
              <w:top w:val="nil"/>
              <w:left w:val="nil"/>
              <w:bottom w:val="nil"/>
              <w:right w:val="nil"/>
            </w:tcBorders>
          </w:tcPr>
          <w:p w14:paraId="1D362BEA" w14:textId="77777777" w:rsidR="00A5415A" w:rsidRPr="00206531" w:rsidRDefault="00A5415A" w:rsidP="00A5415A">
            <w:pPr>
              <w:rPr>
                <w:rFonts w:ascii="Times New Roman" w:hAnsi="Times New Roman" w:cs="Times New Roman"/>
                <w:sz w:val="24"/>
                <w:szCs w:val="24"/>
              </w:rPr>
            </w:pPr>
          </w:p>
        </w:tc>
      </w:tr>
      <w:tr w:rsidR="00A5415A" w:rsidRPr="00206531" w14:paraId="58C92ADD" w14:textId="77777777" w:rsidTr="00BA0B1B">
        <w:tc>
          <w:tcPr>
            <w:tcW w:w="3155" w:type="dxa"/>
            <w:tcBorders>
              <w:top w:val="nil"/>
              <w:left w:val="nil"/>
              <w:bottom w:val="nil"/>
              <w:right w:val="nil"/>
            </w:tcBorders>
          </w:tcPr>
          <w:p w14:paraId="03520170" w14:textId="16718518" w:rsidR="00A5415A" w:rsidRPr="00206531" w:rsidRDefault="00A5415A" w:rsidP="00A5415A">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7C0DCF1F" w14:textId="1C0B9AA6" w:rsidR="00A5415A" w:rsidRPr="00206531" w:rsidRDefault="00A5415A" w:rsidP="00A5415A">
            <w:pPr>
              <w:rPr>
                <w:rFonts w:ascii="Times New Roman" w:hAnsi="Times New Roman" w:cs="Times New Roman"/>
                <w:sz w:val="24"/>
                <w:szCs w:val="24"/>
              </w:rPr>
            </w:pPr>
            <w:r>
              <w:rPr>
                <w:rFonts w:ascii="Times New Roman" w:hAnsi="Times New Roman" w:cs="Times New Roman" w:hint="eastAsia"/>
                <w:sz w:val="24"/>
                <w:szCs w:val="24"/>
              </w:rPr>
              <w:t>3</w:t>
            </w:r>
          </w:p>
        </w:tc>
        <w:tc>
          <w:tcPr>
            <w:tcW w:w="1947" w:type="dxa"/>
            <w:tcBorders>
              <w:top w:val="nil"/>
              <w:left w:val="nil"/>
              <w:bottom w:val="nil"/>
              <w:right w:val="nil"/>
            </w:tcBorders>
          </w:tcPr>
          <w:p w14:paraId="38CFC343" w14:textId="5345EAB0" w:rsidR="00A5415A" w:rsidRPr="00206531" w:rsidRDefault="00A5415A" w:rsidP="00A5415A">
            <w:pPr>
              <w:rPr>
                <w:rFonts w:ascii="Times New Roman" w:hAnsi="Times New Roman" w:cs="Times New Roman"/>
                <w:sz w:val="24"/>
                <w:szCs w:val="24"/>
              </w:rPr>
            </w:pPr>
            <w:r>
              <w:rPr>
                <w:rFonts w:ascii="Times New Roman" w:hAnsi="Times New Roman" w:cs="Times New Roman" w:hint="eastAsia"/>
                <w:sz w:val="24"/>
                <w:szCs w:val="24"/>
              </w:rPr>
              <w:t>0.57 (0.44, 0.75)</w:t>
            </w:r>
          </w:p>
        </w:tc>
        <w:tc>
          <w:tcPr>
            <w:tcW w:w="892" w:type="dxa"/>
            <w:tcBorders>
              <w:top w:val="nil"/>
              <w:left w:val="nil"/>
              <w:bottom w:val="nil"/>
              <w:right w:val="nil"/>
            </w:tcBorders>
          </w:tcPr>
          <w:p w14:paraId="1582BA95" w14:textId="67A75C55" w:rsidR="00A5415A" w:rsidRPr="00206531" w:rsidRDefault="00A5415A" w:rsidP="00A5415A">
            <w:pPr>
              <w:rPr>
                <w:rFonts w:ascii="Times New Roman" w:hAnsi="Times New Roman" w:cs="Times New Roman"/>
                <w:sz w:val="24"/>
                <w:szCs w:val="24"/>
              </w:rPr>
            </w:pPr>
            <w:r>
              <w:rPr>
                <w:rFonts w:ascii="Times New Roman" w:hAnsi="Times New Roman" w:cs="Times New Roman" w:hint="eastAsia"/>
                <w:sz w:val="24"/>
                <w:szCs w:val="24"/>
              </w:rPr>
              <w:t>&lt;0.001</w:t>
            </w:r>
          </w:p>
        </w:tc>
        <w:tc>
          <w:tcPr>
            <w:tcW w:w="1697" w:type="dxa"/>
            <w:tcBorders>
              <w:top w:val="nil"/>
              <w:left w:val="nil"/>
              <w:bottom w:val="nil"/>
              <w:right w:val="nil"/>
            </w:tcBorders>
          </w:tcPr>
          <w:p w14:paraId="533CA66B" w14:textId="68F37532" w:rsidR="00A5415A" w:rsidRPr="00206531" w:rsidRDefault="00A5415A" w:rsidP="00A5415A">
            <w:pPr>
              <w:rPr>
                <w:rFonts w:ascii="Times New Roman" w:hAnsi="Times New Roman" w:cs="Times New Roman"/>
                <w:sz w:val="24"/>
                <w:szCs w:val="24"/>
              </w:rPr>
            </w:pPr>
            <w:r>
              <w:rPr>
                <w:rFonts w:ascii="Times New Roman" w:hAnsi="Times New Roman" w:cs="Times New Roman" w:hint="eastAsia"/>
                <w:sz w:val="24"/>
                <w:szCs w:val="24"/>
              </w:rPr>
              <w:t>0.0%, 0.83</w:t>
            </w:r>
          </w:p>
        </w:tc>
      </w:tr>
      <w:tr w:rsidR="00A5415A" w:rsidRPr="00206531" w14:paraId="153CA5EF" w14:textId="77777777" w:rsidTr="00BA0B1B">
        <w:tc>
          <w:tcPr>
            <w:tcW w:w="3155" w:type="dxa"/>
            <w:tcBorders>
              <w:top w:val="nil"/>
              <w:left w:val="nil"/>
              <w:bottom w:val="nil"/>
              <w:right w:val="nil"/>
            </w:tcBorders>
          </w:tcPr>
          <w:p w14:paraId="78073A99" w14:textId="77777777" w:rsidR="00A5415A" w:rsidRPr="00206531" w:rsidRDefault="00A5415A" w:rsidP="004526FB">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486002DC" w14:textId="77777777" w:rsidR="00A5415A" w:rsidRPr="00206531" w:rsidRDefault="00A5415A" w:rsidP="004526FB">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265A7CC7" w14:textId="77777777" w:rsidR="00A5415A" w:rsidRPr="00206531" w:rsidRDefault="00A5415A" w:rsidP="004526FB">
            <w:pPr>
              <w:rPr>
                <w:rFonts w:ascii="Times New Roman" w:hAnsi="Times New Roman" w:cs="Times New Roman"/>
                <w:sz w:val="24"/>
                <w:szCs w:val="24"/>
              </w:rPr>
            </w:pPr>
            <w:r w:rsidRPr="00206531">
              <w:rPr>
                <w:rFonts w:ascii="Times New Roman" w:hAnsi="Times New Roman" w:cs="Times New Roman" w:hint="eastAsia"/>
                <w:sz w:val="24"/>
                <w:szCs w:val="24"/>
              </w:rPr>
              <w:t>0.59 (0.38, 0.91)</w:t>
            </w:r>
          </w:p>
        </w:tc>
        <w:tc>
          <w:tcPr>
            <w:tcW w:w="892" w:type="dxa"/>
            <w:tcBorders>
              <w:top w:val="nil"/>
              <w:left w:val="nil"/>
              <w:bottom w:val="nil"/>
              <w:right w:val="nil"/>
            </w:tcBorders>
          </w:tcPr>
          <w:p w14:paraId="7871A360" w14:textId="77777777" w:rsidR="00A5415A" w:rsidRPr="00206531" w:rsidRDefault="00A5415A" w:rsidP="004526FB">
            <w:pPr>
              <w:rPr>
                <w:rFonts w:ascii="Times New Roman" w:hAnsi="Times New Roman" w:cs="Times New Roman"/>
                <w:sz w:val="24"/>
                <w:szCs w:val="24"/>
              </w:rPr>
            </w:pPr>
            <w:r w:rsidRPr="00206531">
              <w:rPr>
                <w:rFonts w:ascii="Times New Roman" w:hAnsi="Times New Roman" w:cs="Times New Roman" w:hint="eastAsia"/>
                <w:sz w:val="24"/>
                <w:szCs w:val="24"/>
              </w:rPr>
              <w:t>0.019</w:t>
            </w:r>
          </w:p>
        </w:tc>
        <w:tc>
          <w:tcPr>
            <w:tcW w:w="1697" w:type="dxa"/>
            <w:tcBorders>
              <w:top w:val="nil"/>
              <w:left w:val="nil"/>
              <w:bottom w:val="nil"/>
              <w:right w:val="nil"/>
            </w:tcBorders>
          </w:tcPr>
          <w:p w14:paraId="3A9585D9" w14:textId="77777777" w:rsidR="00A5415A" w:rsidRPr="00206531" w:rsidRDefault="00A5415A" w:rsidP="004526FB">
            <w:pPr>
              <w:rPr>
                <w:rFonts w:ascii="Times New Roman" w:hAnsi="Times New Roman" w:cs="Times New Roman"/>
                <w:sz w:val="24"/>
                <w:szCs w:val="24"/>
              </w:rPr>
            </w:pPr>
            <w:r w:rsidRPr="00206531">
              <w:rPr>
                <w:rFonts w:ascii="Times New Roman" w:hAnsi="Times New Roman" w:cs="Times New Roman" w:hint="eastAsia"/>
                <w:sz w:val="24"/>
                <w:szCs w:val="24"/>
              </w:rPr>
              <w:t>41.1%, 0.19</w:t>
            </w:r>
          </w:p>
        </w:tc>
      </w:tr>
      <w:tr w:rsidR="00206531" w:rsidRPr="00206531" w14:paraId="79367B01" w14:textId="77777777" w:rsidTr="00BA0B1B">
        <w:tc>
          <w:tcPr>
            <w:tcW w:w="9068" w:type="dxa"/>
            <w:gridSpan w:val="5"/>
            <w:tcBorders>
              <w:top w:val="nil"/>
              <w:left w:val="nil"/>
              <w:bottom w:val="nil"/>
              <w:right w:val="nil"/>
            </w:tcBorders>
          </w:tcPr>
          <w:p w14:paraId="3522201B" w14:textId="70745189"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6.2 Incidence of IDH (nondiabetic patients)</w:t>
            </w:r>
            <w:r w:rsidR="00A5415A">
              <w:rPr>
                <w:rFonts w:ascii="Times New Roman" w:hAnsi="Times New Roman" w:cs="Times New Roman" w:hint="eastAsia"/>
                <w:b/>
                <w:bCs/>
                <w:color w:val="5B9BD5" w:themeColor="accent5"/>
                <w:sz w:val="24"/>
                <w:szCs w:val="24"/>
              </w:rPr>
              <w:t xml:space="preserve"> </w:t>
            </w:r>
          </w:p>
        </w:tc>
      </w:tr>
      <w:tr w:rsidR="00206531" w:rsidRPr="00206531" w14:paraId="40785F86" w14:textId="77777777" w:rsidTr="00BA0B1B">
        <w:tc>
          <w:tcPr>
            <w:tcW w:w="3155" w:type="dxa"/>
            <w:tcBorders>
              <w:top w:val="nil"/>
              <w:left w:val="nil"/>
              <w:bottom w:val="nil"/>
              <w:right w:val="nil"/>
            </w:tcBorders>
          </w:tcPr>
          <w:p w14:paraId="3A19D55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0C1A4DBD"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8250B0C"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7025BED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73167AF8" w14:textId="77777777" w:rsidR="00206531" w:rsidRPr="00206531" w:rsidRDefault="00206531" w:rsidP="00206531">
            <w:pPr>
              <w:rPr>
                <w:rFonts w:ascii="Times New Roman" w:hAnsi="Times New Roman" w:cs="Times New Roman"/>
                <w:sz w:val="24"/>
                <w:szCs w:val="24"/>
              </w:rPr>
            </w:pPr>
          </w:p>
        </w:tc>
      </w:tr>
      <w:tr w:rsidR="00206531" w:rsidRPr="00206531" w14:paraId="2956F344" w14:textId="77777777" w:rsidTr="00BA0B1B">
        <w:tc>
          <w:tcPr>
            <w:tcW w:w="3155" w:type="dxa"/>
            <w:tcBorders>
              <w:top w:val="nil"/>
              <w:left w:val="nil"/>
              <w:bottom w:val="nil"/>
              <w:right w:val="nil"/>
            </w:tcBorders>
          </w:tcPr>
          <w:p w14:paraId="64F5730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374A4A6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3815251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1E3D9F4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3D1352A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517E4A9" w14:textId="77777777" w:rsidTr="00BA0B1B">
        <w:tc>
          <w:tcPr>
            <w:tcW w:w="3155" w:type="dxa"/>
            <w:tcBorders>
              <w:top w:val="nil"/>
              <w:left w:val="nil"/>
              <w:bottom w:val="nil"/>
              <w:right w:val="nil"/>
            </w:tcBorders>
          </w:tcPr>
          <w:p w14:paraId="07BF315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4CD40AC7"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7DAE5506"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2400B421"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A0B0DA9" w14:textId="77777777" w:rsidR="00206531" w:rsidRPr="00206531" w:rsidRDefault="00206531" w:rsidP="00206531">
            <w:pPr>
              <w:rPr>
                <w:rFonts w:ascii="Times New Roman" w:hAnsi="Times New Roman" w:cs="Times New Roman"/>
                <w:sz w:val="24"/>
                <w:szCs w:val="24"/>
              </w:rPr>
            </w:pPr>
          </w:p>
        </w:tc>
      </w:tr>
      <w:tr w:rsidR="00206531" w:rsidRPr="00206531" w14:paraId="0C6ABD04" w14:textId="77777777" w:rsidTr="00BA0B1B">
        <w:tc>
          <w:tcPr>
            <w:tcW w:w="3155" w:type="dxa"/>
            <w:tcBorders>
              <w:top w:val="nil"/>
              <w:left w:val="nil"/>
              <w:bottom w:val="nil"/>
              <w:right w:val="nil"/>
            </w:tcBorders>
          </w:tcPr>
          <w:p w14:paraId="20AC003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lastRenderedPageBreak/>
              <w:t xml:space="preserve">    Nonrandomized trials</w:t>
            </w:r>
          </w:p>
        </w:tc>
        <w:tc>
          <w:tcPr>
            <w:tcW w:w="1377" w:type="dxa"/>
            <w:tcBorders>
              <w:top w:val="nil"/>
              <w:left w:val="nil"/>
              <w:bottom w:val="nil"/>
              <w:right w:val="nil"/>
            </w:tcBorders>
          </w:tcPr>
          <w:p w14:paraId="018FEE4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09B5068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0.47 (0.11, 2.02)</w:t>
            </w:r>
          </w:p>
        </w:tc>
        <w:tc>
          <w:tcPr>
            <w:tcW w:w="892" w:type="dxa"/>
            <w:tcBorders>
              <w:top w:val="nil"/>
              <w:left w:val="nil"/>
              <w:bottom w:val="nil"/>
              <w:right w:val="nil"/>
            </w:tcBorders>
          </w:tcPr>
          <w:p w14:paraId="00C7BEF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0.308</w:t>
            </w:r>
          </w:p>
        </w:tc>
        <w:tc>
          <w:tcPr>
            <w:tcW w:w="1697" w:type="dxa"/>
            <w:tcBorders>
              <w:top w:val="nil"/>
              <w:left w:val="nil"/>
              <w:bottom w:val="nil"/>
              <w:right w:val="nil"/>
            </w:tcBorders>
          </w:tcPr>
          <w:p w14:paraId="09F4B90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57.4%, 0.13</w:t>
            </w:r>
          </w:p>
        </w:tc>
      </w:tr>
      <w:tr w:rsidR="00206531" w:rsidRPr="00206531" w14:paraId="08BECA83" w14:textId="77777777" w:rsidTr="00BA0B1B">
        <w:tc>
          <w:tcPr>
            <w:tcW w:w="3155" w:type="dxa"/>
            <w:tcBorders>
              <w:top w:val="nil"/>
              <w:left w:val="nil"/>
              <w:bottom w:val="nil"/>
              <w:right w:val="nil"/>
            </w:tcBorders>
          </w:tcPr>
          <w:p w14:paraId="75E1EEA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778DA9AD"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0B33B6D"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6FB7587"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37D886F9" w14:textId="77777777" w:rsidR="00206531" w:rsidRPr="00206531" w:rsidRDefault="00206531" w:rsidP="00206531">
            <w:pPr>
              <w:rPr>
                <w:rFonts w:ascii="Times New Roman" w:hAnsi="Times New Roman" w:cs="Times New Roman"/>
                <w:sz w:val="24"/>
                <w:szCs w:val="24"/>
              </w:rPr>
            </w:pPr>
          </w:p>
        </w:tc>
      </w:tr>
      <w:tr w:rsidR="00206531" w:rsidRPr="00206531" w14:paraId="0EC5CB40" w14:textId="77777777" w:rsidTr="00BA0B1B">
        <w:tc>
          <w:tcPr>
            <w:tcW w:w="3155" w:type="dxa"/>
            <w:tcBorders>
              <w:top w:val="nil"/>
              <w:left w:val="nil"/>
              <w:bottom w:val="nil"/>
              <w:right w:val="nil"/>
            </w:tcBorders>
          </w:tcPr>
          <w:p w14:paraId="1A6BC51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337460A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12AD2FC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190EACD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6309EC9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5837C16B" w14:textId="77777777" w:rsidTr="00BA0B1B">
        <w:tc>
          <w:tcPr>
            <w:tcW w:w="9068" w:type="dxa"/>
            <w:gridSpan w:val="5"/>
            <w:tcBorders>
              <w:top w:val="nil"/>
              <w:left w:val="nil"/>
              <w:bottom w:val="nil"/>
              <w:right w:val="nil"/>
            </w:tcBorders>
          </w:tcPr>
          <w:p w14:paraId="551315CA" w14:textId="77777777"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Serum K of post-HD (all patients)</w:t>
            </w:r>
          </w:p>
        </w:tc>
      </w:tr>
      <w:tr w:rsidR="00206531" w:rsidRPr="00206531" w14:paraId="13A87090" w14:textId="77777777" w:rsidTr="00BA0B1B">
        <w:tc>
          <w:tcPr>
            <w:tcW w:w="3155" w:type="dxa"/>
            <w:tcBorders>
              <w:top w:val="nil"/>
              <w:left w:val="nil"/>
              <w:bottom w:val="nil"/>
              <w:right w:val="nil"/>
            </w:tcBorders>
          </w:tcPr>
          <w:p w14:paraId="6E041A4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2E722CE1"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D308808"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79DF8201"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E8B5E2C" w14:textId="77777777" w:rsidR="00206531" w:rsidRPr="00206531" w:rsidRDefault="00206531" w:rsidP="00206531">
            <w:pPr>
              <w:rPr>
                <w:rFonts w:ascii="Times New Roman" w:hAnsi="Times New Roman" w:cs="Times New Roman"/>
                <w:sz w:val="24"/>
                <w:szCs w:val="24"/>
              </w:rPr>
            </w:pPr>
          </w:p>
        </w:tc>
      </w:tr>
      <w:tr w:rsidR="00206531" w:rsidRPr="00206531" w14:paraId="28CAFAEB" w14:textId="77777777" w:rsidTr="00BA0B1B">
        <w:tc>
          <w:tcPr>
            <w:tcW w:w="3155" w:type="dxa"/>
            <w:tcBorders>
              <w:top w:val="nil"/>
              <w:left w:val="nil"/>
              <w:bottom w:val="nil"/>
              <w:right w:val="nil"/>
            </w:tcBorders>
          </w:tcPr>
          <w:p w14:paraId="3FF30F1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A96C9D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35C9E07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0.20 (-0.20, 0.61)</w:t>
            </w:r>
          </w:p>
        </w:tc>
        <w:tc>
          <w:tcPr>
            <w:tcW w:w="892" w:type="dxa"/>
            <w:tcBorders>
              <w:top w:val="nil"/>
              <w:left w:val="nil"/>
              <w:bottom w:val="nil"/>
              <w:right w:val="nil"/>
            </w:tcBorders>
          </w:tcPr>
          <w:p w14:paraId="1CB5519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0.33</w:t>
            </w:r>
          </w:p>
        </w:tc>
        <w:tc>
          <w:tcPr>
            <w:tcW w:w="1697" w:type="dxa"/>
            <w:tcBorders>
              <w:top w:val="nil"/>
              <w:left w:val="nil"/>
              <w:bottom w:val="nil"/>
              <w:right w:val="nil"/>
            </w:tcBorders>
          </w:tcPr>
          <w:p w14:paraId="730884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0.97</w:t>
            </w:r>
          </w:p>
        </w:tc>
      </w:tr>
      <w:tr w:rsidR="00206531" w:rsidRPr="00206531" w14:paraId="79F8466B" w14:textId="77777777" w:rsidTr="00BA0B1B">
        <w:tc>
          <w:tcPr>
            <w:tcW w:w="3155" w:type="dxa"/>
            <w:tcBorders>
              <w:top w:val="nil"/>
              <w:left w:val="nil"/>
              <w:bottom w:val="nil"/>
              <w:right w:val="nil"/>
            </w:tcBorders>
          </w:tcPr>
          <w:p w14:paraId="0E08CB1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263C9F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9469F7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-0.03 (-0.33, 0.28)</w:t>
            </w:r>
          </w:p>
        </w:tc>
        <w:tc>
          <w:tcPr>
            <w:tcW w:w="892" w:type="dxa"/>
            <w:tcBorders>
              <w:top w:val="nil"/>
              <w:left w:val="nil"/>
              <w:bottom w:val="nil"/>
              <w:right w:val="nil"/>
            </w:tcBorders>
          </w:tcPr>
          <w:p w14:paraId="3560FA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0.872</w:t>
            </w:r>
          </w:p>
        </w:tc>
        <w:tc>
          <w:tcPr>
            <w:tcW w:w="1697" w:type="dxa"/>
            <w:tcBorders>
              <w:top w:val="nil"/>
              <w:left w:val="nil"/>
              <w:bottom w:val="nil"/>
              <w:right w:val="nil"/>
            </w:tcBorders>
          </w:tcPr>
          <w:p w14:paraId="6471B9F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42.2%, 0.19</w:t>
            </w:r>
          </w:p>
        </w:tc>
      </w:tr>
      <w:tr w:rsidR="00206531" w:rsidRPr="00206531" w14:paraId="63569220" w14:textId="77777777" w:rsidTr="00BA0B1B">
        <w:tc>
          <w:tcPr>
            <w:tcW w:w="3155" w:type="dxa"/>
            <w:tcBorders>
              <w:top w:val="nil"/>
              <w:left w:val="nil"/>
              <w:bottom w:val="nil"/>
              <w:right w:val="nil"/>
            </w:tcBorders>
          </w:tcPr>
          <w:p w14:paraId="44B263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0A952800"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72C348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5E73506"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1E9D9D4" w14:textId="77777777" w:rsidR="00206531" w:rsidRPr="00206531" w:rsidRDefault="00206531" w:rsidP="00206531">
            <w:pPr>
              <w:rPr>
                <w:rFonts w:ascii="Times New Roman" w:hAnsi="Times New Roman" w:cs="Times New Roman"/>
                <w:sz w:val="24"/>
                <w:szCs w:val="24"/>
              </w:rPr>
            </w:pPr>
          </w:p>
        </w:tc>
      </w:tr>
      <w:tr w:rsidR="00206531" w:rsidRPr="00206531" w14:paraId="0EEC8709" w14:textId="77777777" w:rsidTr="00BA0B1B">
        <w:tc>
          <w:tcPr>
            <w:tcW w:w="3155" w:type="dxa"/>
            <w:tcBorders>
              <w:top w:val="nil"/>
              <w:left w:val="nil"/>
              <w:bottom w:val="nil"/>
              <w:right w:val="nil"/>
            </w:tcBorders>
          </w:tcPr>
          <w:p w14:paraId="0B30B5F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66C24EA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75028C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-0.33 (-1.55, 0.88)</w:t>
            </w:r>
          </w:p>
        </w:tc>
        <w:tc>
          <w:tcPr>
            <w:tcW w:w="892" w:type="dxa"/>
            <w:tcBorders>
              <w:top w:val="nil"/>
              <w:left w:val="nil"/>
              <w:bottom w:val="nil"/>
              <w:right w:val="nil"/>
            </w:tcBorders>
          </w:tcPr>
          <w:p w14:paraId="6939E29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0.589</w:t>
            </w:r>
          </w:p>
        </w:tc>
        <w:tc>
          <w:tcPr>
            <w:tcW w:w="1697" w:type="dxa"/>
            <w:tcBorders>
              <w:top w:val="nil"/>
              <w:left w:val="nil"/>
              <w:bottom w:val="nil"/>
              <w:right w:val="nil"/>
            </w:tcBorders>
          </w:tcPr>
          <w:p w14:paraId="6CB5A0F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77.6%, 0.04</w:t>
            </w:r>
          </w:p>
        </w:tc>
      </w:tr>
      <w:tr w:rsidR="00206531" w:rsidRPr="00206531" w14:paraId="72033A0E" w14:textId="77777777" w:rsidTr="00BA0B1B">
        <w:tc>
          <w:tcPr>
            <w:tcW w:w="3155" w:type="dxa"/>
            <w:tcBorders>
              <w:top w:val="nil"/>
              <w:left w:val="nil"/>
              <w:bottom w:val="nil"/>
              <w:right w:val="nil"/>
            </w:tcBorders>
          </w:tcPr>
          <w:p w14:paraId="2305286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17EAEF5A"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AED0891"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26E7758"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2E54E8C" w14:textId="77777777" w:rsidR="00206531" w:rsidRPr="00206531" w:rsidRDefault="00206531" w:rsidP="00206531">
            <w:pPr>
              <w:rPr>
                <w:rFonts w:ascii="Times New Roman" w:hAnsi="Times New Roman" w:cs="Times New Roman"/>
                <w:sz w:val="24"/>
                <w:szCs w:val="24"/>
              </w:rPr>
            </w:pPr>
          </w:p>
        </w:tc>
      </w:tr>
      <w:tr w:rsidR="00206531" w:rsidRPr="00206531" w14:paraId="3226A408" w14:textId="77777777" w:rsidTr="00BA0B1B">
        <w:tc>
          <w:tcPr>
            <w:tcW w:w="3155" w:type="dxa"/>
            <w:tcBorders>
              <w:top w:val="nil"/>
              <w:left w:val="nil"/>
              <w:bottom w:val="nil"/>
              <w:right w:val="nil"/>
            </w:tcBorders>
          </w:tcPr>
          <w:p w14:paraId="00D72C3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59C7061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4341028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-0.42 (-0.95, 0.11)</w:t>
            </w:r>
          </w:p>
        </w:tc>
        <w:tc>
          <w:tcPr>
            <w:tcW w:w="892" w:type="dxa"/>
            <w:tcBorders>
              <w:top w:val="nil"/>
              <w:left w:val="nil"/>
              <w:bottom w:val="nil"/>
              <w:right w:val="nil"/>
            </w:tcBorders>
          </w:tcPr>
          <w:p w14:paraId="300B1BD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0.119</w:t>
            </w:r>
          </w:p>
        </w:tc>
        <w:tc>
          <w:tcPr>
            <w:tcW w:w="1697" w:type="dxa"/>
            <w:tcBorders>
              <w:top w:val="nil"/>
              <w:left w:val="nil"/>
              <w:bottom w:val="nil"/>
              <w:right w:val="nil"/>
            </w:tcBorders>
          </w:tcPr>
          <w:p w14:paraId="3537A0F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59.9%, 0.12</w:t>
            </w:r>
          </w:p>
        </w:tc>
      </w:tr>
      <w:tr w:rsidR="00206531" w:rsidRPr="00206531" w14:paraId="46E4232A" w14:textId="77777777" w:rsidTr="00BA0B1B">
        <w:tc>
          <w:tcPr>
            <w:tcW w:w="9068" w:type="dxa"/>
            <w:gridSpan w:val="5"/>
            <w:tcBorders>
              <w:top w:val="nil"/>
              <w:left w:val="nil"/>
              <w:bottom w:val="nil"/>
              <w:right w:val="nil"/>
            </w:tcBorders>
          </w:tcPr>
          <w:p w14:paraId="0F6F9642"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7.1 Serum K of post-HD (diabetic patients)</w:t>
            </w:r>
          </w:p>
        </w:tc>
      </w:tr>
      <w:tr w:rsidR="00206531" w:rsidRPr="00206531" w14:paraId="68E726BA" w14:textId="77777777" w:rsidTr="00BA0B1B">
        <w:tc>
          <w:tcPr>
            <w:tcW w:w="3155" w:type="dxa"/>
            <w:tcBorders>
              <w:top w:val="nil"/>
              <w:left w:val="nil"/>
              <w:bottom w:val="nil"/>
              <w:right w:val="nil"/>
            </w:tcBorders>
          </w:tcPr>
          <w:p w14:paraId="3925DD2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7CA1BAF1"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38D9BF8"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AA57300"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839B525" w14:textId="77777777" w:rsidR="00206531" w:rsidRPr="00206531" w:rsidRDefault="00206531" w:rsidP="00206531">
            <w:pPr>
              <w:rPr>
                <w:rFonts w:ascii="Times New Roman" w:hAnsi="Times New Roman" w:cs="Times New Roman"/>
                <w:sz w:val="24"/>
                <w:szCs w:val="24"/>
              </w:rPr>
            </w:pPr>
          </w:p>
        </w:tc>
      </w:tr>
      <w:tr w:rsidR="00206531" w:rsidRPr="00206531" w14:paraId="5F67A613" w14:textId="77777777" w:rsidTr="00BA0B1B">
        <w:tc>
          <w:tcPr>
            <w:tcW w:w="3155" w:type="dxa"/>
            <w:tcBorders>
              <w:top w:val="nil"/>
              <w:left w:val="nil"/>
              <w:bottom w:val="nil"/>
              <w:right w:val="nil"/>
            </w:tcBorders>
          </w:tcPr>
          <w:p w14:paraId="06C5A90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7F33EB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79BB1C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0.20 (-0.20, 0.61)</w:t>
            </w:r>
          </w:p>
        </w:tc>
        <w:tc>
          <w:tcPr>
            <w:tcW w:w="892" w:type="dxa"/>
            <w:tcBorders>
              <w:top w:val="nil"/>
              <w:left w:val="nil"/>
              <w:bottom w:val="nil"/>
              <w:right w:val="nil"/>
            </w:tcBorders>
          </w:tcPr>
          <w:p w14:paraId="1A3693B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0.33</w:t>
            </w:r>
          </w:p>
        </w:tc>
        <w:tc>
          <w:tcPr>
            <w:tcW w:w="1697" w:type="dxa"/>
            <w:tcBorders>
              <w:top w:val="nil"/>
              <w:left w:val="nil"/>
              <w:bottom w:val="nil"/>
              <w:right w:val="nil"/>
            </w:tcBorders>
          </w:tcPr>
          <w:p w14:paraId="3ACCD72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0.97</w:t>
            </w:r>
          </w:p>
        </w:tc>
      </w:tr>
      <w:tr w:rsidR="00206531" w:rsidRPr="00206531" w14:paraId="734B2CE6" w14:textId="77777777" w:rsidTr="00BA0B1B">
        <w:tc>
          <w:tcPr>
            <w:tcW w:w="3155" w:type="dxa"/>
            <w:tcBorders>
              <w:top w:val="nil"/>
              <w:left w:val="nil"/>
              <w:bottom w:val="nil"/>
              <w:right w:val="nil"/>
            </w:tcBorders>
          </w:tcPr>
          <w:p w14:paraId="265B00B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0C384AB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696680D"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322AF50"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54AC5BD0" w14:textId="77777777" w:rsidR="00206531" w:rsidRPr="00206531" w:rsidRDefault="00206531" w:rsidP="00206531">
            <w:pPr>
              <w:rPr>
                <w:rFonts w:ascii="Times New Roman" w:hAnsi="Times New Roman" w:cs="Times New Roman"/>
                <w:sz w:val="24"/>
                <w:szCs w:val="24"/>
              </w:rPr>
            </w:pPr>
          </w:p>
        </w:tc>
      </w:tr>
      <w:tr w:rsidR="00206531" w:rsidRPr="00206531" w14:paraId="5A61002E" w14:textId="77777777" w:rsidTr="00BA0B1B">
        <w:tc>
          <w:tcPr>
            <w:tcW w:w="3155" w:type="dxa"/>
            <w:tcBorders>
              <w:top w:val="nil"/>
              <w:left w:val="nil"/>
              <w:bottom w:val="nil"/>
              <w:right w:val="nil"/>
            </w:tcBorders>
          </w:tcPr>
          <w:p w14:paraId="26067AC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61A1DF1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19F76BC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43EEEB5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3FC742F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7406C93E" w14:textId="77777777" w:rsidTr="00BA0B1B">
        <w:tc>
          <w:tcPr>
            <w:tcW w:w="9068" w:type="dxa"/>
            <w:gridSpan w:val="5"/>
            <w:tcBorders>
              <w:top w:val="nil"/>
              <w:left w:val="nil"/>
              <w:bottom w:val="nil"/>
              <w:right w:val="nil"/>
            </w:tcBorders>
          </w:tcPr>
          <w:p w14:paraId="5650C79E"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7.2 Serum K of post-HD (non-diabetic patients)</w:t>
            </w:r>
          </w:p>
        </w:tc>
      </w:tr>
      <w:tr w:rsidR="00206531" w:rsidRPr="00206531" w14:paraId="3C87BC68" w14:textId="77777777" w:rsidTr="00BA0B1B">
        <w:tc>
          <w:tcPr>
            <w:tcW w:w="3155" w:type="dxa"/>
            <w:tcBorders>
              <w:top w:val="nil"/>
              <w:left w:val="nil"/>
              <w:bottom w:val="nil"/>
              <w:right w:val="nil"/>
            </w:tcBorders>
          </w:tcPr>
          <w:p w14:paraId="43634F5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53E8050A"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7162634"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77C45CFF"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330A71C" w14:textId="77777777" w:rsidR="00206531" w:rsidRPr="00206531" w:rsidRDefault="00206531" w:rsidP="00206531">
            <w:pPr>
              <w:rPr>
                <w:rFonts w:ascii="Times New Roman" w:hAnsi="Times New Roman" w:cs="Times New Roman"/>
                <w:sz w:val="24"/>
                <w:szCs w:val="24"/>
              </w:rPr>
            </w:pPr>
          </w:p>
        </w:tc>
      </w:tr>
      <w:tr w:rsidR="00206531" w:rsidRPr="00206531" w14:paraId="702E4287" w14:textId="77777777" w:rsidTr="00BA0B1B">
        <w:tc>
          <w:tcPr>
            <w:tcW w:w="3155" w:type="dxa"/>
            <w:tcBorders>
              <w:top w:val="nil"/>
              <w:left w:val="nil"/>
              <w:bottom w:val="nil"/>
              <w:right w:val="nil"/>
            </w:tcBorders>
          </w:tcPr>
          <w:p w14:paraId="3E53B67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2C8B3D5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74BDB54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CDF7FB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1533682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154E27BC" w14:textId="77777777" w:rsidTr="00BA0B1B">
        <w:tc>
          <w:tcPr>
            <w:tcW w:w="3155" w:type="dxa"/>
            <w:tcBorders>
              <w:top w:val="nil"/>
              <w:left w:val="nil"/>
              <w:bottom w:val="nil"/>
              <w:right w:val="nil"/>
            </w:tcBorders>
          </w:tcPr>
          <w:p w14:paraId="39BB2A0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5C475708"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37E2B29C"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0EEAE94F"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5053EFC" w14:textId="77777777" w:rsidR="00206531" w:rsidRPr="00206531" w:rsidRDefault="00206531" w:rsidP="00206531">
            <w:pPr>
              <w:rPr>
                <w:rFonts w:ascii="Times New Roman" w:hAnsi="Times New Roman" w:cs="Times New Roman"/>
                <w:sz w:val="24"/>
                <w:szCs w:val="24"/>
              </w:rPr>
            </w:pPr>
          </w:p>
        </w:tc>
      </w:tr>
      <w:tr w:rsidR="00206531" w:rsidRPr="00206531" w14:paraId="69A3C613" w14:textId="77777777" w:rsidTr="00BA0B1B">
        <w:tc>
          <w:tcPr>
            <w:tcW w:w="3155" w:type="dxa"/>
            <w:tcBorders>
              <w:top w:val="nil"/>
              <w:left w:val="nil"/>
              <w:bottom w:val="nil"/>
              <w:right w:val="nil"/>
            </w:tcBorders>
          </w:tcPr>
          <w:p w14:paraId="7257172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121F6A4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5A3C70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-0.33 (-1.55, 0.88)</w:t>
            </w:r>
          </w:p>
        </w:tc>
        <w:tc>
          <w:tcPr>
            <w:tcW w:w="892" w:type="dxa"/>
            <w:tcBorders>
              <w:top w:val="nil"/>
              <w:left w:val="nil"/>
              <w:bottom w:val="nil"/>
              <w:right w:val="nil"/>
            </w:tcBorders>
          </w:tcPr>
          <w:p w14:paraId="5BAFB2C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0.589</w:t>
            </w:r>
          </w:p>
        </w:tc>
        <w:tc>
          <w:tcPr>
            <w:tcW w:w="1697" w:type="dxa"/>
            <w:tcBorders>
              <w:top w:val="nil"/>
              <w:left w:val="nil"/>
              <w:bottom w:val="nil"/>
              <w:right w:val="nil"/>
            </w:tcBorders>
          </w:tcPr>
          <w:p w14:paraId="7E6AFE1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77.6%, 0.04</w:t>
            </w:r>
          </w:p>
        </w:tc>
      </w:tr>
      <w:tr w:rsidR="00206531" w:rsidRPr="00206531" w14:paraId="6B8629CA" w14:textId="77777777" w:rsidTr="00BA0B1B">
        <w:tc>
          <w:tcPr>
            <w:tcW w:w="3155" w:type="dxa"/>
            <w:tcBorders>
              <w:top w:val="nil"/>
              <w:left w:val="nil"/>
              <w:bottom w:val="nil"/>
              <w:right w:val="nil"/>
            </w:tcBorders>
          </w:tcPr>
          <w:p w14:paraId="4AF2A67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low-glucose</w:t>
            </w:r>
          </w:p>
        </w:tc>
        <w:tc>
          <w:tcPr>
            <w:tcW w:w="1377" w:type="dxa"/>
            <w:tcBorders>
              <w:top w:val="nil"/>
              <w:left w:val="nil"/>
              <w:bottom w:val="nil"/>
              <w:right w:val="nil"/>
            </w:tcBorders>
          </w:tcPr>
          <w:p w14:paraId="59E7E0DE"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2FAA77B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9C09EB9"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D95EBDC" w14:textId="77777777" w:rsidR="00206531" w:rsidRPr="00206531" w:rsidRDefault="00206531" w:rsidP="00206531">
            <w:pPr>
              <w:rPr>
                <w:rFonts w:ascii="Times New Roman" w:hAnsi="Times New Roman" w:cs="Times New Roman"/>
                <w:sz w:val="24"/>
                <w:szCs w:val="24"/>
              </w:rPr>
            </w:pPr>
          </w:p>
        </w:tc>
      </w:tr>
      <w:tr w:rsidR="00206531" w:rsidRPr="00206531" w14:paraId="3CF2444B" w14:textId="77777777" w:rsidTr="00BA0B1B">
        <w:tc>
          <w:tcPr>
            <w:tcW w:w="3155" w:type="dxa"/>
            <w:tcBorders>
              <w:top w:val="nil"/>
              <w:left w:val="nil"/>
              <w:bottom w:val="nil"/>
              <w:right w:val="nil"/>
            </w:tcBorders>
          </w:tcPr>
          <w:p w14:paraId="14FE268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751955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67E7446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E38BF7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52164F6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78B43C04" w14:textId="77777777" w:rsidTr="00BA0B1B">
        <w:tc>
          <w:tcPr>
            <w:tcW w:w="9068" w:type="dxa"/>
            <w:gridSpan w:val="5"/>
            <w:tcBorders>
              <w:top w:val="nil"/>
              <w:left w:val="nil"/>
              <w:bottom w:val="nil"/>
              <w:right w:val="nil"/>
            </w:tcBorders>
          </w:tcPr>
          <w:p w14:paraId="3532CB76" w14:textId="77777777" w:rsidR="00206531" w:rsidRPr="00206531" w:rsidRDefault="00206531" w:rsidP="00206531">
            <w:pPr>
              <w:numPr>
                <w:ilvl w:val="0"/>
                <w:numId w:val="3"/>
              </w:numPr>
              <w:rPr>
                <w:rFonts w:ascii="Times New Roman" w:hAnsi="Times New Roman" w:cs="Times New Roman"/>
                <w:b/>
                <w:bCs/>
                <w:color w:val="EE0000"/>
                <w:sz w:val="24"/>
                <w:szCs w:val="24"/>
              </w:rPr>
            </w:pPr>
            <w:proofErr w:type="spellStart"/>
            <w:r w:rsidRPr="00206531">
              <w:rPr>
                <w:rFonts w:ascii="Times New Roman" w:hAnsi="Times New Roman" w:cs="Times New Roman" w:hint="eastAsia"/>
                <w:b/>
                <w:bCs/>
                <w:color w:val="EE0000"/>
                <w:sz w:val="24"/>
                <w:szCs w:val="24"/>
              </w:rPr>
              <w:t>Scr</w:t>
            </w:r>
            <w:proofErr w:type="spellEnd"/>
            <w:r w:rsidRPr="00206531">
              <w:rPr>
                <w:rFonts w:ascii="Times New Roman" w:hAnsi="Times New Roman" w:cs="Times New Roman" w:hint="eastAsia"/>
                <w:b/>
                <w:bCs/>
                <w:color w:val="EE0000"/>
                <w:sz w:val="24"/>
                <w:szCs w:val="24"/>
              </w:rPr>
              <w:t xml:space="preserve"> of post-HD (all patients)</w:t>
            </w:r>
          </w:p>
        </w:tc>
      </w:tr>
      <w:tr w:rsidR="00206531" w:rsidRPr="00206531" w14:paraId="7956AF90" w14:textId="77777777" w:rsidTr="00BA0B1B">
        <w:tc>
          <w:tcPr>
            <w:tcW w:w="3155" w:type="dxa"/>
            <w:tcBorders>
              <w:top w:val="nil"/>
              <w:left w:val="nil"/>
              <w:bottom w:val="nil"/>
              <w:right w:val="nil"/>
            </w:tcBorders>
          </w:tcPr>
          <w:p w14:paraId="356F509A" w14:textId="77777777" w:rsidR="00206531" w:rsidRPr="00206531" w:rsidRDefault="00206531" w:rsidP="00206531">
            <w:pPr>
              <w:rPr>
                <w:rFonts w:ascii="Times New Roman" w:hAnsi="Times New Roman" w:cs="Times New Roman"/>
                <w:sz w:val="24"/>
                <w:szCs w:val="24"/>
              </w:rPr>
            </w:pPr>
            <w:bookmarkStart w:id="4" w:name="_Hlk201223406"/>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0A73F432"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D6BEA3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500642AF"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B391E93" w14:textId="77777777" w:rsidR="00206531" w:rsidRPr="00206531" w:rsidRDefault="00206531" w:rsidP="00206531">
            <w:pPr>
              <w:rPr>
                <w:rFonts w:ascii="Times New Roman" w:hAnsi="Times New Roman" w:cs="Times New Roman"/>
                <w:sz w:val="24"/>
                <w:szCs w:val="24"/>
              </w:rPr>
            </w:pPr>
          </w:p>
        </w:tc>
      </w:tr>
      <w:tr w:rsidR="00206531" w:rsidRPr="00206531" w14:paraId="12095B3C" w14:textId="77777777" w:rsidTr="00BA0B1B">
        <w:tc>
          <w:tcPr>
            <w:tcW w:w="3155" w:type="dxa"/>
            <w:tcBorders>
              <w:top w:val="nil"/>
              <w:left w:val="nil"/>
              <w:bottom w:val="nil"/>
              <w:right w:val="nil"/>
            </w:tcBorders>
          </w:tcPr>
          <w:p w14:paraId="0D9A101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6A670D4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0E744F7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0.50 (0.07, 0.94)</w:t>
            </w:r>
          </w:p>
        </w:tc>
        <w:tc>
          <w:tcPr>
            <w:tcW w:w="892" w:type="dxa"/>
            <w:tcBorders>
              <w:top w:val="nil"/>
              <w:left w:val="nil"/>
              <w:bottom w:val="nil"/>
              <w:right w:val="nil"/>
            </w:tcBorders>
          </w:tcPr>
          <w:p w14:paraId="1F19E57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0.023</w:t>
            </w:r>
          </w:p>
        </w:tc>
        <w:tc>
          <w:tcPr>
            <w:tcW w:w="1697" w:type="dxa"/>
            <w:tcBorders>
              <w:top w:val="nil"/>
              <w:left w:val="nil"/>
              <w:bottom w:val="nil"/>
              <w:right w:val="nil"/>
            </w:tcBorders>
          </w:tcPr>
          <w:p w14:paraId="3F85FB6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30.5%, 0.24</w:t>
            </w:r>
          </w:p>
        </w:tc>
      </w:tr>
      <w:tr w:rsidR="00206531" w:rsidRPr="00206531" w14:paraId="1A811B4A" w14:textId="77777777" w:rsidTr="00BA0B1B">
        <w:tc>
          <w:tcPr>
            <w:tcW w:w="3155" w:type="dxa"/>
            <w:tcBorders>
              <w:top w:val="nil"/>
              <w:left w:val="nil"/>
              <w:bottom w:val="nil"/>
              <w:right w:val="nil"/>
            </w:tcBorders>
          </w:tcPr>
          <w:p w14:paraId="0BFDB99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1FC63A9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12C3619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-0.22 (-0.53, 0.19)</w:t>
            </w:r>
          </w:p>
        </w:tc>
        <w:tc>
          <w:tcPr>
            <w:tcW w:w="892" w:type="dxa"/>
            <w:tcBorders>
              <w:top w:val="nil"/>
              <w:left w:val="nil"/>
              <w:bottom w:val="nil"/>
              <w:right w:val="nil"/>
            </w:tcBorders>
          </w:tcPr>
          <w:p w14:paraId="6C82CAE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0.167</w:t>
            </w:r>
          </w:p>
        </w:tc>
        <w:tc>
          <w:tcPr>
            <w:tcW w:w="1697" w:type="dxa"/>
            <w:tcBorders>
              <w:top w:val="nil"/>
              <w:left w:val="nil"/>
              <w:bottom w:val="nil"/>
              <w:right w:val="nil"/>
            </w:tcBorders>
          </w:tcPr>
          <w:p w14:paraId="70AF920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0.81</w:t>
            </w:r>
          </w:p>
        </w:tc>
      </w:tr>
      <w:bookmarkEnd w:id="4"/>
      <w:tr w:rsidR="00206531" w:rsidRPr="00206531" w14:paraId="413322A5" w14:textId="77777777" w:rsidTr="00BA0B1B">
        <w:tc>
          <w:tcPr>
            <w:tcW w:w="9068" w:type="dxa"/>
            <w:gridSpan w:val="5"/>
            <w:tcBorders>
              <w:top w:val="nil"/>
              <w:left w:val="nil"/>
              <w:bottom w:val="nil"/>
              <w:right w:val="nil"/>
            </w:tcBorders>
          </w:tcPr>
          <w:p w14:paraId="6600A126"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 xml:space="preserve">8.1 </w:t>
            </w:r>
            <w:proofErr w:type="spellStart"/>
            <w:r w:rsidRPr="00206531">
              <w:rPr>
                <w:rFonts w:ascii="Times New Roman" w:hAnsi="Times New Roman" w:cs="Times New Roman" w:hint="eastAsia"/>
                <w:b/>
                <w:bCs/>
                <w:color w:val="5B9BD5" w:themeColor="accent5"/>
                <w:sz w:val="24"/>
                <w:szCs w:val="24"/>
              </w:rPr>
              <w:t>Scr</w:t>
            </w:r>
            <w:proofErr w:type="spellEnd"/>
            <w:r w:rsidRPr="00206531">
              <w:rPr>
                <w:rFonts w:ascii="Times New Roman" w:hAnsi="Times New Roman" w:cs="Times New Roman" w:hint="eastAsia"/>
                <w:b/>
                <w:bCs/>
                <w:color w:val="5B9BD5" w:themeColor="accent5"/>
                <w:sz w:val="24"/>
                <w:szCs w:val="24"/>
              </w:rPr>
              <w:t xml:space="preserve"> of post-HD (diabetic patients)</w:t>
            </w:r>
          </w:p>
        </w:tc>
      </w:tr>
      <w:tr w:rsidR="00206531" w:rsidRPr="00206531" w14:paraId="4FAE65F4" w14:textId="77777777" w:rsidTr="00BA0B1B">
        <w:tc>
          <w:tcPr>
            <w:tcW w:w="3155" w:type="dxa"/>
            <w:tcBorders>
              <w:top w:val="nil"/>
              <w:left w:val="nil"/>
              <w:bottom w:val="nil"/>
              <w:right w:val="nil"/>
            </w:tcBorders>
          </w:tcPr>
          <w:p w14:paraId="61C4E6B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59D4AF7C"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F5D052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3E9CAD72"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1BB6D24C" w14:textId="77777777" w:rsidR="00206531" w:rsidRPr="00206531" w:rsidRDefault="00206531" w:rsidP="00206531">
            <w:pPr>
              <w:rPr>
                <w:rFonts w:ascii="Times New Roman" w:hAnsi="Times New Roman" w:cs="Times New Roman"/>
                <w:sz w:val="24"/>
                <w:szCs w:val="24"/>
              </w:rPr>
            </w:pPr>
          </w:p>
        </w:tc>
      </w:tr>
      <w:tr w:rsidR="00206531" w:rsidRPr="00206531" w14:paraId="63C0DC04" w14:textId="77777777" w:rsidTr="00BA0B1B">
        <w:tc>
          <w:tcPr>
            <w:tcW w:w="3155" w:type="dxa"/>
            <w:tcBorders>
              <w:top w:val="nil"/>
              <w:left w:val="nil"/>
              <w:bottom w:val="nil"/>
              <w:right w:val="nil"/>
            </w:tcBorders>
          </w:tcPr>
          <w:p w14:paraId="708A324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Randomized trials</w:t>
            </w:r>
          </w:p>
        </w:tc>
        <w:tc>
          <w:tcPr>
            <w:tcW w:w="1377" w:type="dxa"/>
            <w:tcBorders>
              <w:top w:val="nil"/>
              <w:left w:val="nil"/>
              <w:bottom w:val="nil"/>
              <w:right w:val="nil"/>
            </w:tcBorders>
          </w:tcPr>
          <w:p w14:paraId="00B6E80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w:t>
            </w:r>
          </w:p>
        </w:tc>
        <w:tc>
          <w:tcPr>
            <w:tcW w:w="1947" w:type="dxa"/>
            <w:tcBorders>
              <w:top w:val="nil"/>
              <w:left w:val="nil"/>
              <w:bottom w:val="nil"/>
              <w:right w:val="nil"/>
            </w:tcBorders>
          </w:tcPr>
          <w:p w14:paraId="03F0AE5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0.50 (0.07, 0.94)</w:t>
            </w:r>
          </w:p>
        </w:tc>
        <w:tc>
          <w:tcPr>
            <w:tcW w:w="892" w:type="dxa"/>
            <w:tcBorders>
              <w:top w:val="nil"/>
              <w:left w:val="nil"/>
              <w:bottom w:val="nil"/>
              <w:right w:val="nil"/>
            </w:tcBorders>
          </w:tcPr>
          <w:p w14:paraId="435DDA6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0.023</w:t>
            </w:r>
          </w:p>
        </w:tc>
        <w:tc>
          <w:tcPr>
            <w:tcW w:w="1697" w:type="dxa"/>
            <w:tcBorders>
              <w:top w:val="nil"/>
              <w:left w:val="nil"/>
              <w:bottom w:val="nil"/>
              <w:right w:val="nil"/>
            </w:tcBorders>
          </w:tcPr>
          <w:p w14:paraId="028FDA9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30.5%, 0.24</w:t>
            </w:r>
          </w:p>
        </w:tc>
      </w:tr>
      <w:tr w:rsidR="00206531" w:rsidRPr="00206531" w14:paraId="4C2CAC23" w14:textId="77777777" w:rsidTr="00BA0B1B">
        <w:tc>
          <w:tcPr>
            <w:tcW w:w="9068" w:type="dxa"/>
            <w:gridSpan w:val="5"/>
            <w:tcBorders>
              <w:top w:val="nil"/>
              <w:left w:val="nil"/>
              <w:bottom w:val="nil"/>
              <w:right w:val="nil"/>
            </w:tcBorders>
          </w:tcPr>
          <w:p w14:paraId="78C5828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b/>
                <w:bCs/>
                <w:color w:val="5B9BD5" w:themeColor="accent5"/>
                <w:sz w:val="24"/>
                <w:szCs w:val="24"/>
              </w:rPr>
              <w:t xml:space="preserve">8.1 </w:t>
            </w:r>
            <w:proofErr w:type="spellStart"/>
            <w:r w:rsidRPr="00206531">
              <w:rPr>
                <w:rFonts w:ascii="Times New Roman" w:hAnsi="Times New Roman" w:cs="Times New Roman" w:hint="eastAsia"/>
                <w:b/>
                <w:bCs/>
                <w:color w:val="5B9BD5" w:themeColor="accent5"/>
                <w:sz w:val="24"/>
                <w:szCs w:val="24"/>
              </w:rPr>
              <w:t>Scr</w:t>
            </w:r>
            <w:proofErr w:type="spellEnd"/>
            <w:r w:rsidRPr="00206531">
              <w:rPr>
                <w:rFonts w:ascii="Times New Roman" w:hAnsi="Times New Roman" w:cs="Times New Roman" w:hint="eastAsia"/>
                <w:b/>
                <w:bCs/>
                <w:color w:val="5B9BD5" w:themeColor="accent5"/>
                <w:sz w:val="24"/>
                <w:szCs w:val="24"/>
              </w:rPr>
              <w:t xml:space="preserve"> of post-HD (nondiabetic patients)</w:t>
            </w:r>
          </w:p>
        </w:tc>
      </w:tr>
      <w:tr w:rsidR="00206531" w:rsidRPr="00206531" w14:paraId="04194FBF" w14:textId="77777777" w:rsidTr="00BA0B1B">
        <w:tc>
          <w:tcPr>
            <w:tcW w:w="3155" w:type="dxa"/>
            <w:tcBorders>
              <w:top w:val="nil"/>
              <w:left w:val="nil"/>
              <w:bottom w:val="nil"/>
              <w:right w:val="nil"/>
            </w:tcBorders>
          </w:tcPr>
          <w:p w14:paraId="68D49EB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FDACBAB"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47C4477F"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FF7ADF3"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BD922CF" w14:textId="77777777" w:rsidR="00206531" w:rsidRPr="00206531" w:rsidRDefault="00206531" w:rsidP="00206531">
            <w:pPr>
              <w:rPr>
                <w:rFonts w:ascii="Times New Roman" w:hAnsi="Times New Roman" w:cs="Times New Roman"/>
                <w:sz w:val="24"/>
                <w:szCs w:val="24"/>
              </w:rPr>
            </w:pPr>
          </w:p>
        </w:tc>
      </w:tr>
      <w:tr w:rsidR="00206531" w:rsidRPr="00206531" w14:paraId="577618BA" w14:textId="77777777" w:rsidTr="00BA0B1B">
        <w:tc>
          <w:tcPr>
            <w:tcW w:w="3155" w:type="dxa"/>
            <w:tcBorders>
              <w:top w:val="nil"/>
              <w:left w:val="nil"/>
              <w:bottom w:val="nil"/>
              <w:right w:val="nil"/>
            </w:tcBorders>
          </w:tcPr>
          <w:p w14:paraId="5A14FF4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w:t>
            </w:r>
            <w:r w:rsidRPr="00206531">
              <w:rPr>
                <w:rFonts w:ascii="Times New Roman" w:hAnsi="Times New Roman" w:cs="Times New Roman"/>
                <w:sz w:val="24"/>
                <w:szCs w:val="24"/>
              </w:rPr>
              <w:t xml:space="preserve">   </w:t>
            </w:r>
            <w:r w:rsidRPr="00206531">
              <w:rPr>
                <w:rFonts w:ascii="Times New Roman" w:hAnsi="Times New Roman" w:cs="Times New Roman" w:hint="eastAsia"/>
                <w:sz w:val="24"/>
                <w:szCs w:val="24"/>
              </w:rPr>
              <w:t>Nonrandomized trials</w:t>
            </w:r>
          </w:p>
        </w:tc>
        <w:tc>
          <w:tcPr>
            <w:tcW w:w="1377" w:type="dxa"/>
            <w:tcBorders>
              <w:top w:val="nil"/>
              <w:left w:val="nil"/>
              <w:bottom w:val="nil"/>
              <w:right w:val="nil"/>
            </w:tcBorders>
          </w:tcPr>
          <w:p w14:paraId="7291CC5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5E58EA0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14166F2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3BB2DA86"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473641AC" w14:textId="77777777" w:rsidTr="00BA0B1B">
        <w:tc>
          <w:tcPr>
            <w:tcW w:w="9068" w:type="dxa"/>
            <w:gridSpan w:val="5"/>
            <w:tcBorders>
              <w:top w:val="nil"/>
              <w:left w:val="nil"/>
              <w:bottom w:val="nil"/>
              <w:right w:val="nil"/>
            </w:tcBorders>
          </w:tcPr>
          <w:p w14:paraId="689F6D70" w14:textId="77777777" w:rsidR="00206531" w:rsidRPr="00206531" w:rsidRDefault="00206531" w:rsidP="00206531">
            <w:pPr>
              <w:numPr>
                <w:ilvl w:val="0"/>
                <w:numId w:val="3"/>
              </w:numPr>
              <w:rPr>
                <w:rFonts w:ascii="Times New Roman" w:hAnsi="Times New Roman" w:cs="Times New Roman"/>
                <w:b/>
                <w:bCs/>
                <w:color w:val="EE0000"/>
                <w:sz w:val="24"/>
                <w:szCs w:val="24"/>
              </w:rPr>
            </w:pPr>
            <w:r w:rsidRPr="00206531">
              <w:rPr>
                <w:rFonts w:ascii="Times New Roman" w:hAnsi="Times New Roman" w:cs="Times New Roman" w:hint="eastAsia"/>
                <w:b/>
                <w:bCs/>
                <w:color w:val="EE0000"/>
                <w:sz w:val="24"/>
                <w:szCs w:val="24"/>
              </w:rPr>
              <w:t>Serum BUN of post-HD (all patients)</w:t>
            </w:r>
          </w:p>
        </w:tc>
      </w:tr>
      <w:tr w:rsidR="00206531" w:rsidRPr="00206531" w14:paraId="1E451519" w14:textId="77777777" w:rsidTr="00BA0B1B">
        <w:tc>
          <w:tcPr>
            <w:tcW w:w="3155" w:type="dxa"/>
            <w:tcBorders>
              <w:top w:val="nil"/>
              <w:left w:val="nil"/>
              <w:bottom w:val="nil"/>
              <w:right w:val="nil"/>
            </w:tcBorders>
          </w:tcPr>
          <w:p w14:paraId="0782311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28A2DFE8"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B748DDE"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1173352C"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0BCBA351" w14:textId="77777777" w:rsidR="00206531" w:rsidRPr="00206531" w:rsidRDefault="00206531" w:rsidP="00206531">
            <w:pPr>
              <w:rPr>
                <w:rFonts w:ascii="Times New Roman" w:hAnsi="Times New Roman" w:cs="Times New Roman"/>
                <w:sz w:val="24"/>
                <w:szCs w:val="24"/>
              </w:rPr>
            </w:pPr>
          </w:p>
        </w:tc>
      </w:tr>
      <w:tr w:rsidR="00206531" w:rsidRPr="00206531" w14:paraId="30A822C8" w14:textId="77777777" w:rsidTr="00BA0B1B">
        <w:tc>
          <w:tcPr>
            <w:tcW w:w="3155" w:type="dxa"/>
            <w:tcBorders>
              <w:top w:val="nil"/>
              <w:left w:val="nil"/>
              <w:bottom w:val="nil"/>
              <w:right w:val="nil"/>
            </w:tcBorders>
          </w:tcPr>
          <w:p w14:paraId="5B471C2C"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5210B7B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66660C9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-0.14 (-0.45, 0.16)</w:t>
            </w:r>
          </w:p>
        </w:tc>
        <w:tc>
          <w:tcPr>
            <w:tcW w:w="892" w:type="dxa"/>
            <w:tcBorders>
              <w:top w:val="nil"/>
              <w:left w:val="nil"/>
              <w:bottom w:val="nil"/>
              <w:right w:val="nil"/>
            </w:tcBorders>
          </w:tcPr>
          <w:p w14:paraId="73FD5CB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0.358</w:t>
            </w:r>
          </w:p>
        </w:tc>
        <w:tc>
          <w:tcPr>
            <w:tcW w:w="1697" w:type="dxa"/>
            <w:tcBorders>
              <w:top w:val="nil"/>
              <w:left w:val="nil"/>
              <w:bottom w:val="nil"/>
              <w:right w:val="nil"/>
            </w:tcBorders>
          </w:tcPr>
          <w:p w14:paraId="59DA8EE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0.92</w:t>
            </w:r>
          </w:p>
        </w:tc>
      </w:tr>
      <w:tr w:rsidR="00206531" w:rsidRPr="00206531" w14:paraId="471B1BF7" w14:textId="77777777" w:rsidTr="00BA0B1B">
        <w:tc>
          <w:tcPr>
            <w:tcW w:w="3155" w:type="dxa"/>
            <w:tcBorders>
              <w:top w:val="nil"/>
              <w:left w:val="nil"/>
              <w:bottom w:val="nil"/>
              <w:right w:val="nil"/>
            </w:tcBorders>
          </w:tcPr>
          <w:p w14:paraId="3D4B32B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08E56B14"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64499483"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75D352E8"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47208F02" w14:textId="77777777" w:rsidR="00206531" w:rsidRPr="00206531" w:rsidRDefault="00206531" w:rsidP="00206531">
            <w:pPr>
              <w:rPr>
                <w:rFonts w:ascii="Times New Roman" w:hAnsi="Times New Roman" w:cs="Times New Roman"/>
                <w:sz w:val="24"/>
                <w:szCs w:val="24"/>
              </w:rPr>
            </w:pPr>
          </w:p>
        </w:tc>
      </w:tr>
      <w:tr w:rsidR="00206531" w:rsidRPr="00206531" w14:paraId="5C77ACA0" w14:textId="77777777" w:rsidTr="00BA0B1B">
        <w:tc>
          <w:tcPr>
            <w:tcW w:w="3155" w:type="dxa"/>
            <w:tcBorders>
              <w:top w:val="nil"/>
              <w:left w:val="nil"/>
              <w:bottom w:val="nil"/>
              <w:right w:val="nil"/>
            </w:tcBorders>
          </w:tcPr>
          <w:p w14:paraId="760C9D35"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5CF7E939"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2DBB09F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7B7B50C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44D5E32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23A8F93F" w14:textId="77777777" w:rsidTr="00BA0B1B">
        <w:tc>
          <w:tcPr>
            <w:tcW w:w="3155" w:type="dxa"/>
            <w:tcBorders>
              <w:top w:val="nil"/>
              <w:left w:val="nil"/>
              <w:bottom w:val="nil"/>
              <w:right w:val="nil"/>
            </w:tcBorders>
          </w:tcPr>
          <w:p w14:paraId="76265A1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385A96F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bottom w:val="nil"/>
              <w:right w:val="nil"/>
            </w:tcBorders>
          </w:tcPr>
          <w:p w14:paraId="065D882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-0.10 (-0.63, 0.44)</w:t>
            </w:r>
          </w:p>
        </w:tc>
        <w:tc>
          <w:tcPr>
            <w:tcW w:w="892" w:type="dxa"/>
            <w:tcBorders>
              <w:top w:val="nil"/>
              <w:left w:val="nil"/>
              <w:bottom w:val="nil"/>
              <w:right w:val="nil"/>
            </w:tcBorders>
          </w:tcPr>
          <w:p w14:paraId="4D3BEEA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0.726</w:t>
            </w:r>
          </w:p>
        </w:tc>
        <w:tc>
          <w:tcPr>
            <w:tcW w:w="1697" w:type="dxa"/>
            <w:tcBorders>
              <w:top w:val="nil"/>
              <w:left w:val="nil"/>
              <w:bottom w:val="nil"/>
              <w:right w:val="nil"/>
            </w:tcBorders>
          </w:tcPr>
          <w:p w14:paraId="0F3FF50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0.86</w:t>
            </w:r>
          </w:p>
        </w:tc>
      </w:tr>
      <w:tr w:rsidR="00206531" w:rsidRPr="00206531" w14:paraId="45EC6931" w14:textId="77777777" w:rsidTr="00BA0B1B">
        <w:tc>
          <w:tcPr>
            <w:tcW w:w="9068" w:type="dxa"/>
            <w:gridSpan w:val="5"/>
            <w:tcBorders>
              <w:top w:val="nil"/>
              <w:left w:val="nil"/>
              <w:bottom w:val="nil"/>
              <w:right w:val="nil"/>
            </w:tcBorders>
          </w:tcPr>
          <w:p w14:paraId="246EB397"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9.1 Serum BUN of post-HD (diabetic patients)</w:t>
            </w:r>
          </w:p>
        </w:tc>
      </w:tr>
      <w:tr w:rsidR="00206531" w:rsidRPr="00206531" w14:paraId="2B44EE82" w14:textId="77777777" w:rsidTr="00BA0B1B">
        <w:tc>
          <w:tcPr>
            <w:tcW w:w="3155" w:type="dxa"/>
            <w:tcBorders>
              <w:top w:val="nil"/>
              <w:left w:val="nil"/>
              <w:bottom w:val="nil"/>
              <w:right w:val="nil"/>
            </w:tcBorders>
          </w:tcPr>
          <w:p w14:paraId="198C65A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A238963"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05A61C7"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2665B55C"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26EB4864" w14:textId="77777777" w:rsidR="00206531" w:rsidRPr="00206531" w:rsidRDefault="00206531" w:rsidP="00206531">
            <w:pPr>
              <w:rPr>
                <w:rFonts w:ascii="Times New Roman" w:hAnsi="Times New Roman" w:cs="Times New Roman"/>
                <w:sz w:val="24"/>
                <w:szCs w:val="24"/>
              </w:rPr>
            </w:pPr>
          </w:p>
        </w:tc>
      </w:tr>
      <w:tr w:rsidR="00206531" w:rsidRPr="00206531" w14:paraId="4878EA2A" w14:textId="77777777" w:rsidTr="00BA0B1B">
        <w:tc>
          <w:tcPr>
            <w:tcW w:w="3155" w:type="dxa"/>
            <w:tcBorders>
              <w:top w:val="nil"/>
              <w:left w:val="nil"/>
              <w:bottom w:val="nil"/>
              <w:right w:val="nil"/>
            </w:tcBorders>
          </w:tcPr>
          <w:p w14:paraId="0E7EC453"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303E687D"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653B500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2F7B48AF"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27A0375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08FE49BA" w14:textId="77777777" w:rsidTr="00BA0B1B">
        <w:tc>
          <w:tcPr>
            <w:tcW w:w="9068" w:type="dxa"/>
            <w:gridSpan w:val="5"/>
            <w:tcBorders>
              <w:top w:val="nil"/>
              <w:left w:val="nil"/>
              <w:bottom w:val="nil"/>
              <w:right w:val="nil"/>
            </w:tcBorders>
          </w:tcPr>
          <w:p w14:paraId="61BC1F01" w14:textId="77777777" w:rsidR="00206531" w:rsidRPr="00206531" w:rsidRDefault="00206531" w:rsidP="00206531">
            <w:pPr>
              <w:rPr>
                <w:rFonts w:ascii="Times New Roman" w:hAnsi="Times New Roman" w:cs="Times New Roman"/>
                <w:b/>
                <w:bCs/>
                <w:color w:val="5B9BD5" w:themeColor="accent5"/>
                <w:sz w:val="24"/>
                <w:szCs w:val="24"/>
              </w:rPr>
            </w:pPr>
            <w:r w:rsidRPr="00206531">
              <w:rPr>
                <w:rFonts w:ascii="Times New Roman" w:hAnsi="Times New Roman" w:cs="Times New Roman" w:hint="eastAsia"/>
                <w:b/>
                <w:bCs/>
                <w:color w:val="5B9BD5" w:themeColor="accent5"/>
                <w:sz w:val="24"/>
                <w:szCs w:val="24"/>
              </w:rPr>
              <w:t>9.2 Serum BUN of post-HD (non-diabetic patients)</w:t>
            </w:r>
          </w:p>
        </w:tc>
      </w:tr>
      <w:tr w:rsidR="00206531" w:rsidRPr="00206531" w14:paraId="515325C3" w14:textId="77777777" w:rsidTr="00BA0B1B">
        <w:tc>
          <w:tcPr>
            <w:tcW w:w="3155" w:type="dxa"/>
            <w:tcBorders>
              <w:top w:val="nil"/>
              <w:left w:val="nil"/>
              <w:bottom w:val="nil"/>
              <w:right w:val="nil"/>
            </w:tcBorders>
          </w:tcPr>
          <w:p w14:paraId="1E5F085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Low-glucose vs. glucose-free</w:t>
            </w:r>
          </w:p>
        </w:tc>
        <w:tc>
          <w:tcPr>
            <w:tcW w:w="1377" w:type="dxa"/>
            <w:tcBorders>
              <w:top w:val="nil"/>
              <w:left w:val="nil"/>
              <w:bottom w:val="nil"/>
              <w:right w:val="nil"/>
            </w:tcBorders>
          </w:tcPr>
          <w:p w14:paraId="3ECEB131"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1A706D42"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661C4940"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6331901" w14:textId="77777777" w:rsidR="00206531" w:rsidRPr="00206531" w:rsidRDefault="00206531" w:rsidP="00206531">
            <w:pPr>
              <w:rPr>
                <w:rFonts w:ascii="Times New Roman" w:hAnsi="Times New Roman" w:cs="Times New Roman"/>
                <w:sz w:val="24"/>
                <w:szCs w:val="24"/>
              </w:rPr>
            </w:pPr>
          </w:p>
        </w:tc>
      </w:tr>
      <w:tr w:rsidR="00206531" w:rsidRPr="00206531" w14:paraId="59B0DCDD" w14:textId="77777777" w:rsidTr="00BA0B1B">
        <w:tc>
          <w:tcPr>
            <w:tcW w:w="3155" w:type="dxa"/>
            <w:tcBorders>
              <w:top w:val="nil"/>
              <w:left w:val="nil"/>
              <w:bottom w:val="nil"/>
              <w:right w:val="nil"/>
            </w:tcBorders>
          </w:tcPr>
          <w:p w14:paraId="7DDC80F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bottom w:val="nil"/>
              <w:right w:val="nil"/>
            </w:tcBorders>
          </w:tcPr>
          <w:p w14:paraId="0F4D008B"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181A829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4C10367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25055C41"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564F1953" w14:textId="77777777" w:rsidTr="00BA0B1B">
        <w:tc>
          <w:tcPr>
            <w:tcW w:w="3155" w:type="dxa"/>
            <w:tcBorders>
              <w:top w:val="nil"/>
              <w:left w:val="nil"/>
              <w:bottom w:val="nil"/>
              <w:right w:val="nil"/>
            </w:tcBorders>
          </w:tcPr>
          <w:p w14:paraId="7115ED6A"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High-glucose vs. glucose-free</w:t>
            </w:r>
          </w:p>
        </w:tc>
        <w:tc>
          <w:tcPr>
            <w:tcW w:w="1377" w:type="dxa"/>
            <w:tcBorders>
              <w:top w:val="nil"/>
              <w:left w:val="nil"/>
              <w:bottom w:val="nil"/>
              <w:right w:val="nil"/>
            </w:tcBorders>
          </w:tcPr>
          <w:p w14:paraId="7141E142" w14:textId="77777777" w:rsidR="00206531" w:rsidRPr="00206531" w:rsidRDefault="00206531" w:rsidP="00206531">
            <w:pPr>
              <w:rPr>
                <w:rFonts w:ascii="Times New Roman" w:hAnsi="Times New Roman" w:cs="Times New Roman"/>
                <w:sz w:val="24"/>
                <w:szCs w:val="24"/>
              </w:rPr>
            </w:pPr>
          </w:p>
        </w:tc>
        <w:tc>
          <w:tcPr>
            <w:tcW w:w="1947" w:type="dxa"/>
            <w:tcBorders>
              <w:top w:val="nil"/>
              <w:left w:val="nil"/>
              <w:bottom w:val="nil"/>
              <w:right w:val="nil"/>
            </w:tcBorders>
          </w:tcPr>
          <w:p w14:paraId="076B9498" w14:textId="77777777" w:rsidR="00206531" w:rsidRPr="00206531" w:rsidRDefault="00206531" w:rsidP="00206531">
            <w:pPr>
              <w:rPr>
                <w:rFonts w:ascii="Times New Roman" w:hAnsi="Times New Roman" w:cs="Times New Roman"/>
                <w:sz w:val="24"/>
                <w:szCs w:val="24"/>
              </w:rPr>
            </w:pPr>
          </w:p>
        </w:tc>
        <w:tc>
          <w:tcPr>
            <w:tcW w:w="892" w:type="dxa"/>
            <w:tcBorders>
              <w:top w:val="nil"/>
              <w:left w:val="nil"/>
              <w:bottom w:val="nil"/>
              <w:right w:val="nil"/>
            </w:tcBorders>
          </w:tcPr>
          <w:p w14:paraId="4530492F" w14:textId="77777777" w:rsidR="00206531" w:rsidRPr="00206531" w:rsidRDefault="00206531" w:rsidP="00206531">
            <w:pPr>
              <w:rPr>
                <w:rFonts w:ascii="Times New Roman" w:hAnsi="Times New Roman" w:cs="Times New Roman"/>
                <w:sz w:val="24"/>
                <w:szCs w:val="24"/>
              </w:rPr>
            </w:pPr>
          </w:p>
        </w:tc>
        <w:tc>
          <w:tcPr>
            <w:tcW w:w="1697" w:type="dxa"/>
            <w:tcBorders>
              <w:top w:val="nil"/>
              <w:left w:val="nil"/>
              <w:bottom w:val="nil"/>
              <w:right w:val="nil"/>
            </w:tcBorders>
          </w:tcPr>
          <w:p w14:paraId="6874723A" w14:textId="77777777" w:rsidR="00206531" w:rsidRPr="00206531" w:rsidRDefault="00206531" w:rsidP="00206531">
            <w:pPr>
              <w:rPr>
                <w:rFonts w:ascii="Times New Roman" w:hAnsi="Times New Roman" w:cs="Times New Roman"/>
                <w:sz w:val="24"/>
                <w:szCs w:val="24"/>
              </w:rPr>
            </w:pPr>
          </w:p>
        </w:tc>
      </w:tr>
      <w:tr w:rsidR="00206531" w:rsidRPr="00206531" w14:paraId="52F80E11" w14:textId="77777777" w:rsidTr="00BA0B1B">
        <w:tc>
          <w:tcPr>
            <w:tcW w:w="3155" w:type="dxa"/>
            <w:tcBorders>
              <w:top w:val="nil"/>
              <w:left w:val="nil"/>
              <w:bottom w:val="nil"/>
              <w:right w:val="nil"/>
            </w:tcBorders>
          </w:tcPr>
          <w:p w14:paraId="338B617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Randomized trials</w:t>
            </w:r>
          </w:p>
        </w:tc>
        <w:tc>
          <w:tcPr>
            <w:tcW w:w="1377" w:type="dxa"/>
            <w:tcBorders>
              <w:top w:val="nil"/>
              <w:left w:val="nil"/>
              <w:bottom w:val="nil"/>
              <w:right w:val="nil"/>
            </w:tcBorders>
          </w:tcPr>
          <w:p w14:paraId="0526E3A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1</w:t>
            </w:r>
          </w:p>
        </w:tc>
        <w:tc>
          <w:tcPr>
            <w:tcW w:w="1947" w:type="dxa"/>
            <w:tcBorders>
              <w:top w:val="nil"/>
              <w:left w:val="nil"/>
              <w:bottom w:val="nil"/>
              <w:right w:val="nil"/>
            </w:tcBorders>
          </w:tcPr>
          <w:p w14:paraId="3FF94EB2"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892" w:type="dxa"/>
            <w:tcBorders>
              <w:top w:val="nil"/>
              <w:left w:val="nil"/>
              <w:bottom w:val="nil"/>
              <w:right w:val="nil"/>
            </w:tcBorders>
          </w:tcPr>
          <w:p w14:paraId="5A4CDD40"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c>
          <w:tcPr>
            <w:tcW w:w="1697" w:type="dxa"/>
            <w:tcBorders>
              <w:top w:val="nil"/>
              <w:left w:val="nil"/>
              <w:bottom w:val="nil"/>
              <w:right w:val="nil"/>
            </w:tcBorders>
          </w:tcPr>
          <w:p w14:paraId="51D0D13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w:t>
            </w:r>
          </w:p>
        </w:tc>
      </w:tr>
      <w:tr w:rsidR="00206531" w:rsidRPr="00206531" w14:paraId="4DE84388" w14:textId="77777777" w:rsidTr="00BA0B1B">
        <w:tc>
          <w:tcPr>
            <w:tcW w:w="3155" w:type="dxa"/>
            <w:tcBorders>
              <w:top w:val="nil"/>
              <w:left w:val="nil"/>
              <w:right w:val="nil"/>
            </w:tcBorders>
          </w:tcPr>
          <w:p w14:paraId="11407427"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 xml:space="preserve">    Nonrandomized trials</w:t>
            </w:r>
          </w:p>
        </w:tc>
        <w:tc>
          <w:tcPr>
            <w:tcW w:w="1377" w:type="dxa"/>
            <w:tcBorders>
              <w:top w:val="nil"/>
              <w:left w:val="nil"/>
              <w:right w:val="nil"/>
            </w:tcBorders>
          </w:tcPr>
          <w:p w14:paraId="70B4A4B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2</w:t>
            </w:r>
          </w:p>
        </w:tc>
        <w:tc>
          <w:tcPr>
            <w:tcW w:w="1947" w:type="dxa"/>
            <w:tcBorders>
              <w:top w:val="nil"/>
              <w:left w:val="nil"/>
              <w:right w:val="nil"/>
            </w:tcBorders>
          </w:tcPr>
          <w:p w14:paraId="5D1F717E"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-0.10 (-0.63, 0.44)</w:t>
            </w:r>
          </w:p>
        </w:tc>
        <w:tc>
          <w:tcPr>
            <w:tcW w:w="892" w:type="dxa"/>
            <w:tcBorders>
              <w:top w:val="nil"/>
              <w:left w:val="nil"/>
              <w:right w:val="nil"/>
            </w:tcBorders>
          </w:tcPr>
          <w:p w14:paraId="1A51E264"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0.726</w:t>
            </w:r>
          </w:p>
        </w:tc>
        <w:tc>
          <w:tcPr>
            <w:tcW w:w="1697" w:type="dxa"/>
            <w:tcBorders>
              <w:top w:val="nil"/>
              <w:left w:val="nil"/>
              <w:right w:val="nil"/>
            </w:tcBorders>
          </w:tcPr>
          <w:p w14:paraId="5266D438" w14:textId="77777777" w:rsidR="00206531" w:rsidRPr="00206531" w:rsidRDefault="00206531" w:rsidP="00206531">
            <w:pPr>
              <w:rPr>
                <w:rFonts w:ascii="Times New Roman" w:hAnsi="Times New Roman" w:cs="Times New Roman"/>
                <w:sz w:val="24"/>
                <w:szCs w:val="24"/>
              </w:rPr>
            </w:pPr>
            <w:r w:rsidRPr="00206531">
              <w:rPr>
                <w:rFonts w:ascii="Times New Roman" w:hAnsi="Times New Roman" w:cs="Times New Roman" w:hint="eastAsia"/>
                <w:sz w:val="24"/>
                <w:szCs w:val="24"/>
              </w:rPr>
              <w:t>0.0%, 0.86</w:t>
            </w:r>
          </w:p>
        </w:tc>
      </w:tr>
    </w:tbl>
    <w:p w14:paraId="3A605222" w14:textId="77777777" w:rsidR="00206531" w:rsidRDefault="00206531" w:rsidP="00516446">
      <w:pPr>
        <w:spacing w:line="360" w:lineRule="auto"/>
        <w:rPr>
          <w:rFonts w:ascii="Times New Roman" w:eastAsia="宋体" w:hAnsi="Times New Roman" w:cs="Times New Roman"/>
          <w:sz w:val="24"/>
          <w:szCs w:val="24"/>
        </w:rPr>
      </w:pPr>
    </w:p>
    <w:p w14:paraId="480BA6D2" w14:textId="77777777" w:rsidR="00206531" w:rsidRDefault="00206531" w:rsidP="00516446">
      <w:pPr>
        <w:spacing w:line="360" w:lineRule="auto"/>
        <w:rPr>
          <w:rFonts w:ascii="Times New Roman" w:eastAsia="宋体" w:hAnsi="Times New Roman" w:cs="Times New Roman"/>
          <w:sz w:val="24"/>
          <w:szCs w:val="24"/>
        </w:rPr>
        <w:sectPr w:rsidR="00206531" w:rsidSect="00A05A89">
          <w:pgSz w:w="11906" w:h="16838"/>
          <w:pgMar w:top="1440" w:right="1797" w:bottom="1440" w:left="1797" w:header="851" w:footer="992" w:gutter="0"/>
          <w:cols w:space="425"/>
          <w:docGrid w:linePitch="312"/>
        </w:sectPr>
      </w:pPr>
    </w:p>
    <w:p w14:paraId="6D87D535" w14:textId="1C204D6E" w:rsidR="007A64A7" w:rsidRPr="00A7063D" w:rsidRDefault="007A64A7" w:rsidP="00A7063D">
      <w:pPr>
        <w:pStyle w:val="1"/>
        <w:rPr>
          <w:rFonts w:ascii="Times New Roman" w:hAnsi="Times New Roman" w:cs="Times New Roman"/>
          <w:b/>
          <w:bCs/>
          <w:sz w:val="28"/>
          <w:szCs w:val="28"/>
        </w:rPr>
      </w:pPr>
      <w:r w:rsidRPr="00A7063D">
        <w:rPr>
          <w:rFonts w:ascii="Times New Roman" w:hAnsi="Times New Roman" w:cs="Times New Roman"/>
          <w:b/>
          <w:bCs/>
          <w:sz w:val="28"/>
          <w:szCs w:val="28"/>
        </w:rPr>
        <w:lastRenderedPageBreak/>
        <w:t>Table S</w:t>
      </w:r>
      <w:r w:rsidR="009D19B6">
        <w:rPr>
          <w:rFonts w:ascii="Times New Roman" w:hAnsi="Times New Roman" w:cs="Times New Roman" w:hint="eastAsia"/>
          <w:b/>
          <w:bCs/>
          <w:sz w:val="28"/>
          <w:szCs w:val="28"/>
        </w:rPr>
        <w:t>6</w:t>
      </w:r>
      <w:r w:rsidRPr="00A7063D">
        <w:rPr>
          <w:rFonts w:ascii="Times New Roman" w:hAnsi="Times New Roman" w:cs="Times New Roman"/>
          <w:b/>
          <w:bCs/>
          <w:sz w:val="28"/>
          <w:szCs w:val="28"/>
        </w:rPr>
        <w:t>.</w:t>
      </w:r>
      <w:r w:rsidR="00A7063D" w:rsidRPr="00A7063D">
        <w:rPr>
          <w:rFonts w:ascii="Times New Roman" w:hAnsi="Times New Roman" w:cs="Times New Roman"/>
          <w:b/>
          <w:bCs/>
          <w:sz w:val="28"/>
          <w:szCs w:val="28"/>
        </w:rPr>
        <w:t xml:space="preserve"> </w:t>
      </w:r>
      <w:bookmarkStart w:id="5" w:name="_Hlk205300364"/>
      <w:r w:rsidR="00A7063D" w:rsidRPr="00A7063D">
        <w:rPr>
          <w:rFonts w:ascii="Times New Roman" w:hAnsi="Times New Roman" w:cs="Times New Roman"/>
          <w:b/>
          <w:bCs/>
          <w:sz w:val="28"/>
          <w:szCs w:val="28"/>
        </w:rPr>
        <w:t>GRADE for</w:t>
      </w:r>
      <w:r w:rsidR="00A7063D">
        <w:rPr>
          <w:rFonts w:ascii="Times New Roman" w:hAnsi="Times New Roman" w:cs="Times New Roman" w:hint="eastAsia"/>
          <w:b/>
          <w:bCs/>
          <w:sz w:val="28"/>
          <w:szCs w:val="28"/>
        </w:rPr>
        <w:t xml:space="preserve"> </w:t>
      </w:r>
      <w:r w:rsidR="00A7063D" w:rsidRPr="00A7063D">
        <w:rPr>
          <w:rFonts w:ascii="Times New Roman" w:hAnsi="Times New Roman" w:cs="Times New Roman"/>
          <w:b/>
          <w:bCs/>
          <w:sz w:val="28"/>
          <w:szCs w:val="28"/>
        </w:rPr>
        <w:t>outcomes</w:t>
      </w:r>
      <w:r w:rsidR="00A7063D">
        <w:rPr>
          <w:rFonts w:ascii="Times New Roman" w:hAnsi="Times New Roman" w:cs="Times New Roman" w:hint="eastAsia"/>
          <w:b/>
          <w:bCs/>
          <w:sz w:val="28"/>
          <w:szCs w:val="28"/>
        </w:rPr>
        <w:t xml:space="preserve"> </w:t>
      </w:r>
      <w:r w:rsidR="00A7063D" w:rsidRPr="00A7063D">
        <w:rPr>
          <w:rFonts w:ascii="Times New Roman" w:hAnsi="Times New Roman" w:cs="Times New Roman" w:hint="eastAsia"/>
          <w:b/>
          <w:bCs/>
          <w:sz w:val="28"/>
          <w:szCs w:val="28"/>
        </w:rPr>
        <w:t>derived from</w:t>
      </w:r>
      <w:r w:rsidR="00A7063D">
        <w:rPr>
          <w:rFonts w:ascii="Times New Roman" w:hAnsi="Times New Roman" w:cs="Times New Roman" w:hint="eastAsia"/>
          <w:b/>
          <w:bCs/>
          <w:sz w:val="28"/>
          <w:szCs w:val="28"/>
        </w:rPr>
        <w:t xml:space="preserve"> randomized trials</w:t>
      </w:r>
      <w:bookmarkEnd w:id="5"/>
      <w:r w:rsidR="00A7063D" w:rsidRPr="00A7063D">
        <w:rPr>
          <w:rFonts w:ascii="Times New Roman" w:hAnsi="Times New Roman" w:cs="Times New Roman"/>
          <w:b/>
          <w:bCs/>
          <w:sz w:val="28"/>
          <w:szCs w:val="28"/>
        </w:rPr>
        <w:t xml:space="preserve"> (Low glucose-containing dialysate vs. Glucose-free dialysate).</w:t>
      </w:r>
    </w:p>
    <w:p w14:paraId="1928C50E" w14:textId="77777777"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Author(s): </w:t>
      </w:r>
      <w:proofErr w:type="spellStart"/>
      <w:r w:rsidRPr="007A64A7">
        <w:rPr>
          <w:rFonts w:ascii="Times New Roman" w:eastAsia="宋体" w:hAnsi="Times New Roman" w:cs="Times New Roman" w:hint="eastAsia"/>
          <w:sz w:val="24"/>
          <w:szCs w:val="24"/>
        </w:rPr>
        <w:t>Zhifeng</w:t>
      </w:r>
      <w:proofErr w:type="spellEnd"/>
      <w:r w:rsidRPr="007A64A7">
        <w:rPr>
          <w:rFonts w:ascii="Times New Roman" w:eastAsia="宋体" w:hAnsi="Times New Roman" w:cs="Times New Roman" w:hint="eastAsia"/>
          <w:sz w:val="24"/>
          <w:szCs w:val="24"/>
        </w:rPr>
        <w:t xml:space="preserve"> Zhou</w:t>
      </w:r>
    </w:p>
    <w:p w14:paraId="4C1C5CE3" w14:textId="5FD015C9"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Question: </w:t>
      </w:r>
      <w:r w:rsidRPr="007A64A7">
        <w:rPr>
          <w:rFonts w:ascii="Times New Roman" w:eastAsia="宋体" w:hAnsi="Times New Roman" w:cs="Times New Roman" w:hint="eastAsia"/>
          <w:b/>
          <w:bCs/>
          <w:sz w:val="24"/>
          <w:szCs w:val="24"/>
        </w:rPr>
        <w:t>Low glucose-containing dialysate compared to Glucose-free dialysate for HD (Only for randomized trials)</w:t>
      </w:r>
    </w:p>
    <w:p w14:paraId="77245025" w14:textId="77777777"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Setting: </w:t>
      </w:r>
    </w:p>
    <w:p w14:paraId="52ABC448" w14:textId="472399EC" w:rsid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Bibliography:</w:t>
      </w:r>
    </w:p>
    <w:tbl>
      <w:tblPr>
        <w:tblW w:w="5000" w:type="pct"/>
        <w:tblCellMar>
          <w:top w:w="38" w:type="dxa"/>
          <w:left w:w="38" w:type="dxa"/>
          <w:bottom w:w="38" w:type="dxa"/>
          <w:right w:w="38" w:type="dxa"/>
        </w:tblCellMar>
        <w:tblLook w:val="04A0" w:firstRow="1" w:lastRow="0" w:firstColumn="1" w:lastColumn="0" w:noHBand="0" w:noVBand="1"/>
      </w:tblPr>
      <w:tblGrid>
        <w:gridCol w:w="769"/>
        <w:gridCol w:w="1056"/>
        <w:gridCol w:w="673"/>
        <w:gridCol w:w="1364"/>
        <w:gridCol w:w="1243"/>
        <w:gridCol w:w="1220"/>
        <w:gridCol w:w="1446"/>
        <w:gridCol w:w="1096"/>
        <w:gridCol w:w="944"/>
        <w:gridCol w:w="886"/>
        <w:gridCol w:w="944"/>
        <w:gridCol w:w="1014"/>
        <w:gridCol w:w="1273"/>
      </w:tblGrid>
      <w:tr w:rsidR="00A05A89" w:rsidRPr="007A64A7" w14:paraId="2F58E83A" w14:textId="77777777" w:rsidTr="007A64A7">
        <w:trPr>
          <w:cantSplit/>
          <w:tblHeader/>
        </w:trPr>
        <w:tc>
          <w:tcPr>
            <w:tcW w:w="2790"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DD8D7B6" w14:textId="77777777" w:rsidR="007A64A7" w:rsidRPr="007A64A7" w:rsidRDefault="007A64A7" w:rsidP="007A64A7">
            <w:pPr>
              <w:spacing w:after="160"/>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Certainty assessment</w:t>
            </w:r>
          </w:p>
        </w:tc>
        <w:tc>
          <w:tcPr>
            <w:tcW w:w="732"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2D83CC0"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 of patients</w:t>
            </w:r>
          </w:p>
        </w:tc>
        <w:tc>
          <w:tcPr>
            <w:tcW w:w="657"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C9F9792"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Effect</w:t>
            </w:r>
          </w:p>
        </w:tc>
        <w:tc>
          <w:tcPr>
            <w:tcW w:w="364"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186A5C3"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Certainty</w:t>
            </w:r>
          </w:p>
        </w:tc>
        <w:tc>
          <w:tcPr>
            <w:tcW w:w="457"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5920F11"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Importance</w:t>
            </w:r>
          </w:p>
        </w:tc>
      </w:tr>
      <w:tr w:rsidR="00A05A89" w:rsidRPr="007A64A7" w14:paraId="186F114C" w14:textId="77777777" w:rsidTr="007A64A7">
        <w:trPr>
          <w:cantSplit/>
          <w:tblHeader/>
        </w:trPr>
        <w:tc>
          <w:tcPr>
            <w:tcW w:w="27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0D1C5E0"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 of studies</w:t>
            </w:r>
          </w:p>
        </w:tc>
        <w:tc>
          <w:tcPr>
            <w:tcW w:w="37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AA0DCD3"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Study design</w:t>
            </w:r>
          </w:p>
        </w:tc>
        <w:tc>
          <w:tcPr>
            <w:tcW w:w="242"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84431D7"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Risk of bias</w:t>
            </w:r>
          </w:p>
        </w:tc>
        <w:tc>
          <w:tcPr>
            <w:tcW w:w="49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B38EA5F"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Inconsistency</w:t>
            </w:r>
          </w:p>
        </w:tc>
        <w:tc>
          <w:tcPr>
            <w:tcW w:w="44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18417D3"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Indirectness</w:t>
            </w:r>
          </w:p>
        </w:tc>
        <w:tc>
          <w:tcPr>
            <w:tcW w:w="43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392E746"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Imprecision</w:t>
            </w:r>
          </w:p>
        </w:tc>
        <w:tc>
          <w:tcPr>
            <w:tcW w:w="51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5BF384D"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Other considerations</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3DFD3F1"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Low glucose-containing dialysate</w:t>
            </w:r>
          </w:p>
        </w:tc>
        <w:tc>
          <w:tcPr>
            <w:tcW w:w="33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CD28297"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Glucose-free dialysate</w:t>
            </w:r>
          </w:p>
        </w:tc>
        <w:tc>
          <w:tcPr>
            <w:tcW w:w="31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2E8C3FC"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Relative</w:t>
            </w:r>
            <w:r w:rsidRPr="007A64A7">
              <w:rPr>
                <w:rFonts w:ascii="Times New Roman" w:hAnsi="Times New Roman" w:cs="Times New Roman"/>
                <w:b/>
                <w:bCs/>
                <w:color w:val="FFFFFF"/>
                <w:szCs w:val="21"/>
                <w14:ligatures w14:val="standardContextual"/>
              </w:rPr>
              <w:br/>
              <w:t>(95% CI)</w:t>
            </w:r>
          </w:p>
        </w:tc>
        <w:tc>
          <w:tcPr>
            <w:tcW w:w="33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6B347F5"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Absolute</w:t>
            </w:r>
            <w:r w:rsidRPr="007A64A7">
              <w:rPr>
                <w:rFonts w:ascii="Times New Roman" w:hAnsi="Times New Roman" w:cs="Times New Roman"/>
                <w:b/>
                <w:bCs/>
                <w:color w:val="FFFFFF"/>
                <w:szCs w:val="21"/>
                <w14:ligatures w14:val="standardContextual"/>
              </w:rPr>
              <w:br/>
              <w:t>(95% CI)</w:t>
            </w:r>
          </w:p>
        </w:tc>
        <w:tc>
          <w:tcPr>
            <w:tcW w:w="364" w:type="pct"/>
            <w:vMerge/>
            <w:tcBorders>
              <w:top w:val="single" w:sz="12" w:space="0" w:color="FFFFFF"/>
              <w:left w:val="single" w:sz="12" w:space="0" w:color="FFFFFF"/>
              <w:bottom w:val="single" w:sz="12" w:space="0" w:color="FFFFFF"/>
              <w:right w:val="single" w:sz="12" w:space="0" w:color="FFFFFF"/>
            </w:tcBorders>
            <w:vAlign w:val="center"/>
            <w:hideMark/>
          </w:tcPr>
          <w:p w14:paraId="26DC3854" w14:textId="77777777" w:rsidR="007A64A7" w:rsidRPr="007A64A7" w:rsidRDefault="007A64A7" w:rsidP="007A64A7">
            <w:pPr>
              <w:spacing w:after="160" w:line="278" w:lineRule="auto"/>
              <w:jc w:val="left"/>
              <w:rPr>
                <w:rFonts w:ascii="Times New Roman" w:eastAsia="宋体" w:hAnsi="Times New Roman" w:cs="Times New Roman"/>
                <w:b/>
                <w:bCs/>
                <w:color w:val="FFFFFF"/>
                <w:szCs w:val="21"/>
                <w14:ligatures w14:val="standardContextual"/>
              </w:rPr>
            </w:pPr>
          </w:p>
        </w:tc>
        <w:tc>
          <w:tcPr>
            <w:tcW w:w="457" w:type="pct"/>
            <w:vMerge/>
            <w:tcBorders>
              <w:top w:val="single" w:sz="12" w:space="0" w:color="FFFFFF"/>
              <w:left w:val="single" w:sz="12" w:space="0" w:color="FFFFFF"/>
              <w:bottom w:val="single" w:sz="12" w:space="0" w:color="FFFFFF"/>
              <w:right w:val="single" w:sz="12" w:space="0" w:color="FFFFFF"/>
            </w:tcBorders>
            <w:vAlign w:val="center"/>
            <w:hideMark/>
          </w:tcPr>
          <w:p w14:paraId="6969BC70" w14:textId="77777777" w:rsidR="007A64A7" w:rsidRPr="007A64A7" w:rsidRDefault="007A64A7" w:rsidP="007A64A7">
            <w:pPr>
              <w:spacing w:after="160" w:line="278" w:lineRule="auto"/>
              <w:jc w:val="left"/>
              <w:rPr>
                <w:rFonts w:ascii="Times New Roman" w:eastAsia="宋体" w:hAnsi="Times New Roman" w:cs="Times New Roman"/>
                <w:b/>
                <w:bCs/>
                <w:color w:val="FFFFFF"/>
                <w:szCs w:val="21"/>
                <w14:ligatures w14:val="standardContextual"/>
              </w:rPr>
            </w:pPr>
          </w:p>
        </w:tc>
      </w:tr>
      <w:tr w:rsidR="007A64A7" w:rsidRPr="007A64A7" w14:paraId="64606D23"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77F746B4"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Incidence of hypoglycemia (proportion of participants with hypoglycemia)</w:t>
            </w:r>
          </w:p>
        </w:tc>
      </w:tr>
      <w:tr w:rsidR="007A64A7" w:rsidRPr="007A64A7" w14:paraId="7BA95BD1"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6247BA65"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9</w:t>
            </w:r>
          </w:p>
        </w:tc>
        <w:tc>
          <w:tcPr>
            <w:tcW w:w="379" w:type="pct"/>
            <w:tcBorders>
              <w:top w:val="single" w:sz="6" w:space="0" w:color="000000"/>
              <w:left w:val="single" w:sz="6" w:space="0" w:color="000000"/>
              <w:bottom w:val="single" w:sz="6" w:space="0" w:color="000000"/>
              <w:right w:val="single" w:sz="6" w:space="0" w:color="000000"/>
            </w:tcBorders>
            <w:hideMark/>
          </w:tcPr>
          <w:p w14:paraId="74C696F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019B9A7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49819B6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0C328B0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0A0CE9C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519" w:type="pct"/>
            <w:tcBorders>
              <w:top w:val="single" w:sz="6" w:space="0" w:color="000000"/>
              <w:left w:val="single" w:sz="6" w:space="0" w:color="000000"/>
              <w:bottom w:val="single" w:sz="6" w:space="0" w:color="000000"/>
              <w:right w:val="single" w:sz="6" w:space="0" w:color="000000"/>
            </w:tcBorders>
            <w:hideMark/>
          </w:tcPr>
          <w:p w14:paraId="2C716DC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very strong association</w:t>
            </w:r>
          </w:p>
        </w:tc>
        <w:tc>
          <w:tcPr>
            <w:tcW w:w="393" w:type="pct"/>
            <w:tcBorders>
              <w:top w:val="single" w:sz="6" w:space="0" w:color="000000"/>
              <w:left w:val="single" w:sz="6" w:space="0" w:color="000000"/>
              <w:bottom w:val="single" w:sz="6" w:space="0" w:color="000000"/>
              <w:right w:val="single" w:sz="6" w:space="0" w:color="000000"/>
            </w:tcBorders>
            <w:hideMark/>
          </w:tcPr>
          <w:p w14:paraId="168C65A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12/327 (3.7%) </w:t>
            </w:r>
          </w:p>
        </w:tc>
        <w:tc>
          <w:tcPr>
            <w:tcW w:w="339" w:type="pct"/>
            <w:tcBorders>
              <w:top w:val="single" w:sz="6" w:space="0" w:color="000000"/>
              <w:left w:val="single" w:sz="6" w:space="0" w:color="000000"/>
              <w:bottom w:val="single" w:sz="6" w:space="0" w:color="000000"/>
              <w:right w:val="single" w:sz="6" w:space="0" w:color="000000"/>
            </w:tcBorders>
            <w:hideMark/>
          </w:tcPr>
          <w:p w14:paraId="23235CCE"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71/337 (21.1%) </w:t>
            </w:r>
          </w:p>
        </w:tc>
        <w:tc>
          <w:tcPr>
            <w:tcW w:w="318" w:type="pct"/>
            <w:tcBorders>
              <w:top w:val="single" w:sz="6" w:space="0" w:color="000000"/>
              <w:left w:val="single" w:sz="6" w:space="0" w:color="000000"/>
              <w:bottom w:val="single" w:sz="6" w:space="0" w:color="000000"/>
              <w:right w:val="single" w:sz="6" w:space="0" w:color="000000"/>
            </w:tcBorders>
            <w:hideMark/>
          </w:tcPr>
          <w:p w14:paraId="1EAC0EB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OR 0.18</w:t>
            </w:r>
            <w:r w:rsidRPr="007A64A7">
              <w:rPr>
                <w:rFonts w:ascii="Times New Roman" w:hAnsi="Times New Roman" w:cs="Times New Roman"/>
                <w:szCs w:val="21"/>
                <w14:ligatures w14:val="standardContextual"/>
              </w:rPr>
              <w:br/>
              <w:t>(0.09 to 0.33)</w:t>
            </w:r>
          </w:p>
        </w:tc>
        <w:tc>
          <w:tcPr>
            <w:tcW w:w="339" w:type="pct"/>
            <w:tcBorders>
              <w:top w:val="single" w:sz="6" w:space="0" w:color="000000"/>
              <w:left w:val="single" w:sz="6" w:space="0" w:color="000000"/>
              <w:bottom w:val="single" w:sz="6" w:space="0" w:color="000000"/>
              <w:right w:val="single" w:sz="6" w:space="0" w:color="000000"/>
            </w:tcBorders>
            <w:hideMark/>
          </w:tcPr>
          <w:p w14:paraId="49BD986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165 fewer per 1,000</w:t>
            </w:r>
            <w:r w:rsidRPr="007A64A7">
              <w:rPr>
                <w:rFonts w:ascii="Times New Roman" w:hAnsi="Times New Roman" w:cs="Times New Roman"/>
                <w:szCs w:val="21"/>
                <w14:ligatures w14:val="standardContextual"/>
              </w:rPr>
              <w:br/>
              <w:t>(from 187 fewer to 130 fewer)</w:t>
            </w:r>
          </w:p>
        </w:tc>
        <w:tc>
          <w:tcPr>
            <w:tcW w:w="364" w:type="pct"/>
            <w:tcBorders>
              <w:top w:val="single" w:sz="6" w:space="0" w:color="000000"/>
              <w:left w:val="single" w:sz="6" w:space="0" w:color="000000"/>
              <w:bottom w:val="single" w:sz="6" w:space="0" w:color="000000"/>
              <w:right w:val="single" w:sz="6" w:space="0" w:color="000000"/>
            </w:tcBorders>
            <w:hideMark/>
          </w:tcPr>
          <w:p w14:paraId="098CDFB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t>High</w:t>
            </w:r>
          </w:p>
        </w:tc>
        <w:tc>
          <w:tcPr>
            <w:tcW w:w="457" w:type="pct"/>
            <w:tcBorders>
              <w:top w:val="single" w:sz="6" w:space="0" w:color="000000"/>
              <w:left w:val="single" w:sz="6" w:space="0" w:color="000000"/>
              <w:bottom w:val="single" w:sz="6" w:space="0" w:color="000000"/>
              <w:right w:val="single" w:sz="6" w:space="0" w:color="000000"/>
            </w:tcBorders>
            <w:hideMark/>
          </w:tcPr>
          <w:p w14:paraId="7C704F9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r w:rsidR="007A64A7" w:rsidRPr="007A64A7" w14:paraId="1395FFB4"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2B3461BB"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Incidence of hypoglycemia (proportion of hypoglycemia events)</w:t>
            </w:r>
          </w:p>
        </w:tc>
      </w:tr>
      <w:tr w:rsidR="007A64A7" w:rsidRPr="007A64A7" w14:paraId="45466577"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7C7F5BC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lastRenderedPageBreak/>
              <w:t>4</w:t>
            </w:r>
          </w:p>
        </w:tc>
        <w:tc>
          <w:tcPr>
            <w:tcW w:w="379" w:type="pct"/>
            <w:tcBorders>
              <w:top w:val="single" w:sz="6" w:space="0" w:color="000000"/>
              <w:left w:val="single" w:sz="6" w:space="0" w:color="000000"/>
              <w:bottom w:val="single" w:sz="6" w:space="0" w:color="000000"/>
              <w:right w:val="single" w:sz="6" w:space="0" w:color="000000"/>
            </w:tcBorders>
            <w:hideMark/>
          </w:tcPr>
          <w:p w14:paraId="3CF0D4C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7E1EECDE"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0371EB0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a</w:t>
            </w:r>
            <w:proofErr w:type="spellEnd"/>
          </w:p>
        </w:tc>
        <w:tc>
          <w:tcPr>
            <w:tcW w:w="446" w:type="pct"/>
            <w:tcBorders>
              <w:top w:val="single" w:sz="6" w:space="0" w:color="000000"/>
              <w:left w:val="single" w:sz="6" w:space="0" w:color="000000"/>
              <w:bottom w:val="single" w:sz="6" w:space="0" w:color="000000"/>
              <w:right w:val="single" w:sz="6" w:space="0" w:color="000000"/>
            </w:tcBorders>
            <w:hideMark/>
          </w:tcPr>
          <w:p w14:paraId="4453028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3F93CBD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519" w:type="pct"/>
            <w:tcBorders>
              <w:top w:val="single" w:sz="6" w:space="0" w:color="000000"/>
              <w:left w:val="single" w:sz="6" w:space="0" w:color="000000"/>
              <w:bottom w:val="single" w:sz="6" w:space="0" w:color="000000"/>
              <w:right w:val="single" w:sz="6" w:space="0" w:color="000000"/>
            </w:tcBorders>
            <w:hideMark/>
          </w:tcPr>
          <w:p w14:paraId="240064D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very strong association</w:t>
            </w:r>
          </w:p>
        </w:tc>
        <w:tc>
          <w:tcPr>
            <w:tcW w:w="393" w:type="pct"/>
            <w:tcBorders>
              <w:top w:val="single" w:sz="6" w:space="0" w:color="000000"/>
              <w:left w:val="single" w:sz="6" w:space="0" w:color="000000"/>
              <w:bottom w:val="single" w:sz="6" w:space="0" w:color="000000"/>
              <w:right w:val="single" w:sz="6" w:space="0" w:color="000000"/>
            </w:tcBorders>
            <w:hideMark/>
          </w:tcPr>
          <w:p w14:paraId="3E29E64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29/1599 (1.8%) </w:t>
            </w:r>
          </w:p>
        </w:tc>
        <w:tc>
          <w:tcPr>
            <w:tcW w:w="339" w:type="pct"/>
            <w:tcBorders>
              <w:top w:val="single" w:sz="6" w:space="0" w:color="000000"/>
              <w:left w:val="single" w:sz="6" w:space="0" w:color="000000"/>
              <w:bottom w:val="single" w:sz="6" w:space="0" w:color="000000"/>
              <w:right w:val="single" w:sz="6" w:space="0" w:color="000000"/>
            </w:tcBorders>
            <w:hideMark/>
          </w:tcPr>
          <w:p w14:paraId="6874C90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141/1597 (8.8%) </w:t>
            </w:r>
          </w:p>
        </w:tc>
        <w:tc>
          <w:tcPr>
            <w:tcW w:w="318" w:type="pct"/>
            <w:tcBorders>
              <w:top w:val="single" w:sz="6" w:space="0" w:color="000000"/>
              <w:left w:val="single" w:sz="6" w:space="0" w:color="000000"/>
              <w:bottom w:val="single" w:sz="6" w:space="0" w:color="000000"/>
              <w:right w:val="single" w:sz="6" w:space="0" w:color="000000"/>
            </w:tcBorders>
            <w:hideMark/>
          </w:tcPr>
          <w:p w14:paraId="6351D09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OR 0.14</w:t>
            </w:r>
            <w:r w:rsidRPr="007A64A7">
              <w:rPr>
                <w:rFonts w:ascii="Times New Roman" w:hAnsi="Times New Roman" w:cs="Times New Roman"/>
                <w:szCs w:val="21"/>
                <w14:ligatures w14:val="standardContextual"/>
              </w:rPr>
              <w:br/>
              <w:t>(0.05 to 0.38)</w:t>
            </w:r>
          </w:p>
        </w:tc>
        <w:tc>
          <w:tcPr>
            <w:tcW w:w="339" w:type="pct"/>
            <w:tcBorders>
              <w:top w:val="single" w:sz="6" w:space="0" w:color="000000"/>
              <w:left w:val="single" w:sz="6" w:space="0" w:color="000000"/>
              <w:bottom w:val="single" w:sz="6" w:space="0" w:color="000000"/>
              <w:right w:val="single" w:sz="6" w:space="0" w:color="000000"/>
            </w:tcBorders>
            <w:hideMark/>
          </w:tcPr>
          <w:p w14:paraId="54BBF4A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75 fewer per 1,000</w:t>
            </w:r>
            <w:r w:rsidRPr="007A64A7">
              <w:rPr>
                <w:rFonts w:ascii="Times New Roman" w:hAnsi="Times New Roman" w:cs="Times New Roman"/>
                <w:szCs w:val="21"/>
                <w14:ligatures w14:val="standardContextual"/>
              </w:rPr>
              <w:br/>
              <w:t>(from 83 fewer to 53 fewer)</w:t>
            </w:r>
          </w:p>
        </w:tc>
        <w:tc>
          <w:tcPr>
            <w:tcW w:w="364" w:type="pct"/>
            <w:tcBorders>
              <w:top w:val="single" w:sz="6" w:space="0" w:color="000000"/>
              <w:left w:val="single" w:sz="6" w:space="0" w:color="000000"/>
              <w:bottom w:val="single" w:sz="6" w:space="0" w:color="000000"/>
              <w:right w:val="single" w:sz="6" w:space="0" w:color="000000"/>
            </w:tcBorders>
            <w:hideMark/>
          </w:tcPr>
          <w:p w14:paraId="49A6065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High</w:t>
            </w:r>
            <w:r w:rsidRPr="007A64A7">
              <w:rPr>
                <w:rFonts w:ascii="Times New Roman" w:hAnsi="Times New Roman" w:cs="Times New Roman"/>
                <w:szCs w:val="21"/>
                <w:vertAlign w:val="superscript"/>
                <w14:ligatures w14:val="standardContextual"/>
              </w:rPr>
              <w:t>a</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014EC0C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r w:rsidR="007A64A7" w:rsidRPr="007A64A7" w14:paraId="38D7C8C4"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38AF5189"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Blood glucose of post-dialysis</w:t>
            </w:r>
          </w:p>
        </w:tc>
      </w:tr>
      <w:tr w:rsidR="007A64A7" w:rsidRPr="007A64A7" w14:paraId="1D3C2D14"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493DD26E"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11</w:t>
            </w:r>
          </w:p>
        </w:tc>
        <w:tc>
          <w:tcPr>
            <w:tcW w:w="379" w:type="pct"/>
            <w:tcBorders>
              <w:top w:val="single" w:sz="6" w:space="0" w:color="000000"/>
              <w:left w:val="single" w:sz="6" w:space="0" w:color="000000"/>
              <w:bottom w:val="single" w:sz="6" w:space="0" w:color="000000"/>
              <w:right w:val="single" w:sz="6" w:space="0" w:color="000000"/>
            </w:tcBorders>
            <w:hideMark/>
          </w:tcPr>
          <w:p w14:paraId="63BEADE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2521B4D5"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1923214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b</w:t>
            </w:r>
            <w:proofErr w:type="spellEnd"/>
          </w:p>
        </w:tc>
        <w:tc>
          <w:tcPr>
            <w:tcW w:w="446" w:type="pct"/>
            <w:tcBorders>
              <w:top w:val="single" w:sz="6" w:space="0" w:color="000000"/>
              <w:left w:val="single" w:sz="6" w:space="0" w:color="000000"/>
              <w:bottom w:val="single" w:sz="6" w:space="0" w:color="000000"/>
              <w:right w:val="single" w:sz="6" w:space="0" w:color="000000"/>
            </w:tcBorders>
            <w:hideMark/>
          </w:tcPr>
          <w:p w14:paraId="73C068B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377E696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c</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079F944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1008302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286</w:t>
            </w:r>
          </w:p>
        </w:tc>
        <w:tc>
          <w:tcPr>
            <w:tcW w:w="339" w:type="pct"/>
            <w:tcBorders>
              <w:top w:val="single" w:sz="6" w:space="0" w:color="000000"/>
              <w:left w:val="single" w:sz="6" w:space="0" w:color="000000"/>
              <w:bottom w:val="single" w:sz="6" w:space="0" w:color="000000"/>
              <w:right w:val="single" w:sz="6" w:space="0" w:color="000000"/>
            </w:tcBorders>
            <w:hideMark/>
          </w:tcPr>
          <w:p w14:paraId="252CF3A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286</w:t>
            </w:r>
          </w:p>
        </w:tc>
        <w:tc>
          <w:tcPr>
            <w:tcW w:w="318" w:type="pct"/>
            <w:tcBorders>
              <w:top w:val="single" w:sz="6" w:space="0" w:color="000000"/>
              <w:left w:val="single" w:sz="6" w:space="0" w:color="000000"/>
              <w:bottom w:val="single" w:sz="6" w:space="0" w:color="000000"/>
              <w:right w:val="single" w:sz="6" w:space="0" w:color="000000"/>
            </w:tcBorders>
            <w:hideMark/>
          </w:tcPr>
          <w:p w14:paraId="488C4E8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49AE1485"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0.86 higher</w:t>
            </w:r>
            <w:r w:rsidRPr="007A64A7">
              <w:rPr>
                <w:rFonts w:ascii="Times New Roman" w:hAnsi="Times New Roman" w:cs="Times New Roman"/>
                <w:szCs w:val="21"/>
                <w14:ligatures w14:val="standardContextual"/>
              </w:rPr>
              <w:br/>
              <w:t>(0.24 higher to 1.48 higher)</w:t>
            </w:r>
          </w:p>
        </w:tc>
        <w:tc>
          <w:tcPr>
            <w:tcW w:w="364" w:type="pct"/>
            <w:tcBorders>
              <w:top w:val="single" w:sz="6" w:space="0" w:color="000000"/>
              <w:left w:val="single" w:sz="6" w:space="0" w:color="000000"/>
              <w:bottom w:val="single" w:sz="6" w:space="0" w:color="000000"/>
              <w:right w:val="single" w:sz="6" w:space="0" w:color="000000"/>
            </w:tcBorders>
            <w:hideMark/>
          </w:tcPr>
          <w:p w14:paraId="36560CF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b,c</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1E3CCAC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r w:rsidR="007A64A7" w:rsidRPr="007A64A7" w14:paraId="3D61946A"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289A2A9D"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HbA1C</w:t>
            </w:r>
          </w:p>
        </w:tc>
      </w:tr>
      <w:tr w:rsidR="007A64A7" w:rsidRPr="007A64A7" w14:paraId="78760B78"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6387760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lastRenderedPageBreak/>
              <w:t>6</w:t>
            </w:r>
          </w:p>
        </w:tc>
        <w:tc>
          <w:tcPr>
            <w:tcW w:w="379" w:type="pct"/>
            <w:tcBorders>
              <w:top w:val="single" w:sz="6" w:space="0" w:color="000000"/>
              <w:left w:val="single" w:sz="6" w:space="0" w:color="000000"/>
              <w:bottom w:val="single" w:sz="6" w:space="0" w:color="000000"/>
              <w:right w:val="single" w:sz="6" w:space="0" w:color="000000"/>
            </w:tcBorders>
            <w:hideMark/>
          </w:tcPr>
          <w:p w14:paraId="5EC6F9D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126BF2D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5250095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6383CD6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526D124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d</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3D644B9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4BB5F45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140</w:t>
            </w:r>
          </w:p>
        </w:tc>
        <w:tc>
          <w:tcPr>
            <w:tcW w:w="339" w:type="pct"/>
            <w:tcBorders>
              <w:top w:val="single" w:sz="6" w:space="0" w:color="000000"/>
              <w:left w:val="single" w:sz="6" w:space="0" w:color="000000"/>
              <w:bottom w:val="single" w:sz="6" w:space="0" w:color="000000"/>
              <w:right w:val="single" w:sz="6" w:space="0" w:color="000000"/>
            </w:tcBorders>
            <w:hideMark/>
          </w:tcPr>
          <w:p w14:paraId="1E6AB44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144</w:t>
            </w:r>
          </w:p>
        </w:tc>
        <w:tc>
          <w:tcPr>
            <w:tcW w:w="318" w:type="pct"/>
            <w:tcBorders>
              <w:top w:val="single" w:sz="6" w:space="0" w:color="000000"/>
              <w:left w:val="single" w:sz="6" w:space="0" w:color="000000"/>
              <w:bottom w:val="single" w:sz="6" w:space="0" w:color="000000"/>
              <w:right w:val="single" w:sz="6" w:space="0" w:color="000000"/>
            </w:tcBorders>
            <w:hideMark/>
          </w:tcPr>
          <w:p w14:paraId="7E939E8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00356F7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0.17 higher</w:t>
            </w:r>
            <w:r w:rsidRPr="007A64A7">
              <w:rPr>
                <w:rFonts w:ascii="Times New Roman" w:hAnsi="Times New Roman" w:cs="Times New Roman"/>
                <w:szCs w:val="21"/>
                <w14:ligatures w14:val="standardContextual"/>
              </w:rPr>
              <w:br/>
              <w:t>(0.06 lower to 0.4 higher)</w:t>
            </w:r>
          </w:p>
        </w:tc>
        <w:tc>
          <w:tcPr>
            <w:tcW w:w="364" w:type="pct"/>
            <w:tcBorders>
              <w:top w:val="single" w:sz="6" w:space="0" w:color="000000"/>
              <w:left w:val="single" w:sz="6" w:space="0" w:color="000000"/>
              <w:bottom w:val="single" w:sz="6" w:space="0" w:color="000000"/>
              <w:right w:val="single" w:sz="6" w:space="0" w:color="000000"/>
            </w:tcBorders>
            <w:hideMark/>
          </w:tcPr>
          <w:p w14:paraId="1D03158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t>Moderate</w:t>
            </w:r>
            <w:r w:rsidRPr="007A64A7">
              <w:rPr>
                <w:rFonts w:ascii="Times New Roman" w:hAnsi="Times New Roman" w:cs="Times New Roman"/>
                <w:szCs w:val="21"/>
                <w:vertAlign w:val="superscript"/>
                <w14:ligatures w14:val="standardContextual"/>
              </w:rPr>
              <w:t>d</w:t>
            </w:r>
          </w:p>
        </w:tc>
        <w:tc>
          <w:tcPr>
            <w:tcW w:w="457" w:type="pct"/>
            <w:tcBorders>
              <w:top w:val="single" w:sz="6" w:space="0" w:color="000000"/>
              <w:left w:val="single" w:sz="6" w:space="0" w:color="000000"/>
              <w:bottom w:val="single" w:sz="6" w:space="0" w:color="000000"/>
              <w:right w:val="single" w:sz="6" w:space="0" w:color="000000"/>
            </w:tcBorders>
            <w:hideMark/>
          </w:tcPr>
          <w:p w14:paraId="1A5CE2D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r w:rsidR="007A64A7" w:rsidRPr="007A64A7" w14:paraId="7B7138D3"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63A2E67D"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SBP of post-dialysis</w:t>
            </w:r>
          </w:p>
        </w:tc>
      </w:tr>
      <w:tr w:rsidR="007A64A7" w:rsidRPr="007A64A7" w14:paraId="4F7BD3B4"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419DFAA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8</w:t>
            </w:r>
          </w:p>
        </w:tc>
        <w:tc>
          <w:tcPr>
            <w:tcW w:w="379" w:type="pct"/>
            <w:tcBorders>
              <w:top w:val="single" w:sz="6" w:space="0" w:color="000000"/>
              <w:left w:val="single" w:sz="6" w:space="0" w:color="000000"/>
              <w:bottom w:val="single" w:sz="6" w:space="0" w:color="000000"/>
              <w:right w:val="single" w:sz="6" w:space="0" w:color="000000"/>
            </w:tcBorders>
            <w:hideMark/>
          </w:tcPr>
          <w:p w14:paraId="64A69AC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668CE5F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465FF40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e</w:t>
            </w:r>
            <w:proofErr w:type="spellEnd"/>
          </w:p>
        </w:tc>
        <w:tc>
          <w:tcPr>
            <w:tcW w:w="446" w:type="pct"/>
            <w:tcBorders>
              <w:top w:val="single" w:sz="6" w:space="0" w:color="000000"/>
              <w:left w:val="single" w:sz="6" w:space="0" w:color="000000"/>
              <w:bottom w:val="single" w:sz="6" w:space="0" w:color="000000"/>
              <w:right w:val="single" w:sz="6" w:space="0" w:color="000000"/>
            </w:tcBorders>
            <w:hideMark/>
          </w:tcPr>
          <w:p w14:paraId="6A207CB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7B5D54B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f</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4687E15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65DBF5E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206</w:t>
            </w:r>
          </w:p>
        </w:tc>
        <w:tc>
          <w:tcPr>
            <w:tcW w:w="339" w:type="pct"/>
            <w:tcBorders>
              <w:top w:val="single" w:sz="6" w:space="0" w:color="000000"/>
              <w:left w:val="single" w:sz="6" w:space="0" w:color="000000"/>
              <w:bottom w:val="single" w:sz="6" w:space="0" w:color="000000"/>
              <w:right w:val="single" w:sz="6" w:space="0" w:color="000000"/>
            </w:tcBorders>
            <w:hideMark/>
          </w:tcPr>
          <w:p w14:paraId="4275AD6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206</w:t>
            </w:r>
          </w:p>
        </w:tc>
        <w:tc>
          <w:tcPr>
            <w:tcW w:w="318" w:type="pct"/>
            <w:tcBorders>
              <w:top w:val="single" w:sz="6" w:space="0" w:color="000000"/>
              <w:left w:val="single" w:sz="6" w:space="0" w:color="000000"/>
              <w:bottom w:val="single" w:sz="6" w:space="0" w:color="000000"/>
              <w:right w:val="single" w:sz="6" w:space="0" w:color="000000"/>
            </w:tcBorders>
            <w:hideMark/>
          </w:tcPr>
          <w:p w14:paraId="378B413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7452605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0.71 higher</w:t>
            </w:r>
            <w:r w:rsidRPr="007A64A7">
              <w:rPr>
                <w:rFonts w:ascii="Times New Roman" w:hAnsi="Times New Roman" w:cs="Times New Roman"/>
                <w:szCs w:val="21"/>
                <w14:ligatures w14:val="standardContextual"/>
              </w:rPr>
              <w:br/>
              <w:t>(0.22 lower to 1.64 higher)</w:t>
            </w:r>
          </w:p>
        </w:tc>
        <w:tc>
          <w:tcPr>
            <w:tcW w:w="364" w:type="pct"/>
            <w:tcBorders>
              <w:top w:val="single" w:sz="6" w:space="0" w:color="000000"/>
              <w:left w:val="single" w:sz="6" w:space="0" w:color="000000"/>
              <w:bottom w:val="single" w:sz="6" w:space="0" w:color="000000"/>
              <w:right w:val="single" w:sz="6" w:space="0" w:color="000000"/>
            </w:tcBorders>
            <w:hideMark/>
          </w:tcPr>
          <w:p w14:paraId="174665F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e,f</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02C15F9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IMPORTANT</w:t>
            </w:r>
          </w:p>
        </w:tc>
      </w:tr>
      <w:tr w:rsidR="007A64A7" w:rsidRPr="007A64A7" w14:paraId="242F3778"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5C7589AA"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DBP of post-dialysis</w:t>
            </w:r>
          </w:p>
        </w:tc>
      </w:tr>
      <w:tr w:rsidR="007A64A7" w:rsidRPr="007A64A7" w14:paraId="699B3A8F"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426FC1F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lastRenderedPageBreak/>
              <w:t>7</w:t>
            </w:r>
          </w:p>
        </w:tc>
        <w:tc>
          <w:tcPr>
            <w:tcW w:w="379" w:type="pct"/>
            <w:tcBorders>
              <w:top w:val="single" w:sz="6" w:space="0" w:color="000000"/>
              <w:left w:val="single" w:sz="6" w:space="0" w:color="000000"/>
              <w:bottom w:val="single" w:sz="6" w:space="0" w:color="000000"/>
              <w:right w:val="single" w:sz="6" w:space="0" w:color="000000"/>
            </w:tcBorders>
            <w:hideMark/>
          </w:tcPr>
          <w:p w14:paraId="54713CF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173C522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00278EA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g</w:t>
            </w:r>
            <w:proofErr w:type="spellEnd"/>
          </w:p>
        </w:tc>
        <w:tc>
          <w:tcPr>
            <w:tcW w:w="446" w:type="pct"/>
            <w:tcBorders>
              <w:top w:val="single" w:sz="6" w:space="0" w:color="000000"/>
              <w:left w:val="single" w:sz="6" w:space="0" w:color="000000"/>
              <w:bottom w:val="single" w:sz="6" w:space="0" w:color="000000"/>
              <w:right w:val="single" w:sz="6" w:space="0" w:color="000000"/>
            </w:tcBorders>
            <w:hideMark/>
          </w:tcPr>
          <w:p w14:paraId="0897C41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414AFED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h</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751EC3A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3844B48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165</w:t>
            </w:r>
          </w:p>
        </w:tc>
        <w:tc>
          <w:tcPr>
            <w:tcW w:w="339" w:type="pct"/>
            <w:tcBorders>
              <w:top w:val="single" w:sz="6" w:space="0" w:color="000000"/>
              <w:left w:val="single" w:sz="6" w:space="0" w:color="000000"/>
              <w:bottom w:val="single" w:sz="6" w:space="0" w:color="000000"/>
              <w:right w:val="single" w:sz="6" w:space="0" w:color="000000"/>
            </w:tcBorders>
            <w:hideMark/>
          </w:tcPr>
          <w:p w14:paraId="3ECDCD2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165</w:t>
            </w:r>
          </w:p>
        </w:tc>
        <w:tc>
          <w:tcPr>
            <w:tcW w:w="318" w:type="pct"/>
            <w:tcBorders>
              <w:top w:val="single" w:sz="6" w:space="0" w:color="000000"/>
              <w:left w:val="single" w:sz="6" w:space="0" w:color="000000"/>
              <w:bottom w:val="single" w:sz="6" w:space="0" w:color="000000"/>
              <w:right w:val="single" w:sz="6" w:space="0" w:color="000000"/>
            </w:tcBorders>
            <w:hideMark/>
          </w:tcPr>
          <w:p w14:paraId="7843F02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616242E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1.18 higher</w:t>
            </w:r>
            <w:r w:rsidRPr="007A64A7">
              <w:rPr>
                <w:rFonts w:ascii="Times New Roman" w:hAnsi="Times New Roman" w:cs="Times New Roman"/>
                <w:szCs w:val="21"/>
                <w14:ligatures w14:val="standardContextual"/>
              </w:rPr>
              <w:br/>
              <w:t>(0.15 higher to 2.2 higher)</w:t>
            </w:r>
          </w:p>
        </w:tc>
        <w:tc>
          <w:tcPr>
            <w:tcW w:w="364" w:type="pct"/>
            <w:tcBorders>
              <w:top w:val="single" w:sz="6" w:space="0" w:color="000000"/>
              <w:left w:val="single" w:sz="6" w:space="0" w:color="000000"/>
              <w:bottom w:val="single" w:sz="6" w:space="0" w:color="000000"/>
              <w:right w:val="single" w:sz="6" w:space="0" w:color="000000"/>
            </w:tcBorders>
            <w:hideMark/>
          </w:tcPr>
          <w:p w14:paraId="11AE175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g,h</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5EC2935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IMPORTANT</w:t>
            </w:r>
          </w:p>
        </w:tc>
      </w:tr>
      <w:tr w:rsidR="007A64A7" w:rsidRPr="007A64A7" w14:paraId="5976798F"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03226482"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Incidence of IDH (proportion of participants with IDH)</w:t>
            </w:r>
          </w:p>
        </w:tc>
      </w:tr>
      <w:tr w:rsidR="007A64A7" w:rsidRPr="007A64A7" w14:paraId="2FDE3645"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312254D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4</w:t>
            </w:r>
          </w:p>
        </w:tc>
        <w:tc>
          <w:tcPr>
            <w:tcW w:w="379" w:type="pct"/>
            <w:tcBorders>
              <w:top w:val="single" w:sz="6" w:space="0" w:color="000000"/>
              <w:left w:val="single" w:sz="6" w:space="0" w:color="000000"/>
              <w:bottom w:val="single" w:sz="6" w:space="0" w:color="000000"/>
              <w:right w:val="single" w:sz="6" w:space="0" w:color="000000"/>
            </w:tcBorders>
            <w:hideMark/>
          </w:tcPr>
          <w:p w14:paraId="0D1DB08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470AA8A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7EF5C91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362F714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551ABF5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d</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7E2B25B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strong association</w:t>
            </w:r>
          </w:p>
        </w:tc>
        <w:tc>
          <w:tcPr>
            <w:tcW w:w="393" w:type="pct"/>
            <w:tcBorders>
              <w:top w:val="single" w:sz="6" w:space="0" w:color="000000"/>
              <w:left w:val="single" w:sz="6" w:space="0" w:color="000000"/>
              <w:bottom w:val="single" w:sz="6" w:space="0" w:color="000000"/>
              <w:right w:val="single" w:sz="6" w:space="0" w:color="000000"/>
            </w:tcBorders>
            <w:hideMark/>
          </w:tcPr>
          <w:p w14:paraId="58522D9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10/122 (8.2%) </w:t>
            </w:r>
          </w:p>
        </w:tc>
        <w:tc>
          <w:tcPr>
            <w:tcW w:w="339" w:type="pct"/>
            <w:tcBorders>
              <w:top w:val="single" w:sz="6" w:space="0" w:color="000000"/>
              <w:left w:val="single" w:sz="6" w:space="0" w:color="000000"/>
              <w:bottom w:val="single" w:sz="6" w:space="0" w:color="000000"/>
              <w:right w:val="single" w:sz="6" w:space="0" w:color="000000"/>
            </w:tcBorders>
            <w:hideMark/>
          </w:tcPr>
          <w:p w14:paraId="63AC443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35/106 (33.0%) </w:t>
            </w:r>
          </w:p>
        </w:tc>
        <w:tc>
          <w:tcPr>
            <w:tcW w:w="318" w:type="pct"/>
            <w:tcBorders>
              <w:top w:val="single" w:sz="6" w:space="0" w:color="000000"/>
              <w:left w:val="single" w:sz="6" w:space="0" w:color="000000"/>
              <w:bottom w:val="single" w:sz="6" w:space="0" w:color="000000"/>
              <w:right w:val="single" w:sz="6" w:space="0" w:color="000000"/>
            </w:tcBorders>
            <w:hideMark/>
          </w:tcPr>
          <w:p w14:paraId="62C2A31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RR 0.35</w:t>
            </w:r>
            <w:r w:rsidRPr="007A64A7">
              <w:rPr>
                <w:rFonts w:ascii="Times New Roman" w:hAnsi="Times New Roman" w:cs="Times New Roman"/>
                <w:szCs w:val="21"/>
                <w14:ligatures w14:val="standardContextual"/>
              </w:rPr>
              <w:br/>
              <w:t>(0.18 to 0.69)</w:t>
            </w:r>
          </w:p>
        </w:tc>
        <w:tc>
          <w:tcPr>
            <w:tcW w:w="339" w:type="pct"/>
            <w:tcBorders>
              <w:top w:val="single" w:sz="6" w:space="0" w:color="000000"/>
              <w:left w:val="single" w:sz="6" w:space="0" w:color="000000"/>
              <w:bottom w:val="single" w:sz="6" w:space="0" w:color="000000"/>
              <w:right w:val="single" w:sz="6" w:space="0" w:color="000000"/>
            </w:tcBorders>
            <w:hideMark/>
          </w:tcPr>
          <w:p w14:paraId="5FF7756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215 fewer per 1,000</w:t>
            </w:r>
            <w:r w:rsidRPr="007A64A7">
              <w:rPr>
                <w:rFonts w:ascii="Times New Roman" w:hAnsi="Times New Roman" w:cs="Times New Roman"/>
                <w:szCs w:val="21"/>
                <w14:ligatures w14:val="standardContextual"/>
              </w:rPr>
              <w:br/>
              <w:t>(from 271 fewer to 102 fewer)</w:t>
            </w:r>
          </w:p>
        </w:tc>
        <w:tc>
          <w:tcPr>
            <w:tcW w:w="364" w:type="pct"/>
            <w:tcBorders>
              <w:top w:val="single" w:sz="6" w:space="0" w:color="000000"/>
              <w:left w:val="single" w:sz="6" w:space="0" w:color="000000"/>
              <w:bottom w:val="single" w:sz="6" w:space="0" w:color="000000"/>
              <w:right w:val="single" w:sz="6" w:space="0" w:color="000000"/>
            </w:tcBorders>
            <w:hideMark/>
          </w:tcPr>
          <w:p w14:paraId="335FFEA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High</w:t>
            </w:r>
            <w:r w:rsidRPr="007A64A7">
              <w:rPr>
                <w:rFonts w:ascii="Times New Roman" w:hAnsi="Times New Roman" w:cs="Times New Roman"/>
                <w:szCs w:val="21"/>
                <w:vertAlign w:val="superscript"/>
                <w14:ligatures w14:val="standardContextual"/>
              </w:rPr>
              <w:t>d</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04B85D4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IMPORTANT</w:t>
            </w:r>
          </w:p>
        </w:tc>
      </w:tr>
      <w:tr w:rsidR="007A64A7" w:rsidRPr="007A64A7" w14:paraId="4E550B82"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7AD4BC9F"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Incidence of IDH (proportion of IDH events)</w:t>
            </w:r>
          </w:p>
        </w:tc>
      </w:tr>
      <w:tr w:rsidR="007A64A7" w:rsidRPr="007A64A7" w14:paraId="5717F6AA"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2FA75BD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lastRenderedPageBreak/>
              <w:t>4</w:t>
            </w:r>
          </w:p>
        </w:tc>
        <w:tc>
          <w:tcPr>
            <w:tcW w:w="379" w:type="pct"/>
            <w:tcBorders>
              <w:top w:val="single" w:sz="6" w:space="0" w:color="000000"/>
              <w:left w:val="single" w:sz="6" w:space="0" w:color="000000"/>
              <w:bottom w:val="single" w:sz="6" w:space="0" w:color="000000"/>
              <w:right w:val="single" w:sz="6" w:space="0" w:color="000000"/>
            </w:tcBorders>
            <w:hideMark/>
          </w:tcPr>
          <w:p w14:paraId="427BD46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23901FD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6B22BD0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2EBA45F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3B1A731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519" w:type="pct"/>
            <w:tcBorders>
              <w:top w:val="single" w:sz="6" w:space="0" w:color="000000"/>
              <w:left w:val="single" w:sz="6" w:space="0" w:color="000000"/>
              <w:bottom w:val="single" w:sz="6" w:space="0" w:color="000000"/>
              <w:right w:val="single" w:sz="6" w:space="0" w:color="000000"/>
            </w:tcBorders>
            <w:hideMark/>
          </w:tcPr>
          <w:p w14:paraId="00BDFDD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strong association</w:t>
            </w:r>
          </w:p>
        </w:tc>
        <w:tc>
          <w:tcPr>
            <w:tcW w:w="393" w:type="pct"/>
            <w:tcBorders>
              <w:top w:val="single" w:sz="6" w:space="0" w:color="000000"/>
              <w:left w:val="single" w:sz="6" w:space="0" w:color="000000"/>
              <w:bottom w:val="single" w:sz="6" w:space="0" w:color="000000"/>
              <w:right w:val="single" w:sz="6" w:space="0" w:color="000000"/>
            </w:tcBorders>
            <w:hideMark/>
          </w:tcPr>
          <w:p w14:paraId="13BFFBB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136/1503 (9.0%) </w:t>
            </w:r>
          </w:p>
        </w:tc>
        <w:tc>
          <w:tcPr>
            <w:tcW w:w="339" w:type="pct"/>
            <w:tcBorders>
              <w:top w:val="single" w:sz="6" w:space="0" w:color="000000"/>
              <w:left w:val="single" w:sz="6" w:space="0" w:color="000000"/>
              <w:bottom w:val="single" w:sz="6" w:space="0" w:color="000000"/>
              <w:right w:val="single" w:sz="6" w:space="0" w:color="000000"/>
            </w:tcBorders>
            <w:hideMark/>
          </w:tcPr>
          <w:p w14:paraId="4727A64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275/1507 (18.2%) </w:t>
            </w:r>
          </w:p>
        </w:tc>
        <w:tc>
          <w:tcPr>
            <w:tcW w:w="318" w:type="pct"/>
            <w:tcBorders>
              <w:top w:val="single" w:sz="6" w:space="0" w:color="000000"/>
              <w:left w:val="single" w:sz="6" w:space="0" w:color="000000"/>
              <w:bottom w:val="single" w:sz="6" w:space="0" w:color="000000"/>
              <w:right w:val="single" w:sz="6" w:space="0" w:color="000000"/>
            </w:tcBorders>
            <w:hideMark/>
          </w:tcPr>
          <w:p w14:paraId="57236D4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OR 0.49</w:t>
            </w:r>
            <w:r w:rsidRPr="007A64A7">
              <w:rPr>
                <w:rFonts w:ascii="Times New Roman" w:hAnsi="Times New Roman" w:cs="Times New Roman"/>
                <w:szCs w:val="21"/>
                <w14:ligatures w14:val="standardContextual"/>
              </w:rPr>
              <w:br/>
              <w:t>(0.39 to 0.61)</w:t>
            </w:r>
          </w:p>
        </w:tc>
        <w:tc>
          <w:tcPr>
            <w:tcW w:w="339" w:type="pct"/>
            <w:tcBorders>
              <w:top w:val="single" w:sz="6" w:space="0" w:color="000000"/>
              <w:left w:val="single" w:sz="6" w:space="0" w:color="000000"/>
              <w:bottom w:val="single" w:sz="6" w:space="0" w:color="000000"/>
              <w:right w:val="single" w:sz="6" w:space="0" w:color="000000"/>
            </w:tcBorders>
            <w:hideMark/>
          </w:tcPr>
          <w:p w14:paraId="0524908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84 fewer per 1,000</w:t>
            </w:r>
            <w:r w:rsidRPr="007A64A7">
              <w:rPr>
                <w:rFonts w:ascii="Times New Roman" w:hAnsi="Times New Roman" w:cs="Times New Roman"/>
                <w:szCs w:val="21"/>
                <w14:ligatures w14:val="standardContextual"/>
              </w:rPr>
              <w:br/>
              <w:t>(from 102 fewer to 63 fewer)</w:t>
            </w:r>
          </w:p>
        </w:tc>
        <w:tc>
          <w:tcPr>
            <w:tcW w:w="364" w:type="pct"/>
            <w:tcBorders>
              <w:top w:val="single" w:sz="6" w:space="0" w:color="000000"/>
              <w:left w:val="single" w:sz="6" w:space="0" w:color="000000"/>
              <w:bottom w:val="single" w:sz="6" w:space="0" w:color="000000"/>
              <w:right w:val="single" w:sz="6" w:space="0" w:color="000000"/>
            </w:tcBorders>
            <w:hideMark/>
          </w:tcPr>
          <w:p w14:paraId="66C9E41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t>High</w:t>
            </w:r>
          </w:p>
        </w:tc>
        <w:tc>
          <w:tcPr>
            <w:tcW w:w="457" w:type="pct"/>
            <w:tcBorders>
              <w:top w:val="single" w:sz="6" w:space="0" w:color="000000"/>
              <w:left w:val="single" w:sz="6" w:space="0" w:color="000000"/>
              <w:bottom w:val="single" w:sz="6" w:space="0" w:color="000000"/>
              <w:right w:val="single" w:sz="6" w:space="0" w:color="000000"/>
            </w:tcBorders>
            <w:hideMark/>
          </w:tcPr>
          <w:p w14:paraId="6A40E82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IMPORTANT</w:t>
            </w:r>
          </w:p>
        </w:tc>
      </w:tr>
      <w:tr w:rsidR="007A64A7" w:rsidRPr="007A64A7" w14:paraId="466B19C3"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4D5EBC50"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Serum K of post-dialysis</w:t>
            </w:r>
          </w:p>
        </w:tc>
      </w:tr>
      <w:tr w:rsidR="007A64A7" w:rsidRPr="007A64A7" w14:paraId="7E0B7995"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15C8195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3</w:t>
            </w:r>
          </w:p>
        </w:tc>
        <w:tc>
          <w:tcPr>
            <w:tcW w:w="379" w:type="pct"/>
            <w:tcBorders>
              <w:top w:val="single" w:sz="6" w:space="0" w:color="000000"/>
              <w:left w:val="single" w:sz="6" w:space="0" w:color="000000"/>
              <w:bottom w:val="single" w:sz="6" w:space="0" w:color="000000"/>
              <w:right w:val="single" w:sz="6" w:space="0" w:color="000000"/>
            </w:tcBorders>
            <w:hideMark/>
          </w:tcPr>
          <w:p w14:paraId="3882089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6F90295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08901B4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1B73065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26C76DD5"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very </w:t>
            </w: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i</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4BCD54A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1F346C9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47</w:t>
            </w:r>
          </w:p>
        </w:tc>
        <w:tc>
          <w:tcPr>
            <w:tcW w:w="339" w:type="pct"/>
            <w:tcBorders>
              <w:top w:val="single" w:sz="6" w:space="0" w:color="000000"/>
              <w:left w:val="single" w:sz="6" w:space="0" w:color="000000"/>
              <w:bottom w:val="single" w:sz="6" w:space="0" w:color="000000"/>
              <w:right w:val="single" w:sz="6" w:space="0" w:color="000000"/>
            </w:tcBorders>
            <w:hideMark/>
          </w:tcPr>
          <w:p w14:paraId="3935ECD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47</w:t>
            </w:r>
          </w:p>
        </w:tc>
        <w:tc>
          <w:tcPr>
            <w:tcW w:w="318" w:type="pct"/>
            <w:tcBorders>
              <w:top w:val="single" w:sz="6" w:space="0" w:color="000000"/>
              <w:left w:val="single" w:sz="6" w:space="0" w:color="000000"/>
              <w:bottom w:val="single" w:sz="6" w:space="0" w:color="000000"/>
              <w:right w:val="single" w:sz="6" w:space="0" w:color="000000"/>
            </w:tcBorders>
            <w:hideMark/>
          </w:tcPr>
          <w:p w14:paraId="64CBB8B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767B132F"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0.2 higher</w:t>
            </w:r>
            <w:r w:rsidRPr="007A64A7">
              <w:rPr>
                <w:rFonts w:ascii="Times New Roman" w:hAnsi="Times New Roman" w:cs="Times New Roman"/>
                <w:szCs w:val="21"/>
                <w14:ligatures w14:val="standardContextual"/>
              </w:rPr>
              <w:br/>
              <w:t>(0.2 lower to 0.61 higher)</w:t>
            </w:r>
          </w:p>
        </w:tc>
        <w:tc>
          <w:tcPr>
            <w:tcW w:w="364" w:type="pct"/>
            <w:tcBorders>
              <w:top w:val="single" w:sz="6" w:space="0" w:color="000000"/>
              <w:left w:val="single" w:sz="6" w:space="0" w:color="000000"/>
              <w:bottom w:val="single" w:sz="6" w:space="0" w:color="000000"/>
              <w:right w:val="single" w:sz="6" w:space="0" w:color="000000"/>
            </w:tcBorders>
            <w:hideMark/>
          </w:tcPr>
          <w:p w14:paraId="6A9BDAD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i</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7826A81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IMPORTANT</w:t>
            </w:r>
          </w:p>
        </w:tc>
      </w:tr>
      <w:tr w:rsidR="007A64A7" w:rsidRPr="007A64A7" w14:paraId="6876B963"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19443374"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proofErr w:type="spellStart"/>
            <w:r w:rsidRPr="007A64A7">
              <w:rPr>
                <w:rFonts w:ascii="Times New Roman" w:hAnsi="Times New Roman" w:cs="Times New Roman"/>
                <w:b/>
                <w:bCs/>
                <w:color w:val="000000"/>
                <w:szCs w:val="21"/>
                <w14:ligatures w14:val="standardContextual"/>
              </w:rPr>
              <w:t>Scr</w:t>
            </w:r>
            <w:proofErr w:type="spellEnd"/>
            <w:r w:rsidRPr="007A64A7">
              <w:rPr>
                <w:rFonts w:ascii="Times New Roman" w:hAnsi="Times New Roman" w:cs="Times New Roman"/>
                <w:b/>
                <w:bCs/>
                <w:color w:val="000000"/>
                <w:szCs w:val="21"/>
                <w14:ligatures w14:val="standardContextual"/>
              </w:rPr>
              <w:t xml:space="preserve"> of post-dialysis</w:t>
            </w:r>
          </w:p>
        </w:tc>
      </w:tr>
      <w:tr w:rsidR="007A64A7" w:rsidRPr="007A64A7" w14:paraId="10328B03"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2DB2F96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lastRenderedPageBreak/>
              <w:t>3</w:t>
            </w:r>
          </w:p>
        </w:tc>
        <w:tc>
          <w:tcPr>
            <w:tcW w:w="379" w:type="pct"/>
            <w:tcBorders>
              <w:top w:val="single" w:sz="6" w:space="0" w:color="000000"/>
              <w:left w:val="single" w:sz="6" w:space="0" w:color="000000"/>
              <w:bottom w:val="single" w:sz="6" w:space="0" w:color="000000"/>
              <w:right w:val="single" w:sz="6" w:space="0" w:color="000000"/>
            </w:tcBorders>
            <w:hideMark/>
          </w:tcPr>
          <w:p w14:paraId="461700F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42" w:type="pct"/>
            <w:tcBorders>
              <w:top w:val="single" w:sz="6" w:space="0" w:color="000000"/>
              <w:left w:val="single" w:sz="6" w:space="0" w:color="000000"/>
              <w:bottom w:val="single" w:sz="6" w:space="0" w:color="000000"/>
              <w:right w:val="single" w:sz="6" w:space="0" w:color="000000"/>
            </w:tcBorders>
            <w:hideMark/>
          </w:tcPr>
          <w:p w14:paraId="7B8C088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4630CB62"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58F7576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23E1CED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very </w:t>
            </w: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i</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28C994B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585B965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43</w:t>
            </w:r>
          </w:p>
        </w:tc>
        <w:tc>
          <w:tcPr>
            <w:tcW w:w="339" w:type="pct"/>
            <w:tcBorders>
              <w:top w:val="single" w:sz="6" w:space="0" w:color="000000"/>
              <w:left w:val="single" w:sz="6" w:space="0" w:color="000000"/>
              <w:bottom w:val="single" w:sz="6" w:space="0" w:color="000000"/>
              <w:right w:val="single" w:sz="6" w:space="0" w:color="000000"/>
            </w:tcBorders>
            <w:hideMark/>
          </w:tcPr>
          <w:p w14:paraId="4CA42BC0"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43</w:t>
            </w:r>
          </w:p>
        </w:tc>
        <w:tc>
          <w:tcPr>
            <w:tcW w:w="318" w:type="pct"/>
            <w:tcBorders>
              <w:top w:val="single" w:sz="6" w:space="0" w:color="000000"/>
              <w:left w:val="single" w:sz="6" w:space="0" w:color="000000"/>
              <w:bottom w:val="single" w:sz="6" w:space="0" w:color="000000"/>
              <w:right w:val="single" w:sz="6" w:space="0" w:color="000000"/>
            </w:tcBorders>
            <w:hideMark/>
          </w:tcPr>
          <w:p w14:paraId="512F46E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1DC00A2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0.5 higher</w:t>
            </w:r>
            <w:r w:rsidRPr="007A64A7">
              <w:rPr>
                <w:rFonts w:ascii="Times New Roman" w:hAnsi="Times New Roman" w:cs="Times New Roman"/>
                <w:szCs w:val="21"/>
                <w14:ligatures w14:val="standardContextual"/>
              </w:rPr>
              <w:br/>
              <w:t>(0.07 higher to 0.94 higher)</w:t>
            </w:r>
          </w:p>
        </w:tc>
        <w:tc>
          <w:tcPr>
            <w:tcW w:w="364" w:type="pct"/>
            <w:tcBorders>
              <w:top w:val="single" w:sz="6" w:space="0" w:color="000000"/>
              <w:left w:val="single" w:sz="6" w:space="0" w:color="000000"/>
              <w:bottom w:val="single" w:sz="6" w:space="0" w:color="000000"/>
              <w:right w:val="single" w:sz="6" w:space="0" w:color="000000"/>
            </w:tcBorders>
            <w:hideMark/>
          </w:tcPr>
          <w:p w14:paraId="6B53164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i</w:t>
            </w:r>
            <w:proofErr w:type="spellEnd"/>
          </w:p>
        </w:tc>
        <w:tc>
          <w:tcPr>
            <w:tcW w:w="457" w:type="pct"/>
            <w:tcBorders>
              <w:top w:val="single" w:sz="6" w:space="0" w:color="000000"/>
              <w:left w:val="single" w:sz="6" w:space="0" w:color="000000"/>
              <w:bottom w:val="single" w:sz="6" w:space="0" w:color="000000"/>
              <w:right w:val="single" w:sz="6" w:space="0" w:color="000000"/>
            </w:tcBorders>
            <w:hideMark/>
          </w:tcPr>
          <w:p w14:paraId="6D8B330E"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IMPORTANT</w:t>
            </w:r>
          </w:p>
        </w:tc>
      </w:tr>
    </w:tbl>
    <w:p w14:paraId="56A01D6B" w14:textId="77777777" w:rsidR="007A64A7" w:rsidRPr="007A64A7" w:rsidRDefault="007A64A7" w:rsidP="007A64A7">
      <w:pPr>
        <w:widowControl/>
        <w:spacing w:before="100" w:beforeAutospacing="1" w:after="100" w:afterAutospacing="1" w:line="140" w:lineRule="atLeast"/>
        <w:jc w:val="left"/>
        <w:rPr>
          <w:rFonts w:ascii="Arial Narrow" w:eastAsia="宋体" w:hAnsi="Arial Narrow" w:cs="宋体"/>
          <w:color w:val="000000"/>
          <w:kern w:val="0"/>
          <w:sz w:val="24"/>
          <w:szCs w:val="24"/>
          <w:lang w:val="en"/>
          <w14:ligatures w14:val="standardContextual"/>
        </w:rPr>
      </w:pPr>
      <w:r w:rsidRPr="007A64A7">
        <w:rPr>
          <w:rFonts w:ascii="Arial Narrow" w:eastAsia="宋体" w:hAnsi="Arial Narrow" w:cs="宋体"/>
          <w:b/>
          <w:bCs/>
          <w:color w:val="000000"/>
          <w:kern w:val="0"/>
          <w:sz w:val="24"/>
          <w:szCs w:val="24"/>
          <w:lang w:val="en"/>
          <w14:ligatures w14:val="standardContextual"/>
        </w:rPr>
        <w:t>CI:</w:t>
      </w:r>
      <w:r w:rsidRPr="007A64A7">
        <w:rPr>
          <w:rFonts w:ascii="Arial Narrow" w:eastAsia="宋体" w:hAnsi="Arial Narrow" w:cs="宋体"/>
          <w:color w:val="000000"/>
          <w:kern w:val="0"/>
          <w:sz w:val="24"/>
          <w:szCs w:val="24"/>
          <w:lang w:val="en"/>
          <w14:ligatures w14:val="standardContextual"/>
        </w:rPr>
        <w:t xml:space="preserve"> confidence interval; </w:t>
      </w:r>
      <w:r w:rsidRPr="007A64A7">
        <w:rPr>
          <w:rFonts w:ascii="Arial Narrow" w:eastAsia="宋体" w:hAnsi="Arial Narrow" w:cs="宋体"/>
          <w:b/>
          <w:bCs/>
          <w:color w:val="000000"/>
          <w:kern w:val="0"/>
          <w:sz w:val="24"/>
          <w:szCs w:val="24"/>
          <w:lang w:val="en"/>
          <w14:ligatures w14:val="standardContextual"/>
        </w:rPr>
        <w:t>MD:</w:t>
      </w:r>
      <w:r w:rsidRPr="007A64A7">
        <w:rPr>
          <w:rFonts w:ascii="Arial Narrow" w:eastAsia="宋体" w:hAnsi="Arial Narrow" w:cs="宋体"/>
          <w:color w:val="000000"/>
          <w:kern w:val="0"/>
          <w:sz w:val="24"/>
          <w:szCs w:val="24"/>
          <w:lang w:val="en"/>
          <w14:ligatures w14:val="standardContextual"/>
        </w:rPr>
        <w:t xml:space="preserve"> mean difference; </w:t>
      </w:r>
      <w:r w:rsidRPr="007A64A7">
        <w:rPr>
          <w:rFonts w:ascii="Arial Narrow" w:eastAsia="宋体" w:hAnsi="Arial Narrow" w:cs="宋体"/>
          <w:b/>
          <w:bCs/>
          <w:color w:val="000000"/>
          <w:kern w:val="0"/>
          <w:sz w:val="24"/>
          <w:szCs w:val="24"/>
          <w:lang w:val="en"/>
          <w14:ligatures w14:val="standardContextual"/>
        </w:rPr>
        <w:t>OR:</w:t>
      </w:r>
      <w:r w:rsidRPr="007A64A7">
        <w:rPr>
          <w:rFonts w:ascii="Arial Narrow" w:eastAsia="宋体" w:hAnsi="Arial Narrow" w:cs="宋体"/>
          <w:color w:val="000000"/>
          <w:kern w:val="0"/>
          <w:sz w:val="24"/>
          <w:szCs w:val="24"/>
          <w:lang w:val="en"/>
          <w14:ligatures w14:val="standardContextual"/>
        </w:rPr>
        <w:t xml:space="preserve"> odds ratio; </w:t>
      </w:r>
      <w:r w:rsidRPr="007A64A7">
        <w:rPr>
          <w:rFonts w:ascii="Arial Narrow" w:eastAsia="宋体" w:hAnsi="Arial Narrow" w:cs="宋体"/>
          <w:b/>
          <w:bCs/>
          <w:color w:val="000000"/>
          <w:kern w:val="0"/>
          <w:sz w:val="24"/>
          <w:szCs w:val="24"/>
          <w:lang w:val="en"/>
          <w14:ligatures w14:val="standardContextual"/>
        </w:rPr>
        <w:t>RR:</w:t>
      </w:r>
      <w:r w:rsidRPr="007A64A7">
        <w:rPr>
          <w:rFonts w:ascii="Arial Narrow" w:eastAsia="宋体" w:hAnsi="Arial Narrow" w:cs="宋体"/>
          <w:color w:val="000000"/>
          <w:kern w:val="0"/>
          <w:sz w:val="24"/>
          <w:szCs w:val="24"/>
          <w:lang w:val="en"/>
          <w14:ligatures w14:val="standardContextual"/>
        </w:rPr>
        <w:t xml:space="preserve"> risk ratio</w:t>
      </w:r>
    </w:p>
    <w:p w14:paraId="57956CE8" w14:textId="77777777" w:rsidR="007A64A7" w:rsidRPr="007A64A7" w:rsidRDefault="007A64A7" w:rsidP="007A64A7">
      <w:pPr>
        <w:widowControl/>
        <w:spacing w:before="100" w:beforeAutospacing="1" w:after="100" w:afterAutospacing="1" w:line="140" w:lineRule="atLeast"/>
        <w:jc w:val="left"/>
        <w:outlineLvl w:val="3"/>
        <w:rPr>
          <w:rFonts w:ascii="Arial Narrow" w:eastAsia="宋体" w:hAnsi="Arial Narrow" w:cs="宋体"/>
          <w:b/>
          <w:bCs/>
          <w:color w:val="000000"/>
          <w:kern w:val="0"/>
          <w:sz w:val="24"/>
          <w:szCs w:val="24"/>
          <w:lang w:val="en"/>
          <w14:ligatures w14:val="standardContextual"/>
        </w:rPr>
      </w:pPr>
      <w:r w:rsidRPr="007A64A7">
        <w:rPr>
          <w:rFonts w:ascii="Arial Narrow" w:eastAsia="宋体" w:hAnsi="Arial Narrow" w:cs="宋体"/>
          <w:b/>
          <w:bCs/>
          <w:color w:val="000000"/>
          <w:kern w:val="0"/>
          <w:sz w:val="24"/>
          <w:szCs w:val="24"/>
          <w:lang w:val="en"/>
          <w14:ligatures w14:val="standardContextual"/>
        </w:rPr>
        <w:t>Explanations</w:t>
      </w:r>
    </w:p>
    <w:p w14:paraId="1A7FF4B9"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a. A notable heterogeneity was observed in the analysis, with a statistic of 62.9% (p=0.044).</w:t>
      </w:r>
    </w:p>
    <w:p w14:paraId="39DC1B06"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b. A notable heterogeneity was observed in the analysis, with a statistic of 91.4% (p=0.000).</w:t>
      </w:r>
    </w:p>
    <w:p w14:paraId="4C058966"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c. The confidence interval (CI) of 0.24 to 1.48 is wide.</w:t>
      </w:r>
    </w:p>
    <w:p w14:paraId="0B74EE31"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d. A small sample size.</w:t>
      </w:r>
    </w:p>
    <w:p w14:paraId="1FE28301"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e. A notable heterogeneity was observed in the analysis, with a statistic of 94.9% (p=0.000).</w:t>
      </w:r>
    </w:p>
    <w:p w14:paraId="4FC86F7D"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f. The confidence interval (CI) of -0.22 to 1.64 is wide, and includes the null value of 0.</w:t>
      </w:r>
    </w:p>
    <w:p w14:paraId="5769FC1B"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t>g. A notable heterogeneity was observed in the analysis, with a statistic of 94.0% (p=0.000).</w:t>
      </w:r>
    </w:p>
    <w:p w14:paraId="17F96EA7" w14:textId="77777777" w:rsidR="007A64A7" w:rsidRPr="007A64A7" w:rsidRDefault="007A64A7" w:rsidP="007A64A7">
      <w:pPr>
        <w:spacing w:after="160" w:line="140" w:lineRule="atLeast"/>
        <w:jc w:val="left"/>
        <w:rPr>
          <w:rFonts w:ascii="Arial Narrow" w:hAnsi="Arial Narrow"/>
          <w:color w:val="000000"/>
          <w:sz w:val="24"/>
          <w:szCs w:val="24"/>
          <w:lang w:val="en"/>
          <w14:ligatures w14:val="standardContextual"/>
        </w:rPr>
      </w:pPr>
      <w:r w:rsidRPr="007A64A7">
        <w:rPr>
          <w:rFonts w:ascii="Arial Narrow" w:hAnsi="Arial Narrow"/>
          <w:color w:val="000000"/>
          <w:sz w:val="24"/>
          <w:szCs w:val="24"/>
          <w:lang w:val="en"/>
          <w14:ligatures w14:val="standardContextual"/>
        </w:rPr>
        <w:lastRenderedPageBreak/>
        <w:t>h. The confidence interval (CI) of 0.15 to 2.20 is wide, and a small sample size.</w:t>
      </w:r>
    </w:p>
    <w:p w14:paraId="0D1AA280" w14:textId="6C4A0645" w:rsidR="007A64A7" w:rsidRPr="00A7063D" w:rsidRDefault="007A64A7" w:rsidP="00A7063D">
      <w:pPr>
        <w:spacing w:after="160" w:line="140" w:lineRule="atLeast"/>
        <w:jc w:val="left"/>
        <w:rPr>
          <w:rFonts w:ascii="Arial Narrow" w:hAnsi="Arial Narrow"/>
          <w:color w:val="000000"/>
          <w:sz w:val="24"/>
          <w:szCs w:val="24"/>
          <w:lang w:val="en"/>
          <w14:ligatures w14:val="standardContextual"/>
        </w:rPr>
      </w:pPr>
      <w:proofErr w:type="spellStart"/>
      <w:r w:rsidRPr="007A64A7">
        <w:rPr>
          <w:rFonts w:ascii="Arial Narrow" w:hAnsi="Arial Narrow"/>
          <w:color w:val="000000"/>
          <w:sz w:val="24"/>
          <w:szCs w:val="24"/>
          <w:lang w:val="en"/>
          <w14:ligatures w14:val="standardContextual"/>
        </w:rPr>
        <w:t>i</w:t>
      </w:r>
      <w:proofErr w:type="spellEnd"/>
      <w:r w:rsidRPr="007A64A7">
        <w:rPr>
          <w:rFonts w:ascii="Arial Narrow" w:hAnsi="Arial Narrow"/>
          <w:color w:val="000000"/>
          <w:sz w:val="24"/>
          <w:szCs w:val="24"/>
          <w:lang w:val="en"/>
          <w14:ligatures w14:val="standardContextual"/>
        </w:rPr>
        <w:t>. A very small sample size (less than 100)</w:t>
      </w:r>
    </w:p>
    <w:p w14:paraId="02993888" w14:textId="2C1AB486" w:rsidR="007A64A7" w:rsidRPr="00A7063D" w:rsidRDefault="007A64A7" w:rsidP="00A7063D">
      <w:pPr>
        <w:pStyle w:val="1"/>
        <w:rPr>
          <w:rFonts w:ascii="Times New Roman" w:hAnsi="Times New Roman" w:cs="Times New Roman"/>
          <w:b/>
          <w:bCs/>
          <w:sz w:val="28"/>
          <w:szCs w:val="28"/>
        </w:rPr>
      </w:pPr>
      <w:r w:rsidRPr="00A7063D">
        <w:rPr>
          <w:rFonts w:ascii="Times New Roman" w:hAnsi="Times New Roman" w:cs="Times New Roman"/>
          <w:b/>
          <w:bCs/>
          <w:sz w:val="28"/>
          <w:szCs w:val="28"/>
        </w:rPr>
        <w:t>Table S</w:t>
      </w:r>
      <w:r w:rsidR="009D19B6">
        <w:rPr>
          <w:rFonts w:ascii="Times New Roman" w:hAnsi="Times New Roman" w:cs="Times New Roman" w:hint="eastAsia"/>
          <w:b/>
          <w:bCs/>
          <w:sz w:val="28"/>
          <w:szCs w:val="28"/>
        </w:rPr>
        <w:t>7</w:t>
      </w:r>
      <w:r w:rsidRPr="00A7063D">
        <w:rPr>
          <w:rFonts w:ascii="Times New Roman" w:hAnsi="Times New Roman" w:cs="Times New Roman"/>
          <w:b/>
          <w:bCs/>
          <w:sz w:val="28"/>
          <w:szCs w:val="28"/>
        </w:rPr>
        <w:t>.</w:t>
      </w:r>
      <w:r w:rsidR="00A7063D" w:rsidRPr="00A7063D">
        <w:rPr>
          <w:rFonts w:ascii="Times New Roman" w:hAnsi="Times New Roman" w:cs="Times New Roman"/>
          <w:b/>
          <w:bCs/>
          <w:sz w:val="28"/>
          <w:szCs w:val="28"/>
        </w:rPr>
        <w:t xml:space="preserve"> GRADE for outcomes derived from randomized trials (High glucose-containing dialysate vs. Glucose-free dialysate)</w:t>
      </w:r>
    </w:p>
    <w:p w14:paraId="065A24E6" w14:textId="77777777"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Author(s): </w:t>
      </w:r>
      <w:proofErr w:type="spellStart"/>
      <w:r w:rsidRPr="007A64A7">
        <w:rPr>
          <w:rFonts w:ascii="Times New Roman" w:eastAsia="宋体" w:hAnsi="Times New Roman" w:cs="Times New Roman" w:hint="eastAsia"/>
          <w:sz w:val="24"/>
          <w:szCs w:val="24"/>
        </w:rPr>
        <w:t>Zhifeng</w:t>
      </w:r>
      <w:proofErr w:type="spellEnd"/>
      <w:r w:rsidRPr="007A64A7">
        <w:rPr>
          <w:rFonts w:ascii="Times New Roman" w:eastAsia="宋体" w:hAnsi="Times New Roman" w:cs="Times New Roman" w:hint="eastAsia"/>
          <w:sz w:val="24"/>
          <w:szCs w:val="24"/>
        </w:rPr>
        <w:t xml:space="preserve"> Zhou</w:t>
      </w:r>
    </w:p>
    <w:p w14:paraId="4B464D1E" w14:textId="77D9DA53"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Question: </w:t>
      </w:r>
      <w:r w:rsidRPr="007A64A7">
        <w:rPr>
          <w:rFonts w:ascii="Times New Roman" w:eastAsia="宋体" w:hAnsi="Times New Roman" w:cs="Times New Roman" w:hint="eastAsia"/>
          <w:b/>
          <w:bCs/>
          <w:sz w:val="24"/>
          <w:szCs w:val="24"/>
        </w:rPr>
        <w:t>High glucose-containing dialysate compared to Glucose-free dialysate for HD (Only for randomized trials)</w:t>
      </w:r>
    </w:p>
    <w:p w14:paraId="63094F43" w14:textId="77777777" w:rsidR="007A64A7" w:rsidRP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 xml:space="preserve">Setting: </w:t>
      </w:r>
    </w:p>
    <w:p w14:paraId="4AB5C156" w14:textId="7732B599" w:rsidR="007A64A7" w:rsidRDefault="007A64A7" w:rsidP="007A64A7">
      <w:pPr>
        <w:spacing w:line="360" w:lineRule="auto"/>
        <w:rPr>
          <w:rFonts w:ascii="Times New Roman" w:eastAsia="宋体" w:hAnsi="Times New Roman" w:cs="Times New Roman"/>
          <w:sz w:val="24"/>
          <w:szCs w:val="24"/>
        </w:rPr>
      </w:pPr>
      <w:r w:rsidRPr="007A64A7">
        <w:rPr>
          <w:rFonts w:ascii="Times New Roman" w:eastAsia="宋体" w:hAnsi="Times New Roman" w:cs="Times New Roman" w:hint="eastAsia"/>
          <w:sz w:val="24"/>
          <w:szCs w:val="24"/>
        </w:rPr>
        <w:t>Bibliography:</w:t>
      </w:r>
    </w:p>
    <w:tbl>
      <w:tblPr>
        <w:tblW w:w="5000" w:type="pct"/>
        <w:tblCellMar>
          <w:top w:w="38" w:type="dxa"/>
          <w:left w:w="38" w:type="dxa"/>
          <w:bottom w:w="38" w:type="dxa"/>
          <w:right w:w="38" w:type="dxa"/>
        </w:tblCellMar>
        <w:tblLook w:val="04A0" w:firstRow="1" w:lastRow="0" w:firstColumn="1" w:lastColumn="0" w:noHBand="0" w:noVBand="1"/>
      </w:tblPr>
      <w:tblGrid>
        <w:gridCol w:w="769"/>
        <w:gridCol w:w="1056"/>
        <w:gridCol w:w="746"/>
        <w:gridCol w:w="1364"/>
        <w:gridCol w:w="1243"/>
        <w:gridCol w:w="1220"/>
        <w:gridCol w:w="1446"/>
        <w:gridCol w:w="1096"/>
        <w:gridCol w:w="944"/>
        <w:gridCol w:w="885"/>
        <w:gridCol w:w="944"/>
        <w:gridCol w:w="1014"/>
        <w:gridCol w:w="1201"/>
      </w:tblGrid>
      <w:tr w:rsidR="00A05A89" w:rsidRPr="007A64A7" w14:paraId="4BC09B49" w14:textId="77777777" w:rsidTr="007A64A7">
        <w:trPr>
          <w:cantSplit/>
          <w:tblHeader/>
        </w:trPr>
        <w:tc>
          <w:tcPr>
            <w:tcW w:w="2816"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1790367" w14:textId="77777777" w:rsidR="007A64A7" w:rsidRPr="007A64A7" w:rsidRDefault="007A64A7" w:rsidP="007A64A7">
            <w:pPr>
              <w:spacing w:after="160"/>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Certainty assessment</w:t>
            </w:r>
          </w:p>
        </w:tc>
        <w:tc>
          <w:tcPr>
            <w:tcW w:w="732"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A846030"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 of patients</w:t>
            </w:r>
          </w:p>
        </w:tc>
        <w:tc>
          <w:tcPr>
            <w:tcW w:w="657"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36AB5C8"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Effect</w:t>
            </w:r>
          </w:p>
        </w:tc>
        <w:tc>
          <w:tcPr>
            <w:tcW w:w="364"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FCC70CD"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Certainty</w:t>
            </w:r>
          </w:p>
        </w:tc>
        <w:tc>
          <w:tcPr>
            <w:tcW w:w="431"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1105CAF"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Importance</w:t>
            </w:r>
          </w:p>
        </w:tc>
      </w:tr>
      <w:tr w:rsidR="007A64A7" w:rsidRPr="007A64A7" w14:paraId="51FB91A8" w14:textId="77777777" w:rsidTr="007A64A7">
        <w:trPr>
          <w:cantSplit/>
          <w:tblHeader/>
        </w:trPr>
        <w:tc>
          <w:tcPr>
            <w:tcW w:w="27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7122712"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 of studies</w:t>
            </w:r>
          </w:p>
        </w:tc>
        <w:tc>
          <w:tcPr>
            <w:tcW w:w="37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E71B86D"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Study design</w:t>
            </w:r>
          </w:p>
        </w:tc>
        <w:tc>
          <w:tcPr>
            <w:tcW w:w="26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BBD1419"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Risk of bias</w:t>
            </w:r>
          </w:p>
        </w:tc>
        <w:tc>
          <w:tcPr>
            <w:tcW w:w="49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FB8EF81"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Inconsistency</w:t>
            </w:r>
          </w:p>
        </w:tc>
        <w:tc>
          <w:tcPr>
            <w:tcW w:w="44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4C8FB69"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Indirectness</w:t>
            </w:r>
          </w:p>
        </w:tc>
        <w:tc>
          <w:tcPr>
            <w:tcW w:w="43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D61B2EC"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Imprecision</w:t>
            </w:r>
          </w:p>
        </w:tc>
        <w:tc>
          <w:tcPr>
            <w:tcW w:w="51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81A0863"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Other considerations</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9C09329"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High glucose-containing dialysate</w:t>
            </w:r>
          </w:p>
        </w:tc>
        <w:tc>
          <w:tcPr>
            <w:tcW w:w="33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BDA5387"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Glucose-free dialysate</w:t>
            </w:r>
          </w:p>
        </w:tc>
        <w:tc>
          <w:tcPr>
            <w:tcW w:w="31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1C32E65"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Relative</w:t>
            </w:r>
            <w:r w:rsidRPr="007A64A7">
              <w:rPr>
                <w:rFonts w:ascii="Times New Roman" w:hAnsi="Times New Roman" w:cs="Times New Roman"/>
                <w:b/>
                <w:bCs/>
                <w:color w:val="FFFFFF"/>
                <w:szCs w:val="21"/>
                <w14:ligatures w14:val="standardContextual"/>
              </w:rPr>
              <w:br/>
              <w:t>(95% CI)</w:t>
            </w:r>
          </w:p>
        </w:tc>
        <w:tc>
          <w:tcPr>
            <w:tcW w:w="33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7D7B60D" w14:textId="77777777" w:rsidR="007A64A7" w:rsidRPr="007A64A7" w:rsidRDefault="007A64A7" w:rsidP="007A64A7">
            <w:pPr>
              <w:spacing w:after="160" w:line="278" w:lineRule="auto"/>
              <w:jc w:val="center"/>
              <w:rPr>
                <w:rFonts w:ascii="Times New Roman" w:hAnsi="Times New Roman" w:cs="Times New Roman"/>
                <w:b/>
                <w:bCs/>
                <w:color w:val="FFFFFF"/>
                <w:szCs w:val="21"/>
                <w14:ligatures w14:val="standardContextual"/>
              </w:rPr>
            </w:pPr>
            <w:r w:rsidRPr="007A64A7">
              <w:rPr>
                <w:rFonts w:ascii="Times New Roman" w:hAnsi="Times New Roman" w:cs="Times New Roman"/>
                <w:b/>
                <w:bCs/>
                <w:color w:val="FFFFFF"/>
                <w:szCs w:val="21"/>
                <w14:ligatures w14:val="standardContextual"/>
              </w:rPr>
              <w:t>Absolute</w:t>
            </w:r>
            <w:r w:rsidRPr="007A64A7">
              <w:rPr>
                <w:rFonts w:ascii="Times New Roman" w:hAnsi="Times New Roman" w:cs="Times New Roman"/>
                <w:b/>
                <w:bCs/>
                <w:color w:val="FFFFFF"/>
                <w:szCs w:val="21"/>
                <w14:ligatures w14:val="standardContextual"/>
              </w:rPr>
              <w:br/>
              <w:t>(95% CI)</w:t>
            </w:r>
          </w:p>
        </w:tc>
        <w:tc>
          <w:tcPr>
            <w:tcW w:w="364" w:type="pct"/>
            <w:vMerge/>
            <w:tcBorders>
              <w:top w:val="single" w:sz="12" w:space="0" w:color="FFFFFF"/>
              <w:left w:val="single" w:sz="12" w:space="0" w:color="FFFFFF"/>
              <w:bottom w:val="single" w:sz="12" w:space="0" w:color="FFFFFF"/>
              <w:right w:val="single" w:sz="12" w:space="0" w:color="FFFFFF"/>
            </w:tcBorders>
            <w:vAlign w:val="center"/>
            <w:hideMark/>
          </w:tcPr>
          <w:p w14:paraId="296FF700" w14:textId="77777777" w:rsidR="007A64A7" w:rsidRPr="007A64A7" w:rsidRDefault="007A64A7" w:rsidP="007A64A7">
            <w:pPr>
              <w:spacing w:after="160" w:line="278" w:lineRule="auto"/>
              <w:jc w:val="left"/>
              <w:rPr>
                <w:rFonts w:ascii="Times New Roman" w:eastAsia="宋体" w:hAnsi="Times New Roman" w:cs="Times New Roman"/>
                <w:b/>
                <w:bCs/>
                <w:color w:val="FFFFFF"/>
                <w:szCs w:val="21"/>
                <w14:ligatures w14:val="standardContextual"/>
              </w:rPr>
            </w:pPr>
          </w:p>
        </w:tc>
        <w:tc>
          <w:tcPr>
            <w:tcW w:w="431" w:type="pct"/>
            <w:vMerge/>
            <w:tcBorders>
              <w:top w:val="single" w:sz="12" w:space="0" w:color="FFFFFF"/>
              <w:left w:val="single" w:sz="12" w:space="0" w:color="FFFFFF"/>
              <w:bottom w:val="single" w:sz="12" w:space="0" w:color="FFFFFF"/>
              <w:right w:val="single" w:sz="12" w:space="0" w:color="FFFFFF"/>
            </w:tcBorders>
            <w:vAlign w:val="center"/>
            <w:hideMark/>
          </w:tcPr>
          <w:p w14:paraId="47639297" w14:textId="77777777" w:rsidR="007A64A7" w:rsidRPr="007A64A7" w:rsidRDefault="007A64A7" w:rsidP="007A64A7">
            <w:pPr>
              <w:spacing w:after="160" w:line="278" w:lineRule="auto"/>
              <w:jc w:val="left"/>
              <w:rPr>
                <w:rFonts w:ascii="Times New Roman" w:eastAsia="宋体" w:hAnsi="Times New Roman" w:cs="Times New Roman"/>
                <w:b/>
                <w:bCs/>
                <w:color w:val="FFFFFF"/>
                <w:szCs w:val="21"/>
                <w14:ligatures w14:val="standardContextual"/>
              </w:rPr>
            </w:pPr>
          </w:p>
        </w:tc>
      </w:tr>
      <w:tr w:rsidR="007A64A7" w:rsidRPr="007A64A7" w14:paraId="65AAB5B7"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3B0FBBF7"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t>Incidence of hypoglycemia (proportion of participants with hypoglycemia)</w:t>
            </w:r>
          </w:p>
        </w:tc>
      </w:tr>
      <w:tr w:rsidR="00A05A89" w:rsidRPr="007A64A7" w14:paraId="672FFF34"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610A162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2</w:t>
            </w:r>
          </w:p>
        </w:tc>
        <w:tc>
          <w:tcPr>
            <w:tcW w:w="379" w:type="pct"/>
            <w:tcBorders>
              <w:top w:val="single" w:sz="6" w:space="0" w:color="000000"/>
              <w:left w:val="single" w:sz="6" w:space="0" w:color="000000"/>
              <w:bottom w:val="single" w:sz="6" w:space="0" w:color="000000"/>
              <w:right w:val="single" w:sz="6" w:space="0" w:color="000000"/>
            </w:tcBorders>
            <w:hideMark/>
          </w:tcPr>
          <w:p w14:paraId="5B00CCDA"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68" w:type="pct"/>
            <w:tcBorders>
              <w:top w:val="single" w:sz="6" w:space="0" w:color="000000"/>
              <w:left w:val="single" w:sz="6" w:space="0" w:color="000000"/>
              <w:bottom w:val="single" w:sz="6" w:space="0" w:color="000000"/>
              <w:right w:val="single" w:sz="6" w:space="0" w:color="000000"/>
            </w:tcBorders>
            <w:hideMark/>
          </w:tcPr>
          <w:p w14:paraId="48BFBC9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7EB3785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46" w:type="pct"/>
            <w:tcBorders>
              <w:top w:val="single" w:sz="6" w:space="0" w:color="000000"/>
              <w:left w:val="single" w:sz="6" w:space="0" w:color="000000"/>
              <w:bottom w:val="single" w:sz="6" w:space="0" w:color="000000"/>
              <w:right w:val="single" w:sz="6" w:space="0" w:color="000000"/>
            </w:tcBorders>
            <w:hideMark/>
          </w:tcPr>
          <w:p w14:paraId="461CD9B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5BD8B37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very </w:t>
            </w: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a</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2369DDB5"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very strong association</w:t>
            </w:r>
          </w:p>
        </w:tc>
        <w:tc>
          <w:tcPr>
            <w:tcW w:w="393" w:type="pct"/>
            <w:tcBorders>
              <w:top w:val="single" w:sz="6" w:space="0" w:color="000000"/>
              <w:left w:val="single" w:sz="6" w:space="0" w:color="000000"/>
              <w:bottom w:val="single" w:sz="6" w:space="0" w:color="000000"/>
              <w:right w:val="single" w:sz="6" w:space="0" w:color="000000"/>
            </w:tcBorders>
            <w:hideMark/>
          </w:tcPr>
          <w:p w14:paraId="2F6B3DC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0/107 (0.0%) </w:t>
            </w:r>
          </w:p>
        </w:tc>
        <w:tc>
          <w:tcPr>
            <w:tcW w:w="339" w:type="pct"/>
            <w:tcBorders>
              <w:top w:val="single" w:sz="6" w:space="0" w:color="000000"/>
              <w:left w:val="single" w:sz="6" w:space="0" w:color="000000"/>
              <w:bottom w:val="single" w:sz="6" w:space="0" w:color="000000"/>
              <w:right w:val="single" w:sz="6" w:space="0" w:color="000000"/>
            </w:tcBorders>
            <w:hideMark/>
          </w:tcPr>
          <w:p w14:paraId="402E9B2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42/106 (39.6%) </w:t>
            </w:r>
          </w:p>
        </w:tc>
        <w:tc>
          <w:tcPr>
            <w:tcW w:w="318" w:type="pct"/>
            <w:tcBorders>
              <w:top w:val="single" w:sz="6" w:space="0" w:color="000000"/>
              <w:left w:val="single" w:sz="6" w:space="0" w:color="000000"/>
              <w:bottom w:val="single" w:sz="6" w:space="0" w:color="000000"/>
              <w:right w:val="single" w:sz="6" w:space="0" w:color="000000"/>
            </w:tcBorders>
            <w:hideMark/>
          </w:tcPr>
          <w:p w14:paraId="5703953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OR 0.03</w:t>
            </w:r>
            <w:r w:rsidRPr="007A64A7">
              <w:rPr>
                <w:rFonts w:ascii="Times New Roman" w:hAnsi="Times New Roman" w:cs="Times New Roman"/>
                <w:szCs w:val="21"/>
                <w14:ligatures w14:val="standardContextual"/>
              </w:rPr>
              <w:br/>
              <w:t>(0.00 to 0.19)</w:t>
            </w:r>
          </w:p>
        </w:tc>
        <w:tc>
          <w:tcPr>
            <w:tcW w:w="339" w:type="pct"/>
            <w:tcBorders>
              <w:top w:val="single" w:sz="6" w:space="0" w:color="000000"/>
              <w:left w:val="single" w:sz="6" w:space="0" w:color="000000"/>
              <w:bottom w:val="single" w:sz="6" w:space="0" w:color="000000"/>
              <w:right w:val="single" w:sz="6" w:space="0" w:color="000000"/>
            </w:tcBorders>
            <w:hideMark/>
          </w:tcPr>
          <w:p w14:paraId="3F803B9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b/>
                <w:bCs/>
                <w:szCs w:val="21"/>
                <w14:ligatures w14:val="standardContextual"/>
              </w:rPr>
              <w:t>377 fewer per 1,000</w:t>
            </w:r>
            <w:r w:rsidRPr="007A64A7">
              <w:rPr>
                <w:rFonts w:ascii="Times New Roman" w:hAnsi="Times New Roman" w:cs="Times New Roman"/>
                <w:szCs w:val="21"/>
                <w14:ligatures w14:val="standardContextual"/>
              </w:rPr>
              <w:br/>
              <w:t>(from 285 fewer to --)</w:t>
            </w:r>
          </w:p>
        </w:tc>
        <w:tc>
          <w:tcPr>
            <w:tcW w:w="364" w:type="pct"/>
            <w:tcBorders>
              <w:top w:val="single" w:sz="6" w:space="0" w:color="000000"/>
              <w:left w:val="single" w:sz="6" w:space="0" w:color="000000"/>
              <w:bottom w:val="single" w:sz="6" w:space="0" w:color="000000"/>
              <w:right w:val="single" w:sz="6" w:space="0" w:color="000000"/>
            </w:tcBorders>
            <w:hideMark/>
          </w:tcPr>
          <w:p w14:paraId="357AFD2D"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r>
            <w:proofErr w:type="spellStart"/>
            <w:r w:rsidRPr="007A64A7">
              <w:rPr>
                <w:rFonts w:ascii="Times New Roman" w:hAnsi="Times New Roman" w:cs="Times New Roman"/>
                <w:szCs w:val="21"/>
                <w14:ligatures w14:val="standardContextual"/>
              </w:rPr>
              <w:t>High</w:t>
            </w:r>
            <w:r w:rsidRPr="007A64A7">
              <w:rPr>
                <w:rFonts w:ascii="Times New Roman" w:hAnsi="Times New Roman" w:cs="Times New Roman"/>
                <w:szCs w:val="21"/>
                <w:vertAlign w:val="superscript"/>
                <w14:ligatures w14:val="standardContextual"/>
              </w:rPr>
              <w:t>a</w:t>
            </w:r>
            <w:proofErr w:type="spellEnd"/>
          </w:p>
        </w:tc>
        <w:tc>
          <w:tcPr>
            <w:tcW w:w="431" w:type="pct"/>
            <w:tcBorders>
              <w:top w:val="single" w:sz="6" w:space="0" w:color="000000"/>
              <w:left w:val="single" w:sz="6" w:space="0" w:color="000000"/>
              <w:bottom w:val="single" w:sz="6" w:space="0" w:color="000000"/>
              <w:right w:val="single" w:sz="6" w:space="0" w:color="000000"/>
            </w:tcBorders>
            <w:hideMark/>
          </w:tcPr>
          <w:p w14:paraId="4A4F81B6"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r w:rsidR="007A64A7" w:rsidRPr="007A64A7" w14:paraId="384E72F5" w14:textId="77777777" w:rsidTr="007A64A7">
        <w:trPr>
          <w:cantSplit/>
        </w:trPr>
        <w:tc>
          <w:tcPr>
            <w:tcW w:w="5000" w:type="pct"/>
            <w:gridSpan w:val="13"/>
            <w:shd w:val="clear" w:color="auto" w:fill="FFFFFF"/>
            <w:tcMar>
              <w:top w:w="75" w:type="dxa"/>
              <w:left w:w="38" w:type="dxa"/>
              <w:bottom w:w="38" w:type="dxa"/>
              <w:right w:w="38" w:type="dxa"/>
            </w:tcMar>
            <w:vAlign w:val="center"/>
            <w:hideMark/>
          </w:tcPr>
          <w:p w14:paraId="375E50CC" w14:textId="77777777" w:rsidR="007A64A7" w:rsidRPr="007A64A7" w:rsidRDefault="007A64A7" w:rsidP="007A64A7">
            <w:pPr>
              <w:spacing w:after="160" w:line="278" w:lineRule="auto"/>
              <w:jc w:val="left"/>
              <w:rPr>
                <w:rFonts w:ascii="Times New Roman" w:hAnsi="Times New Roman" w:cs="Times New Roman"/>
                <w:b/>
                <w:bCs/>
                <w:color w:val="000000"/>
                <w:szCs w:val="21"/>
                <w14:ligatures w14:val="standardContextual"/>
              </w:rPr>
            </w:pPr>
            <w:r w:rsidRPr="007A64A7">
              <w:rPr>
                <w:rFonts w:ascii="Times New Roman" w:hAnsi="Times New Roman" w:cs="Times New Roman"/>
                <w:b/>
                <w:bCs/>
                <w:color w:val="000000"/>
                <w:szCs w:val="21"/>
                <w14:ligatures w14:val="standardContextual"/>
              </w:rPr>
              <w:lastRenderedPageBreak/>
              <w:t>Blood glucose of post-dialysis</w:t>
            </w:r>
          </w:p>
        </w:tc>
      </w:tr>
      <w:tr w:rsidR="00A05A89" w:rsidRPr="007A64A7" w14:paraId="11E1937F" w14:textId="77777777" w:rsidTr="007A64A7">
        <w:trPr>
          <w:cantSplit/>
        </w:trPr>
        <w:tc>
          <w:tcPr>
            <w:tcW w:w="276" w:type="pct"/>
            <w:tcBorders>
              <w:top w:val="single" w:sz="6" w:space="0" w:color="000000"/>
              <w:left w:val="single" w:sz="6" w:space="0" w:color="000000"/>
              <w:bottom w:val="single" w:sz="6" w:space="0" w:color="000000"/>
              <w:right w:val="single" w:sz="6" w:space="0" w:color="000000"/>
            </w:tcBorders>
            <w:hideMark/>
          </w:tcPr>
          <w:p w14:paraId="349CFA78"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3</w:t>
            </w:r>
          </w:p>
        </w:tc>
        <w:tc>
          <w:tcPr>
            <w:tcW w:w="379" w:type="pct"/>
            <w:tcBorders>
              <w:top w:val="single" w:sz="6" w:space="0" w:color="000000"/>
              <w:left w:val="single" w:sz="6" w:space="0" w:color="000000"/>
              <w:bottom w:val="single" w:sz="6" w:space="0" w:color="000000"/>
              <w:right w:val="single" w:sz="6" w:space="0" w:color="000000"/>
            </w:tcBorders>
            <w:hideMark/>
          </w:tcPr>
          <w:p w14:paraId="0541A2CB"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randomised</w:t>
            </w:r>
            <w:proofErr w:type="spellEnd"/>
            <w:r w:rsidRPr="007A64A7">
              <w:rPr>
                <w:rFonts w:ascii="Times New Roman" w:hAnsi="Times New Roman" w:cs="Times New Roman"/>
                <w:szCs w:val="21"/>
                <w14:ligatures w14:val="standardContextual"/>
              </w:rPr>
              <w:t xml:space="preserve"> trials</w:t>
            </w:r>
          </w:p>
        </w:tc>
        <w:tc>
          <w:tcPr>
            <w:tcW w:w="268" w:type="pct"/>
            <w:tcBorders>
              <w:top w:val="single" w:sz="6" w:space="0" w:color="000000"/>
              <w:left w:val="single" w:sz="6" w:space="0" w:color="000000"/>
              <w:bottom w:val="single" w:sz="6" w:space="0" w:color="000000"/>
              <w:right w:val="single" w:sz="6" w:space="0" w:color="000000"/>
            </w:tcBorders>
            <w:hideMark/>
          </w:tcPr>
          <w:p w14:paraId="420EE70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90" w:type="pct"/>
            <w:tcBorders>
              <w:top w:val="single" w:sz="6" w:space="0" w:color="000000"/>
              <w:left w:val="single" w:sz="6" w:space="0" w:color="000000"/>
              <w:bottom w:val="single" w:sz="6" w:space="0" w:color="000000"/>
              <w:right w:val="single" w:sz="6" w:space="0" w:color="000000"/>
            </w:tcBorders>
            <w:hideMark/>
          </w:tcPr>
          <w:p w14:paraId="50C150CE"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b</w:t>
            </w:r>
            <w:proofErr w:type="spellEnd"/>
          </w:p>
        </w:tc>
        <w:tc>
          <w:tcPr>
            <w:tcW w:w="446" w:type="pct"/>
            <w:tcBorders>
              <w:top w:val="single" w:sz="6" w:space="0" w:color="000000"/>
              <w:left w:val="single" w:sz="6" w:space="0" w:color="000000"/>
              <w:bottom w:val="single" w:sz="6" w:space="0" w:color="000000"/>
              <w:right w:val="single" w:sz="6" w:space="0" w:color="000000"/>
            </w:tcBorders>
            <w:hideMark/>
          </w:tcPr>
          <w:p w14:paraId="2345CC3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not serious</w:t>
            </w:r>
          </w:p>
        </w:tc>
        <w:tc>
          <w:tcPr>
            <w:tcW w:w="438" w:type="pct"/>
            <w:tcBorders>
              <w:top w:val="single" w:sz="6" w:space="0" w:color="000000"/>
              <w:left w:val="single" w:sz="6" w:space="0" w:color="000000"/>
              <w:bottom w:val="single" w:sz="6" w:space="0" w:color="000000"/>
              <w:right w:val="single" w:sz="6" w:space="0" w:color="000000"/>
            </w:tcBorders>
            <w:hideMark/>
          </w:tcPr>
          <w:p w14:paraId="47B7807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very </w:t>
            </w:r>
            <w:proofErr w:type="spellStart"/>
            <w:r w:rsidRPr="007A64A7">
              <w:rPr>
                <w:rFonts w:ascii="Times New Roman" w:hAnsi="Times New Roman" w:cs="Times New Roman"/>
                <w:szCs w:val="21"/>
                <w14:ligatures w14:val="standardContextual"/>
              </w:rPr>
              <w:t>serious</w:t>
            </w:r>
            <w:r w:rsidRPr="007A64A7">
              <w:rPr>
                <w:rFonts w:ascii="Times New Roman" w:hAnsi="Times New Roman" w:cs="Times New Roman"/>
                <w:szCs w:val="21"/>
                <w:vertAlign w:val="superscript"/>
                <w14:ligatures w14:val="standardContextual"/>
              </w:rPr>
              <w:t>c</w:t>
            </w:r>
            <w:proofErr w:type="spellEnd"/>
          </w:p>
        </w:tc>
        <w:tc>
          <w:tcPr>
            <w:tcW w:w="519" w:type="pct"/>
            <w:tcBorders>
              <w:top w:val="single" w:sz="6" w:space="0" w:color="000000"/>
              <w:left w:val="single" w:sz="6" w:space="0" w:color="000000"/>
              <w:bottom w:val="single" w:sz="6" w:space="0" w:color="000000"/>
              <w:right w:val="single" w:sz="6" w:space="0" w:color="000000"/>
            </w:tcBorders>
            <w:hideMark/>
          </w:tcPr>
          <w:p w14:paraId="65C74691"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none</w:t>
            </w:r>
          </w:p>
        </w:tc>
        <w:tc>
          <w:tcPr>
            <w:tcW w:w="393" w:type="pct"/>
            <w:tcBorders>
              <w:top w:val="single" w:sz="6" w:space="0" w:color="000000"/>
              <w:left w:val="single" w:sz="6" w:space="0" w:color="000000"/>
              <w:bottom w:val="single" w:sz="6" w:space="0" w:color="000000"/>
              <w:right w:val="single" w:sz="6" w:space="0" w:color="000000"/>
            </w:tcBorders>
            <w:hideMark/>
          </w:tcPr>
          <w:p w14:paraId="28EB0883"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152</w:t>
            </w:r>
          </w:p>
        </w:tc>
        <w:tc>
          <w:tcPr>
            <w:tcW w:w="339" w:type="pct"/>
            <w:tcBorders>
              <w:top w:val="single" w:sz="6" w:space="0" w:color="000000"/>
              <w:left w:val="single" w:sz="6" w:space="0" w:color="000000"/>
              <w:bottom w:val="single" w:sz="6" w:space="0" w:color="000000"/>
              <w:right w:val="single" w:sz="6" w:space="0" w:color="000000"/>
            </w:tcBorders>
            <w:hideMark/>
          </w:tcPr>
          <w:p w14:paraId="5BB2494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153</w:t>
            </w:r>
          </w:p>
        </w:tc>
        <w:tc>
          <w:tcPr>
            <w:tcW w:w="318" w:type="pct"/>
            <w:tcBorders>
              <w:top w:val="single" w:sz="6" w:space="0" w:color="000000"/>
              <w:left w:val="single" w:sz="6" w:space="0" w:color="000000"/>
              <w:bottom w:val="single" w:sz="6" w:space="0" w:color="000000"/>
              <w:right w:val="single" w:sz="6" w:space="0" w:color="000000"/>
            </w:tcBorders>
            <w:hideMark/>
          </w:tcPr>
          <w:p w14:paraId="61B211C4"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w:t>
            </w:r>
          </w:p>
        </w:tc>
        <w:tc>
          <w:tcPr>
            <w:tcW w:w="339" w:type="pct"/>
            <w:tcBorders>
              <w:top w:val="single" w:sz="6" w:space="0" w:color="000000"/>
              <w:left w:val="single" w:sz="6" w:space="0" w:color="000000"/>
              <w:bottom w:val="single" w:sz="6" w:space="0" w:color="000000"/>
              <w:right w:val="single" w:sz="6" w:space="0" w:color="000000"/>
            </w:tcBorders>
            <w:hideMark/>
          </w:tcPr>
          <w:p w14:paraId="07607867"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 xml:space="preserve">MD </w:t>
            </w:r>
            <w:r w:rsidRPr="007A64A7">
              <w:rPr>
                <w:rFonts w:ascii="Times New Roman" w:hAnsi="Times New Roman" w:cs="Times New Roman"/>
                <w:b/>
                <w:bCs/>
                <w:szCs w:val="21"/>
                <w14:ligatures w14:val="standardContextual"/>
              </w:rPr>
              <w:t>1.44 higher</w:t>
            </w:r>
            <w:r w:rsidRPr="007A64A7">
              <w:rPr>
                <w:rFonts w:ascii="Times New Roman" w:hAnsi="Times New Roman" w:cs="Times New Roman"/>
                <w:szCs w:val="21"/>
                <w14:ligatures w14:val="standardContextual"/>
              </w:rPr>
              <w:br/>
              <w:t>(0.3 higher to 2.57 higher)</w:t>
            </w:r>
          </w:p>
        </w:tc>
        <w:tc>
          <w:tcPr>
            <w:tcW w:w="364" w:type="pct"/>
            <w:tcBorders>
              <w:top w:val="single" w:sz="6" w:space="0" w:color="000000"/>
              <w:left w:val="single" w:sz="6" w:space="0" w:color="000000"/>
              <w:bottom w:val="single" w:sz="6" w:space="0" w:color="000000"/>
              <w:right w:val="single" w:sz="6" w:space="0" w:color="000000"/>
            </w:tcBorders>
            <w:hideMark/>
          </w:tcPr>
          <w:p w14:paraId="1AF7C5FC"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Cambria Math" w:hAnsi="Cambria Math" w:cs="Cambria Math"/>
                <w:szCs w:val="21"/>
                <w14:ligatures w14:val="standardContextual"/>
              </w:rPr>
              <w:t>⨁◯◯◯</w:t>
            </w:r>
            <w:r w:rsidRPr="007A64A7">
              <w:rPr>
                <w:rFonts w:ascii="Times New Roman" w:hAnsi="Times New Roman" w:cs="Times New Roman"/>
                <w:szCs w:val="21"/>
                <w14:ligatures w14:val="standardContextual"/>
              </w:rPr>
              <w:br/>
              <w:t xml:space="preserve">Very </w:t>
            </w:r>
            <w:proofErr w:type="spellStart"/>
            <w:r w:rsidRPr="007A64A7">
              <w:rPr>
                <w:rFonts w:ascii="Times New Roman" w:hAnsi="Times New Roman" w:cs="Times New Roman"/>
                <w:szCs w:val="21"/>
                <w14:ligatures w14:val="standardContextual"/>
              </w:rPr>
              <w:t>low</w:t>
            </w:r>
            <w:r w:rsidRPr="007A64A7">
              <w:rPr>
                <w:rFonts w:ascii="Times New Roman" w:hAnsi="Times New Roman" w:cs="Times New Roman"/>
                <w:szCs w:val="21"/>
                <w:vertAlign w:val="superscript"/>
                <w14:ligatures w14:val="standardContextual"/>
              </w:rPr>
              <w:t>b,c</w:t>
            </w:r>
            <w:proofErr w:type="spellEnd"/>
          </w:p>
        </w:tc>
        <w:tc>
          <w:tcPr>
            <w:tcW w:w="431" w:type="pct"/>
            <w:tcBorders>
              <w:top w:val="single" w:sz="6" w:space="0" w:color="000000"/>
              <w:left w:val="single" w:sz="6" w:space="0" w:color="000000"/>
              <w:bottom w:val="single" w:sz="6" w:space="0" w:color="000000"/>
              <w:right w:val="single" w:sz="6" w:space="0" w:color="000000"/>
            </w:tcBorders>
            <w:hideMark/>
          </w:tcPr>
          <w:p w14:paraId="2E7321B9" w14:textId="77777777" w:rsidR="007A64A7" w:rsidRPr="007A64A7" w:rsidRDefault="007A64A7" w:rsidP="007A64A7">
            <w:pPr>
              <w:spacing w:after="160" w:line="278" w:lineRule="auto"/>
              <w:jc w:val="center"/>
              <w:rPr>
                <w:rFonts w:ascii="Times New Roman" w:hAnsi="Times New Roman" w:cs="Times New Roman"/>
                <w:szCs w:val="21"/>
                <w14:ligatures w14:val="standardContextual"/>
              </w:rPr>
            </w:pPr>
            <w:r w:rsidRPr="007A64A7">
              <w:rPr>
                <w:rFonts w:ascii="Times New Roman" w:hAnsi="Times New Roman" w:cs="Times New Roman"/>
                <w:szCs w:val="21"/>
                <w14:ligatures w14:val="standardContextual"/>
              </w:rPr>
              <w:t>CRITICAL</w:t>
            </w:r>
          </w:p>
        </w:tc>
      </w:tr>
    </w:tbl>
    <w:p w14:paraId="451B5D84" w14:textId="77777777" w:rsidR="007A64A7" w:rsidRPr="007A64A7" w:rsidRDefault="007A64A7" w:rsidP="007A64A7">
      <w:pPr>
        <w:widowControl/>
        <w:spacing w:before="100" w:beforeAutospacing="1" w:after="100" w:afterAutospacing="1" w:line="140" w:lineRule="atLeast"/>
        <w:jc w:val="left"/>
        <w:rPr>
          <w:rFonts w:ascii="Times New Roman" w:eastAsia="宋体" w:hAnsi="Times New Roman" w:cs="Times New Roman"/>
          <w:color w:val="000000"/>
          <w:kern w:val="0"/>
          <w:sz w:val="24"/>
          <w:szCs w:val="24"/>
          <w:lang w:val="en"/>
          <w14:ligatures w14:val="standardContextual"/>
        </w:rPr>
      </w:pPr>
      <w:r w:rsidRPr="007A64A7">
        <w:rPr>
          <w:rFonts w:ascii="Times New Roman" w:eastAsia="宋体" w:hAnsi="Times New Roman" w:cs="Times New Roman"/>
          <w:b/>
          <w:bCs/>
          <w:color w:val="000000"/>
          <w:kern w:val="0"/>
          <w:sz w:val="24"/>
          <w:szCs w:val="24"/>
          <w:lang w:val="en"/>
          <w14:ligatures w14:val="standardContextual"/>
        </w:rPr>
        <w:t>CI:</w:t>
      </w:r>
      <w:r w:rsidRPr="007A64A7">
        <w:rPr>
          <w:rFonts w:ascii="Times New Roman" w:eastAsia="宋体" w:hAnsi="Times New Roman" w:cs="Times New Roman"/>
          <w:color w:val="000000"/>
          <w:kern w:val="0"/>
          <w:sz w:val="24"/>
          <w:szCs w:val="24"/>
          <w:lang w:val="en"/>
          <w14:ligatures w14:val="standardContextual"/>
        </w:rPr>
        <w:t xml:space="preserve"> confidence interval; </w:t>
      </w:r>
      <w:r w:rsidRPr="007A64A7">
        <w:rPr>
          <w:rFonts w:ascii="Times New Roman" w:eastAsia="宋体" w:hAnsi="Times New Roman" w:cs="Times New Roman"/>
          <w:b/>
          <w:bCs/>
          <w:color w:val="000000"/>
          <w:kern w:val="0"/>
          <w:sz w:val="24"/>
          <w:szCs w:val="24"/>
          <w:lang w:val="en"/>
          <w14:ligatures w14:val="standardContextual"/>
        </w:rPr>
        <w:t>MD:</w:t>
      </w:r>
      <w:r w:rsidRPr="007A64A7">
        <w:rPr>
          <w:rFonts w:ascii="Times New Roman" w:eastAsia="宋体" w:hAnsi="Times New Roman" w:cs="Times New Roman"/>
          <w:color w:val="000000"/>
          <w:kern w:val="0"/>
          <w:sz w:val="24"/>
          <w:szCs w:val="24"/>
          <w:lang w:val="en"/>
          <w14:ligatures w14:val="standardContextual"/>
        </w:rPr>
        <w:t xml:space="preserve"> mean difference; </w:t>
      </w:r>
      <w:r w:rsidRPr="007A64A7">
        <w:rPr>
          <w:rFonts w:ascii="Times New Roman" w:eastAsia="宋体" w:hAnsi="Times New Roman" w:cs="Times New Roman"/>
          <w:b/>
          <w:bCs/>
          <w:color w:val="000000"/>
          <w:kern w:val="0"/>
          <w:sz w:val="24"/>
          <w:szCs w:val="24"/>
          <w:lang w:val="en"/>
          <w14:ligatures w14:val="standardContextual"/>
        </w:rPr>
        <w:t>OR:</w:t>
      </w:r>
      <w:r w:rsidRPr="007A64A7">
        <w:rPr>
          <w:rFonts w:ascii="Times New Roman" w:eastAsia="宋体" w:hAnsi="Times New Roman" w:cs="Times New Roman"/>
          <w:color w:val="000000"/>
          <w:kern w:val="0"/>
          <w:sz w:val="24"/>
          <w:szCs w:val="24"/>
          <w:lang w:val="en"/>
          <w14:ligatures w14:val="standardContextual"/>
        </w:rPr>
        <w:t xml:space="preserve"> odds ratio</w:t>
      </w:r>
    </w:p>
    <w:p w14:paraId="45DF6399" w14:textId="77777777" w:rsidR="007A64A7" w:rsidRPr="007A64A7" w:rsidRDefault="007A64A7" w:rsidP="007A64A7">
      <w:pPr>
        <w:widowControl/>
        <w:spacing w:before="100" w:beforeAutospacing="1" w:after="100" w:afterAutospacing="1" w:line="140" w:lineRule="atLeast"/>
        <w:jc w:val="left"/>
        <w:rPr>
          <w:rFonts w:ascii="Times New Roman" w:eastAsia="宋体" w:hAnsi="Times New Roman" w:cs="Times New Roman"/>
          <w:b/>
          <w:bCs/>
          <w:color w:val="000000"/>
          <w:kern w:val="0"/>
          <w:sz w:val="24"/>
          <w:szCs w:val="24"/>
          <w:lang w:val="en"/>
          <w14:ligatures w14:val="standardContextual"/>
        </w:rPr>
      </w:pPr>
      <w:r w:rsidRPr="007A64A7">
        <w:rPr>
          <w:rFonts w:ascii="Times New Roman" w:eastAsia="宋体" w:hAnsi="Times New Roman" w:cs="Times New Roman"/>
          <w:b/>
          <w:bCs/>
          <w:color w:val="000000"/>
          <w:kern w:val="0"/>
          <w:sz w:val="24"/>
          <w:szCs w:val="24"/>
          <w:lang w:val="en"/>
          <w14:ligatures w14:val="standardContextual"/>
        </w:rPr>
        <w:t xml:space="preserve">Other outcomes </w:t>
      </w:r>
      <w:proofErr w:type="spellStart"/>
      <w:r w:rsidRPr="007A64A7">
        <w:rPr>
          <w:rFonts w:ascii="Times New Roman" w:eastAsia="宋体" w:hAnsi="Times New Roman" w:cs="Times New Roman"/>
          <w:b/>
          <w:bCs/>
          <w:color w:val="000000"/>
          <w:kern w:val="0"/>
          <w:sz w:val="24"/>
          <w:szCs w:val="24"/>
          <w:lang w:val="en"/>
          <w14:ligatures w14:val="standardContextual"/>
        </w:rPr>
        <w:t>can not</w:t>
      </w:r>
      <w:proofErr w:type="spellEnd"/>
      <w:r w:rsidRPr="007A64A7">
        <w:rPr>
          <w:rFonts w:ascii="Times New Roman" w:eastAsia="宋体" w:hAnsi="Times New Roman" w:cs="Times New Roman"/>
          <w:b/>
          <w:bCs/>
          <w:color w:val="000000"/>
          <w:kern w:val="0"/>
          <w:sz w:val="24"/>
          <w:szCs w:val="24"/>
          <w:lang w:val="en"/>
          <w14:ligatures w14:val="standardContextual"/>
        </w:rPr>
        <w:t xml:space="preserve"> be assessed due to insufficient data</w:t>
      </w:r>
    </w:p>
    <w:p w14:paraId="25FCCBD6" w14:textId="77777777" w:rsidR="007A64A7" w:rsidRPr="007A64A7" w:rsidRDefault="007A64A7" w:rsidP="007A64A7">
      <w:pPr>
        <w:widowControl/>
        <w:spacing w:before="100" w:beforeAutospacing="1" w:after="100" w:afterAutospacing="1" w:line="140" w:lineRule="atLeast"/>
        <w:jc w:val="left"/>
        <w:outlineLvl w:val="3"/>
        <w:rPr>
          <w:rFonts w:ascii="Times New Roman" w:eastAsia="宋体" w:hAnsi="Times New Roman" w:cs="Times New Roman"/>
          <w:b/>
          <w:bCs/>
          <w:color w:val="000000"/>
          <w:kern w:val="0"/>
          <w:sz w:val="24"/>
          <w:szCs w:val="24"/>
          <w:lang w:val="en"/>
          <w14:ligatures w14:val="standardContextual"/>
        </w:rPr>
      </w:pPr>
      <w:r w:rsidRPr="007A64A7">
        <w:rPr>
          <w:rFonts w:ascii="Times New Roman" w:eastAsia="宋体" w:hAnsi="Times New Roman" w:cs="Times New Roman"/>
          <w:b/>
          <w:bCs/>
          <w:color w:val="000000"/>
          <w:kern w:val="0"/>
          <w:sz w:val="24"/>
          <w:szCs w:val="24"/>
          <w:lang w:val="en"/>
          <w14:ligatures w14:val="standardContextual"/>
        </w:rPr>
        <w:t>Explanations</w:t>
      </w:r>
    </w:p>
    <w:p w14:paraId="6E248FC1" w14:textId="77777777" w:rsidR="007A64A7" w:rsidRPr="007A64A7" w:rsidRDefault="007A64A7" w:rsidP="007A64A7">
      <w:pPr>
        <w:spacing w:after="160" w:line="140" w:lineRule="atLeast"/>
        <w:jc w:val="left"/>
        <w:rPr>
          <w:rFonts w:ascii="Times New Roman" w:hAnsi="Times New Roman" w:cs="Times New Roman"/>
          <w:color w:val="000000"/>
          <w:sz w:val="24"/>
          <w:szCs w:val="24"/>
          <w:lang w:val="en"/>
          <w14:ligatures w14:val="standardContextual"/>
        </w:rPr>
      </w:pPr>
      <w:r w:rsidRPr="007A64A7">
        <w:rPr>
          <w:rFonts w:ascii="Times New Roman" w:hAnsi="Times New Roman" w:cs="Times New Roman"/>
          <w:color w:val="000000"/>
          <w:sz w:val="24"/>
          <w:szCs w:val="24"/>
          <w:lang w:val="en"/>
          <w14:ligatures w14:val="standardContextual"/>
        </w:rPr>
        <w:t>a. A very small sample size.</w:t>
      </w:r>
    </w:p>
    <w:p w14:paraId="0BABD61A" w14:textId="77777777" w:rsidR="007A64A7" w:rsidRPr="007A64A7" w:rsidRDefault="007A64A7" w:rsidP="007A64A7">
      <w:pPr>
        <w:spacing w:after="160" w:line="140" w:lineRule="atLeast"/>
        <w:jc w:val="left"/>
        <w:rPr>
          <w:rFonts w:ascii="Times New Roman" w:hAnsi="Times New Roman" w:cs="Times New Roman"/>
          <w:color w:val="000000"/>
          <w:sz w:val="24"/>
          <w:szCs w:val="24"/>
          <w:lang w:val="en"/>
          <w14:ligatures w14:val="standardContextual"/>
        </w:rPr>
      </w:pPr>
      <w:r w:rsidRPr="007A64A7">
        <w:rPr>
          <w:rFonts w:ascii="Times New Roman" w:hAnsi="Times New Roman" w:cs="Times New Roman"/>
          <w:color w:val="000000"/>
          <w:sz w:val="24"/>
          <w:szCs w:val="24"/>
          <w:lang w:val="en"/>
          <w14:ligatures w14:val="standardContextual"/>
        </w:rPr>
        <w:t>b. A notable heterogeneity was observed in the analysis, with a statistic of 94.8% (p=0.000).</w:t>
      </w:r>
    </w:p>
    <w:p w14:paraId="5A416801" w14:textId="77777777" w:rsidR="007A64A7" w:rsidRPr="007A64A7" w:rsidRDefault="007A64A7" w:rsidP="007A64A7">
      <w:pPr>
        <w:spacing w:after="160" w:line="140" w:lineRule="atLeast"/>
        <w:jc w:val="left"/>
        <w:rPr>
          <w:rFonts w:ascii="Times New Roman" w:hAnsi="Times New Roman" w:cs="Times New Roman"/>
          <w:color w:val="000000"/>
          <w:sz w:val="24"/>
          <w:szCs w:val="24"/>
          <w:lang w:val="en"/>
          <w14:ligatures w14:val="standardContextual"/>
        </w:rPr>
      </w:pPr>
      <w:r w:rsidRPr="007A64A7">
        <w:rPr>
          <w:rFonts w:ascii="Times New Roman" w:hAnsi="Times New Roman" w:cs="Times New Roman"/>
          <w:color w:val="000000"/>
          <w:sz w:val="24"/>
          <w:szCs w:val="24"/>
          <w:lang w:val="en"/>
          <w14:ligatures w14:val="standardContextual"/>
        </w:rPr>
        <w:t>c. The confidence interval (CI) of 0.30 to 2.57 is wide, and a small sample size.</w:t>
      </w:r>
    </w:p>
    <w:p w14:paraId="4C8FA296" w14:textId="77777777" w:rsidR="00A05A89" w:rsidRDefault="00A05A89" w:rsidP="00516446">
      <w:pPr>
        <w:spacing w:line="360" w:lineRule="auto"/>
        <w:rPr>
          <w:rFonts w:ascii="Times New Roman" w:eastAsia="宋体" w:hAnsi="Times New Roman" w:cs="Times New Roman"/>
          <w:sz w:val="24"/>
          <w:szCs w:val="24"/>
          <w:lang w:val="en"/>
        </w:rPr>
      </w:pPr>
    </w:p>
    <w:p w14:paraId="2ABF8721" w14:textId="7A5E0B7B" w:rsidR="007A64A7" w:rsidRPr="00A7063D" w:rsidRDefault="007A64A7" w:rsidP="00A7063D">
      <w:pPr>
        <w:pStyle w:val="1"/>
        <w:rPr>
          <w:rFonts w:ascii="Times New Roman" w:hAnsi="Times New Roman" w:cs="Times New Roman"/>
          <w:b/>
          <w:bCs/>
          <w:sz w:val="28"/>
          <w:szCs w:val="28"/>
          <w:lang w:val="en"/>
        </w:rPr>
      </w:pPr>
      <w:r w:rsidRPr="00A7063D">
        <w:rPr>
          <w:rFonts w:ascii="Times New Roman" w:hAnsi="Times New Roman" w:cs="Times New Roman"/>
          <w:b/>
          <w:bCs/>
          <w:sz w:val="28"/>
          <w:szCs w:val="28"/>
          <w:lang w:val="en"/>
        </w:rPr>
        <w:lastRenderedPageBreak/>
        <w:t>Table S</w:t>
      </w:r>
      <w:r w:rsidR="009D19B6">
        <w:rPr>
          <w:rFonts w:ascii="Times New Roman" w:hAnsi="Times New Roman" w:cs="Times New Roman" w:hint="eastAsia"/>
          <w:b/>
          <w:bCs/>
          <w:sz w:val="28"/>
          <w:szCs w:val="28"/>
          <w:lang w:val="en"/>
        </w:rPr>
        <w:t>8</w:t>
      </w:r>
      <w:r w:rsidRPr="00A7063D">
        <w:rPr>
          <w:rFonts w:ascii="Times New Roman" w:hAnsi="Times New Roman" w:cs="Times New Roman"/>
          <w:b/>
          <w:bCs/>
          <w:sz w:val="28"/>
          <w:szCs w:val="28"/>
          <w:lang w:val="en"/>
        </w:rPr>
        <w:t>.</w:t>
      </w:r>
      <w:r w:rsidR="00A7063D" w:rsidRPr="00A7063D">
        <w:rPr>
          <w:rFonts w:ascii="Times New Roman" w:hAnsi="Times New Roman" w:cs="Times New Roman"/>
          <w:b/>
          <w:bCs/>
          <w:sz w:val="28"/>
          <w:szCs w:val="28"/>
          <w:lang w:val="en"/>
        </w:rPr>
        <w:t xml:space="preserve"> GRADE for outcomes derived from randomized trials (High glucose-containing dialysate vs. Low glucose-containing dialysate)</w:t>
      </w:r>
    </w:p>
    <w:p w14:paraId="3018F962" w14:textId="77777777" w:rsidR="007A64A7" w:rsidRPr="007A64A7" w:rsidRDefault="007A64A7" w:rsidP="007A64A7">
      <w:pPr>
        <w:spacing w:line="360" w:lineRule="auto"/>
        <w:rPr>
          <w:rFonts w:ascii="Times New Roman" w:eastAsia="宋体" w:hAnsi="Times New Roman" w:cs="Times New Roman"/>
          <w:sz w:val="24"/>
          <w:szCs w:val="24"/>
          <w:lang w:val="en"/>
        </w:rPr>
      </w:pPr>
      <w:r w:rsidRPr="007A64A7">
        <w:rPr>
          <w:rFonts w:ascii="Times New Roman" w:eastAsia="宋体" w:hAnsi="Times New Roman" w:cs="Times New Roman" w:hint="eastAsia"/>
          <w:sz w:val="24"/>
          <w:szCs w:val="24"/>
          <w:lang w:val="en"/>
        </w:rPr>
        <w:t xml:space="preserve">Author(s): </w:t>
      </w:r>
      <w:proofErr w:type="spellStart"/>
      <w:r w:rsidRPr="007A64A7">
        <w:rPr>
          <w:rFonts w:ascii="Times New Roman" w:eastAsia="宋体" w:hAnsi="Times New Roman" w:cs="Times New Roman" w:hint="eastAsia"/>
          <w:sz w:val="24"/>
          <w:szCs w:val="24"/>
          <w:lang w:val="en"/>
        </w:rPr>
        <w:t>Zhifeng</w:t>
      </w:r>
      <w:proofErr w:type="spellEnd"/>
      <w:r w:rsidRPr="007A64A7">
        <w:rPr>
          <w:rFonts w:ascii="Times New Roman" w:eastAsia="宋体" w:hAnsi="Times New Roman" w:cs="Times New Roman" w:hint="eastAsia"/>
          <w:sz w:val="24"/>
          <w:szCs w:val="24"/>
          <w:lang w:val="en"/>
        </w:rPr>
        <w:t xml:space="preserve"> Zhou</w:t>
      </w:r>
    </w:p>
    <w:p w14:paraId="4923E544" w14:textId="5ABEDE0D" w:rsidR="007A64A7" w:rsidRPr="007A64A7" w:rsidRDefault="007A64A7" w:rsidP="007A64A7">
      <w:pPr>
        <w:spacing w:line="360" w:lineRule="auto"/>
        <w:rPr>
          <w:rFonts w:ascii="Times New Roman" w:eastAsia="宋体" w:hAnsi="Times New Roman" w:cs="Times New Roman"/>
          <w:sz w:val="24"/>
          <w:szCs w:val="24"/>
          <w:lang w:val="en"/>
        </w:rPr>
      </w:pPr>
      <w:r w:rsidRPr="007A64A7">
        <w:rPr>
          <w:rFonts w:ascii="Times New Roman" w:eastAsia="宋体" w:hAnsi="Times New Roman" w:cs="Times New Roman" w:hint="eastAsia"/>
          <w:sz w:val="24"/>
          <w:szCs w:val="24"/>
          <w:lang w:val="en"/>
        </w:rPr>
        <w:t xml:space="preserve">Question: </w:t>
      </w:r>
      <w:r w:rsidRPr="007A64A7">
        <w:rPr>
          <w:rFonts w:ascii="Times New Roman" w:eastAsia="宋体" w:hAnsi="Times New Roman" w:cs="Times New Roman" w:hint="eastAsia"/>
          <w:b/>
          <w:bCs/>
          <w:sz w:val="24"/>
          <w:szCs w:val="24"/>
          <w:lang w:val="en"/>
        </w:rPr>
        <w:t>High glucose-containing dialysate compared to Low glucose-containing dialysate for HD (Only for randomized trials)</w:t>
      </w:r>
    </w:p>
    <w:p w14:paraId="011F322E" w14:textId="77777777" w:rsidR="007A64A7" w:rsidRPr="007A64A7" w:rsidRDefault="007A64A7" w:rsidP="007A64A7">
      <w:pPr>
        <w:spacing w:line="360" w:lineRule="auto"/>
        <w:rPr>
          <w:rFonts w:ascii="Times New Roman" w:eastAsia="宋体" w:hAnsi="Times New Roman" w:cs="Times New Roman"/>
          <w:sz w:val="24"/>
          <w:szCs w:val="24"/>
          <w:lang w:val="en"/>
        </w:rPr>
      </w:pPr>
      <w:r w:rsidRPr="007A64A7">
        <w:rPr>
          <w:rFonts w:ascii="Times New Roman" w:eastAsia="宋体" w:hAnsi="Times New Roman" w:cs="Times New Roman" w:hint="eastAsia"/>
          <w:sz w:val="24"/>
          <w:szCs w:val="24"/>
          <w:lang w:val="en"/>
        </w:rPr>
        <w:t xml:space="preserve">Setting: </w:t>
      </w:r>
    </w:p>
    <w:p w14:paraId="40636668" w14:textId="24D4C556" w:rsidR="007A64A7" w:rsidRDefault="007A64A7" w:rsidP="007A64A7">
      <w:pPr>
        <w:spacing w:line="360" w:lineRule="auto"/>
        <w:rPr>
          <w:rFonts w:ascii="Times New Roman" w:eastAsia="宋体" w:hAnsi="Times New Roman" w:cs="Times New Roman"/>
          <w:sz w:val="24"/>
          <w:szCs w:val="24"/>
          <w:lang w:val="en"/>
        </w:rPr>
      </w:pPr>
      <w:r w:rsidRPr="007A64A7">
        <w:rPr>
          <w:rFonts w:ascii="Times New Roman" w:eastAsia="宋体" w:hAnsi="Times New Roman" w:cs="Times New Roman" w:hint="eastAsia"/>
          <w:sz w:val="24"/>
          <w:szCs w:val="24"/>
          <w:lang w:val="en"/>
        </w:rPr>
        <w:t>Bibliography:</w:t>
      </w:r>
    </w:p>
    <w:tbl>
      <w:tblPr>
        <w:tblW w:w="5000" w:type="pct"/>
        <w:tblCellMar>
          <w:top w:w="38" w:type="dxa"/>
          <w:left w:w="38" w:type="dxa"/>
          <w:bottom w:w="38" w:type="dxa"/>
          <w:right w:w="38" w:type="dxa"/>
        </w:tblCellMar>
        <w:tblLook w:val="04A0" w:firstRow="1" w:lastRow="0" w:firstColumn="1" w:lastColumn="0" w:noHBand="0" w:noVBand="1"/>
      </w:tblPr>
      <w:tblGrid>
        <w:gridCol w:w="762"/>
        <w:gridCol w:w="1046"/>
        <w:gridCol w:w="665"/>
        <w:gridCol w:w="1349"/>
        <w:gridCol w:w="1230"/>
        <w:gridCol w:w="1207"/>
        <w:gridCol w:w="1430"/>
        <w:gridCol w:w="1084"/>
        <w:gridCol w:w="1084"/>
        <w:gridCol w:w="876"/>
        <w:gridCol w:w="934"/>
        <w:gridCol w:w="1003"/>
        <w:gridCol w:w="1258"/>
      </w:tblGrid>
      <w:tr w:rsidR="00371ABE" w:rsidRPr="00371ABE" w14:paraId="44F144DA" w14:textId="77777777" w:rsidTr="002C6924">
        <w:trPr>
          <w:cantSplit/>
          <w:tblHeader/>
        </w:trPr>
        <w:tc>
          <w:tcPr>
            <w:tcW w:w="0" w:type="auto"/>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1D92532" w14:textId="77777777" w:rsidR="00371ABE" w:rsidRPr="00371ABE" w:rsidRDefault="00371ABE" w:rsidP="00371ABE">
            <w:pPr>
              <w:spacing w:after="160"/>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Certainty assessment</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274D3CB"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 of patients</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6EDEA7D"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Effect</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0498BC9"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Certainty</w:t>
            </w:r>
          </w:p>
        </w:tc>
        <w:tc>
          <w:tcPr>
            <w:tcW w:w="0" w:type="auto"/>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08477B6"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Importance</w:t>
            </w:r>
          </w:p>
        </w:tc>
      </w:tr>
      <w:tr w:rsidR="00371ABE" w:rsidRPr="00371ABE" w14:paraId="021040DC" w14:textId="77777777" w:rsidTr="002C6924">
        <w:trPr>
          <w:cantSplit/>
          <w:tblHeader/>
        </w:trPr>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6EB40D3"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 of studies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A22D27E"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Study design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4F1FEB8"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Risk of bias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2C5B59B"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Inconsistency</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5D4D033"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Indirectness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0442D03"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Imprecision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27FA8ED"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Other considerations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68067F6"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High glucose-containing dialysate</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721165D"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Low glucose-containing dialysate</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B63F15C"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Relative</w:t>
            </w:r>
            <w:r w:rsidRPr="00371ABE">
              <w:rPr>
                <w:rFonts w:ascii="Times New Roman" w:hAnsi="Times New Roman" w:cs="Times New Roman"/>
                <w:b/>
                <w:bCs/>
                <w:color w:val="FFFFFF"/>
                <w:szCs w:val="21"/>
                <w14:ligatures w14:val="standardContextual"/>
              </w:rPr>
              <w:br/>
              <w:t>(95% CI)</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42F2EC3" w14:textId="77777777" w:rsidR="00371ABE" w:rsidRPr="00371ABE" w:rsidRDefault="00371ABE" w:rsidP="00371ABE">
            <w:pPr>
              <w:spacing w:after="160" w:line="278" w:lineRule="auto"/>
              <w:jc w:val="center"/>
              <w:rPr>
                <w:rFonts w:ascii="Times New Roman" w:hAnsi="Times New Roman" w:cs="Times New Roman"/>
                <w:b/>
                <w:bCs/>
                <w:color w:val="FFFFFF"/>
                <w:szCs w:val="21"/>
                <w14:ligatures w14:val="standardContextual"/>
              </w:rPr>
            </w:pPr>
            <w:r w:rsidRPr="00371ABE">
              <w:rPr>
                <w:rFonts w:ascii="Times New Roman" w:hAnsi="Times New Roman" w:cs="Times New Roman"/>
                <w:b/>
                <w:bCs/>
                <w:color w:val="FFFFFF"/>
                <w:szCs w:val="21"/>
                <w14:ligatures w14:val="standardContextual"/>
              </w:rPr>
              <w:t>Absolute</w:t>
            </w:r>
            <w:r w:rsidRPr="00371ABE">
              <w:rPr>
                <w:rFonts w:ascii="Times New Roman" w:hAnsi="Times New Roman" w:cs="Times New Roman"/>
                <w:b/>
                <w:bCs/>
                <w:color w:val="FFFFFF"/>
                <w:szCs w:val="21"/>
                <w14:ligatures w14:val="standardContextual"/>
              </w:rPr>
              <w:br/>
              <w:t>(95% CI)</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121CE99" w14:textId="77777777" w:rsidR="00371ABE" w:rsidRPr="00371ABE" w:rsidRDefault="00371ABE" w:rsidP="00371ABE">
            <w:pPr>
              <w:spacing w:after="160" w:line="278" w:lineRule="auto"/>
              <w:jc w:val="left"/>
              <w:rPr>
                <w:rFonts w:ascii="Times New Roman" w:eastAsia="宋体" w:hAnsi="Times New Roman" w:cs="Times New Roman"/>
                <w:b/>
                <w:bCs/>
                <w:color w:val="FFFFFF"/>
                <w:szCs w:val="21"/>
                <w14:ligatures w14:val="standardContextual"/>
              </w:rPr>
            </w:pP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78FFA2AA" w14:textId="77777777" w:rsidR="00371ABE" w:rsidRPr="00371ABE" w:rsidRDefault="00371ABE" w:rsidP="00371ABE">
            <w:pPr>
              <w:spacing w:after="160" w:line="278" w:lineRule="auto"/>
              <w:jc w:val="left"/>
              <w:rPr>
                <w:rFonts w:ascii="Times New Roman" w:eastAsia="宋体" w:hAnsi="Times New Roman" w:cs="Times New Roman"/>
                <w:b/>
                <w:bCs/>
                <w:color w:val="FFFFFF"/>
                <w:szCs w:val="21"/>
                <w14:ligatures w14:val="standardContextual"/>
              </w:rPr>
            </w:pPr>
          </w:p>
        </w:tc>
      </w:tr>
      <w:tr w:rsidR="00371ABE" w:rsidRPr="00371ABE" w14:paraId="1D099CE8" w14:textId="77777777" w:rsidTr="002C6924">
        <w:trPr>
          <w:cantSplit/>
        </w:trPr>
        <w:tc>
          <w:tcPr>
            <w:tcW w:w="0" w:type="auto"/>
            <w:gridSpan w:val="13"/>
            <w:shd w:val="clear" w:color="auto" w:fill="FFFFFF"/>
            <w:tcMar>
              <w:top w:w="75" w:type="dxa"/>
              <w:left w:w="38" w:type="dxa"/>
              <w:bottom w:w="38" w:type="dxa"/>
              <w:right w:w="38" w:type="dxa"/>
            </w:tcMar>
            <w:vAlign w:val="center"/>
            <w:hideMark/>
          </w:tcPr>
          <w:p w14:paraId="4494D704" w14:textId="77777777" w:rsidR="00371ABE" w:rsidRPr="00371ABE" w:rsidRDefault="00371ABE" w:rsidP="00371ABE">
            <w:pPr>
              <w:spacing w:after="160" w:line="278" w:lineRule="auto"/>
              <w:jc w:val="left"/>
              <w:rPr>
                <w:rFonts w:ascii="Times New Roman" w:hAnsi="Times New Roman" w:cs="Times New Roman"/>
                <w:b/>
                <w:bCs/>
                <w:color w:val="000000"/>
                <w:szCs w:val="21"/>
                <w14:ligatures w14:val="standardContextual"/>
              </w:rPr>
            </w:pPr>
            <w:r w:rsidRPr="00371ABE">
              <w:rPr>
                <w:rFonts w:ascii="Times New Roman" w:hAnsi="Times New Roman" w:cs="Times New Roman"/>
                <w:b/>
                <w:bCs/>
                <w:color w:val="000000"/>
                <w:szCs w:val="21"/>
                <w14:ligatures w14:val="standardContextual"/>
              </w:rPr>
              <w:t>Incidence of hypoglycemia (proportion of participants with hypoglycemia)</w:t>
            </w:r>
          </w:p>
        </w:tc>
      </w:tr>
      <w:tr w:rsidR="00371ABE" w:rsidRPr="00371ABE" w14:paraId="3C71F518" w14:textId="77777777" w:rsidTr="002C6924">
        <w:trPr>
          <w:cantSplit/>
        </w:trPr>
        <w:tc>
          <w:tcPr>
            <w:tcW w:w="250" w:type="pct"/>
            <w:tcBorders>
              <w:top w:val="single" w:sz="6" w:space="0" w:color="000000"/>
              <w:left w:val="single" w:sz="6" w:space="0" w:color="000000"/>
              <w:bottom w:val="single" w:sz="6" w:space="0" w:color="000000"/>
              <w:right w:val="single" w:sz="6" w:space="0" w:color="000000"/>
            </w:tcBorders>
            <w:hideMark/>
          </w:tcPr>
          <w:p w14:paraId="14D542B5"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w:t>
            </w:r>
          </w:p>
        </w:tc>
        <w:tc>
          <w:tcPr>
            <w:tcW w:w="300" w:type="pct"/>
            <w:tcBorders>
              <w:top w:val="single" w:sz="6" w:space="0" w:color="000000"/>
              <w:left w:val="single" w:sz="6" w:space="0" w:color="000000"/>
              <w:bottom w:val="single" w:sz="6" w:space="0" w:color="000000"/>
              <w:right w:val="single" w:sz="6" w:space="0" w:color="000000"/>
            </w:tcBorders>
            <w:hideMark/>
          </w:tcPr>
          <w:p w14:paraId="546CC5BC"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randomised</w:t>
            </w:r>
            <w:proofErr w:type="spellEnd"/>
            <w:r w:rsidRPr="00371ABE">
              <w:rPr>
                <w:rFonts w:ascii="Times New Roman" w:hAnsi="Times New Roman" w:cs="Times New Roman"/>
                <w:szCs w:val="21"/>
                <w14:ligatures w14:val="standardContextual"/>
              </w:rPr>
              <w:t xml:space="preserve"> trials</w:t>
            </w:r>
          </w:p>
        </w:tc>
        <w:tc>
          <w:tcPr>
            <w:tcW w:w="350" w:type="pct"/>
            <w:tcBorders>
              <w:top w:val="single" w:sz="6" w:space="0" w:color="000000"/>
              <w:left w:val="single" w:sz="6" w:space="0" w:color="000000"/>
              <w:bottom w:val="single" w:sz="6" w:space="0" w:color="000000"/>
              <w:right w:val="single" w:sz="6" w:space="0" w:color="000000"/>
            </w:tcBorders>
            <w:hideMark/>
          </w:tcPr>
          <w:p w14:paraId="6BEAAF0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2549E222"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1E75018E"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09C957D7"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very </w:t>
            </w: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a</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0C3B8FE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strong association</w:t>
            </w:r>
          </w:p>
        </w:tc>
        <w:tc>
          <w:tcPr>
            <w:tcW w:w="400" w:type="pct"/>
            <w:tcBorders>
              <w:top w:val="single" w:sz="6" w:space="0" w:color="000000"/>
              <w:left w:val="single" w:sz="6" w:space="0" w:color="000000"/>
              <w:bottom w:val="single" w:sz="6" w:space="0" w:color="000000"/>
              <w:right w:val="single" w:sz="6" w:space="0" w:color="000000"/>
            </w:tcBorders>
            <w:hideMark/>
          </w:tcPr>
          <w:p w14:paraId="640B43C3"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6/34 (17.6%) </w:t>
            </w:r>
          </w:p>
        </w:tc>
        <w:tc>
          <w:tcPr>
            <w:tcW w:w="400" w:type="pct"/>
            <w:tcBorders>
              <w:top w:val="single" w:sz="6" w:space="0" w:color="000000"/>
              <w:left w:val="single" w:sz="6" w:space="0" w:color="000000"/>
              <w:bottom w:val="single" w:sz="6" w:space="0" w:color="000000"/>
              <w:right w:val="single" w:sz="6" w:space="0" w:color="000000"/>
            </w:tcBorders>
            <w:hideMark/>
          </w:tcPr>
          <w:p w14:paraId="1F33834F"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18/34 (52.9%) </w:t>
            </w:r>
          </w:p>
        </w:tc>
        <w:tc>
          <w:tcPr>
            <w:tcW w:w="400" w:type="pct"/>
            <w:tcBorders>
              <w:top w:val="single" w:sz="6" w:space="0" w:color="000000"/>
              <w:left w:val="single" w:sz="6" w:space="0" w:color="000000"/>
              <w:bottom w:val="single" w:sz="6" w:space="0" w:color="000000"/>
              <w:right w:val="single" w:sz="6" w:space="0" w:color="000000"/>
            </w:tcBorders>
            <w:hideMark/>
          </w:tcPr>
          <w:p w14:paraId="16411DA8" w14:textId="767EE77E" w:rsidR="00371ABE" w:rsidRPr="00371ABE" w:rsidRDefault="00371ABE" w:rsidP="00371ABE">
            <w:pPr>
              <w:spacing w:after="160" w:line="278" w:lineRule="auto"/>
              <w:jc w:val="center"/>
              <w:rPr>
                <w:rFonts w:ascii="Times New Roman" w:hAnsi="Times New Roman" w:cs="Times New Roman"/>
                <w:szCs w:val="21"/>
                <w14:ligatures w14:val="standardContextual"/>
              </w:rPr>
            </w:pPr>
            <w:r>
              <w:rPr>
                <w:rFonts w:ascii="Times New Roman" w:hAnsi="Times New Roman" w:cs="Times New Roman" w:hint="eastAsia"/>
                <w:b/>
                <w:bCs/>
                <w:szCs w:val="21"/>
                <w14:ligatures w14:val="standardContextual"/>
              </w:rPr>
              <w:t>O</w:t>
            </w:r>
            <w:r w:rsidRPr="00371ABE">
              <w:rPr>
                <w:rFonts w:ascii="Times New Roman" w:hAnsi="Times New Roman" w:cs="Times New Roman"/>
                <w:b/>
                <w:bCs/>
                <w:szCs w:val="21"/>
                <w14:ligatures w14:val="standardContextual"/>
              </w:rPr>
              <w:t>R 0.43</w:t>
            </w:r>
            <w:r w:rsidRPr="00371ABE">
              <w:rPr>
                <w:rFonts w:ascii="Times New Roman" w:hAnsi="Times New Roman" w:cs="Times New Roman"/>
                <w:szCs w:val="21"/>
                <w14:ligatures w14:val="standardContextual"/>
              </w:rPr>
              <w:br/>
              <w:t>(0.19 to 0.97)</w:t>
            </w:r>
          </w:p>
        </w:tc>
        <w:tc>
          <w:tcPr>
            <w:tcW w:w="0" w:type="auto"/>
            <w:tcBorders>
              <w:top w:val="single" w:sz="6" w:space="0" w:color="000000"/>
              <w:left w:val="single" w:sz="6" w:space="0" w:color="000000"/>
              <w:bottom w:val="single" w:sz="6" w:space="0" w:color="000000"/>
              <w:right w:val="single" w:sz="6" w:space="0" w:color="000000"/>
            </w:tcBorders>
            <w:hideMark/>
          </w:tcPr>
          <w:p w14:paraId="5B1B731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b/>
                <w:bCs/>
                <w:szCs w:val="21"/>
                <w14:ligatures w14:val="standardContextual"/>
              </w:rPr>
              <w:t>302 fewer per 1,000</w:t>
            </w:r>
            <w:r w:rsidRPr="00371ABE">
              <w:rPr>
                <w:rFonts w:ascii="Times New Roman" w:hAnsi="Times New Roman" w:cs="Times New Roman"/>
                <w:szCs w:val="21"/>
                <w14:ligatures w14:val="standardContextual"/>
              </w:rPr>
              <w:br/>
              <w:t>(from 429 fewer to 16 fewer)</w:t>
            </w:r>
          </w:p>
        </w:tc>
        <w:tc>
          <w:tcPr>
            <w:tcW w:w="750" w:type="dxa"/>
            <w:tcBorders>
              <w:top w:val="single" w:sz="6" w:space="0" w:color="000000"/>
              <w:left w:val="single" w:sz="6" w:space="0" w:color="000000"/>
              <w:bottom w:val="single" w:sz="6" w:space="0" w:color="000000"/>
              <w:right w:val="single" w:sz="6" w:space="0" w:color="000000"/>
            </w:tcBorders>
            <w:hideMark/>
          </w:tcPr>
          <w:p w14:paraId="471B6158"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Cambria Math" w:hAnsi="Cambria Math" w:cs="Cambria Math"/>
                <w:szCs w:val="21"/>
                <w14:ligatures w14:val="standardContextual"/>
              </w:rPr>
              <w:t>⨁⨁⨁◯</w:t>
            </w:r>
            <w:r w:rsidRPr="00371ABE">
              <w:rPr>
                <w:rFonts w:ascii="Times New Roman" w:hAnsi="Times New Roman" w:cs="Times New Roman"/>
                <w:szCs w:val="21"/>
                <w14:ligatures w14:val="standardContextual"/>
              </w:rPr>
              <w:br/>
            </w:r>
            <w:proofErr w:type="spellStart"/>
            <w:r w:rsidRPr="00371ABE">
              <w:rPr>
                <w:rFonts w:ascii="Times New Roman" w:hAnsi="Times New Roman" w:cs="Times New Roman"/>
                <w:szCs w:val="21"/>
                <w14:ligatures w14:val="standardContextual"/>
              </w:rPr>
              <w:t>Moderate</w:t>
            </w:r>
            <w:r w:rsidRPr="00371ABE">
              <w:rPr>
                <w:rFonts w:ascii="Times New Roman" w:hAnsi="Times New Roman" w:cs="Times New Roman"/>
                <w:szCs w:val="21"/>
                <w:vertAlign w:val="superscript"/>
                <w14:ligatures w14:val="standardContextual"/>
              </w:rPr>
              <w:t>a</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00724FF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CRITICAL</w:t>
            </w:r>
          </w:p>
        </w:tc>
      </w:tr>
      <w:tr w:rsidR="00371ABE" w:rsidRPr="00371ABE" w14:paraId="42B599D8" w14:textId="77777777" w:rsidTr="002C6924">
        <w:trPr>
          <w:cantSplit/>
        </w:trPr>
        <w:tc>
          <w:tcPr>
            <w:tcW w:w="0" w:type="auto"/>
            <w:gridSpan w:val="13"/>
            <w:shd w:val="clear" w:color="auto" w:fill="FFFFFF"/>
            <w:tcMar>
              <w:top w:w="75" w:type="dxa"/>
              <w:left w:w="38" w:type="dxa"/>
              <w:bottom w:w="38" w:type="dxa"/>
              <w:right w:w="38" w:type="dxa"/>
            </w:tcMar>
            <w:vAlign w:val="center"/>
            <w:hideMark/>
          </w:tcPr>
          <w:p w14:paraId="7AD46F0F" w14:textId="77777777" w:rsidR="00371ABE" w:rsidRPr="00371ABE" w:rsidRDefault="00371ABE" w:rsidP="00371ABE">
            <w:pPr>
              <w:spacing w:after="160" w:line="278" w:lineRule="auto"/>
              <w:jc w:val="left"/>
              <w:rPr>
                <w:rFonts w:ascii="Times New Roman" w:hAnsi="Times New Roman" w:cs="Times New Roman"/>
                <w:b/>
                <w:bCs/>
                <w:color w:val="000000"/>
                <w:szCs w:val="21"/>
                <w14:ligatures w14:val="standardContextual"/>
              </w:rPr>
            </w:pPr>
            <w:r w:rsidRPr="00371ABE">
              <w:rPr>
                <w:rFonts w:ascii="Times New Roman" w:hAnsi="Times New Roman" w:cs="Times New Roman"/>
                <w:b/>
                <w:bCs/>
                <w:color w:val="000000"/>
                <w:szCs w:val="21"/>
                <w14:ligatures w14:val="standardContextual"/>
              </w:rPr>
              <w:t>Incidence of IDH (proportion of participants with IDH)</w:t>
            </w:r>
          </w:p>
        </w:tc>
      </w:tr>
      <w:tr w:rsidR="00371ABE" w:rsidRPr="00371ABE" w14:paraId="095095B1" w14:textId="77777777" w:rsidTr="002C6924">
        <w:trPr>
          <w:cantSplit/>
        </w:trPr>
        <w:tc>
          <w:tcPr>
            <w:tcW w:w="250" w:type="pct"/>
            <w:tcBorders>
              <w:top w:val="single" w:sz="6" w:space="0" w:color="000000"/>
              <w:left w:val="single" w:sz="6" w:space="0" w:color="000000"/>
              <w:bottom w:val="single" w:sz="6" w:space="0" w:color="000000"/>
              <w:right w:val="single" w:sz="6" w:space="0" w:color="000000"/>
            </w:tcBorders>
            <w:hideMark/>
          </w:tcPr>
          <w:p w14:paraId="4BDBD60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lastRenderedPageBreak/>
              <w:t>2</w:t>
            </w:r>
          </w:p>
        </w:tc>
        <w:tc>
          <w:tcPr>
            <w:tcW w:w="300" w:type="pct"/>
            <w:tcBorders>
              <w:top w:val="single" w:sz="6" w:space="0" w:color="000000"/>
              <w:left w:val="single" w:sz="6" w:space="0" w:color="000000"/>
              <w:bottom w:val="single" w:sz="6" w:space="0" w:color="000000"/>
              <w:right w:val="single" w:sz="6" w:space="0" w:color="000000"/>
            </w:tcBorders>
            <w:hideMark/>
          </w:tcPr>
          <w:p w14:paraId="4BAD925E"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randomised</w:t>
            </w:r>
            <w:proofErr w:type="spellEnd"/>
            <w:r w:rsidRPr="00371ABE">
              <w:rPr>
                <w:rFonts w:ascii="Times New Roman" w:hAnsi="Times New Roman" w:cs="Times New Roman"/>
                <w:szCs w:val="21"/>
                <w14:ligatures w14:val="standardContextual"/>
              </w:rPr>
              <w:t xml:space="preserve"> trials</w:t>
            </w:r>
          </w:p>
        </w:tc>
        <w:tc>
          <w:tcPr>
            <w:tcW w:w="350" w:type="pct"/>
            <w:tcBorders>
              <w:top w:val="single" w:sz="6" w:space="0" w:color="000000"/>
              <w:left w:val="single" w:sz="6" w:space="0" w:color="000000"/>
              <w:bottom w:val="single" w:sz="6" w:space="0" w:color="000000"/>
              <w:right w:val="single" w:sz="6" w:space="0" w:color="000000"/>
            </w:tcBorders>
            <w:hideMark/>
          </w:tcPr>
          <w:p w14:paraId="5CD50E37"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48F4DA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38A34C0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6BA75C5C"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very </w:t>
            </w: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a</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0E8F36C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none</w:t>
            </w:r>
          </w:p>
        </w:tc>
        <w:tc>
          <w:tcPr>
            <w:tcW w:w="400" w:type="pct"/>
            <w:tcBorders>
              <w:top w:val="single" w:sz="6" w:space="0" w:color="000000"/>
              <w:left w:val="single" w:sz="6" w:space="0" w:color="000000"/>
              <w:bottom w:val="single" w:sz="6" w:space="0" w:color="000000"/>
              <w:right w:val="single" w:sz="6" w:space="0" w:color="000000"/>
            </w:tcBorders>
            <w:hideMark/>
          </w:tcPr>
          <w:p w14:paraId="27342B02"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21/49 (42.9%) </w:t>
            </w:r>
          </w:p>
        </w:tc>
        <w:tc>
          <w:tcPr>
            <w:tcW w:w="400" w:type="pct"/>
            <w:tcBorders>
              <w:top w:val="single" w:sz="6" w:space="0" w:color="000000"/>
              <w:left w:val="single" w:sz="6" w:space="0" w:color="000000"/>
              <w:bottom w:val="single" w:sz="6" w:space="0" w:color="000000"/>
              <w:right w:val="single" w:sz="6" w:space="0" w:color="000000"/>
            </w:tcBorders>
            <w:hideMark/>
          </w:tcPr>
          <w:p w14:paraId="1762BB9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26/49 (53.1%) </w:t>
            </w:r>
          </w:p>
        </w:tc>
        <w:tc>
          <w:tcPr>
            <w:tcW w:w="400" w:type="pct"/>
            <w:tcBorders>
              <w:top w:val="single" w:sz="6" w:space="0" w:color="000000"/>
              <w:left w:val="single" w:sz="6" w:space="0" w:color="000000"/>
              <w:bottom w:val="single" w:sz="6" w:space="0" w:color="000000"/>
              <w:right w:val="single" w:sz="6" w:space="0" w:color="000000"/>
            </w:tcBorders>
            <w:hideMark/>
          </w:tcPr>
          <w:p w14:paraId="41C3CE8C"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b/>
                <w:bCs/>
                <w:szCs w:val="21"/>
                <w14:ligatures w14:val="standardContextual"/>
              </w:rPr>
              <w:t>OR 0.82</w:t>
            </w:r>
            <w:r w:rsidRPr="00371ABE">
              <w:rPr>
                <w:rFonts w:ascii="Times New Roman" w:hAnsi="Times New Roman" w:cs="Times New Roman"/>
                <w:szCs w:val="21"/>
                <w14:ligatures w14:val="standardContextual"/>
              </w:rPr>
              <w:br/>
              <w:t>(0.41 to 1.66)</w:t>
            </w:r>
          </w:p>
        </w:tc>
        <w:tc>
          <w:tcPr>
            <w:tcW w:w="0" w:type="auto"/>
            <w:tcBorders>
              <w:top w:val="single" w:sz="6" w:space="0" w:color="000000"/>
              <w:left w:val="single" w:sz="6" w:space="0" w:color="000000"/>
              <w:bottom w:val="single" w:sz="6" w:space="0" w:color="000000"/>
              <w:right w:val="single" w:sz="6" w:space="0" w:color="000000"/>
            </w:tcBorders>
            <w:hideMark/>
          </w:tcPr>
          <w:p w14:paraId="0FD7B54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b/>
                <w:bCs/>
                <w:szCs w:val="21"/>
                <w14:ligatures w14:val="standardContextual"/>
              </w:rPr>
              <w:t>50 fewer per 1,000</w:t>
            </w:r>
            <w:r w:rsidRPr="00371ABE">
              <w:rPr>
                <w:rFonts w:ascii="Times New Roman" w:hAnsi="Times New Roman" w:cs="Times New Roman"/>
                <w:szCs w:val="21"/>
                <w14:ligatures w14:val="standardContextual"/>
              </w:rPr>
              <w:br/>
              <w:t>(from 214 fewer to 122 more)</w:t>
            </w:r>
          </w:p>
        </w:tc>
        <w:tc>
          <w:tcPr>
            <w:tcW w:w="750" w:type="dxa"/>
            <w:tcBorders>
              <w:top w:val="single" w:sz="6" w:space="0" w:color="000000"/>
              <w:left w:val="single" w:sz="6" w:space="0" w:color="000000"/>
              <w:bottom w:val="single" w:sz="6" w:space="0" w:color="000000"/>
              <w:right w:val="single" w:sz="6" w:space="0" w:color="000000"/>
            </w:tcBorders>
            <w:hideMark/>
          </w:tcPr>
          <w:p w14:paraId="6151B476"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Cambria Math" w:hAnsi="Cambria Math" w:cs="Cambria Math"/>
                <w:szCs w:val="21"/>
                <w14:ligatures w14:val="standardContextual"/>
              </w:rPr>
              <w:t>⨁⨁◯◯</w:t>
            </w:r>
            <w:r w:rsidRPr="00371ABE">
              <w:rPr>
                <w:rFonts w:ascii="Times New Roman" w:hAnsi="Times New Roman" w:cs="Times New Roman"/>
                <w:szCs w:val="21"/>
                <w14:ligatures w14:val="standardContextual"/>
              </w:rPr>
              <w:br/>
              <w:t>Low</w:t>
            </w:r>
            <w:r w:rsidRPr="00371ABE">
              <w:rPr>
                <w:rFonts w:ascii="Times New Roman" w:hAnsi="Times New Roman" w:cs="Times New Roman"/>
                <w:szCs w:val="21"/>
                <w:vertAlign w:val="superscript"/>
                <w14:ligatures w14:val="standardContextual"/>
              </w:rPr>
              <w:t>a</w:t>
            </w:r>
          </w:p>
        </w:tc>
        <w:tc>
          <w:tcPr>
            <w:tcW w:w="500" w:type="pct"/>
            <w:tcBorders>
              <w:top w:val="single" w:sz="6" w:space="0" w:color="000000"/>
              <w:left w:val="single" w:sz="6" w:space="0" w:color="000000"/>
              <w:bottom w:val="single" w:sz="6" w:space="0" w:color="000000"/>
              <w:right w:val="single" w:sz="6" w:space="0" w:color="000000"/>
            </w:tcBorders>
            <w:hideMark/>
          </w:tcPr>
          <w:p w14:paraId="16850D01"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IMPORTANT</w:t>
            </w:r>
          </w:p>
        </w:tc>
      </w:tr>
      <w:tr w:rsidR="00371ABE" w:rsidRPr="00371ABE" w14:paraId="425D4A87" w14:textId="77777777" w:rsidTr="002C6924">
        <w:trPr>
          <w:cantSplit/>
        </w:trPr>
        <w:tc>
          <w:tcPr>
            <w:tcW w:w="0" w:type="auto"/>
            <w:gridSpan w:val="13"/>
            <w:shd w:val="clear" w:color="auto" w:fill="FFFFFF"/>
            <w:tcMar>
              <w:top w:w="75" w:type="dxa"/>
              <w:left w:w="38" w:type="dxa"/>
              <w:bottom w:w="38" w:type="dxa"/>
              <w:right w:w="38" w:type="dxa"/>
            </w:tcMar>
            <w:vAlign w:val="center"/>
            <w:hideMark/>
          </w:tcPr>
          <w:p w14:paraId="738B4EDC" w14:textId="77777777" w:rsidR="00371ABE" w:rsidRPr="00371ABE" w:rsidRDefault="00371ABE" w:rsidP="00371ABE">
            <w:pPr>
              <w:spacing w:after="160" w:line="278" w:lineRule="auto"/>
              <w:jc w:val="left"/>
              <w:rPr>
                <w:rFonts w:ascii="Times New Roman" w:hAnsi="Times New Roman" w:cs="Times New Roman"/>
                <w:b/>
                <w:bCs/>
                <w:color w:val="000000"/>
                <w:szCs w:val="21"/>
                <w14:ligatures w14:val="standardContextual"/>
              </w:rPr>
            </w:pPr>
            <w:r w:rsidRPr="00371ABE">
              <w:rPr>
                <w:rFonts w:ascii="Times New Roman" w:hAnsi="Times New Roman" w:cs="Times New Roman"/>
                <w:b/>
                <w:bCs/>
                <w:color w:val="000000"/>
                <w:szCs w:val="21"/>
                <w14:ligatures w14:val="standardContextual"/>
              </w:rPr>
              <w:t>Blood glucose of post-dialysis</w:t>
            </w:r>
          </w:p>
        </w:tc>
      </w:tr>
      <w:tr w:rsidR="00371ABE" w:rsidRPr="00371ABE" w14:paraId="074B45E3" w14:textId="77777777" w:rsidTr="002C6924">
        <w:trPr>
          <w:cantSplit/>
        </w:trPr>
        <w:tc>
          <w:tcPr>
            <w:tcW w:w="250" w:type="pct"/>
            <w:tcBorders>
              <w:top w:val="single" w:sz="6" w:space="0" w:color="000000"/>
              <w:left w:val="single" w:sz="6" w:space="0" w:color="000000"/>
              <w:bottom w:val="single" w:sz="6" w:space="0" w:color="000000"/>
              <w:right w:val="single" w:sz="6" w:space="0" w:color="000000"/>
            </w:tcBorders>
            <w:hideMark/>
          </w:tcPr>
          <w:p w14:paraId="1000F995"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w:t>
            </w:r>
          </w:p>
        </w:tc>
        <w:tc>
          <w:tcPr>
            <w:tcW w:w="300" w:type="pct"/>
            <w:tcBorders>
              <w:top w:val="single" w:sz="6" w:space="0" w:color="000000"/>
              <w:left w:val="single" w:sz="6" w:space="0" w:color="000000"/>
              <w:bottom w:val="single" w:sz="6" w:space="0" w:color="000000"/>
              <w:right w:val="single" w:sz="6" w:space="0" w:color="000000"/>
            </w:tcBorders>
            <w:hideMark/>
          </w:tcPr>
          <w:p w14:paraId="1073891F"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randomised</w:t>
            </w:r>
            <w:proofErr w:type="spellEnd"/>
            <w:r w:rsidRPr="00371ABE">
              <w:rPr>
                <w:rFonts w:ascii="Times New Roman" w:hAnsi="Times New Roman" w:cs="Times New Roman"/>
                <w:szCs w:val="21"/>
                <w14:ligatures w14:val="standardContextual"/>
              </w:rPr>
              <w:t xml:space="preserve"> trials</w:t>
            </w:r>
          </w:p>
        </w:tc>
        <w:tc>
          <w:tcPr>
            <w:tcW w:w="350" w:type="pct"/>
            <w:tcBorders>
              <w:top w:val="single" w:sz="6" w:space="0" w:color="000000"/>
              <w:left w:val="single" w:sz="6" w:space="0" w:color="000000"/>
              <w:bottom w:val="single" w:sz="6" w:space="0" w:color="000000"/>
              <w:right w:val="single" w:sz="6" w:space="0" w:color="000000"/>
            </w:tcBorders>
            <w:hideMark/>
          </w:tcPr>
          <w:p w14:paraId="3B602262"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213E55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0051147E"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418BE4F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very </w:t>
            </w: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a</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2EDAA9C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none</w:t>
            </w:r>
          </w:p>
        </w:tc>
        <w:tc>
          <w:tcPr>
            <w:tcW w:w="400" w:type="pct"/>
            <w:tcBorders>
              <w:top w:val="single" w:sz="6" w:space="0" w:color="000000"/>
              <w:left w:val="single" w:sz="6" w:space="0" w:color="000000"/>
              <w:bottom w:val="single" w:sz="6" w:space="0" w:color="000000"/>
              <w:right w:val="single" w:sz="6" w:space="0" w:color="000000"/>
            </w:tcBorders>
            <w:hideMark/>
          </w:tcPr>
          <w:p w14:paraId="15AEF575"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23</w:t>
            </w:r>
          </w:p>
        </w:tc>
        <w:tc>
          <w:tcPr>
            <w:tcW w:w="400" w:type="pct"/>
            <w:tcBorders>
              <w:top w:val="single" w:sz="6" w:space="0" w:color="000000"/>
              <w:left w:val="single" w:sz="6" w:space="0" w:color="000000"/>
              <w:bottom w:val="single" w:sz="6" w:space="0" w:color="000000"/>
              <w:right w:val="single" w:sz="6" w:space="0" w:color="000000"/>
            </w:tcBorders>
            <w:hideMark/>
          </w:tcPr>
          <w:p w14:paraId="740B40A6"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23</w:t>
            </w:r>
          </w:p>
        </w:tc>
        <w:tc>
          <w:tcPr>
            <w:tcW w:w="400" w:type="pct"/>
            <w:tcBorders>
              <w:top w:val="single" w:sz="6" w:space="0" w:color="000000"/>
              <w:left w:val="single" w:sz="6" w:space="0" w:color="000000"/>
              <w:bottom w:val="single" w:sz="6" w:space="0" w:color="000000"/>
              <w:right w:val="single" w:sz="6" w:space="0" w:color="000000"/>
            </w:tcBorders>
            <w:hideMark/>
          </w:tcPr>
          <w:p w14:paraId="6EBC148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w:t>
            </w:r>
          </w:p>
        </w:tc>
        <w:tc>
          <w:tcPr>
            <w:tcW w:w="0" w:type="auto"/>
            <w:tcBorders>
              <w:top w:val="single" w:sz="6" w:space="0" w:color="000000"/>
              <w:left w:val="single" w:sz="6" w:space="0" w:color="000000"/>
              <w:bottom w:val="single" w:sz="6" w:space="0" w:color="000000"/>
              <w:right w:val="single" w:sz="6" w:space="0" w:color="000000"/>
            </w:tcBorders>
            <w:hideMark/>
          </w:tcPr>
          <w:p w14:paraId="406C01A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MD </w:t>
            </w:r>
            <w:r w:rsidRPr="00371ABE">
              <w:rPr>
                <w:rFonts w:ascii="Times New Roman" w:hAnsi="Times New Roman" w:cs="Times New Roman"/>
                <w:b/>
                <w:bCs/>
                <w:szCs w:val="21"/>
                <w14:ligatures w14:val="standardContextual"/>
              </w:rPr>
              <w:t>1.27 higher</w:t>
            </w:r>
            <w:r w:rsidRPr="00371ABE">
              <w:rPr>
                <w:rFonts w:ascii="Times New Roman" w:hAnsi="Times New Roman" w:cs="Times New Roman"/>
                <w:szCs w:val="21"/>
                <w14:ligatures w14:val="standardContextual"/>
              </w:rPr>
              <w:br/>
              <w:t>(0.62 higher to 1.91 higher)</w:t>
            </w:r>
          </w:p>
        </w:tc>
        <w:tc>
          <w:tcPr>
            <w:tcW w:w="750" w:type="dxa"/>
            <w:tcBorders>
              <w:top w:val="single" w:sz="6" w:space="0" w:color="000000"/>
              <w:left w:val="single" w:sz="6" w:space="0" w:color="000000"/>
              <w:bottom w:val="single" w:sz="6" w:space="0" w:color="000000"/>
              <w:right w:val="single" w:sz="6" w:space="0" w:color="000000"/>
            </w:tcBorders>
            <w:hideMark/>
          </w:tcPr>
          <w:p w14:paraId="0A88BE63"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Cambria Math" w:hAnsi="Cambria Math" w:cs="Cambria Math"/>
                <w:szCs w:val="21"/>
                <w14:ligatures w14:val="standardContextual"/>
              </w:rPr>
              <w:t>⨁⨁◯◯</w:t>
            </w:r>
            <w:r w:rsidRPr="00371ABE">
              <w:rPr>
                <w:rFonts w:ascii="Times New Roman" w:hAnsi="Times New Roman" w:cs="Times New Roman"/>
                <w:szCs w:val="21"/>
                <w14:ligatures w14:val="standardContextual"/>
              </w:rPr>
              <w:br/>
              <w:t>Low</w:t>
            </w:r>
            <w:r w:rsidRPr="00371ABE">
              <w:rPr>
                <w:rFonts w:ascii="Times New Roman" w:hAnsi="Times New Roman" w:cs="Times New Roman"/>
                <w:szCs w:val="21"/>
                <w:vertAlign w:val="superscript"/>
                <w14:ligatures w14:val="standardContextual"/>
              </w:rPr>
              <w:t>a</w:t>
            </w:r>
          </w:p>
        </w:tc>
        <w:tc>
          <w:tcPr>
            <w:tcW w:w="500" w:type="pct"/>
            <w:tcBorders>
              <w:top w:val="single" w:sz="6" w:space="0" w:color="000000"/>
              <w:left w:val="single" w:sz="6" w:space="0" w:color="000000"/>
              <w:bottom w:val="single" w:sz="6" w:space="0" w:color="000000"/>
              <w:right w:val="single" w:sz="6" w:space="0" w:color="000000"/>
            </w:tcBorders>
            <w:hideMark/>
          </w:tcPr>
          <w:p w14:paraId="3AFC9775"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CRITICAL</w:t>
            </w:r>
          </w:p>
        </w:tc>
      </w:tr>
      <w:tr w:rsidR="00371ABE" w:rsidRPr="00371ABE" w14:paraId="3434D681" w14:textId="77777777" w:rsidTr="002C6924">
        <w:trPr>
          <w:cantSplit/>
        </w:trPr>
        <w:tc>
          <w:tcPr>
            <w:tcW w:w="0" w:type="auto"/>
            <w:gridSpan w:val="13"/>
            <w:shd w:val="clear" w:color="auto" w:fill="FFFFFF"/>
            <w:tcMar>
              <w:top w:w="75" w:type="dxa"/>
              <w:left w:w="38" w:type="dxa"/>
              <w:bottom w:w="38" w:type="dxa"/>
              <w:right w:w="38" w:type="dxa"/>
            </w:tcMar>
            <w:vAlign w:val="center"/>
            <w:hideMark/>
          </w:tcPr>
          <w:p w14:paraId="6DC4DBE5" w14:textId="77777777" w:rsidR="00371ABE" w:rsidRPr="00371ABE" w:rsidRDefault="00371ABE" w:rsidP="00371ABE">
            <w:pPr>
              <w:spacing w:after="160" w:line="278" w:lineRule="auto"/>
              <w:jc w:val="left"/>
              <w:rPr>
                <w:rFonts w:ascii="Times New Roman" w:hAnsi="Times New Roman" w:cs="Times New Roman"/>
                <w:b/>
                <w:bCs/>
                <w:color w:val="000000"/>
                <w:szCs w:val="21"/>
                <w14:ligatures w14:val="standardContextual"/>
              </w:rPr>
            </w:pPr>
            <w:r w:rsidRPr="00371ABE">
              <w:rPr>
                <w:rFonts w:ascii="Times New Roman" w:hAnsi="Times New Roman" w:cs="Times New Roman"/>
                <w:b/>
                <w:bCs/>
                <w:color w:val="000000"/>
                <w:szCs w:val="21"/>
                <w14:ligatures w14:val="standardContextual"/>
              </w:rPr>
              <w:t>SBP of post-dialysis</w:t>
            </w:r>
          </w:p>
        </w:tc>
      </w:tr>
      <w:tr w:rsidR="00371ABE" w:rsidRPr="00371ABE" w14:paraId="20658C23" w14:textId="77777777" w:rsidTr="002C6924">
        <w:trPr>
          <w:cantSplit/>
        </w:trPr>
        <w:tc>
          <w:tcPr>
            <w:tcW w:w="250" w:type="pct"/>
            <w:tcBorders>
              <w:top w:val="single" w:sz="6" w:space="0" w:color="000000"/>
              <w:left w:val="single" w:sz="6" w:space="0" w:color="000000"/>
              <w:bottom w:val="single" w:sz="6" w:space="0" w:color="000000"/>
              <w:right w:val="single" w:sz="6" w:space="0" w:color="000000"/>
            </w:tcBorders>
            <w:hideMark/>
          </w:tcPr>
          <w:p w14:paraId="6A15E582"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lastRenderedPageBreak/>
              <w:t>2</w:t>
            </w:r>
          </w:p>
        </w:tc>
        <w:tc>
          <w:tcPr>
            <w:tcW w:w="300" w:type="pct"/>
            <w:tcBorders>
              <w:top w:val="single" w:sz="6" w:space="0" w:color="000000"/>
              <w:left w:val="single" w:sz="6" w:space="0" w:color="000000"/>
              <w:bottom w:val="single" w:sz="6" w:space="0" w:color="000000"/>
              <w:right w:val="single" w:sz="6" w:space="0" w:color="000000"/>
            </w:tcBorders>
            <w:hideMark/>
          </w:tcPr>
          <w:p w14:paraId="6512937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randomised</w:t>
            </w:r>
            <w:proofErr w:type="spellEnd"/>
            <w:r w:rsidRPr="00371ABE">
              <w:rPr>
                <w:rFonts w:ascii="Times New Roman" w:hAnsi="Times New Roman" w:cs="Times New Roman"/>
                <w:szCs w:val="21"/>
                <w14:ligatures w14:val="standardContextual"/>
              </w:rPr>
              <w:t xml:space="preserve"> trials</w:t>
            </w:r>
          </w:p>
        </w:tc>
        <w:tc>
          <w:tcPr>
            <w:tcW w:w="350" w:type="pct"/>
            <w:tcBorders>
              <w:top w:val="single" w:sz="6" w:space="0" w:color="000000"/>
              <w:left w:val="single" w:sz="6" w:space="0" w:color="000000"/>
              <w:bottom w:val="single" w:sz="6" w:space="0" w:color="000000"/>
              <w:right w:val="single" w:sz="6" w:space="0" w:color="000000"/>
            </w:tcBorders>
            <w:hideMark/>
          </w:tcPr>
          <w:p w14:paraId="14B094B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554567A6"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62A6363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1D7B30A1"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extremely </w:t>
            </w: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a,b</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1A055700"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9E74B8D"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29</w:t>
            </w:r>
          </w:p>
        </w:tc>
        <w:tc>
          <w:tcPr>
            <w:tcW w:w="400" w:type="pct"/>
            <w:tcBorders>
              <w:top w:val="single" w:sz="6" w:space="0" w:color="000000"/>
              <w:left w:val="single" w:sz="6" w:space="0" w:color="000000"/>
              <w:bottom w:val="single" w:sz="6" w:space="0" w:color="000000"/>
              <w:right w:val="single" w:sz="6" w:space="0" w:color="000000"/>
            </w:tcBorders>
            <w:hideMark/>
          </w:tcPr>
          <w:p w14:paraId="194A550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29</w:t>
            </w:r>
          </w:p>
        </w:tc>
        <w:tc>
          <w:tcPr>
            <w:tcW w:w="400" w:type="pct"/>
            <w:tcBorders>
              <w:top w:val="single" w:sz="6" w:space="0" w:color="000000"/>
              <w:left w:val="single" w:sz="6" w:space="0" w:color="000000"/>
              <w:bottom w:val="single" w:sz="6" w:space="0" w:color="000000"/>
              <w:right w:val="single" w:sz="6" w:space="0" w:color="000000"/>
            </w:tcBorders>
            <w:hideMark/>
          </w:tcPr>
          <w:p w14:paraId="53AD1AED"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w:t>
            </w:r>
          </w:p>
        </w:tc>
        <w:tc>
          <w:tcPr>
            <w:tcW w:w="0" w:type="auto"/>
            <w:tcBorders>
              <w:top w:val="single" w:sz="6" w:space="0" w:color="000000"/>
              <w:left w:val="single" w:sz="6" w:space="0" w:color="000000"/>
              <w:bottom w:val="single" w:sz="6" w:space="0" w:color="000000"/>
              <w:right w:val="single" w:sz="6" w:space="0" w:color="000000"/>
            </w:tcBorders>
            <w:hideMark/>
          </w:tcPr>
          <w:p w14:paraId="32EEDC1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MD </w:t>
            </w:r>
            <w:r w:rsidRPr="00371ABE">
              <w:rPr>
                <w:rFonts w:ascii="Times New Roman" w:hAnsi="Times New Roman" w:cs="Times New Roman"/>
                <w:b/>
                <w:bCs/>
                <w:szCs w:val="21"/>
                <w14:ligatures w14:val="standardContextual"/>
              </w:rPr>
              <w:t>0.06 lower</w:t>
            </w:r>
            <w:r w:rsidRPr="00371ABE">
              <w:rPr>
                <w:rFonts w:ascii="Times New Roman" w:hAnsi="Times New Roman" w:cs="Times New Roman"/>
                <w:szCs w:val="21"/>
                <w14:ligatures w14:val="standardContextual"/>
              </w:rPr>
              <w:br/>
              <w:t>(0.58 lower to 0.46 higher)</w:t>
            </w:r>
          </w:p>
        </w:tc>
        <w:tc>
          <w:tcPr>
            <w:tcW w:w="750" w:type="dxa"/>
            <w:tcBorders>
              <w:top w:val="single" w:sz="6" w:space="0" w:color="000000"/>
              <w:left w:val="single" w:sz="6" w:space="0" w:color="000000"/>
              <w:bottom w:val="single" w:sz="6" w:space="0" w:color="000000"/>
              <w:right w:val="single" w:sz="6" w:space="0" w:color="000000"/>
            </w:tcBorders>
            <w:hideMark/>
          </w:tcPr>
          <w:p w14:paraId="107DA6E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Cambria Math" w:hAnsi="Cambria Math" w:cs="Cambria Math"/>
                <w:szCs w:val="21"/>
                <w14:ligatures w14:val="standardContextual"/>
              </w:rPr>
              <w:t>⨁◯◯◯</w:t>
            </w:r>
            <w:r w:rsidRPr="00371ABE">
              <w:rPr>
                <w:rFonts w:ascii="Times New Roman" w:hAnsi="Times New Roman" w:cs="Times New Roman"/>
                <w:szCs w:val="21"/>
                <w14:ligatures w14:val="standardContextual"/>
              </w:rPr>
              <w:br/>
              <w:t xml:space="preserve">Very </w:t>
            </w:r>
            <w:proofErr w:type="spellStart"/>
            <w:r w:rsidRPr="00371ABE">
              <w:rPr>
                <w:rFonts w:ascii="Times New Roman" w:hAnsi="Times New Roman" w:cs="Times New Roman"/>
                <w:szCs w:val="21"/>
                <w14:ligatures w14:val="standardContextual"/>
              </w:rPr>
              <w:t>low</w:t>
            </w:r>
            <w:r w:rsidRPr="00371ABE">
              <w:rPr>
                <w:rFonts w:ascii="Times New Roman" w:hAnsi="Times New Roman" w:cs="Times New Roman"/>
                <w:szCs w:val="21"/>
                <w:vertAlign w:val="superscript"/>
                <w14:ligatures w14:val="standardContextual"/>
              </w:rPr>
              <w:t>a,b</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3F79029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IMPORTANT</w:t>
            </w:r>
          </w:p>
        </w:tc>
      </w:tr>
      <w:tr w:rsidR="00371ABE" w:rsidRPr="00371ABE" w14:paraId="7AFD0D08" w14:textId="77777777" w:rsidTr="002C6924">
        <w:trPr>
          <w:cantSplit/>
        </w:trPr>
        <w:tc>
          <w:tcPr>
            <w:tcW w:w="0" w:type="auto"/>
            <w:gridSpan w:val="13"/>
            <w:shd w:val="clear" w:color="auto" w:fill="FFFFFF"/>
            <w:tcMar>
              <w:top w:w="75" w:type="dxa"/>
              <w:left w:w="38" w:type="dxa"/>
              <w:bottom w:w="38" w:type="dxa"/>
              <w:right w:w="38" w:type="dxa"/>
            </w:tcMar>
            <w:vAlign w:val="center"/>
            <w:hideMark/>
          </w:tcPr>
          <w:p w14:paraId="72BDEB69" w14:textId="77777777" w:rsidR="00371ABE" w:rsidRPr="00371ABE" w:rsidRDefault="00371ABE" w:rsidP="00371ABE">
            <w:pPr>
              <w:spacing w:after="160" w:line="278" w:lineRule="auto"/>
              <w:jc w:val="left"/>
              <w:rPr>
                <w:rFonts w:ascii="Times New Roman" w:hAnsi="Times New Roman" w:cs="Times New Roman"/>
                <w:b/>
                <w:bCs/>
                <w:color w:val="000000"/>
                <w:szCs w:val="21"/>
                <w14:ligatures w14:val="standardContextual"/>
              </w:rPr>
            </w:pPr>
            <w:r w:rsidRPr="00371ABE">
              <w:rPr>
                <w:rFonts w:ascii="Times New Roman" w:hAnsi="Times New Roman" w:cs="Times New Roman"/>
                <w:b/>
                <w:bCs/>
                <w:color w:val="000000"/>
                <w:szCs w:val="21"/>
                <w14:ligatures w14:val="standardContextual"/>
              </w:rPr>
              <w:t>Serum K of post-dialysis</w:t>
            </w:r>
          </w:p>
        </w:tc>
      </w:tr>
      <w:tr w:rsidR="00371ABE" w:rsidRPr="00371ABE" w14:paraId="7CC0F2FA" w14:textId="77777777" w:rsidTr="002C6924">
        <w:trPr>
          <w:cantSplit/>
        </w:trPr>
        <w:tc>
          <w:tcPr>
            <w:tcW w:w="250" w:type="pct"/>
            <w:tcBorders>
              <w:top w:val="single" w:sz="6" w:space="0" w:color="000000"/>
              <w:left w:val="single" w:sz="6" w:space="0" w:color="000000"/>
              <w:bottom w:val="single" w:sz="6" w:space="0" w:color="000000"/>
              <w:right w:val="single" w:sz="6" w:space="0" w:color="000000"/>
            </w:tcBorders>
            <w:hideMark/>
          </w:tcPr>
          <w:p w14:paraId="58E9EFB4"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w:t>
            </w:r>
          </w:p>
        </w:tc>
        <w:tc>
          <w:tcPr>
            <w:tcW w:w="300" w:type="pct"/>
            <w:tcBorders>
              <w:top w:val="single" w:sz="6" w:space="0" w:color="000000"/>
              <w:left w:val="single" w:sz="6" w:space="0" w:color="000000"/>
              <w:bottom w:val="single" w:sz="6" w:space="0" w:color="000000"/>
              <w:right w:val="single" w:sz="6" w:space="0" w:color="000000"/>
            </w:tcBorders>
            <w:hideMark/>
          </w:tcPr>
          <w:p w14:paraId="219DB9B7"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randomised</w:t>
            </w:r>
            <w:proofErr w:type="spellEnd"/>
            <w:r w:rsidRPr="00371ABE">
              <w:rPr>
                <w:rFonts w:ascii="Times New Roman" w:hAnsi="Times New Roman" w:cs="Times New Roman"/>
                <w:szCs w:val="21"/>
                <w14:ligatures w14:val="standardContextual"/>
              </w:rPr>
              <w:t xml:space="preserve"> trials</w:t>
            </w:r>
          </w:p>
        </w:tc>
        <w:tc>
          <w:tcPr>
            <w:tcW w:w="350" w:type="pct"/>
            <w:tcBorders>
              <w:top w:val="single" w:sz="6" w:space="0" w:color="000000"/>
              <w:left w:val="single" w:sz="6" w:space="0" w:color="000000"/>
              <w:bottom w:val="single" w:sz="6" w:space="0" w:color="000000"/>
              <w:right w:val="single" w:sz="6" w:space="0" w:color="000000"/>
            </w:tcBorders>
            <w:hideMark/>
          </w:tcPr>
          <w:p w14:paraId="3AEA557B"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4ADE2BC5"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c</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48420779"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28257DCE"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extremely </w:t>
            </w:r>
            <w:proofErr w:type="spellStart"/>
            <w:r w:rsidRPr="00371ABE">
              <w:rPr>
                <w:rFonts w:ascii="Times New Roman" w:hAnsi="Times New Roman" w:cs="Times New Roman"/>
                <w:szCs w:val="21"/>
                <w14:ligatures w14:val="standardContextual"/>
              </w:rPr>
              <w:t>serious</w:t>
            </w:r>
            <w:r w:rsidRPr="00371ABE">
              <w:rPr>
                <w:rFonts w:ascii="Times New Roman" w:hAnsi="Times New Roman" w:cs="Times New Roman"/>
                <w:szCs w:val="21"/>
                <w:vertAlign w:val="superscript"/>
                <w14:ligatures w14:val="standardContextual"/>
              </w:rPr>
              <w:t>a,d</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4158214D"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none</w:t>
            </w:r>
          </w:p>
        </w:tc>
        <w:tc>
          <w:tcPr>
            <w:tcW w:w="400" w:type="pct"/>
            <w:tcBorders>
              <w:top w:val="single" w:sz="6" w:space="0" w:color="000000"/>
              <w:left w:val="single" w:sz="6" w:space="0" w:color="000000"/>
              <w:bottom w:val="single" w:sz="6" w:space="0" w:color="000000"/>
              <w:right w:val="single" w:sz="6" w:space="0" w:color="000000"/>
            </w:tcBorders>
            <w:hideMark/>
          </w:tcPr>
          <w:p w14:paraId="6D025C2A"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29</w:t>
            </w:r>
          </w:p>
        </w:tc>
        <w:tc>
          <w:tcPr>
            <w:tcW w:w="400" w:type="pct"/>
            <w:tcBorders>
              <w:top w:val="single" w:sz="6" w:space="0" w:color="000000"/>
              <w:left w:val="single" w:sz="6" w:space="0" w:color="000000"/>
              <w:bottom w:val="single" w:sz="6" w:space="0" w:color="000000"/>
              <w:right w:val="single" w:sz="6" w:space="0" w:color="000000"/>
            </w:tcBorders>
            <w:hideMark/>
          </w:tcPr>
          <w:p w14:paraId="0E96A542"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29</w:t>
            </w:r>
          </w:p>
        </w:tc>
        <w:tc>
          <w:tcPr>
            <w:tcW w:w="400" w:type="pct"/>
            <w:tcBorders>
              <w:top w:val="single" w:sz="6" w:space="0" w:color="000000"/>
              <w:left w:val="single" w:sz="6" w:space="0" w:color="000000"/>
              <w:bottom w:val="single" w:sz="6" w:space="0" w:color="000000"/>
              <w:right w:val="single" w:sz="6" w:space="0" w:color="000000"/>
            </w:tcBorders>
            <w:hideMark/>
          </w:tcPr>
          <w:p w14:paraId="444E7AF7"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w:t>
            </w:r>
          </w:p>
        </w:tc>
        <w:tc>
          <w:tcPr>
            <w:tcW w:w="0" w:type="auto"/>
            <w:tcBorders>
              <w:top w:val="single" w:sz="6" w:space="0" w:color="000000"/>
              <w:left w:val="single" w:sz="6" w:space="0" w:color="000000"/>
              <w:bottom w:val="single" w:sz="6" w:space="0" w:color="000000"/>
              <w:right w:val="single" w:sz="6" w:space="0" w:color="000000"/>
            </w:tcBorders>
            <w:hideMark/>
          </w:tcPr>
          <w:p w14:paraId="11D03318"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 xml:space="preserve">MD </w:t>
            </w:r>
            <w:r w:rsidRPr="00371ABE">
              <w:rPr>
                <w:rFonts w:ascii="Times New Roman" w:hAnsi="Times New Roman" w:cs="Times New Roman"/>
                <w:b/>
                <w:bCs/>
                <w:szCs w:val="21"/>
                <w14:ligatures w14:val="standardContextual"/>
              </w:rPr>
              <w:t>0.42 lower</w:t>
            </w:r>
            <w:r w:rsidRPr="00371ABE">
              <w:rPr>
                <w:rFonts w:ascii="Times New Roman" w:hAnsi="Times New Roman" w:cs="Times New Roman"/>
                <w:szCs w:val="21"/>
                <w14:ligatures w14:val="standardContextual"/>
              </w:rPr>
              <w:br/>
              <w:t>(0.95 lower to 0.11 higher)</w:t>
            </w:r>
          </w:p>
        </w:tc>
        <w:tc>
          <w:tcPr>
            <w:tcW w:w="750" w:type="dxa"/>
            <w:tcBorders>
              <w:top w:val="single" w:sz="6" w:space="0" w:color="000000"/>
              <w:left w:val="single" w:sz="6" w:space="0" w:color="000000"/>
              <w:bottom w:val="single" w:sz="6" w:space="0" w:color="000000"/>
              <w:right w:val="single" w:sz="6" w:space="0" w:color="000000"/>
            </w:tcBorders>
            <w:hideMark/>
          </w:tcPr>
          <w:p w14:paraId="7B44DFA1"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Cambria Math" w:hAnsi="Cambria Math" w:cs="Cambria Math"/>
                <w:szCs w:val="21"/>
                <w14:ligatures w14:val="standardContextual"/>
              </w:rPr>
              <w:t>⨁◯◯◯</w:t>
            </w:r>
            <w:r w:rsidRPr="00371ABE">
              <w:rPr>
                <w:rFonts w:ascii="Times New Roman" w:hAnsi="Times New Roman" w:cs="Times New Roman"/>
                <w:szCs w:val="21"/>
                <w14:ligatures w14:val="standardContextual"/>
              </w:rPr>
              <w:br/>
              <w:t xml:space="preserve">Very </w:t>
            </w:r>
            <w:proofErr w:type="spellStart"/>
            <w:r w:rsidRPr="00371ABE">
              <w:rPr>
                <w:rFonts w:ascii="Times New Roman" w:hAnsi="Times New Roman" w:cs="Times New Roman"/>
                <w:szCs w:val="21"/>
                <w14:ligatures w14:val="standardContextual"/>
              </w:rPr>
              <w:t>low</w:t>
            </w:r>
            <w:r w:rsidRPr="00371ABE">
              <w:rPr>
                <w:rFonts w:ascii="Times New Roman" w:hAnsi="Times New Roman" w:cs="Times New Roman"/>
                <w:szCs w:val="21"/>
                <w:vertAlign w:val="superscript"/>
                <w14:ligatures w14:val="standardContextual"/>
              </w:rPr>
              <w:t>a,c,d</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1C44215F" w14:textId="77777777" w:rsidR="00371ABE" w:rsidRPr="00371ABE" w:rsidRDefault="00371ABE" w:rsidP="00371ABE">
            <w:pPr>
              <w:spacing w:after="160" w:line="278" w:lineRule="auto"/>
              <w:jc w:val="center"/>
              <w:rPr>
                <w:rFonts w:ascii="Times New Roman" w:hAnsi="Times New Roman" w:cs="Times New Roman"/>
                <w:szCs w:val="21"/>
                <w14:ligatures w14:val="standardContextual"/>
              </w:rPr>
            </w:pPr>
            <w:r w:rsidRPr="00371ABE">
              <w:rPr>
                <w:rFonts w:ascii="Times New Roman" w:hAnsi="Times New Roman" w:cs="Times New Roman"/>
                <w:szCs w:val="21"/>
                <w14:ligatures w14:val="standardContextual"/>
              </w:rPr>
              <w:t>NOT IMPORTANT</w:t>
            </w:r>
          </w:p>
        </w:tc>
      </w:tr>
    </w:tbl>
    <w:p w14:paraId="3C226A78" w14:textId="77777777" w:rsidR="00371ABE" w:rsidRPr="007A64A7" w:rsidRDefault="00371ABE" w:rsidP="007A64A7">
      <w:pPr>
        <w:spacing w:line="360" w:lineRule="auto"/>
        <w:rPr>
          <w:rFonts w:ascii="Times New Roman" w:eastAsia="宋体" w:hAnsi="Times New Roman" w:cs="Times New Roman"/>
          <w:sz w:val="24"/>
          <w:szCs w:val="24"/>
          <w:lang w:val="en"/>
        </w:rPr>
      </w:pPr>
    </w:p>
    <w:p w14:paraId="2FCB81B7" w14:textId="77777777" w:rsidR="00371ABE" w:rsidRDefault="00371ABE" w:rsidP="00831585">
      <w:pPr>
        <w:widowControl/>
        <w:spacing w:before="100" w:beforeAutospacing="1" w:after="100" w:afterAutospacing="1" w:line="140" w:lineRule="atLeast"/>
        <w:jc w:val="left"/>
        <w:rPr>
          <w:rFonts w:ascii="Times New Roman" w:eastAsia="宋体" w:hAnsi="Times New Roman" w:cs="Times New Roman"/>
          <w:b/>
          <w:bCs/>
          <w:color w:val="000000"/>
          <w:kern w:val="0"/>
          <w:sz w:val="24"/>
          <w:szCs w:val="24"/>
          <w:lang w:val="en"/>
          <w14:ligatures w14:val="standardContextual"/>
        </w:rPr>
      </w:pPr>
      <w:r w:rsidRPr="00371ABE">
        <w:rPr>
          <w:rFonts w:ascii="Times New Roman" w:eastAsia="宋体" w:hAnsi="Times New Roman" w:cs="Times New Roman"/>
          <w:b/>
          <w:bCs/>
          <w:color w:val="000000"/>
          <w:kern w:val="0"/>
          <w:sz w:val="24"/>
          <w:szCs w:val="24"/>
          <w:lang w:val="en"/>
          <w14:ligatures w14:val="standardContextual"/>
        </w:rPr>
        <w:t xml:space="preserve">CI: </w:t>
      </w:r>
      <w:r w:rsidRPr="00371ABE">
        <w:rPr>
          <w:rFonts w:ascii="Times New Roman" w:eastAsia="宋体" w:hAnsi="Times New Roman" w:cs="Times New Roman"/>
          <w:color w:val="000000"/>
          <w:kern w:val="0"/>
          <w:sz w:val="24"/>
          <w:szCs w:val="24"/>
          <w:lang w:val="en"/>
          <w14:ligatures w14:val="standardContextual"/>
        </w:rPr>
        <w:t>confidence interval</w:t>
      </w:r>
      <w:r w:rsidRPr="00371ABE">
        <w:rPr>
          <w:rFonts w:ascii="Times New Roman" w:eastAsia="宋体" w:hAnsi="Times New Roman" w:cs="Times New Roman"/>
          <w:b/>
          <w:bCs/>
          <w:color w:val="000000"/>
          <w:kern w:val="0"/>
          <w:sz w:val="24"/>
          <w:szCs w:val="24"/>
          <w:lang w:val="en"/>
          <w14:ligatures w14:val="standardContextual"/>
        </w:rPr>
        <w:t xml:space="preserve">; MD: </w:t>
      </w:r>
      <w:r w:rsidRPr="00371ABE">
        <w:rPr>
          <w:rFonts w:ascii="Times New Roman" w:eastAsia="宋体" w:hAnsi="Times New Roman" w:cs="Times New Roman"/>
          <w:color w:val="000000"/>
          <w:kern w:val="0"/>
          <w:sz w:val="24"/>
          <w:szCs w:val="24"/>
          <w:lang w:val="en"/>
          <w14:ligatures w14:val="standardContextual"/>
        </w:rPr>
        <w:t>mean difference</w:t>
      </w:r>
      <w:r w:rsidRPr="00371ABE">
        <w:rPr>
          <w:rFonts w:ascii="Times New Roman" w:eastAsia="宋体" w:hAnsi="Times New Roman" w:cs="Times New Roman"/>
          <w:b/>
          <w:bCs/>
          <w:color w:val="000000"/>
          <w:kern w:val="0"/>
          <w:sz w:val="24"/>
          <w:szCs w:val="24"/>
          <w:lang w:val="en"/>
          <w14:ligatures w14:val="standardContextual"/>
        </w:rPr>
        <w:t xml:space="preserve">; OR: </w:t>
      </w:r>
      <w:r w:rsidRPr="00371ABE">
        <w:rPr>
          <w:rFonts w:ascii="Times New Roman" w:eastAsia="宋体" w:hAnsi="Times New Roman" w:cs="Times New Roman"/>
          <w:color w:val="000000"/>
          <w:kern w:val="0"/>
          <w:sz w:val="24"/>
          <w:szCs w:val="24"/>
          <w:lang w:val="en"/>
          <w14:ligatures w14:val="standardContextual"/>
        </w:rPr>
        <w:t>odds ratio</w:t>
      </w:r>
      <w:r w:rsidRPr="00831585">
        <w:rPr>
          <w:rFonts w:ascii="Times New Roman" w:eastAsia="宋体" w:hAnsi="Times New Roman" w:cs="Times New Roman"/>
          <w:b/>
          <w:bCs/>
          <w:color w:val="000000"/>
          <w:kern w:val="0"/>
          <w:sz w:val="24"/>
          <w:szCs w:val="24"/>
          <w:lang w:val="en"/>
          <w14:ligatures w14:val="standardContextual"/>
        </w:rPr>
        <w:t xml:space="preserve"> </w:t>
      </w:r>
    </w:p>
    <w:p w14:paraId="058926E3" w14:textId="17D70AF1" w:rsidR="00831585" w:rsidRPr="00831585" w:rsidRDefault="00831585" w:rsidP="00831585">
      <w:pPr>
        <w:widowControl/>
        <w:spacing w:before="100" w:beforeAutospacing="1" w:after="100" w:afterAutospacing="1" w:line="140" w:lineRule="atLeast"/>
        <w:jc w:val="left"/>
        <w:rPr>
          <w:rFonts w:ascii="Times New Roman" w:eastAsia="宋体" w:hAnsi="Times New Roman" w:cs="Times New Roman"/>
          <w:b/>
          <w:bCs/>
          <w:color w:val="000000"/>
          <w:kern w:val="0"/>
          <w:sz w:val="24"/>
          <w:szCs w:val="24"/>
          <w:lang w:val="en"/>
          <w14:ligatures w14:val="standardContextual"/>
        </w:rPr>
      </w:pPr>
      <w:r w:rsidRPr="00831585">
        <w:rPr>
          <w:rFonts w:ascii="Times New Roman" w:eastAsia="宋体" w:hAnsi="Times New Roman" w:cs="Times New Roman"/>
          <w:b/>
          <w:bCs/>
          <w:color w:val="000000"/>
          <w:kern w:val="0"/>
          <w:sz w:val="24"/>
          <w:szCs w:val="24"/>
          <w:lang w:val="en"/>
          <w14:ligatures w14:val="standardContextual"/>
        </w:rPr>
        <w:t xml:space="preserve">Other outcomes </w:t>
      </w:r>
      <w:proofErr w:type="spellStart"/>
      <w:r w:rsidRPr="00831585">
        <w:rPr>
          <w:rFonts w:ascii="Times New Roman" w:eastAsia="宋体" w:hAnsi="Times New Roman" w:cs="Times New Roman"/>
          <w:b/>
          <w:bCs/>
          <w:color w:val="000000"/>
          <w:kern w:val="0"/>
          <w:sz w:val="24"/>
          <w:szCs w:val="24"/>
          <w:lang w:val="en"/>
          <w14:ligatures w14:val="standardContextual"/>
        </w:rPr>
        <w:t>can not</w:t>
      </w:r>
      <w:proofErr w:type="spellEnd"/>
      <w:r w:rsidRPr="00831585">
        <w:rPr>
          <w:rFonts w:ascii="Times New Roman" w:eastAsia="宋体" w:hAnsi="Times New Roman" w:cs="Times New Roman"/>
          <w:b/>
          <w:bCs/>
          <w:color w:val="000000"/>
          <w:kern w:val="0"/>
          <w:sz w:val="24"/>
          <w:szCs w:val="24"/>
          <w:lang w:val="en"/>
          <w14:ligatures w14:val="standardContextual"/>
        </w:rPr>
        <w:t xml:space="preserve"> be assessed due to insufficient data.</w:t>
      </w:r>
    </w:p>
    <w:p w14:paraId="79A5923A" w14:textId="77777777" w:rsidR="00831585" w:rsidRPr="00831585" w:rsidRDefault="00831585" w:rsidP="00831585">
      <w:pPr>
        <w:widowControl/>
        <w:spacing w:before="100" w:beforeAutospacing="1" w:after="100" w:afterAutospacing="1" w:line="140" w:lineRule="atLeast"/>
        <w:jc w:val="left"/>
        <w:outlineLvl w:val="3"/>
        <w:rPr>
          <w:rFonts w:ascii="Times New Roman" w:eastAsia="宋体" w:hAnsi="Times New Roman" w:cs="Times New Roman"/>
          <w:b/>
          <w:bCs/>
          <w:color w:val="000000"/>
          <w:kern w:val="0"/>
          <w:sz w:val="24"/>
          <w:szCs w:val="24"/>
          <w:lang w:val="en"/>
          <w14:ligatures w14:val="standardContextual"/>
        </w:rPr>
      </w:pPr>
      <w:r w:rsidRPr="00831585">
        <w:rPr>
          <w:rFonts w:ascii="Times New Roman" w:eastAsia="宋体" w:hAnsi="Times New Roman" w:cs="Times New Roman"/>
          <w:b/>
          <w:bCs/>
          <w:color w:val="000000"/>
          <w:kern w:val="0"/>
          <w:sz w:val="24"/>
          <w:szCs w:val="24"/>
          <w:lang w:val="en"/>
          <w14:ligatures w14:val="standardContextual"/>
        </w:rPr>
        <w:lastRenderedPageBreak/>
        <w:t>Explanations</w:t>
      </w:r>
    </w:p>
    <w:p w14:paraId="6CCF1884" w14:textId="7B132FEC" w:rsidR="007A64A7" w:rsidRPr="00831585" w:rsidRDefault="00831585" w:rsidP="00831585">
      <w:pPr>
        <w:spacing w:after="160" w:line="140" w:lineRule="atLeast"/>
        <w:jc w:val="left"/>
        <w:rPr>
          <w:rFonts w:ascii="Times New Roman" w:hAnsi="Times New Roman" w:cs="Times New Roman"/>
          <w:color w:val="000000"/>
          <w:sz w:val="24"/>
          <w:szCs w:val="24"/>
          <w:lang w:val="en"/>
          <w14:ligatures w14:val="standardContextual"/>
        </w:rPr>
      </w:pPr>
      <w:r w:rsidRPr="00831585">
        <w:rPr>
          <w:rFonts w:ascii="Times New Roman" w:hAnsi="Times New Roman" w:cs="Times New Roman"/>
          <w:color w:val="000000"/>
          <w:sz w:val="24"/>
          <w:szCs w:val="24"/>
          <w:lang w:val="en"/>
          <w14:ligatures w14:val="standardContextual"/>
        </w:rPr>
        <w:t>a. A very small sample size (less than 100).</w:t>
      </w:r>
    </w:p>
    <w:p w14:paraId="402789F3" w14:textId="77777777" w:rsidR="00371ABE" w:rsidRPr="00371ABE" w:rsidRDefault="00371ABE" w:rsidP="00371ABE">
      <w:pPr>
        <w:spacing w:line="360" w:lineRule="auto"/>
        <w:rPr>
          <w:rFonts w:ascii="Times New Roman" w:eastAsia="宋体" w:hAnsi="Times New Roman" w:cs="Times New Roman"/>
          <w:sz w:val="24"/>
          <w:szCs w:val="24"/>
        </w:rPr>
      </w:pPr>
      <w:r w:rsidRPr="00371ABE">
        <w:rPr>
          <w:rFonts w:ascii="Times New Roman" w:eastAsia="宋体" w:hAnsi="Times New Roman" w:cs="Times New Roman" w:hint="eastAsia"/>
          <w:sz w:val="24"/>
          <w:szCs w:val="24"/>
        </w:rPr>
        <w:t>b. The confidence interval (CI) of -0.58 to 0.46 is wide, and includes the null value of 0.</w:t>
      </w:r>
    </w:p>
    <w:p w14:paraId="47E3F303" w14:textId="77777777" w:rsidR="00371ABE" w:rsidRPr="00371ABE" w:rsidRDefault="00371ABE" w:rsidP="00371ABE">
      <w:pPr>
        <w:spacing w:line="360" w:lineRule="auto"/>
        <w:rPr>
          <w:rFonts w:ascii="Times New Roman" w:eastAsia="宋体" w:hAnsi="Times New Roman" w:cs="Times New Roman"/>
          <w:sz w:val="24"/>
          <w:szCs w:val="24"/>
        </w:rPr>
      </w:pPr>
      <w:r w:rsidRPr="00371ABE">
        <w:rPr>
          <w:rFonts w:ascii="Times New Roman" w:eastAsia="宋体" w:hAnsi="Times New Roman" w:cs="Times New Roman" w:hint="eastAsia"/>
          <w:sz w:val="24"/>
          <w:szCs w:val="24"/>
        </w:rPr>
        <w:t>c. A notable heterogeneity was observed in the analysis, with a statistic of 59.9% (p=0.12).</w:t>
      </w:r>
    </w:p>
    <w:p w14:paraId="7B3746AE" w14:textId="75B396DA" w:rsidR="00A05A89" w:rsidRDefault="00371ABE" w:rsidP="00516446">
      <w:pPr>
        <w:spacing w:line="360" w:lineRule="auto"/>
        <w:rPr>
          <w:rFonts w:ascii="Times New Roman" w:eastAsia="宋体" w:hAnsi="Times New Roman" w:cs="Times New Roman"/>
          <w:sz w:val="24"/>
          <w:szCs w:val="24"/>
        </w:rPr>
      </w:pPr>
      <w:r w:rsidRPr="00371ABE">
        <w:rPr>
          <w:rFonts w:ascii="Times New Roman" w:eastAsia="宋体" w:hAnsi="Times New Roman" w:cs="Times New Roman" w:hint="eastAsia"/>
          <w:sz w:val="24"/>
          <w:szCs w:val="24"/>
        </w:rPr>
        <w:t>d. The confidence interval (CI) of -0.95 to 0.11 is wide, and includes the null value of 0.</w:t>
      </w:r>
    </w:p>
    <w:p w14:paraId="56312362" w14:textId="55CC9BD5" w:rsidR="00533B93" w:rsidRPr="00A7063D" w:rsidRDefault="00533B93" w:rsidP="00A7063D">
      <w:pPr>
        <w:pStyle w:val="1"/>
        <w:rPr>
          <w:rFonts w:ascii="Times New Roman" w:hAnsi="Times New Roman" w:cs="Times New Roman"/>
          <w:b/>
          <w:bCs/>
          <w:sz w:val="28"/>
          <w:szCs w:val="28"/>
        </w:rPr>
      </w:pPr>
      <w:r w:rsidRPr="00A7063D">
        <w:rPr>
          <w:rFonts w:ascii="Times New Roman" w:hAnsi="Times New Roman" w:cs="Times New Roman"/>
          <w:b/>
          <w:bCs/>
          <w:sz w:val="28"/>
          <w:szCs w:val="28"/>
        </w:rPr>
        <w:t>Table</w:t>
      </w:r>
      <w:r w:rsidR="00A7063D" w:rsidRPr="00A7063D">
        <w:rPr>
          <w:rFonts w:ascii="Times New Roman" w:hAnsi="Times New Roman" w:cs="Times New Roman"/>
          <w:b/>
          <w:bCs/>
          <w:sz w:val="28"/>
          <w:szCs w:val="28"/>
        </w:rPr>
        <w:t xml:space="preserve"> S</w:t>
      </w:r>
      <w:r w:rsidR="009D19B6">
        <w:rPr>
          <w:rFonts w:ascii="Times New Roman" w:hAnsi="Times New Roman" w:cs="Times New Roman" w:hint="eastAsia"/>
          <w:b/>
          <w:bCs/>
          <w:sz w:val="28"/>
          <w:szCs w:val="28"/>
        </w:rPr>
        <w:t>9</w:t>
      </w:r>
      <w:r w:rsidRPr="00A7063D">
        <w:rPr>
          <w:rFonts w:ascii="Times New Roman" w:hAnsi="Times New Roman" w:cs="Times New Roman"/>
          <w:b/>
          <w:bCs/>
          <w:sz w:val="28"/>
          <w:szCs w:val="28"/>
        </w:rPr>
        <w:t>. Results of the NMA for randomized trials (with subgroup of diabetic and nondiabetic patients)</w:t>
      </w:r>
    </w:p>
    <w:tbl>
      <w:tblPr>
        <w:tblStyle w:val="af4"/>
        <w:tblW w:w="0" w:type="auto"/>
        <w:tblLook w:val="04A0" w:firstRow="1" w:lastRow="0" w:firstColumn="1" w:lastColumn="0" w:noHBand="0" w:noVBand="1"/>
      </w:tblPr>
      <w:tblGrid>
        <w:gridCol w:w="2689"/>
        <w:gridCol w:w="1959"/>
        <w:gridCol w:w="1584"/>
        <w:gridCol w:w="2552"/>
        <w:gridCol w:w="2693"/>
        <w:gridCol w:w="2471"/>
      </w:tblGrid>
      <w:tr w:rsidR="004A4A16" w:rsidRPr="00882AF3" w14:paraId="72596EA2" w14:textId="77777777" w:rsidTr="002B53F2">
        <w:tc>
          <w:tcPr>
            <w:tcW w:w="2689" w:type="dxa"/>
          </w:tcPr>
          <w:p w14:paraId="57D67E34" w14:textId="1D3B7ED5"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Outcomes</w:t>
            </w:r>
          </w:p>
        </w:tc>
        <w:tc>
          <w:tcPr>
            <w:tcW w:w="1959" w:type="dxa"/>
          </w:tcPr>
          <w:p w14:paraId="5AB47CA3" w14:textId="6F0E1A1B"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Comparison</w:t>
            </w:r>
          </w:p>
        </w:tc>
        <w:tc>
          <w:tcPr>
            <w:tcW w:w="1584" w:type="dxa"/>
          </w:tcPr>
          <w:p w14:paraId="591E5AB2" w14:textId="41822DD8"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Total no. of studies</w:t>
            </w:r>
          </w:p>
        </w:tc>
        <w:tc>
          <w:tcPr>
            <w:tcW w:w="2552" w:type="dxa"/>
          </w:tcPr>
          <w:p w14:paraId="7C8A4490" w14:textId="62CD8DFE"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Network estimate (all patients)</w:t>
            </w:r>
          </w:p>
        </w:tc>
        <w:tc>
          <w:tcPr>
            <w:tcW w:w="2693" w:type="dxa"/>
          </w:tcPr>
          <w:p w14:paraId="5F7549B6" w14:textId="0AED3870"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Network estimate (diabetic patients)</w:t>
            </w:r>
          </w:p>
        </w:tc>
        <w:tc>
          <w:tcPr>
            <w:tcW w:w="2471" w:type="dxa"/>
          </w:tcPr>
          <w:p w14:paraId="3199BFA2" w14:textId="78B1807C" w:rsidR="004A4A16" w:rsidRPr="00882AF3" w:rsidRDefault="004A4A16" w:rsidP="00516446">
            <w:pPr>
              <w:spacing w:line="360" w:lineRule="auto"/>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Network estimate (nondiabetic patients)</w:t>
            </w:r>
          </w:p>
        </w:tc>
      </w:tr>
      <w:tr w:rsidR="00B56B85" w14:paraId="773DE4CE" w14:textId="77777777" w:rsidTr="002B53F2">
        <w:tc>
          <w:tcPr>
            <w:tcW w:w="2689" w:type="dxa"/>
            <w:vMerge w:val="restart"/>
          </w:tcPr>
          <w:p w14:paraId="6BF63350" w14:textId="09E13664" w:rsidR="00B56B85" w:rsidRPr="00882AF3" w:rsidRDefault="00B56B85" w:rsidP="00A7063D">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Incidence of hypoglycemia</w:t>
            </w:r>
            <w:r w:rsidR="00A469A5" w:rsidRPr="00882AF3">
              <w:rPr>
                <w:rFonts w:ascii="Times New Roman" w:eastAsia="宋体" w:hAnsi="Times New Roman" w:cs="Times New Roman" w:hint="eastAsia"/>
                <w:b/>
                <w:bCs/>
                <w:sz w:val="24"/>
                <w:szCs w:val="24"/>
              </w:rPr>
              <w:t xml:space="preserve"> </w:t>
            </w:r>
            <w:r w:rsidRPr="00882AF3">
              <w:rPr>
                <w:rFonts w:ascii="Times New Roman" w:eastAsia="宋体" w:hAnsi="Times New Roman" w:cs="Times New Roman" w:hint="eastAsia"/>
                <w:b/>
                <w:bCs/>
                <w:sz w:val="24"/>
                <w:szCs w:val="24"/>
              </w:rPr>
              <w:t>(RR and 95%CI)</w:t>
            </w:r>
            <w:r w:rsidR="00FB3C59" w:rsidRPr="00882AF3">
              <w:rPr>
                <w:rFonts w:ascii="Times New Roman" w:eastAsia="宋体" w:hAnsi="Times New Roman" w:cs="Times New Roman" w:hint="eastAsia"/>
                <w:b/>
                <w:bCs/>
                <w:sz w:val="24"/>
                <w:szCs w:val="24"/>
              </w:rPr>
              <w:t xml:space="preserve"> (The proportion of participants with hypoglycemia)</w:t>
            </w:r>
          </w:p>
        </w:tc>
        <w:tc>
          <w:tcPr>
            <w:tcW w:w="1959" w:type="dxa"/>
          </w:tcPr>
          <w:p w14:paraId="5F1B64A5" w14:textId="3264CBA7" w:rsidR="00B56B85" w:rsidRDefault="00B56B85" w:rsidP="00516446">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38F0ED07" w14:textId="75679A63" w:rsidR="00B56B85" w:rsidRDefault="00ED6391"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9</w:t>
            </w:r>
          </w:p>
        </w:tc>
        <w:tc>
          <w:tcPr>
            <w:tcW w:w="2552" w:type="dxa"/>
          </w:tcPr>
          <w:p w14:paraId="0DC1EC47" w14:textId="23EA4ECE"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0.19 (0.11, 0.3</w:t>
            </w:r>
            <w:r w:rsidR="00ED6391">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p>
        </w:tc>
        <w:tc>
          <w:tcPr>
            <w:tcW w:w="2693" w:type="dxa"/>
          </w:tcPr>
          <w:p w14:paraId="63922540" w14:textId="1CDDEA01"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0.2</w:t>
            </w:r>
            <w:r w:rsidR="00ED6391">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 xml:space="preserve"> (0.1</w:t>
            </w:r>
            <w:r w:rsidR="00ED6391">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 0.3</w:t>
            </w:r>
            <w:r w:rsidR="00ED6391">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w:t>
            </w:r>
          </w:p>
        </w:tc>
        <w:tc>
          <w:tcPr>
            <w:tcW w:w="2471" w:type="dxa"/>
            <w:vMerge w:val="restart"/>
            <w:vAlign w:val="center"/>
          </w:tcPr>
          <w:p w14:paraId="78ABF0B2" w14:textId="6FACF081" w:rsidR="00B56B85" w:rsidRDefault="00B56B85" w:rsidP="00B56B85">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Only with data about l</w:t>
            </w:r>
            <w:r w:rsidRPr="00B56B85">
              <w:rPr>
                <w:rFonts w:ascii="Times New Roman" w:eastAsia="宋体" w:hAnsi="Times New Roman" w:cs="Times New Roman" w:hint="eastAsia"/>
                <w:sz w:val="24"/>
                <w:szCs w:val="24"/>
              </w:rPr>
              <w:t>ow-glucose</w:t>
            </w:r>
            <w:r>
              <w:rPr>
                <w:rFonts w:ascii="Times New Roman" w:eastAsia="宋体" w:hAnsi="Times New Roman" w:cs="Times New Roman" w:hint="eastAsia"/>
                <w:sz w:val="24"/>
                <w:szCs w:val="24"/>
              </w:rPr>
              <w:t xml:space="preserve"> containing</w:t>
            </w:r>
            <w:r w:rsidRPr="00B56B85">
              <w:rPr>
                <w:rFonts w:ascii="Times New Roman" w:eastAsia="宋体" w:hAnsi="Times New Roman" w:cs="Times New Roman" w:hint="eastAsia"/>
                <w:sz w:val="24"/>
                <w:szCs w:val="24"/>
              </w:rPr>
              <w:t xml:space="preserve"> vs. glucose-free</w:t>
            </w:r>
            <w:r>
              <w:rPr>
                <w:rFonts w:ascii="Times New Roman" w:eastAsia="宋体" w:hAnsi="Times New Roman" w:cs="Times New Roman" w:hint="eastAsia"/>
                <w:sz w:val="24"/>
                <w:szCs w:val="24"/>
              </w:rPr>
              <w:t xml:space="preserve"> dialysate</w:t>
            </w:r>
          </w:p>
        </w:tc>
      </w:tr>
      <w:tr w:rsidR="00B56B85" w14:paraId="0E246A88" w14:textId="77777777" w:rsidTr="002B53F2">
        <w:tc>
          <w:tcPr>
            <w:tcW w:w="2689" w:type="dxa"/>
            <w:vMerge/>
          </w:tcPr>
          <w:p w14:paraId="1C7FB4B0" w14:textId="77777777" w:rsidR="00B56B85" w:rsidRPr="00882AF3" w:rsidRDefault="00B56B85" w:rsidP="00516446">
            <w:pPr>
              <w:spacing w:line="360" w:lineRule="auto"/>
              <w:rPr>
                <w:rFonts w:ascii="Times New Roman" w:eastAsia="宋体" w:hAnsi="Times New Roman" w:cs="Times New Roman"/>
                <w:b/>
                <w:bCs/>
                <w:sz w:val="24"/>
                <w:szCs w:val="24"/>
              </w:rPr>
            </w:pPr>
          </w:p>
        </w:tc>
        <w:tc>
          <w:tcPr>
            <w:tcW w:w="1959" w:type="dxa"/>
          </w:tcPr>
          <w:p w14:paraId="6A439588" w14:textId="46F0738A"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3DCC7B31" w14:textId="629C2468"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689ED925" w14:textId="1481D95D"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0.0</w:t>
            </w:r>
            <w:r w:rsidR="00ED6391">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 xml:space="preserve"> (0.0</w:t>
            </w:r>
            <w:r w:rsidR="00ED6391">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 0.1</w:t>
            </w:r>
            <w:r w:rsidR="00ED6391">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p>
        </w:tc>
        <w:tc>
          <w:tcPr>
            <w:tcW w:w="2693" w:type="dxa"/>
          </w:tcPr>
          <w:p w14:paraId="30FD522F" w14:textId="63EF8A44"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0.0</w:t>
            </w:r>
            <w:r w:rsidR="00ED6391">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 xml:space="preserve"> (0.03, 0.1</w:t>
            </w:r>
            <w:r w:rsidR="00ED6391">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w:t>
            </w:r>
          </w:p>
        </w:tc>
        <w:tc>
          <w:tcPr>
            <w:tcW w:w="2471" w:type="dxa"/>
            <w:vMerge/>
          </w:tcPr>
          <w:p w14:paraId="0146A494" w14:textId="77777777" w:rsidR="00B56B85" w:rsidRDefault="00B56B85" w:rsidP="00516446">
            <w:pPr>
              <w:spacing w:line="360" w:lineRule="auto"/>
              <w:rPr>
                <w:rFonts w:ascii="Times New Roman" w:eastAsia="宋体" w:hAnsi="Times New Roman" w:cs="Times New Roman"/>
                <w:sz w:val="24"/>
                <w:szCs w:val="24"/>
              </w:rPr>
            </w:pPr>
          </w:p>
        </w:tc>
      </w:tr>
      <w:tr w:rsidR="00B56B85" w14:paraId="109DEC02" w14:textId="77777777" w:rsidTr="002B53F2">
        <w:tc>
          <w:tcPr>
            <w:tcW w:w="2689" w:type="dxa"/>
            <w:vMerge/>
          </w:tcPr>
          <w:p w14:paraId="26178FB1" w14:textId="77777777" w:rsidR="00B56B85" w:rsidRPr="00882AF3" w:rsidRDefault="00B56B85" w:rsidP="00516446">
            <w:pPr>
              <w:spacing w:line="360" w:lineRule="auto"/>
              <w:rPr>
                <w:rFonts w:ascii="Times New Roman" w:eastAsia="宋体" w:hAnsi="Times New Roman" w:cs="Times New Roman"/>
                <w:b/>
                <w:bCs/>
                <w:sz w:val="24"/>
                <w:szCs w:val="24"/>
              </w:rPr>
            </w:pPr>
          </w:p>
        </w:tc>
        <w:tc>
          <w:tcPr>
            <w:tcW w:w="1959" w:type="dxa"/>
          </w:tcPr>
          <w:p w14:paraId="70F045B0" w14:textId="6253AFD1" w:rsidR="00B56B85" w:rsidRPr="004A4A16" w:rsidRDefault="00B56B85" w:rsidP="00516446">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4CAE64F7" w14:textId="1B2DA604"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596428E0" w14:textId="3C0D9E78"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ED6391">
              <w:rPr>
                <w:rFonts w:ascii="Times New Roman" w:eastAsia="宋体" w:hAnsi="Times New Roman" w:cs="Times New Roman" w:hint="eastAsia"/>
                <w:sz w:val="24"/>
                <w:szCs w:val="24"/>
              </w:rPr>
              <w:t>73</w:t>
            </w:r>
            <w:r>
              <w:rPr>
                <w:rFonts w:ascii="Times New Roman" w:eastAsia="宋体" w:hAnsi="Times New Roman" w:cs="Times New Roman" w:hint="eastAsia"/>
                <w:sz w:val="24"/>
                <w:szCs w:val="24"/>
              </w:rPr>
              <w:t xml:space="preserve"> (1.</w:t>
            </w:r>
            <w:r w:rsidR="00ED6391">
              <w:rPr>
                <w:rFonts w:ascii="Times New Roman" w:eastAsia="宋体" w:hAnsi="Times New Roman" w:cs="Times New Roman" w:hint="eastAsia"/>
                <w:sz w:val="24"/>
                <w:szCs w:val="24"/>
              </w:rPr>
              <w:t>40</w:t>
            </w:r>
            <w:r>
              <w:rPr>
                <w:rFonts w:ascii="Times New Roman" w:eastAsia="宋体" w:hAnsi="Times New Roman" w:cs="Times New Roman" w:hint="eastAsia"/>
                <w:sz w:val="24"/>
                <w:szCs w:val="24"/>
              </w:rPr>
              <w:t xml:space="preserve">, </w:t>
            </w:r>
            <w:r w:rsidR="00ED6391">
              <w:rPr>
                <w:rFonts w:ascii="Times New Roman" w:eastAsia="宋体" w:hAnsi="Times New Roman" w:cs="Times New Roman" w:hint="eastAsia"/>
                <w:sz w:val="24"/>
                <w:szCs w:val="24"/>
              </w:rPr>
              <w:t>5.33</w:t>
            </w:r>
            <w:r>
              <w:rPr>
                <w:rFonts w:ascii="Times New Roman" w:eastAsia="宋体" w:hAnsi="Times New Roman" w:cs="Times New Roman" w:hint="eastAsia"/>
                <w:sz w:val="24"/>
                <w:szCs w:val="24"/>
              </w:rPr>
              <w:t>)</w:t>
            </w:r>
          </w:p>
        </w:tc>
        <w:tc>
          <w:tcPr>
            <w:tcW w:w="2693" w:type="dxa"/>
          </w:tcPr>
          <w:p w14:paraId="72810EB6" w14:textId="40EA4303" w:rsidR="00B56B85" w:rsidRDefault="00B56B85"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ED6391">
              <w:rPr>
                <w:rFonts w:ascii="Times New Roman" w:eastAsia="宋体" w:hAnsi="Times New Roman" w:cs="Times New Roman" w:hint="eastAsia"/>
                <w:sz w:val="24"/>
                <w:szCs w:val="24"/>
              </w:rPr>
              <w:t>75</w:t>
            </w:r>
            <w:r>
              <w:rPr>
                <w:rFonts w:ascii="Times New Roman" w:eastAsia="宋体" w:hAnsi="Times New Roman" w:cs="Times New Roman" w:hint="eastAsia"/>
                <w:sz w:val="24"/>
                <w:szCs w:val="24"/>
              </w:rPr>
              <w:t xml:space="preserve"> (1.</w:t>
            </w:r>
            <w:r w:rsidR="00ED6391">
              <w:rPr>
                <w:rFonts w:ascii="Times New Roman" w:eastAsia="宋体" w:hAnsi="Times New Roman" w:cs="Times New Roman" w:hint="eastAsia"/>
                <w:sz w:val="24"/>
                <w:szCs w:val="24"/>
              </w:rPr>
              <w:t>41</w:t>
            </w:r>
            <w:r>
              <w:rPr>
                <w:rFonts w:ascii="Times New Roman" w:eastAsia="宋体" w:hAnsi="Times New Roman" w:cs="Times New Roman" w:hint="eastAsia"/>
                <w:sz w:val="24"/>
                <w:szCs w:val="24"/>
              </w:rPr>
              <w:t xml:space="preserve">, </w:t>
            </w:r>
            <w:r w:rsidR="00ED6391">
              <w:rPr>
                <w:rFonts w:ascii="Times New Roman" w:eastAsia="宋体" w:hAnsi="Times New Roman" w:cs="Times New Roman" w:hint="eastAsia"/>
                <w:sz w:val="24"/>
                <w:szCs w:val="24"/>
              </w:rPr>
              <w:t>5.37</w:t>
            </w:r>
            <w:r>
              <w:rPr>
                <w:rFonts w:ascii="Times New Roman" w:eastAsia="宋体" w:hAnsi="Times New Roman" w:cs="Times New Roman" w:hint="eastAsia"/>
                <w:sz w:val="24"/>
                <w:szCs w:val="24"/>
              </w:rPr>
              <w:t>)</w:t>
            </w:r>
          </w:p>
        </w:tc>
        <w:tc>
          <w:tcPr>
            <w:tcW w:w="2471" w:type="dxa"/>
            <w:vMerge/>
          </w:tcPr>
          <w:p w14:paraId="5C1E4730" w14:textId="77777777" w:rsidR="00B56B85" w:rsidRDefault="00B56B85" w:rsidP="00516446">
            <w:pPr>
              <w:spacing w:line="360" w:lineRule="auto"/>
              <w:rPr>
                <w:rFonts w:ascii="Times New Roman" w:eastAsia="宋体" w:hAnsi="Times New Roman" w:cs="Times New Roman"/>
                <w:sz w:val="24"/>
                <w:szCs w:val="24"/>
              </w:rPr>
            </w:pPr>
          </w:p>
        </w:tc>
      </w:tr>
      <w:tr w:rsidR="00FA1C14" w14:paraId="5D38A099" w14:textId="77777777" w:rsidTr="002B53F2">
        <w:tc>
          <w:tcPr>
            <w:tcW w:w="2689" w:type="dxa"/>
          </w:tcPr>
          <w:p w14:paraId="0C94CC34" w14:textId="55204AE4" w:rsidR="00FA1C14" w:rsidRPr="00882AF3" w:rsidRDefault="00FA1C14" w:rsidP="00A7063D">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Incidence of hypoglycemia (the proportion of hypoglycemia events) *</w:t>
            </w:r>
          </w:p>
        </w:tc>
        <w:tc>
          <w:tcPr>
            <w:tcW w:w="1959" w:type="dxa"/>
          </w:tcPr>
          <w:p w14:paraId="436AB03F" w14:textId="092C889A" w:rsidR="00FA1C14" w:rsidRPr="004A4A16" w:rsidRDefault="00FA1C14" w:rsidP="00516446">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6EF8340E" w14:textId="0C813BDD" w:rsidR="00FA1C14" w:rsidRDefault="00FA1C14"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p>
        </w:tc>
        <w:tc>
          <w:tcPr>
            <w:tcW w:w="2552" w:type="dxa"/>
          </w:tcPr>
          <w:p w14:paraId="42F1EEC1" w14:textId="0646DB45" w:rsidR="00FA1C14" w:rsidRDefault="00FA1C14"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693" w:type="dxa"/>
          </w:tcPr>
          <w:p w14:paraId="56612AB8" w14:textId="6756986B" w:rsidR="00FA1C14" w:rsidRDefault="00FA1C14"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471" w:type="dxa"/>
          </w:tcPr>
          <w:p w14:paraId="68B0AF0E" w14:textId="00221D1D" w:rsidR="00FA1C14" w:rsidRDefault="00FA1C14" w:rsidP="0051644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r>
      <w:tr w:rsidR="00B56B85" w14:paraId="76448DED" w14:textId="77777777" w:rsidTr="002B53F2">
        <w:tc>
          <w:tcPr>
            <w:tcW w:w="2689" w:type="dxa"/>
            <w:vMerge w:val="restart"/>
          </w:tcPr>
          <w:p w14:paraId="1573CDF7" w14:textId="63107061" w:rsidR="00B56B85" w:rsidRPr="00882AF3" w:rsidRDefault="00B56B85" w:rsidP="00A7063D">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lastRenderedPageBreak/>
              <w:t>Blood glucose of post-dialysis (MD and 95%CI)</w:t>
            </w:r>
          </w:p>
        </w:tc>
        <w:tc>
          <w:tcPr>
            <w:tcW w:w="1959" w:type="dxa"/>
          </w:tcPr>
          <w:p w14:paraId="16B129EA" w14:textId="5073E593" w:rsidR="00B56B85" w:rsidRDefault="00B56B85" w:rsidP="00B56B85">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25A1BDCB" w14:textId="78268D8E"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11</w:t>
            </w:r>
          </w:p>
        </w:tc>
        <w:tc>
          <w:tcPr>
            <w:tcW w:w="2552" w:type="dxa"/>
          </w:tcPr>
          <w:p w14:paraId="48FAC8AC" w14:textId="6E541B74"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1.73 (0.50, 2.95)</w:t>
            </w:r>
          </w:p>
        </w:tc>
        <w:tc>
          <w:tcPr>
            <w:tcW w:w="2693" w:type="dxa"/>
          </w:tcPr>
          <w:p w14:paraId="57F1439A" w14:textId="18407B56"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2.04 (0.32, 3.75)</w:t>
            </w:r>
          </w:p>
        </w:tc>
        <w:tc>
          <w:tcPr>
            <w:tcW w:w="2471" w:type="dxa"/>
          </w:tcPr>
          <w:p w14:paraId="5DBB51F8" w14:textId="40491AD1" w:rsidR="00B56B85" w:rsidRDefault="00A81CFB" w:rsidP="00A81CF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0.99 (0.26, 1.72)</w:t>
            </w:r>
          </w:p>
        </w:tc>
      </w:tr>
      <w:tr w:rsidR="00B56B85" w14:paraId="2BFFDE29" w14:textId="77777777" w:rsidTr="002B53F2">
        <w:tc>
          <w:tcPr>
            <w:tcW w:w="2689" w:type="dxa"/>
            <w:vMerge/>
          </w:tcPr>
          <w:p w14:paraId="3F05C073" w14:textId="77777777" w:rsidR="00B56B85" w:rsidRPr="00882AF3" w:rsidRDefault="00B56B85" w:rsidP="00B56B85">
            <w:pPr>
              <w:spacing w:line="360" w:lineRule="auto"/>
              <w:rPr>
                <w:rFonts w:ascii="Times New Roman" w:eastAsia="宋体" w:hAnsi="Times New Roman" w:cs="Times New Roman"/>
                <w:b/>
                <w:bCs/>
                <w:sz w:val="24"/>
                <w:szCs w:val="24"/>
              </w:rPr>
            </w:pPr>
          </w:p>
        </w:tc>
        <w:tc>
          <w:tcPr>
            <w:tcW w:w="1959" w:type="dxa"/>
          </w:tcPr>
          <w:p w14:paraId="5AB4BF49" w14:textId="093B1F48"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631B469C" w14:textId="7A117F83"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w:t>
            </w:r>
          </w:p>
        </w:tc>
        <w:tc>
          <w:tcPr>
            <w:tcW w:w="2552" w:type="dxa"/>
          </w:tcPr>
          <w:p w14:paraId="2870A883" w14:textId="1BC8239B"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3.68 (1.71, 5.64)</w:t>
            </w:r>
          </w:p>
        </w:tc>
        <w:tc>
          <w:tcPr>
            <w:tcW w:w="2693" w:type="dxa"/>
          </w:tcPr>
          <w:p w14:paraId="04FD7B44" w14:textId="57A03044"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3.91 (1.38, 6.45)</w:t>
            </w:r>
          </w:p>
        </w:tc>
        <w:tc>
          <w:tcPr>
            <w:tcW w:w="2471" w:type="dxa"/>
          </w:tcPr>
          <w:p w14:paraId="0B6E92BC" w14:textId="6E83B7E7" w:rsidR="00B56B85" w:rsidRDefault="00A81CFB"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2.33 (1.00, 3.66)</w:t>
            </w:r>
          </w:p>
        </w:tc>
      </w:tr>
      <w:tr w:rsidR="00B56B85" w14:paraId="1594C192" w14:textId="77777777" w:rsidTr="002B53F2">
        <w:tc>
          <w:tcPr>
            <w:tcW w:w="2689" w:type="dxa"/>
            <w:vMerge/>
          </w:tcPr>
          <w:p w14:paraId="11FA96A6" w14:textId="77777777" w:rsidR="00B56B85" w:rsidRPr="00882AF3" w:rsidRDefault="00B56B85" w:rsidP="00B56B85">
            <w:pPr>
              <w:spacing w:line="360" w:lineRule="auto"/>
              <w:rPr>
                <w:rFonts w:ascii="Times New Roman" w:eastAsia="宋体" w:hAnsi="Times New Roman" w:cs="Times New Roman"/>
                <w:b/>
                <w:bCs/>
                <w:sz w:val="24"/>
                <w:szCs w:val="24"/>
              </w:rPr>
            </w:pPr>
          </w:p>
        </w:tc>
        <w:tc>
          <w:tcPr>
            <w:tcW w:w="1959" w:type="dxa"/>
          </w:tcPr>
          <w:p w14:paraId="55722A48" w14:textId="3C2BCFB1" w:rsidR="00B56B85" w:rsidRDefault="00B56B85" w:rsidP="00B56B85">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17CCED0B" w14:textId="0C55B968"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2BAE6D27" w14:textId="47FAA448"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-1.95 (-4.00, 0.11)</w:t>
            </w:r>
          </w:p>
        </w:tc>
        <w:tc>
          <w:tcPr>
            <w:tcW w:w="2693" w:type="dxa"/>
          </w:tcPr>
          <w:p w14:paraId="5D9E46CF" w14:textId="70423A13" w:rsidR="00B56B85" w:rsidRDefault="00B56B85"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-1.88 (-4.72, 0.97)</w:t>
            </w:r>
          </w:p>
        </w:tc>
        <w:tc>
          <w:tcPr>
            <w:tcW w:w="2471" w:type="dxa"/>
          </w:tcPr>
          <w:p w14:paraId="1C0F64A5" w14:textId="278B4729" w:rsidR="00B56B85" w:rsidRDefault="00C27F9E" w:rsidP="00B56B85">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-1.34 (-2.45, -0.23)</w:t>
            </w:r>
          </w:p>
        </w:tc>
      </w:tr>
      <w:tr w:rsidR="00082AB3" w14:paraId="63B9D3EB" w14:textId="77777777" w:rsidTr="002B53F2">
        <w:tc>
          <w:tcPr>
            <w:tcW w:w="2689" w:type="dxa"/>
            <w:vMerge w:val="restart"/>
          </w:tcPr>
          <w:p w14:paraId="06D2B74A" w14:textId="67B46E89" w:rsidR="00082AB3" w:rsidRPr="00882AF3" w:rsidRDefault="00082AB3" w:rsidP="00A7063D">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SBP of post-HD (MD and 95%CI)</w:t>
            </w:r>
          </w:p>
        </w:tc>
        <w:tc>
          <w:tcPr>
            <w:tcW w:w="1959" w:type="dxa"/>
          </w:tcPr>
          <w:p w14:paraId="5CCE3CAA" w14:textId="47CFE404" w:rsidR="00082AB3" w:rsidRDefault="00082AB3" w:rsidP="00082AB3">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6EFA3B18" w14:textId="79F1ADF0"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8</w:t>
            </w:r>
          </w:p>
        </w:tc>
        <w:tc>
          <w:tcPr>
            <w:tcW w:w="2552" w:type="dxa"/>
          </w:tcPr>
          <w:p w14:paraId="10B9F2CB" w14:textId="194AD5F0"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6.92 (-2.28, 16.13)</w:t>
            </w:r>
          </w:p>
        </w:tc>
        <w:tc>
          <w:tcPr>
            <w:tcW w:w="2693" w:type="dxa"/>
          </w:tcPr>
          <w:p w14:paraId="48A41EF3" w14:textId="44F21549"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12.71 (3.51, 21.91)</w:t>
            </w:r>
          </w:p>
        </w:tc>
        <w:tc>
          <w:tcPr>
            <w:tcW w:w="2471" w:type="dxa"/>
          </w:tcPr>
          <w:p w14:paraId="5B443BDF" w14:textId="229D8A9C" w:rsidR="00082AB3" w:rsidRDefault="00532EB6"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-6.14 (-15.52, 3.25)</w:t>
            </w:r>
          </w:p>
        </w:tc>
      </w:tr>
      <w:tr w:rsidR="00082AB3" w14:paraId="328226BF" w14:textId="77777777" w:rsidTr="002B53F2">
        <w:tc>
          <w:tcPr>
            <w:tcW w:w="2689" w:type="dxa"/>
            <w:vMerge/>
          </w:tcPr>
          <w:p w14:paraId="6B03CC83" w14:textId="77777777" w:rsidR="00082AB3" w:rsidRPr="00882AF3" w:rsidRDefault="00082AB3" w:rsidP="00082AB3">
            <w:pPr>
              <w:spacing w:line="360" w:lineRule="auto"/>
              <w:rPr>
                <w:rFonts w:ascii="Times New Roman" w:eastAsia="宋体" w:hAnsi="Times New Roman" w:cs="Times New Roman"/>
                <w:b/>
                <w:bCs/>
                <w:sz w:val="24"/>
                <w:szCs w:val="24"/>
              </w:rPr>
            </w:pPr>
          </w:p>
        </w:tc>
        <w:tc>
          <w:tcPr>
            <w:tcW w:w="1959" w:type="dxa"/>
          </w:tcPr>
          <w:p w14:paraId="0BC9BE3F" w14:textId="0D6B3C35"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559425B7" w14:textId="47AADA0E"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2552" w:type="dxa"/>
          </w:tcPr>
          <w:p w14:paraId="2F77CB7A" w14:textId="4CF33AFA"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12.24 (-3.98, 28.47)</w:t>
            </w:r>
          </w:p>
        </w:tc>
        <w:tc>
          <w:tcPr>
            <w:tcW w:w="2693" w:type="dxa"/>
          </w:tcPr>
          <w:p w14:paraId="21C5D3AD" w14:textId="77C412EF"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19.91 (5.69, 34.13)</w:t>
            </w:r>
          </w:p>
        </w:tc>
        <w:tc>
          <w:tcPr>
            <w:tcW w:w="2471" w:type="dxa"/>
          </w:tcPr>
          <w:p w14:paraId="3D564AD8" w14:textId="458D183B" w:rsidR="00082AB3" w:rsidRDefault="00532EB6"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-11.14 (-31.35, 9.08)</w:t>
            </w:r>
          </w:p>
        </w:tc>
      </w:tr>
      <w:tr w:rsidR="00082AB3" w14:paraId="0DAB4204" w14:textId="77777777" w:rsidTr="002B53F2">
        <w:tc>
          <w:tcPr>
            <w:tcW w:w="2689" w:type="dxa"/>
            <w:vMerge/>
          </w:tcPr>
          <w:p w14:paraId="461544E7" w14:textId="77777777" w:rsidR="00082AB3" w:rsidRPr="00882AF3" w:rsidRDefault="00082AB3" w:rsidP="00082AB3">
            <w:pPr>
              <w:spacing w:line="360" w:lineRule="auto"/>
              <w:rPr>
                <w:rFonts w:ascii="Times New Roman" w:eastAsia="宋体" w:hAnsi="Times New Roman" w:cs="Times New Roman"/>
                <w:b/>
                <w:bCs/>
                <w:sz w:val="24"/>
                <w:szCs w:val="24"/>
              </w:rPr>
            </w:pPr>
          </w:p>
        </w:tc>
        <w:tc>
          <w:tcPr>
            <w:tcW w:w="1959" w:type="dxa"/>
          </w:tcPr>
          <w:p w14:paraId="390131C1" w14:textId="65F16D0E" w:rsidR="00082AB3" w:rsidRDefault="00082AB3" w:rsidP="00082AB3">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7DDE78CD" w14:textId="007C2D52"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5ACD3972" w14:textId="77A1FB05"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-5.32 (-20.89, 10.25)</w:t>
            </w:r>
          </w:p>
        </w:tc>
        <w:tc>
          <w:tcPr>
            <w:tcW w:w="2693" w:type="dxa"/>
          </w:tcPr>
          <w:p w14:paraId="0E21B6B0" w14:textId="085F21FF" w:rsidR="00082AB3" w:rsidRDefault="00082AB3"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-7.20 (-21.86, 7.46)</w:t>
            </w:r>
          </w:p>
        </w:tc>
        <w:tc>
          <w:tcPr>
            <w:tcW w:w="2471" w:type="dxa"/>
          </w:tcPr>
          <w:p w14:paraId="3E6A4379" w14:textId="5538298B" w:rsidR="00082AB3" w:rsidRDefault="00532EB6" w:rsidP="00082AB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5.00 (-12.91, 22.91)</w:t>
            </w:r>
          </w:p>
        </w:tc>
      </w:tr>
      <w:tr w:rsidR="007444A3" w14:paraId="427474E2" w14:textId="77777777" w:rsidTr="002B53F2">
        <w:tc>
          <w:tcPr>
            <w:tcW w:w="2689" w:type="dxa"/>
            <w:vMerge w:val="restart"/>
          </w:tcPr>
          <w:p w14:paraId="7E104ABF" w14:textId="5C643C7E" w:rsidR="007444A3" w:rsidRPr="00882AF3" w:rsidRDefault="007444A3" w:rsidP="000112E6">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DBP of post-HD (MD and 95%CI)</w:t>
            </w:r>
          </w:p>
        </w:tc>
        <w:tc>
          <w:tcPr>
            <w:tcW w:w="1959" w:type="dxa"/>
          </w:tcPr>
          <w:p w14:paraId="52108389" w14:textId="6DD84518" w:rsidR="007444A3" w:rsidRDefault="007444A3" w:rsidP="004E4E5C">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5E930C3D" w14:textId="7B419EAA"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7</w:t>
            </w:r>
          </w:p>
        </w:tc>
        <w:tc>
          <w:tcPr>
            <w:tcW w:w="2552" w:type="dxa"/>
          </w:tcPr>
          <w:p w14:paraId="4A496876" w14:textId="40E7A356"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6.20 (1.05, 11.36)</w:t>
            </w:r>
          </w:p>
        </w:tc>
        <w:tc>
          <w:tcPr>
            <w:tcW w:w="2693" w:type="dxa"/>
          </w:tcPr>
          <w:p w14:paraId="7D394AB5" w14:textId="7C1814DB"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8.21 (3.24, 13.18)</w:t>
            </w:r>
          </w:p>
        </w:tc>
        <w:tc>
          <w:tcPr>
            <w:tcW w:w="2471" w:type="dxa"/>
            <w:vMerge w:val="restart"/>
            <w:vAlign w:val="center"/>
          </w:tcPr>
          <w:p w14:paraId="19F40BC6" w14:textId="0FA7F706" w:rsidR="007444A3" w:rsidRDefault="007444A3" w:rsidP="007444A3">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Only with data about l</w:t>
            </w:r>
            <w:r w:rsidRPr="00B56B85">
              <w:rPr>
                <w:rFonts w:ascii="Times New Roman" w:eastAsia="宋体" w:hAnsi="Times New Roman" w:cs="Times New Roman" w:hint="eastAsia"/>
                <w:sz w:val="24"/>
                <w:szCs w:val="24"/>
              </w:rPr>
              <w:t>ow-glucose</w:t>
            </w:r>
            <w:r>
              <w:rPr>
                <w:rFonts w:ascii="Times New Roman" w:eastAsia="宋体" w:hAnsi="Times New Roman" w:cs="Times New Roman" w:hint="eastAsia"/>
                <w:sz w:val="24"/>
                <w:szCs w:val="24"/>
              </w:rPr>
              <w:t xml:space="preserve"> containing</w:t>
            </w:r>
            <w:r w:rsidRPr="00B56B85">
              <w:rPr>
                <w:rFonts w:ascii="Times New Roman" w:eastAsia="宋体" w:hAnsi="Times New Roman" w:cs="Times New Roman" w:hint="eastAsia"/>
                <w:sz w:val="24"/>
                <w:szCs w:val="24"/>
              </w:rPr>
              <w:t xml:space="preserve"> vs. glucose-free</w:t>
            </w:r>
            <w:r>
              <w:rPr>
                <w:rFonts w:ascii="Times New Roman" w:eastAsia="宋体" w:hAnsi="Times New Roman" w:cs="Times New Roman" w:hint="eastAsia"/>
                <w:sz w:val="24"/>
                <w:szCs w:val="24"/>
              </w:rPr>
              <w:t xml:space="preserve"> dialysate</w:t>
            </w:r>
          </w:p>
        </w:tc>
      </w:tr>
      <w:tr w:rsidR="007444A3" w14:paraId="08FCA8DF" w14:textId="77777777" w:rsidTr="002B53F2">
        <w:tc>
          <w:tcPr>
            <w:tcW w:w="2689" w:type="dxa"/>
            <w:vMerge/>
          </w:tcPr>
          <w:p w14:paraId="08B4E6A9" w14:textId="77777777" w:rsidR="007444A3" w:rsidRPr="00882AF3" w:rsidRDefault="007444A3" w:rsidP="004E4E5C">
            <w:pPr>
              <w:spacing w:line="360" w:lineRule="auto"/>
              <w:rPr>
                <w:rFonts w:ascii="Times New Roman" w:eastAsia="宋体" w:hAnsi="Times New Roman" w:cs="Times New Roman"/>
                <w:b/>
                <w:bCs/>
                <w:sz w:val="24"/>
                <w:szCs w:val="24"/>
              </w:rPr>
            </w:pPr>
          </w:p>
        </w:tc>
        <w:tc>
          <w:tcPr>
            <w:tcW w:w="1959" w:type="dxa"/>
          </w:tcPr>
          <w:p w14:paraId="1F018BBB" w14:textId="1CDFAD98"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195A5077" w14:textId="1F70DB18"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2552" w:type="dxa"/>
          </w:tcPr>
          <w:p w14:paraId="38CD9C4E" w14:textId="06A98697"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12.00 (-0.71, 24.71)</w:t>
            </w:r>
          </w:p>
        </w:tc>
        <w:tc>
          <w:tcPr>
            <w:tcW w:w="2693" w:type="dxa"/>
          </w:tcPr>
          <w:p w14:paraId="42F22338" w14:textId="69F01605"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12.00 (1.77, 22.23)</w:t>
            </w:r>
          </w:p>
        </w:tc>
        <w:tc>
          <w:tcPr>
            <w:tcW w:w="2471" w:type="dxa"/>
            <w:vMerge/>
          </w:tcPr>
          <w:p w14:paraId="5E3DEEBD" w14:textId="77777777" w:rsidR="007444A3" w:rsidRDefault="007444A3" w:rsidP="004E4E5C">
            <w:pPr>
              <w:spacing w:line="360" w:lineRule="auto"/>
              <w:rPr>
                <w:rFonts w:ascii="Times New Roman" w:eastAsia="宋体" w:hAnsi="Times New Roman" w:cs="Times New Roman"/>
                <w:sz w:val="24"/>
                <w:szCs w:val="24"/>
              </w:rPr>
            </w:pPr>
          </w:p>
        </w:tc>
      </w:tr>
      <w:tr w:rsidR="007444A3" w14:paraId="39036C5F" w14:textId="77777777" w:rsidTr="002B53F2">
        <w:tc>
          <w:tcPr>
            <w:tcW w:w="2689" w:type="dxa"/>
            <w:vMerge/>
          </w:tcPr>
          <w:p w14:paraId="5FE72F2D" w14:textId="77777777" w:rsidR="007444A3" w:rsidRPr="00882AF3" w:rsidRDefault="007444A3" w:rsidP="004E4E5C">
            <w:pPr>
              <w:spacing w:line="360" w:lineRule="auto"/>
              <w:rPr>
                <w:rFonts w:ascii="Times New Roman" w:eastAsia="宋体" w:hAnsi="Times New Roman" w:cs="Times New Roman"/>
                <w:b/>
                <w:bCs/>
                <w:sz w:val="24"/>
                <w:szCs w:val="24"/>
              </w:rPr>
            </w:pPr>
          </w:p>
        </w:tc>
        <w:tc>
          <w:tcPr>
            <w:tcW w:w="1959" w:type="dxa"/>
          </w:tcPr>
          <w:p w14:paraId="4309CC15" w14:textId="4C136E12" w:rsidR="007444A3" w:rsidRDefault="007444A3" w:rsidP="004E4E5C">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69E70955" w14:textId="4791DA98"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p>
        </w:tc>
        <w:tc>
          <w:tcPr>
            <w:tcW w:w="2552" w:type="dxa"/>
          </w:tcPr>
          <w:p w14:paraId="5F5DFB90" w14:textId="2827E6B1"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-5.80 (-19.52, 7.92)</w:t>
            </w:r>
          </w:p>
        </w:tc>
        <w:tc>
          <w:tcPr>
            <w:tcW w:w="2693" w:type="dxa"/>
          </w:tcPr>
          <w:p w14:paraId="33889C8E" w14:textId="27A6ACEF" w:rsidR="007444A3" w:rsidRDefault="007444A3" w:rsidP="004E4E5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-3.79 (-15.17, 7.59)</w:t>
            </w:r>
          </w:p>
        </w:tc>
        <w:tc>
          <w:tcPr>
            <w:tcW w:w="2471" w:type="dxa"/>
            <w:vMerge/>
          </w:tcPr>
          <w:p w14:paraId="1AEAB3E1" w14:textId="77777777" w:rsidR="007444A3" w:rsidRDefault="007444A3" w:rsidP="004E4E5C">
            <w:pPr>
              <w:spacing w:line="360" w:lineRule="auto"/>
              <w:rPr>
                <w:rFonts w:ascii="Times New Roman" w:eastAsia="宋体" w:hAnsi="Times New Roman" w:cs="Times New Roman"/>
                <w:sz w:val="24"/>
                <w:szCs w:val="24"/>
              </w:rPr>
            </w:pPr>
          </w:p>
        </w:tc>
      </w:tr>
      <w:tr w:rsidR="00A60140" w14:paraId="2330D4EB" w14:textId="77777777" w:rsidTr="002B53F2">
        <w:tc>
          <w:tcPr>
            <w:tcW w:w="2689" w:type="dxa"/>
            <w:vMerge w:val="restart"/>
          </w:tcPr>
          <w:p w14:paraId="536143BD" w14:textId="3D08CA9E" w:rsidR="00A60140" w:rsidRPr="00882AF3" w:rsidRDefault="00A60140" w:rsidP="000112E6">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 xml:space="preserve">Incidence of IDH (RR </w:t>
            </w:r>
            <w:r w:rsidRPr="00882AF3">
              <w:rPr>
                <w:rFonts w:ascii="Times New Roman" w:eastAsia="宋体" w:hAnsi="Times New Roman" w:cs="Times New Roman" w:hint="eastAsia"/>
                <w:b/>
                <w:bCs/>
                <w:sz w:val="24"/>
                <w:szCs w:val="24"/>
              </w:rPr>
              <w:lastRenderedPageBreak/>
              <w:t>and 95%CI)</w:t>
            </w:r>
            <w:r w:rsidR="002D35CF" w:rsidRPr="00882AF3">
              <w:rPr>
                <w:rFonts w:ascii="Times New Roman" w:eastAsia="宋体" w:hAnsi="Times New Roman" w:cs="Times New Roman" w:hint="eastAsia"/>
                <w:b/>
                <w:bCs/>
                <w:sz w:val="24"/>
                <w:szCs w:val="24"/>
              </w:rPr>
              <w:t xml:space="preserve"> (The proportion of participants with IDH)</w:t>
            </w:r>
          </w:p>
        </w:tc>
        <w:tc>
          <w:tcPr>
            <w:tcW w:w="1959" w:type="dxa"/>
          </w:tcPr>
          <w:p w14:paraId="55709196" w14:textId="79B6E7EF" w:rsidR="00A60140" w:rsidRDefault="00A60140" w:rsidP="00A60140">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lastRenderedPageBreak/>
              <w:t xml:space="preserve">Low-glucose vs. </w:t>
            </w:r>
            <w:r w:rsidRPr="004A4A16">
              <w:rPr>
                <w:rFonts w:ascii="Times New Roman" w:eastAsia="宋体" w:hAnsi="Times New Roman" w:cs="Times New Roman" w:hint="eastAsia"/>
                <w:sz w:val="24"/>
                <w:szCs w:val="24"/>
              </w:rPr>
              <w:lastRenderedPageBreak/>
              <w:t>glucose-free</w:t>
            </w:r>
          </w:p>
        </w:tc>
        <w:tc>
          <w:tcPr>
            <w:tcW w:w="1584" w:type="dxa"/>
          </w:tcPr>
          <w:p w14:paraId="5A8DFEDB" w14:textId="7C72C37B" w:rsidR="00A60140" w:rsidRDefault="002D35CF"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4</w:t>
            </w:r>
          </w:p>
        </w:tc>
        <w:tc>
          <w:tcPr>
            <w:tcW w:w="2552" w:type="dxa"/>
          </w:tcPr>
          <w:p w14:paraId="14770FD2" w14:textId="0E09BB35"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r w:rsidR="002D35CF">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 xml:space="preserve"> (0.</w:t>
            </w:r>
            <w:r w:rsidR="002D35CF">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 0.</w:t>
            </w:r>
            <w:r w:rsidR="002D35CF">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3)</w:t>
            </w:r>
          </w:p>
        </w:tc>
        <w:tc>
          <w:tcPr>
            <w:tcW w:w="2693" w:type="dxa"/>
          </w:tcPr>
          <w:p w14:paraId="36A6B339" w14:textId="4F8381CC"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r w:rsidR="002D35CF">
              <w:rPr>
                <w:rFonts w:ascii="Times New Roman" w:eastAsia="宋体" w:hAnsi="Times New Roman" w:cs="Times New Roman" w:hint="eastAsia"/>
                <w:sz w:val="24"/>
                <w:szCs w:val="24"/>
              </w:rPr>
              <w:t>34</w:t>
            </w:r>
            <w:r>
              <w:rPr>
                <w:rFonts w:ascii="Times New Roman" w:eastAsia="宋体" w:hAnsi="Times New Roman" w:cs="Times New Roman" w:hint="eastAsia"/>
                <w:sz w:val="24"/>
                <w:szCs w:val="24"/>
              </w:rPr>
              <w:t xml:space="preserve"> (0.</w:t>
            </w:r>
            <w:r w:rsidR="002D35CF">
              <w:rPr>
                <w:rFonts w:ascii="Times New Roman" w:eastAsia="宋体" w:hAnsi="Times New Roman" w:cs="Times New Roman" w:hint="eastAsia"/>
                <w:sz w:val="24"/>
                <w:szCs w:val="24"/>
              </w:rPr>
              <w:t>14</w:t>
            </w:r>
            <w:r>
              <w:rPr>
                <w:rFonts w:ascii="Times New Roman" w:eastAsia="宋体" w:hAnsi="Times New Roman" w:cs="Times New Roman" w:hint="eastAsia"/>
                <w:sz w:val="24"/>
                <w:szCs w:val="24"/>
              </w:rPr>
              <w:t>, 0.</w:t>
            </w:r>
            <w:r w:rsidR="002D35CF">
              <w:rPr>
                <w:rFonts w:ascii="Times New Roman" w:eastAsia="宋体" w:hAnsi="Times New Roman" w:cs="Times New Roman" w:hint="eastAsia"/>
                <w:sz w:val="24"/>
                <w:szCs w:val="24"/>
              </w:rPr>
              <w:t>85</w:t>
            </w:r>
            <w:r>
              <w:rPr>
                <w:rFonts w:ascii="Times New Roman" w:eastAsia="宋体" w:hAnsi="Times New Roman" w:cs="Times New Roman" w:hint="eastAsia"/>
                <w:sz w:val="24"/>
                <w:szCs w:val="24"/>
              </w:rPr>
              <w:t>)</w:t>
            </w:r>
          </w:p>
        </w:tc>
        <w:tc>
          <w:tcPr>
            <w:tcW w:w="2471" w:type="dxa"/>
            <w:vMerge w:val="restart"/>
            <w:vAlign w:val="center"/>
          </w:tcPr>
          <w:p w14:paraId="34365392" w14:textId="32FD176E" w:rsidR="00A60140" w:rsidRDefault="002D35CF" w:rsidP="00A60140">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One study</w:t>
            </w:r>
            <w:r w:rsidR="00A60140">
              <w:rPr>
                <w:rFonts w:ascii="Times New Roman" w:eastAsia="宋体" w:hAnsi="Times New Roman" w:cs="Times New Roman" w:hint="eastAsia"/>
                <w:sz w:val="24"/>
                <w:szCs w:val="24"/>
              </w:rPr>
              <w:t xml:space="preserve"> with data </w:t>
            </w:r>
            <w:r>
              <w:rPr>
                <w:rFonts w:ascii="Times New Roman" w:eastAsia="宋体" w:hAnsi="Times New Roman" w:cs="Times New Roman" w:hint="eastAsia"/>
                <w:sz w:val="24"/>
                <w:szCs w:val="24"/>
              </w:rPr>
              <w:t>on</w:t>
            </w:r>
            <w:r w:rsidR="00A60140">
              <w:rPr>
                <w:rFonts w:ascii="Times New Roman" w:eastAsia="宋体" w:hAnsi="Times New Roman" w:cs="Times New Roman" w:hint="eastAsia"/>
                <w:sz w:val="24"/>
                <w:szCs w:val="24"/>
              </w:rPr>
              <w:t xml:space="preserve"> </w:t>
            </w:r>
            <w:r w:rsidR="00A60140">
              <w:rPr>
                <w:rFonts w:ascii="Times New Roman" w:eastAsia="宋体" w:hAnsi="Times New Roman" w:cs="Times New Roman" w:hint="eastAsia"/>
                <w:sz w:val="24"/>
                <w:szCs w:val="24"/>
              </w:rPr>
              <w:lastRenderedPageBreak/>
              <w:t>l</w:t>
            </w:r>
            <w:r w:rsidR="00A60140" w:rsidRPr="00B56B85">
              <w:rPr>
                <w:rFonts w:ascii="Times New Roman" w:eastAsia="宋体" w:hAnsi="Times New Roman" w:cs="Times New Roman" w:hint="eastAsia"/>
                <w:sz w:val="24"/>
                <w:szCs w:val="24"/>
              </w:rPr>
              <w:t>ow-glucose</w:t>
            </w:r>
            <w:r w:rsidR="00A60140">
              <w:rPr>
                <w:rFonts w:ascii="Times New Roman" w:eastAsia="宋体" w:hAnsi="Times New Roman" w:cs="Times New Roman" w:hint="eastAsia"/>
                <w:sz w:val="24"/>
                <w:szCs w:val="24"/>
              </w:rPr>
              <w:t xml:space="preserve"> containing</w:t>
            </w:r>
            <w:r w:rsidR="00A60140" w:rsidRPr="00B56B85">
              <w:rPr>
                <w:rFonts w:ascii="Times New Roman" w:eastAsia="宋体" w:hAnsi="Times New Roman" w:cs="Times New Roman" w:hint="eastAsia"/>
                <w:sz w:val="24"/>
                <w:szCs w:val="24"/>
              </w:rPr>
              <w:t xml:space="preserve"> vs. glucose-free</w:t>
            </w:r>
            <w:r w:rsidR="00A60140">
              <w:rPr>
                <w:rFonts w:ascii="Times New Roman" w:eastAsia="宋体" w:hAnsi="Times New Roman" w:cs="Times New Roman" w:hint="eastAsia"/>
                <w:sz w:val="24"/>
                <w:szCs w:val="24"/>
              </w:rPr>
              <w:t xml:space="preserve"> dialysate</w:t>
            </w:r>
            <w:r>
              <w:rPr>
                <w:rFonts w:ascii="Times New Roman" w:eastAsia="宋体" w:hAnsi="Times New Roman" w:cs="Times New Roman" w:hint="eastAsia"/>
                <w:sz w:val="24"/>
                <w:szCs w:val="24"/>
              </w:rPr>
              <w:t xml:space="preserve">, and another </w:t>
            </w:r>
            <w:r w:rsidRPr="002D35CF">
              <w:rPr>
                <w:rFonts w:ascii="Times New Roman" w:eastAsia="宋体" w:hAnsi="Times New Roman" w:cs="Times New Roman" w:hint="eastAsia"/>
                <w:sz w:val="24"/>
                <w:szCs w:val="24"/>
              </w:rPr>
              <w:t xml:space="preserve">study with data </w:t>
            </w:r>
            <w:r>
              <w:rPr>
                <w:rFonts w:ascii="Times New Roman" w:eastAsia="宋体" w:hAnsi="Times New Roman" w:cs="Times New Roman" w:hint="eastAsia"/>
                <w:sz w:val="24"/>
                <w:szCs w:val="24"/>
              </w:rPr>
              <w:t>on high</w:t>
            </w:r>
            <w:r w:rsidRPr="002D35CF">
              <w:rPr>
                <w:rFonts w:ascii="Times New Roman" w:eastAsia="宋体" w:hAnsi="Times New Roman" w:cs="Times New Roman" w:hint="eastAsia"/>
                <w:sz w:val="24"/>
                <w:szCs w:val="24"/>
              </w:rPr>
              <w:t>-glucose containing vs.</w:t>
            </w:r>
            <w:r>
              <w:rPr>
                <w:rFonts w:ascii="Times New Roman" w:eastAsia="宋体" w:hAnsi="Times New Roman" w:cs="Times New Roman" w:hint="eastAsia"/>
                <w:sz w:val="24"/>
                <w:szCs w:val="24"/>
              </w:rPr>
              <w:t xml:space="preserve"> low </w:t>
            </w:r>
            <w:r w:rsidRPr="002D35CF">
              <w:rPr>
                <w:rFonts w:ascii="Times New Roman" w:eastAsia="宋体" w:hAnsi="Times New Roman" w:cs="Times New Roman" w:hint="eastAsia"/>
                <w:sz w:val="24"/>
                <w:szCs w:val="24"/>
              </w:rPr>
              <w:t>-glucose containing</w:t>
            </w:r>
            <w:r>
              <w:rPr>
                <w:rFonts w:ascii="Times New Roman" w:eastAsia="宋体" w:hAnsi="Times New Roman" w:cs="Times New Roman" w:hint="eastAsia"/>
                <w:sz w:val="24"/>
                <w:szCs w:val="24"/>
              </w:rPr>
              <w:t xml:space="preserve"> dialysate</w:t>
            </w:r>
          </w:p>
        </w:tc>
      </w:tr>
      <w:tr w:rsidR="00A60140" w14:paraId="15DB985F" w14:textId="77777777" w:rsidTr="002B53F2">
        <w:tc>
          <w:tcPr>
            <w:tcW w:w="2689" w:type="dxa"/>
            <w:vMerge/>
          </w:tcPr>
          <w:p w14:paraId="2364FCC9" w14:textId="77777777" w:rsidR="00A60140" w:rsidRPr="00882AF3" w:rsidRDefault="00A60140" w:rsidP="00A60140">
            <w:pPr>
              <w:spacing w:line="360" w:lineRule="auto"/>
              <w:rPr>
                <w:rFonts w:ascii="Times New Roman" w:eastAsia="宋体" w:hAnsi="Times New Roman" w:cs="Times New Roman"/>
                <w:b/>
                <w:bCs/>
                <w:sz w:val="24"/>
                <w:szCs w:val="24"/>
              </w:rPr>
            </w:pPr>
          </w:p>
        </w:tc>
        <w:tc>
          <w:tcPr>
            <w:tcW w:w="1959" w:type="dxa"/>
          </w:tcPr>
          <w:p w14:paraId="74427472" w14:textId="78ECC3BE"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347A39EB" w14:textId="23BB5847"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p>
        </w:tc>
        <w:tc>
          <w:tcPr>
            <w:tcW w:w="2552" w:type="dxa"/>
          </w:tcPr>
          <w:p w14:paraId="500CB3A1" w14:textId="4E006D4B"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r w:rsidR="002D35CF">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 xml:space="preserve"> (0.</w:t>
            </w:r>
            <w:r w:rsidR="002D35CF">
              <w:rPr>
                <w:rFonts w:ascii="Times New Roman" w:eastAsia="宋体" w:hAnsi="Times New Roman" w:cs="Times New Roman" w:hint="eastAsia"/>
                <w:sz w:val="24"/>
                <w:szCs w:val="24"/>
              </w:rPr>
              <w:t>07</w:t>
            </w:r>
            <w:r>
              <w:rPr>
                <w:rFonts w:ascii="Times New Roman" w:eastAsia="宋体" w:hAnsi="Times New Roman" w:cs="Times New Roman" w:hint="eastAsia"/>
                <w:sz w:val="24"/>
                <w:szCs w:val="24"/>
              </w:rPr>
              <w:t>, 0.</w:t>
            </w:r>
            <w:r w:rsidR="002D35CF">
              <w:rPr>
                <w:rFonts w:ascii="Times New Roman" w:eastAsia="宋体" w:hAnsi="Times New Roman" w:cs="Times New Roman" w:hint="eastAsia"/>
                <w:sz w:val="24"/>
                <w:szCs w:val="24"/>
              </w:rPr>
              <w:t>76</w:t>
            </w:r>
            <w:r>
              <w:rPr>
                <w:rFonts w:ascii="Times New Roman" w:eastAsia="宋体" w:hAnsi="Times New Roman" w:cs="Times New Roman" w:hint="eastAsia"/>
                <w:sz w:val="24"/>
                <w:szCs w:val="24"/>
              </w:rPr>
              <w:t>)</w:t>
            </w:r>
          </w:p>
        </w:tc>
        <w:tc>
          <w:tcPr>
            <w:tcW w:w="2693" w:type="dxa"/>
          </w:tcPr>
          <w:p w14:paraId="1253F75D" w14:textId="30DCD562"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r w:rsidR="002D35CF">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 xml:space="preserve"> (0.</w:t>
            </w:r>
            <w:r w:rsidR="002D35CF">
              <w:rPr>
                <w:rFonts w:ascii="Times New Roman" w:eastAsia="宋体" w:hAnsi="Times New Roman" w:cs="Times New Roman" w:hint="eastAsia"/>
                <w:sz w:val="24"/>
                <w:szCs w:val="24"/>
              </w:rPr>
              <w:t>08</w:t>
            </w:r>
            <w:r>
              <w:rPr>
                <w:rFonts w:ascii="Times New Roman" w:eastAsia="宋体" w:hAnsi="Times New Roman" w:cs="Times New Roman" w:hint="eastAsia"/>
                <w:sz w:val="24"/>
                <w:szCs w:val="24"/>
              </w:rPr>
              <w:t>, 0.</w:t>
            </w:r>
            <w:r w:rsidR="002D35CF">
              <w:rPr>
                <w:rFonts w:ascii="Times New Roman" w:eastAsia="宋体" w:hAnsi="Times New Roman" w:cs="Times New Roman" w:hint="eastAsia"/>
                <w:sz w:val="24"/>
                <w:szCs w:val="24"/>
              </w:rPr>
              <w:t>71</w:t>
            </w:r>
            <w:r>
              <w:rPr>
                <w:rFonts w:ascii="Times New Roman" w:eastAsia="宋体" w:hAnsi="Times New Roman" w:cs="Times New Roman" w:hint="eastAsia"/>
                <w:sz w:val="24"/>
                <w:szCs w:val="24"/>
              </w:rPr>
              <w:t>)</w:t>
            </w:r>
          </w:p>
        </w:tc>
        <w:tc>
          <w:tcPr>
            <w:tcW w:w="2471" w:type="dxa"/>
            <w:vMerge/>
          </w:tcPr>
          <w:p w14:paraId="3A457663" w14:textId="77777777" w:rsidR="00A60140" w:rsidRDefault="00A60140" w:rsidP="00A60140">
            <w:pPr>
              <w:spacing w:line="360" w:lineRule="auto"/>
              <w:rPr>
                <w:rFonts w:ascii="Times New Roman" w:eastAsia="宋体" w:hAnsi="Times New Roman" w:cs="Times New Roman"/>
                <w:sz w:val="24"/>
                <w:szCs w:val="24"/>
              </w:rPr>
            </w:pPr>
          </w:p>
        </w:tc>
      </w:tr>
      <w:tr w:rsidR="00A60140" w14:paraId="22579F77" w14:textId="77777777" w:rsidTr="002B53F2">
        <w:tc>
          <w:tcPr>
            <w:tcW w:w="2689" w:type="dxa"/>
            <w:vMerge/>
          </w:tcPr>
          <w:p w14:paraId="24713746" w14:textId="77777777" w:rsidR="00A60140" w:rsidRPr="00882AF3" w:rsidRDefault="00A60140" w:rsidP="00A60140">
            <w:pPr>
              <w:spacing w:line="360" w:lineRule="auto"/>
              <w:rPr>
                <w:rFonts w:ascii="Times New Roman" w:eastAsia="宋体" w:hAnsi="Times New Roman" w:cs="Times New Roman"/>
                <w:b/>
                <w:bCs/>
                <w:sz w:val="24"/>
                <w:szCs w:val="24"/>
              </w:rPr>
            </w:pPr>
          </w:p>
        </w:tc>
        <w:tc>
          <w:tcPr>
            <w:tcW w:w="1959" w:type="dxa"/>
          </w:tcPr>
          <w:p w14:paraId="26624C34" w14:textId="2E1E3D0C" w:rsidR="00A60140" w:rsidRDefault="00A60140" w:rsidP="00A60140">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24121D37" w14:textId="653652B7"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65F794E7" w14:textId="766479AD"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1.27 (0.</w:t>
            </w:r>
            <w:r w:rsidR="002D35CF">
              <w:rPr>
                <w:rFonts w:ascii="Times New Roman" w:eastAsia="宋体" w:hAnsi="Times New Roman" w:cs="Times New Roman" w:hint="eastAsia"/>
                <w:sz w:val="24"/>
                <w:szCs w:val="24"/>
              </w:rPr>
              <w:t>59</w:t>
            </w:r>
            <w:r>
              <w:rPr>
                <w:rFonts w:ascii="Times New Roman" w:eastAsia="宋体" w:hAnsi="Times New Roman" w:cs="Times New Roman" w:hint="eastAsia"/>
                <w:sz w:val="24"/>
                <w:szCs w:val="24"/>
              </w:rPr>
              <w:t>, 2.7</w:t>
            </w:r>
            <w:r w:rsidR="002D35CF">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p>
        </w:tc>
        <w:tc>
          <w:tcPr>
            <w:tcW w:w="2693" w:type="dxa"/>
          </w:tcPr>
          <w:p w14:paraId="66185E86" w14:textId="1F27D3B1" w:rsidR="00A60140" w:rsidRDefault="00A60140"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sidR="002D35CF">
              <w:rPr>
                <w:rFonts w:ascii="Times New Roman" w:eastAsia="宋体" w:hAnsi="Times New Roman" w:cs="Times New Roman" w:hint="eastAsia"/>
                <w:sz w:val="24"/>
                <w:szCs w:val="24"/>
              </w:rPr>
              <w:t>45</w:t>
            </w:r>
            <w:r>
              <w:rPr>
                <w:rFonts w:ascii="Times New Roman" w:eastAsia="宋体" w:hAnsi="Times New Roman" w:cs="Times New Roman" w:hint="eastAsia"/>
                <w:sz w:val="24"/>
                <w:szCs w:val="24"/>
              </w:rPr>
              <w:t xml:space="preserve"> (0.</w:t>
            </w:r>
            <w:r w:rsidR="002D35CF">
              <w:rPr>
                <w:rFonts w:ascii="Times New Roman" w:eastAsia="宋体" w:hAnsi="Times New Roman" w:cs="Times New Roman" w:hint="eastAsia"/>
                <w:sz w:val="24"/>
                <w:szCs w:val="24"/>
              </w:rPr>
              <w:t>71</w:t>
            </w:r>
            <w:r>
              <w:rPr>
                <w:rFonts w:ascii="Times New Roman" w:eastAsia="宋体" w:hAnsi="Times New Roman" w:cs="Times New Roman" w:hint="eastAsia"/>
                <w:sz w:val="24"/>
                <w:szCs w:val="24"/>
              </w:rPr>
              <w:t>, 2.</w:t>
            </w:r>
            <w:r w:rsidR="002D35CF">
              <w:rPr>
                <w:rFonts w:ascii="Times New Roman" w:eastAsia="宋体" w:hAnsi="Times New Roman" w:cs="Times New Roman" w:hint="eastAsia"/>
                <w:sz w:val="24"/>
                <w:szCs w:val="24"/>
              </w:rPr>
              <w:t>96</w:t>
            </w:r>
            <w:r>
              <w:rPr>
                <w:rFonts w:ascii="Times New Roman" w:eastAsia="宋体" w:hAnsi="Times New Roman" w:cs="Times New Roman" w:hint="eastAsia"/>
                <w:sz w:val="24"/>
                <w:szCs w:val="24"/>
              </w:rPr>
              <w:t>)</w:t>
            </w:r>
          </w:p>
        </w:tc>
        <w:tc>
          <w:tcPr>
            <w:tcW w:w="2471" w:type="dxa"/>
            <w:vMerge/>
          </w:tcPr>
          <w:p w14:paraId="4FEF1724" w14:textId="77777777" w:rsidR="00A60140" w:rsidRDefault="00A60140" w:rsidP="00A60140">
            <w:pPr>
              <w:spacing w:line="360" w:lineRule="auto"/>
              <w:rPr>
                <w:rFonts w:ascii="Times New Roman" w:eastAsia="宋体" w:hAnsi="Times New Roman" w:cs="Times New Roman"/>
                <w:sz w:val="24"/>
                <w:szCs w:val="24"/>
              </w:rPr>
            </w:pPr>
          </w:p>
        </w:tc>
      </w:tr>
      <w:tr w:rsidR="002D35CF" w14:paraId="3EA3EBA5" w14:textId="77777777" w:rsidTr="002B53F2">
        <w:tc>
          <w:tcPr>
            <w:tcW w:w="2689" w:type="dxa"/>
          </w:tcPr>
          <w:p w14:paraId="4AE41A2E" w14:textId="6453376C" w:rsidR="002D35CF" w:rsidRPr="00882AF3" w:rsidRDefault="000250F6" w:rsidP="000112E6">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Incidence of IDH (The proportion of IDH events)</w:t>
            </w:r>
            <w:r w:rsidR="00882AF3">
              <w:rPr>
                <w:rFonts w:ascii="Times New Roman" w:eastAsia="宋体" w:hAnsi="Times New Roman" w:cs="Times New Roman" w:hint="eastAsia"/>
                <w:b/>
                <w:bCs/>
                <w:sz w:val="24"/>
                <w:szCs w:val="24"/>
              </w:rPr>
              <w:t xml:space="preserve"> **</w:t>
            </w:r>
          </w:p>
        </w:tc>
        <w:tc>
          <w:tcPr>
            <w:tcW w:w="1959" w:type="dxa"/>
          </w:tcPr>
          <w:p w14:paraId="2BCD3858" w14:textId="73A35C9B" w:rsidR="002D35CF" w:rsidRPr="000250F6" w:rsidRDefault="000250F6" w:rsidP="00A60140">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7AF75571" w14:textId="5D24A22A" w:rsidR="002D35CF" w:rsidRDefault="000250F6"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p>
        </w:tc>
        <w:tc>
          <w:tcPr>
            <w:tcW w:w="2552" w:type="dxa"/>
          </w:tcPr>
          <w:p w14:paraId="7D95C935" w14:textId="616E08D6" w:rsidR="002D35CF" w:rsidRDefault="000250F6"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693" w:type="dxa"/>
          </w:tcPr>
          <w:p w14:paraId="7654EB84" w14:textId="5555E2F1" w:rsidR="002D35CF" w:rsidRDefault="000250F6"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471" w:type="dxa"/>
          </w:tcPr>
          <w:p w14:paraId="32DC0B22" w14:textId="5AF0124A" w:rsidR="002D35CF" w:rsidRDefault="000250F6" w:rsidP="00A6014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r>
      <w:tr w:rsidR="009F387F" w14:paraId="7EA74EFD" w14:textId="77777777" w:rsidTr="002B53F2">
        <w:tc>
          <w:tcPr>
            <w:tcW w:w="2689" w:type="dxa"/>
            <w:vMerge w:val="restart"/>
          </w:tcPr>
          <w:p w14:paraId="168D547A" w14:textId="41DA050E" w:rsidR="009F387F" w:rsidRPr="00882AF3" w:rsidRDefault="009F387F" w:rsidP="000112E6">
            <w:pPr>
              <w:spacing w:line="360" w:lineRule="auto"/>
              <w:jc w:val="center"/>
              <w:rPr>
                <w:rFonts w:ascii="Times New Roman" w:eastAsia="宋体" w:hAnsi="Times New Roman" w:cs="Times New Roman"/>
                <w:b/>
                <w:bCs/>
                <w:sz w:val="24"/>
                <w:szCs w:val="24"/>
              </w:rPr>
            </w:pPr>
            <w:r w:rsidRPr="00882AF3">
              <w:rPr>
                <w:rFonts w:ascii="Times New Roman" w:eastAsia="宋体" w:hAnsi="Times New Roman" w:cs="Times New Roman" w:hint="eastAsia"/>
                <w:b/>
                <w:bCs/>
                <w:sz w:val="24"/>
                <w:szCs w:val="24"/>
              </w:rPr>
              <w:t>Serum K of post-dialysis</w:t>
            </w:r>
          </w:p>
        </w:tc>
        <w:tc>
          <w:tcPr>
            <w:tcW w:w="1959" w:type="dxa"/>
          </w:tcPr>
          <w:p w14:paraId="46EE814B" w14:textId="19B4A235" w:rsidR="009F387F" w:rsidRDefault="009F387F" w:rsidP="009F387F">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Low-glucose vs. glucose-free</w:t>
            </w:r>
          </w:p>
        </w:tc>
        <w:tc>
          <w:tcPr>
            <w:tcW w:w="1584" w:type="dxa"/>
          </w:tcPr>
          <w:p w14:paraId="46E30432" w14:textId="07DD9AE3"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w:t>
            </w:r>
          </w:p>
        </w:tc>
        <w:tc>
          <w:tcPr>
            <w:tcW w:w="2552" w:type="dxa"/>
          </w:tcPr>
          <w:p w14:paraId="0E24C5DD" w14:textId="31AFC4E0"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0.17 (-0.17, 0.51)</w:t>
            </w:r>
          </w:p>
        </w:tc>
        <w:tc>
          <w:tcPr>
            <w:tcW w:w="2693" w:type="dxa"/>
          </w:tcPr>
          <w:p w14:paraId="33C75EA4" w14:textId="69ADFC98"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0.17 (-0.17, 0.51)</w:t>
            </w:r>
          </w:p>
        </w:tc>
        <w:tc>
          <w:tcPr>
            <w:tcW w:w="2471" w:type="dxa"/>
            <w:vMerge w:val="restart"/>
            <w:vAlign w:val="center"/>
          </w:tcPr>
          <w:p w14:paraId="02868BA1" w14:textId="018A0CB8" w:rsidR="009F387F" w:rsidRDefault="009F387F" w:rsidP="009F387F">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Only with data </w:t>
            </w:r>
            <w:r w:rsidR="00547D9F">
              <w:rPr>
                <w:rFonts w:ascii="Times New Roman" w:eastAsia="宋体" w:hAnsi="Times New Roman" w:cs="Times New Roman" w:hint="eastAsia"/>
                <w:sz w:val="24"/>
                <w:szCs w:val="24"/>
              </w:rPr>
              <w:t>on</w:t>
            </w:r>
            <w:r>
              <w:rPr>
                <w:rFonts w:ascii="Times New Roman" w:eastAsia="宋体" w:hAnsi="Times New Roman" w:cs="Times New Roman" w:hint="eastAsia"/>
                <w:sz w:val="24"/>
                <w:szCs w:val="24"/>
              </w:rPr>
              <w:t xml:space="preserve"> high</w:t>
            </w:r>
            <w:r w:rsidRPr="00B56B85">
              <w:rPr>
                <w:rFonts w:ascii="Times New Roman" w:eastAsia="宋体" w:hAnsi="Times New Roman" w:cs="Times New Roman" w:hint="eastAsia"/>
                <w:sz w:val="24"/>
                <w:szCs w:val="24"/>
              </w:rPr>
              <w:t>-glucose</w:t>
            </w:r>
            <w:r>
              <w:rPr>
                <w:rFonts w:ascii="Times New Roman" w:eastAsia="宋体" w:hAnsi="Times New Roman" w:cs="Times New Roman" w:hint="eastAsia"/>
                <w:sz w:val="24"/>
                <w:szCs w:val="24"/>
              </w:rPr>
              <w:t xml:space="preserve"> containing</w:t>
            </w:r>
            <w:r w:rsidRPr="00B56B85">
              <w:rPr>
                <w:rFonts w:ascii="Times New Roman" w:eastAsia="宋体" w:hAnsi="Times New Roman" w:cs="Times New Roman" w:hint="eastAsia"/>
                <w:sz w:val="24"/>
                <w:szCs w:val="24"/>
              </w:rPr>
              <w:t xml:space="preserve"> vs. </w:t>
            </w:r>
            <w:r>
              <w:rPr>
                <w:rFonts w:ascii="Times New Roman" w:eastAsia="宋体" w:hAnsi="Times New Roman" w:cs="Times New Roman" w:hint="eastAsia"/>
                <w:sz w:val="24"/>
                <w:szCs w:val="24"/>
              </w:rPr>
              <w:t xml:space="preserve">low </w:t>
            </w:r>
            <w:r w:rsidRPr="00B56B85">
              <w:rPr>
                <w:rFonts w:ascii="Times New Roman" w:eastAsia="宋体" w:hAnsi="Times New Roman" w:cs="Times New Roman" w:hint="eastAsia"/>
                <w:sz w:val="24"/>
                <w:szCs w:val="24"/>
              </w:rPr>
              <w:t>glucose-</w:t>
            </w:r>
            <w:r>
              <w:rPr>
                <w:rFonts w:ascii="Times New Roman" w:eastAsia="宋体" w:hAnsi="Times New Roman" w:cs="Times New Roman" w:hint="eastAsia"/>
                <w:sz w:val="24"/>
                <w:szCs w:val="24"/>
              </w:rPr>
              <w:t>containing dialysate</w:t>
            </w:r>
          </w:p>
        </w:tc>
      </w:tr>
      <w:tr w:rsidR="009F387F" w14:paraId="39C87B64" w14:textId="77777777" w:rsidTr="002B53F2">
        <w:tc>
          <w:tcPr>
            <w:tcW w:w="2689" w:type="dxa"/>
            <w:vMerge/>
          </w:tcPr>
          <w:p w14:paraId="738E4642" w14:textId="77777777" w:rsidR="009F387F" w:rsidRDefault="009F387F" w:rsidP="009F387F">
            <w:pPr>
              <w:spacing w:line="360" w:lineRule="auto"/>
              <w:rPr>
                <w:rFonts w:ascii="Times New Roman" w:eastAsia="宋体" w:hAnsi="Times New Roman" w:cs="Times New Roman"/>
                <w:sz w:val="24"/>
                <w:szCs w:val="24"/>
              </w:rPr>
            </w:pPr>
          </w:p>
        </w:tc>
        <w:tc>
          <w:tcPr>
            <w:tcW w:w="1959" w:type="dxa"/>
          </w:tcPr>
          <w:p w14:paraId="342A369B" w14:textId="41BF8D6A"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527DB00C" w14:textId="5B8BA598"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w:t>
            </w:r>
          </w:p>
        </w:tc>
        <w:tc>
          <w:tcPr>
            <w:tcW w:w="2552" w:type="dxa"/>
          </w:tcPr>
          <w:p w14:paraId="3AD7B119" w14:textId="4BB7334C"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0.12 (-0.23, 0.48)</w:t>
            </w:r>
          </w:p>
        </w:tc>
        <w:tc>
          <w:tcPr>
            <w:tcW w:w="2693" w:type="dxa"/>
          </w:tcPr>
          <w:p w14:paraId="7FB1E5C5" w14:textId="79335F5C"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0.17 (-0.20, 0.54)</w:t>
            </w:r>
          </w:p>
        </w:tc>
        <w:tc>
          <w:tcPr>
            <w:tcW w:w="2471" w:type="dxa"/>
            <w:vMerge/>
          </w:tcPr>
          <w:p w14:paraId="66C8A0AA" w14:textId="77777777" w:rsidR="009F387F" w:rsidRDefault="009F387F" w:rsidP="009F387F">
            <w:pPr>
              <w:spacing w:line="360" w:lineRule="auto"/>
              <w:rPr>
                <w:rFonts w:ascii="Times New Roman" w:eastAsia="宋体" w:hAnsi="Times New Roman" w:cs="Times New Roman"/>
                <w:sz w:val="24"/>
                <w:szCs w:val="24"/>
              </w:rPr>
            </w:pPr>
          </w:p>
        </w:tc>
      </w:tr>
      <w:tr w:rsidR="009F387F" w14:paraId="3EEC1FF6" w14:textId="77777777" w:rsidTr="002B53F2">
        <w:tc>
          <w:tcPr>
            <w:tcW w:w="2689" w:type="dxa"/>
            <w:vMerge/>
          </w:tcPr>
          <w:p w14:paraId="5B3278CD" w14:textId="77777777" w:rsidR="009F387F" w:rsidRDefault="009F387F" w:rsidP="009F387F">
            <w:pPr>
              <w:spacing w:line="360" w:lineRule="auto"/>
              <w:rPr>
                <w:rFonts w:ascii="Times New Roman" w:eastAsia="宋体" w:hAnsi="Times New Roman" w:cs="Times New Roman"/>
                <w:sz w:val="24"/>
                <w:szCs w:val="24"/>
              </w:rPr>
            </w:pPr>
          </w:p>
        </w:tc>
        <w:tc>
          <w:tcPr>
            <w:tcW w:w="1959" w:type="dxa"/>
          </w:tcPr>
          <w:p w14:paraId="3A5149A2" w14:textId="6CA10441" w:rsidR="009F387F" w:rsidRDefault="009F387F" w:rsidP="009F387F">
            <w:pPr>
              <w:spacing w:line="360" w:lineRule="auto"/>
              <w:rPr>
                <w:rFonts w:ascii="Times New Roman" w:eastAsia="宋体" w:hAnsi="Times New Roman" w:cs="Times New Roman"/>
                <w:sz w:val="24"/>
                <w:szCs w:val="24"/>
              </w:rPr>
            </w:pPr>
            <w:r w:rsidRPr="004A4A16">
              <w:rPr>
                <w:rFonts w:ascii="Times New Roman" w:eastAsia="宋体" w:hAnsi="Times New Roman" w:cs="Times New Roman" w:hint="eastAsia"/>
                <w:sz w:val="24"/>
                <w:szCs w:val="24"/>
              </w:rPr>
              <w:t xml:space="preserve">Low-glucose vs. </w:t>
            </w: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w:t>
            </w:r>
          </w:p>
        </w:tc>
        <w:tc>
          <w:tcPr>
            <w:tcW w:w="1584" w:type="dxa"/>
          </w:tcPr>
          <w:p w14:paraId="5B829AAD" w14:textId="175C9BBA"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552" w:type="dxa"/>
          </w:tcPr>
          <w:p w14:paraId="3C74BBFC" w14:textId="34635240" w:rsidR="009F387F" w:rsidRDefault="009F387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0.05 (-0.06, 0.15)</w:t>
            </w:r>
          </w:p>
        </w:tc>
        <w:tc>
          <w:tcPr>
            <w:tcW w:w="2693" w:type="dxa"/>
          </w:tcPr>
          <w:p w14:paraId="655C83EB" w14:textId="2F9F56A0" w:rsidR="009F387F" w:rsidRPr="00FB3C59" w:rsidRDefault="009F387F" w:rsidP="00FB3C59">
            <w:pPr>
              <w:pStyle w:val="a9"/>
              <w:numPr>
                <w:ilvl w:val="0"/>
                <w:numId w:val="7"/>
              </w:numPr>
              <w:spacing w:line="360" w:lineRule="auto"/>
              <w:rPr>
                <w:rFonts w:ascii="Times New Roman" w:eastAsia="宋体" w:hAnsi="Times New Roman" w:cs="Times New Roman"/>
                <w:sz w:val="24"/>
                <w:szCs w:val="24"/>
              </w:rPr>
            </w:pPr>
            <w:r w:rsidRPr="00FB3C59">
              <w:rPr>
                <w:rFonts w:ascii="Times New Roman" w:eastAsia="宋体" w:hAnsi="Times New Roman" w:cs="Times New Roman" w:hint="eastAsia"/>
                <w:sz w:val="24"/>
                <w:szCs w:val="24"/>
              </w:rPr>
              <w:t>(-0.15, 0.15)</w:t>
            </w:r>
          </w:p>
        </w:tc>
        <w:tc>
          <w:tcPr>
            <w:tcW w:w="2471" w:type="dxa"/>
            <w:vMerge/>
          </w:tcPr>
          <w:p w14:paraId="293DB241" w14:textId="77777777" w:rsidR="009F387F" w:rsidRDefault="009F387F" w:rsidP="009F387F">
            <w:pPr>
              <w:spacing w:line="360" w:lineRule="auto"/>
              <w:rPr>
                <w:rFonts w:ascii="Times New Roman" w:eastAsia="宋体" w:hAnsi="Times New Roman" w:cs="Times New Roman"/>
                <w:sz w:val="24"/>
                <w:szCs w:val="24"/>
              </w:rPr>
            </w:pPr>
          </w:p>
        </w:tc>
      </w:tr>
      <w:tr w:rsidR="001C4811" w14:paraId="7B7C921B" w14:textId="77777777" w:rsidTr="002B53F2">
        <w:tc>
          <w:tcPr>
            <w:tcW w:w="2689" w:type="dxa"/>
          </w:tcPr>
          <w:p w14:paraId="237FC35F" w14:textId="1753ACED" w:rsidR="001C4811" w:rsidRPr="001C4811" w:rsidRDefault="001C4811" w:rsidP="009F387F">
            <w:pPr>
              <w:spacing w:line="360" w:lineRule="auto"/>
              <w:rPr>
                <w:rFonts w:ascii="Times New Roman" w:eastAsia="宋体" w:hAnsi="Times New Roman" w:cs="Times New Roman"/>
                <w:b/>
                <w:bCs/>
                <w:sz w:val="24"/>
                <w:szCs w:val="24"/>
              </w:rPr>
            </w:pPr>
            <w:r w:rsidRPr="001C4811">
              <w:rPr>
                <w:rFonts w:ascii="Times New Roman" w:eastAsia="宋体" w:hAnsi="Times New Roman" w:cs="Times New Roman" w:hint="eastAsia"/>
                <w:b/>
                <w:bCs/>
                <w:sz w:val="24"/>
                <w:szCs w:val="24"/>
              </w:rPr>
              <w:t xml:space="preserve">Serum </w:t>
            </w:r>
            <w:proofErr w:type="spellStart"/>
            <w:r w:rsidRPr="001C4811">
              <w:rPr>
                <w:rFonts w:ascii="Times New Roman" w:eastAsia="宋体" w:hAnsi="Times New Roman" w:cs="Times New Roman" w:hint="eastAsia"/>
                <w:b/>
                <w:bCs/>
                <w:sz w:val="24"/>
                <w:szCs w:val="24"/>
              </w:rPr>
              <w:t>Scr</w:t>
            </w:r>
            <w:proofErr w:type="spellEnd"/>
            <w:r w:rsidRPr="001C4811">
              <w:rPr>
                <w:rFonts w:ascii="Times New Roman" w:eastAsia="宋体" w:hAnsi="Times New Roman" w:cs="Times New Roman" w:hint="eastAsia"/>
                <w:b/>
                <w:bCs/>
                <w:sz w:val="24"/>
                <w:szCs w:val="24"/>
              </w:rPr>
              <w:t xml:space="preserve"> of post-dialysis ***</w:t>
            </w:r>
          </w:p>
        </w:tc>
        <w:tc>
          <w:tcPr>
            <w:tcW w:w="1959" w:type="dxa"/>
          </w:tcPr>
          <w:p w14:paraId="7776CA82" w14:textId="5CCB305D" w:rsidR="001C4811" w:rsidRPr="001C4811" w:rsidRDefault="001C4811" w:rsidP="009F387F">
            <w:pPr>
              <w:spacing w:line="360" w:lineRule="auto"/>
              <w:rPr>
                <w:rFonts w:ascii="Times New Roman" w:eastAsia="宋体" w:hAnsi="Times New Roman" w:cs="Times New Roman"/>
                <w:sz w:val="24"/>
                <w:szCs w:val="24"/>
              </w:rPr>
            </w:pPr>
            <w:r w:rsidRPr="001C4811">
              <w:rPr>
                <w:rFonts w:ascii="Times New Roman" w:eastAsia="宋体" w:hAnsi="Times New Roman" w:cs="Times New Roman" w:hint="eastAsia"/>
                <w:sz w:val="24"/>
                <w:szCs w:val="24"/>
              </w:rPr>
              <w:t>Low-glucose vs. glucose-free</w:t>
            </w:r>
          </w:p>
        </w:tc>
        <w:tc>
          <w:tcPr>
            <w:tcW w:w="1584" w:type="dxa"/>
          </w:tcPr>
          <w:p w14:paraId="2343C381" w14:textId="001DBD9E" w:rsidR="001C4811" w:rsidRDefault="001C4811"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w:t>
            </w:r>
          </w:p>
        </w:tc>
        <w:tc>
          <w:tcPr>
            <w:tcW w:w="2552" w:type="dxa"/>
          </w:tcPr>
          <w:p w14:paraId="79B00374" w14:textId="10000EBF" w:rsidR="001C4811" w:rsidRDefault="001C4811"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693" w:type="dxa"/>
          </w:tcPr>
          <w:p w14:paraId="70815FF1" w14:textId="1027146A" w:rsidR="001C4811" w:rsidRPr="001C4811" w:rsidRDefault="001C4811" w:rsidP="001C4811">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471" w:type="dxa"/>
          </w:tcPr>
          <w:p w14:paraId="2E4A827C" w14:textId="4646D39D" w:rsidR="001C4811" w:rsidRDefault="001C4811"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r>
      <w:tr w:rsidR="001C4811" w14:paraId="3029C936" w14:textId="77777777" w:rsidTr="002B53F2">
        <w:tc>
          <w:tcPr>
            <w:tcW w:w="2689" w:type="dxa"/>
          </w:tcPr>
          <w:p w14:paraId="455D3C65" w14:textId="22407C68" w:rsidR="001C4811" w:rsidRPr="001C4811" w:rsidRDefault="002D48DF" w:rsidP="009F387F">
            <w:pPr>
              <w:spacing w:line="360" w:lineRule="auto"/>
              <w:rPr>
                <w:rFonts w:ascii="Times New Roman" w:eastAsia="宋体" w:hAnsi="Times New Roman" w:cs="Times New Roman"/>
                <w:b/>
                <w:bCs/>
                <w:sz w:val="24"/>
                <w:szCs w:val="24"/>
              </w:rPr>
            </w:pPr>
            <w:r w:rsidRPr="001C4811">
              <w:rPr>
                <w:rFonts w:ascii="Times New Roman" w:eastAsia="宋体" w:hAnsi="Times New Roman" w:cs="Times New Roman" w:hint="eastAsia"/>
                <w:b/>
                <w:bCs/>
                <w:sz w:val="24"/>
                <w:szCs w:val="24"/>
              </w:rPr>
              <w:lastRenderedPageBreak/>
              <w:t xml:space="preserve">Serum </w:t>
            </w:r>
            <w:r>
              <w:rPr>
                <w:rFonts w:ascii="Times New Roman" w:eastAsia="宋体" w:hAnsi="Times New Roman" w:cs="Times New Roman" w:hint="eastAsia"/>
                <w:b/>
                <w:bCs/>
                <w:sz w:val="24"/>
                <w:szCs w:val="24"/>
              </w:rPr>
              <w:t>BUN</w:t>
            </w:r>
            <w:r w:rsidRPr="001C4811">
              <w:rPr>
                <w:rFonts w:ascii="Times New Roman" w:eastAsia="宋体" w:hAnsi="Times New Roman" w:cs="Times New Roman" w:hint="eastAsia"/>
                <w:b/>
                <w:bCs/>
                <w:sz w:val="24"/>
                <w:szCs w:val="24"/>
              </w:rPr>
              <w:t xml:space="preserve"> of post-dialysis ***</w:t>
            </w:r>
            <w:r>
              <w:rPr>
                <w:rFonts w:ascii="Times New Roman" w:eastAsia="宋体" w:hAnsi="Times New Roman" w:cs="Times New Roman" w:hint="eastAsia"/>
                <w:b/>
                <w:bCs/>
                <w:sz w:val="24"/>
                <w:szCs w:val="24"/>
              </w:rPr>
              <w:t>*</w:t>
            </w:r>
          </w:p>
        </w:tc>
        <w:tc>
          <w:tcPr>
            <w:tcW w:w="1959" w:type="dxa"/>
          </w:tcPr>
          <w:p w14:paraId="24E2CF80" w14:textId="11585E02" w:rsidR="001C4811" w:rsidRPr="002D48DF" w:rsidRDefault="002D48D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High</w:t>
            </w:r>
            <w:r w:rsidRPr="004A4A16">
              <w:rPr>
                <w:rFonts w:ascii="Times New Roman" w:eastAsia="宋体" w:hAnsi="Times New Roman" w:cs="Times New Roman" w:hint="eastAsia"/>
                <w:sz w:val="24"/>
                <w:szCs w:val="24"/>
              </w:rPr>
              <w:t>-glucose vs. glucose-free</w:t>
            </w:r>
          </w:p>
        </w:tc>
        <w:tc>
          <w:tcPr>
            <w:tcW w:w="1584" w:type="dxa"/>
          </w:tcPr>
          <w:p w14:paraId="2C3F2F0D" w14:textId="061B2F7F" w:rsidR="001C4811" w:rsidRDefault="002D48D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2552" w:type="dxa"/>
          </w:tcPr>
          <w:p w14:paraId="0EFCDF7D" w14:textId="5BF9DA86" w:rsidR="001C4811" w:rsidRDefault="002D48D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693" w:type="dxa"/>
          </w:tcPr>
          <w:p w14:paraId="1616891E" w14:textId="1B413A26" w:rsidR="001C4811" w:rsidRDefault="002D48DF" w:rsidP="001C4811">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2471" w:type="dxa"/>
          </w:tcPr>
          <w:p w14:paraId="7996FB0B" w14:textId="306073C3" w:rsidR="001C4811" w:rsidRDefault="002D48DF" w:rsidP="009F387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r>
    </w:tbl>
    <w:p w14:paraId="41514707" w14:textId="0B264087" w:rsidR="00533B93" w:rsidRDefault="00FB3C59" w:rsidP="00FB3C5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sidRPr="00FB3C59">
        <w:rPr>
          <w:rFonts w:ascii="Times New Roman" w:eastAsia="宋体" w:hAnsi="Times New Roman" w:cs="Times New Roman" w:hint="eastAsia"/>
          <w:sz w:val="24"/>
          <w:szCs w:val="24"/>
        </w:rPr>
        <w:t>Only</w:t>
      </w:r>
      <w:r>
        <w:rPr>
          <w:rFonts w:ascii="Times New Roman" w:eastAsia="宋体" w:hAnsi="Times New Roman" w:cs="Times New Roman" w:hint="eastAsia"/>
          <w:sz w:val="24"/>
          <w:szCs w:val="24"/>
        </w:rPr>
        <w:t xml:space="preserve"> </w:t>
      </w:r>
      <w:r w:rsidRPr="00FB3C59">
        <w:rPr>
          <w:rFonts w:ascii="Times New Roman" w:eastAsia="宋体" w:hAnsi="Times New Roman" w:cs="Times New Roman" w:hint="eastAsia"/>
          <w:sz w:val="24"/>
          <w:szCs w:val="24"/>
        </w:rPr>
        <w:t>with data about low-glucose containing vs. glucose-free dialysate</w:t>
      </w:r>
      <w:r>
        <w:rPr>
          <w:rFonts w:ascii="Times New Roman" w:eastAsia="宋体" w:hAnsi="Times New Roman" w:cs="Times New Roman" w:hint="eastAsia"/>
          <w:sz w:val="24"/>
          <w:szCs w:val="24"/>
        </w:rPr>
        <w:t xml:space="preserve"> for the analysis of the incidence of </w:t>
      </w:r>
      <w:r w:rsidRPr="00FB3C59">
        <w:rPr>
          <w:rFonts w:ascii="Times New Roman" w:eastAsia="宋体" w:hAnsi="Times New Roman" w:cs="Times New Roman" w:hint="eastAsia"/>
          <w:sz w:val="24"/>
          <w:szCs w:val="24"/>
        </w:rPr>
        <w:t>hypoglycemia (</w:t>
      </w:r>
      <w:r>
        <w:rPr>
          <w:rFonts w:ascii="Times New Roman" w:eastAsia="宋体" w:hAnsi="Times New Roman" w:cs="Times New Roman" w:hint="eastAsia"/>
          <w:sz w:val="24"/>
          <w:szCs w:val="24"/>
        </w:rPr>
        <w:t>t</w:t>
      </w:r>
      <w:r w:rsidRPr="00FB3C59">
        <w:rPr>
          <w:rFonts w:ascii="Times New Roman" w:eastAsia="宋体" w:hAnsi="Times New Roman" w:cs="Times New Roman" w:hint="eastAsia"/>
          <w:sz w:val="24"/>
          <w:szCs w:val="24"/>
        </w:rPr>
        <w:t>he proportion of hypoglycemia events)</w:t>
      </w:r>
      <w:r>
        <w:rPr>
          <w:rFonts w:ascii="Times New Roman" w:eastAsia="宋体" w:hAnsi="Times New Roman" w:cs="Times New Roman" w:hint="eastAsia"/>
          <w:sz w:val="24"/>
          <w:szCs w:val="24"/>
        </w:rPr>
        <w:t xml:space="preserve">, and NMA was not </w:t>
      </w:r>
      <w:r>
        <w:rPr>
          <w:rFonts w:ascii="Times New Roman" w:eastAsia="宋体" w:hAnsi="Times New Roman" w:cs="Times New Roman"/>
          <w:sz w:val="24"/>
          <w:szCs w:val="24"/>
        </w:rPr>
        <w:t>available</w:t>
      </w:r>
      <w:r>
        <w:rPr>
          <w:rFonts w:ascii="Times New Roman" w:eastAsia="宋体" w:hAnsi="Times New Roman" w:cs="Times New Roman" w:hint="eastAsia"/>
          <w:sz w:val="24"/>
          <w:szCs w:val="24"/>
        </w:rPr>
        <w:t>.</w:t>
      </w:r>
    </w:p>
    <w:p w14:paraId="043343F0" w14:textId="0648DAC3" w:rsidR="00882AF3" w:rsidRDefault="00882AF3" w:rsidP="00FB3C5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sidRPr="00882AF3">
        <w:rPr>
          <w:rFonts w:ascii="Times New Roman" w:eastAsia="宋体" w:hAnsi="Times New Roman" w:cs="Times New Roman" w:hint="eastAsia"/>
          <w:sz w:val="24"/>
          <w:szCs w:val="24"/>
        </w:rPr>
        <w:t xml:space="preserve"> </w:t>
      </w:r>
      <w:r w:rsidRPr="00FB3C59">
        <w:rPr>
          <w:rFonts w:ascii="Times New Roman" w:eastAsia="宋体" w:hAnsi="Times New Roman" w:cs="Times New Roman" w:hint="eastAsia"/>
          <w:sz w:val="24"/>
          <w:szCs w:val="24"/>
        </w:rPr>
        <w:t>Only</w:t>
      </w:r>
      <w:r>
        <w:rPr>
          <w:rFonts w:ascii="Times New Roman" w:eastAsia="宋体" w:hAnsi="Times New Roman" w:cs="Times New Roman" w:hint="eastAsia"/>
          <w:sz w:val="24"/>
          <w:szCs w:val="24"/>
        </w:rPr>
        <w:t xml:space="preserve"> </w:t>
      </w:r>
      <w:r w:rsidRPr="00FB3C59">
        <w:rPr>
          <w:rFonts w:ascii="Times New Roman" w:eastAsia="宋体" w:hAnsi="Times New Roman" w:cs="Times New Roman" w:hint="eastAsia"/>
          <w:sz w:val="24"/>
          <w:szCs w:val="24"/>
        </w:rPr>
        <w:t>with data about low-glucose containing vs. glucose-free dialysate</w:t>
      </w:r>
      <w:r>
        <w:rPr>
          <w:rFonts w:ascii="Times New Roman" w:eastAsia="宋体" w:hAnsi="Times New Roman" w:cs="Times New Roman" w:hint="eastAsia"/>
          <w:sz w:val="24"/>
          <w:szCs w:val="24"/>
        </w:rPr>
        <w:t xml:space="preserve"> for the analysis of the incidence of IDH</w:t>
      </w:r>
      <w:r w:rsidRPr="00FB3C59">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t</w:t>
      </w:r>
      <w:r w:rsidRPr="00FB3C59">
        <w:rPr>
          <w:rFonts w:ascii="Times New Roman" w:eastAsia="宋体" w:hAnsi="Times New Roman" w:cs="Times New Roman" w:hint="eastAsia"/>
          <w:sz w:val="24"/>
          <w:szCs w:val="24"/>
        </w:rPr>
        <w:t xml:space="preserve">he proportion of </w:t>
      </w:r>
      <w:r>
        <w:rPr>
          <w:rFonts w:ascii="Times New Roman" w:eastAsia="宋体" w:hAnsi="Times New Roman" w:cs="Times New Roman" w:hint="eastAsia"/>
          <w:sz w:val="24"/>
          <w:szCs w:val="24"/>
        </w:rPr>
        <w:t>IDH</w:t>
      </w:r>
      <w:r w:rsidRPr="00FB3C59">
        <w:rPr>
          <w:rFonts w:ascii="Times New Roman" w:eastAsia="宋体" w:hAnsi="Times New Roman" w:cs="Times New Roman" w:hint="eastAsia"/>
          <w:sz w:val="24"/>
          <w:szCs w:val="24"/>
        </w:rPr>
        <w:t xml:space="preserve"> events)</w:t>
      </w:r>
      <w:r>
        <w:rPr>
          <w:rFonts w:ascii="Times New Roman" w:eastAsia="宋体" w:hAnsi="Times New Roman" w:cs="Times New Roman" w:hint="eastAsia"/>
          <w:sz w:val="24"/>
          <w:szCs w:val="24"/>
        </w:rPr>
        <w:t xml:space="preserve">, and NMA was not </w:t>
      </w:r>
      <w:r>
        <w:rPr>
          <w:rFonts w:ascii="Times New Roman" w:eastAsia="宋体" w:hAnsi="Times New Roman" w:cs="Times New Roman"/>
          <w:sz w:val="24"/>
          <w:szCs w:val="24"/>
        </w:rPr>
        <w:t>available</w:t>
      </w:r>
      <w:r>
        <w:rPr>
          <w:rFonts w:ascii="Times New Roman" w:eastAsia="宋体" w:hAnsi="Times New Roman" w:cs="Times New Roman" w:hint="eastAsia"/>
          <w:sz w:val="24"/>
          <w:szCs w:val="24"/>
        </w:rPr>
        <w:t>.</w:t>
      </w:r>
    </w:p>
    <w:p w14:paraId="2D214A48" w14:textId="4C3752E0" w:rsidR="001C4811" w:rsidRDefault="001C4811" w:rsidP="00FB3C5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sidRPr="001C4811">
        <w:rPr>
          <w:rFonts w:hint="eastAsia"/>
        </w:rPr>
        <w:t xml:space="preserve"> </w:t>
      </w:r>
      <w:r w:rsidRPr="001C4811">
        <w:rPr>
          <w:rFonts w:ascii="Times New Roman" w:eastAsia="宋体" w:hAnsi="Times New Roman" w:cs="Times New Roman" w:hint="eastAsia"/>
          <w:sz w:val="24"/>
          <w:szCs w:val="24"/>
        </w:rPr>
        <w:t>Only with data about low-glucose containing vs. glucose-free dialysate for the analysis of</w:t>
      </w:r>
      <w:r w:rsidRPr="001C4811">
        <w:rPr>
          <w:rFonts w:hint="eastAsia"/>
        </w:rPr>
        <w:t xml:space="preserve"> </w:t>
      </w:r>
      <w:r>
        <w:rPr>
          <w:rFonts w:ascii="Times New Roman" w:eastAsia="宋体" w:hAnsi="Times New Roman" w:cs="Times New Roman" w:hint="eastAsia"/>
          <w:sz w:val="24"/>
          <w:szCs w:val="24"/>
        </w:rPr>
        <w:t>s</w:t>
      </w:r>
      <w:r w:rsidRPr="001C4811">
        <w:rPr>
          <w:rFonts w:ascii="Times New Roman" w:eastAsia="宋体" w:hAnsi="Times New Roman" w:cs="Times New Roman" w:hint="eastAsia"/>
          <w:sz w:val="24"/>
          <w:szCs w:val="24"/>
        </w:rPr>
        <w:t xml:space="preserve">erum </w:t>
      </w:r>
      <w:proofErr w:type="spellStart"/>
      <w:r w:rsidRPr="001C4811">
        <w:rPr>
          <w:rFonts w:ascii="Times New Roman" w:eastAsia="宋体" w:hAnsi="Times New Roman" w:cs="Times New Roman" w:hint="eastAsia"/>
          <w:sz w:val="24"/>
          <w:szCs w:val="24"/>
        </w:rPr>
        <w:t>Scr</w:t>
      </w:r>
      <w:proofErr w:type="spellEnd"/>
      <w:r w:rsidRPr="001C4811">
        <w:rPr>
          <w:rFonts w:ascii="Times New Roman" w:eastAsia="宋体" w:hAnsi="Times New Roman" w:cs="Times New Roman" w:hint="eastAsia"/>
          <w:sz w:val="24"/>
          <w:szCs w:val="24"/>
        </w:rPr>
        <w:t xml:space="preserve"> of post-dialysis</w:t>
      </w:r>
      <w:r>
        <w:rPr>
          <w:rFonts w:ascii="Times New Roman" w:eastAsia="宋体" w:hAnsi="Times New Roman" w:cs="Times New Roman" w:hint="eastAsia"/>
          <w:sz w:val="24"/>
          <w:szCs w:val="24"/>
        </w:rPr>
        <w:t xml:space="preserve">, and </w:t>
      </w:r>
      <w:r w:rsidRPr="001C4811">
        <w:rPr>
          <w:rFonts w:ascii="Times New Roman" w:eastAsia="宋体" w:hAnsi="Times New Roman" w:cs="Times New Roman" w:hint="eastAsia"/>
          <w:sz w:val="24"/>
          <w:szCs w:val="24"/>
        </w:rPr>
        <w:t>NMA was not available</w:t>
      </w:r>
      <w:r>
        <w:rPr>
          <w:rFonts w:ascii="Times New Roman" w:eastAsia="宋体" w:hAnsi="Times New Roman" w:cs="Times New Roman" w:hint="eastAsia"/>
          <w:sz w:val="24"/>
          <w:szCs w:val="24"/>
        </w:rPr>
        <w:t>.</w:t>
      </w:r>
    </w:p>
    <w:p w14:paraId="12F248CD" w14:textId="21FAD7F4" w:rsidR="002D48DF" w:rsidRDefault="002D48DF" w:rsidP="002D48D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sidRPr="002D48DF">
        <w:rPr>
          <w:rFonts w:ascii="Times New Roman" w:eastAsia="宋体" w:hAnsi="Times New Roman" w:cs="Times New Roman" w:hint="eastAsia"/>
          <w:sz w:val="24"/>
          <w:szCs w:val="24"/>
        </w:rPr>
        <w:t xml:space="preserve"> </w:t>
      </w:r>
      <w:r w:rsidRPr="001C4811">
        <w:rPr>
          <w:rFonts w:ascii="Times New Roman" w:eastAsia="宋体" w:hAnsi="Times New Roman" w:cs="Times New Roman" w:hint="eastAsia"/>
          <w:sz w:val="24"/>
          <w:szCs w:val="24"/>
        </w:rPr>
        <w:t xml:space="preserve">Only with data about </w:t>
      </w:r>
      <w:r>
        <w:rPr>
          <w:rFonts w:ascii="Times New Roman" w:eastAsia="宋体" w:hAnsi="Times New Roman" w:cs="Times New Roman" w:hint="eastAsia"/>
          <w:sz w:val="24"/>
          <w:szCs w:val="24"/>
        </w:rPr>
        <w:t>high</w:t>
      </w:r>
      <w:r w:rsidRPr="001C4811">
        <w:rPr>
          <w:rFonts w:ascii="Times New Roman" w:eastAsia="宋体" w:hAnsi="Times New Roman" w:cs="Times New Roman" w:hint="eastAsia"/>
          <w:sz w:val="24"/>
          <w:szCs w:val="24"/>
        </w:rPr>
        <w:t>-glucose containing vs. glucose-free dialysate for the analysis of</w:t>
      </w:r>
      <w:r w:rsidRPr="001C4811">
        <w:rPr>
          <w:rFonts w:hint="eastAsia"/>
        </w:rPr>
        <w:t xml:space="preserve"> </w:t>
      </w:r>
      <w:r>
        <w:rPr>
          <w:rFonts w:ascii="Times New Roman" w:eastAsia="宋体" w:hAnsi="Times New Roman" w:cs="Times New Roman" w:hint="eastAsia"/>
          <w:sz w:val="24"/>
          <w:szCs w:val="24"/>
        </w:rPr>
        <w:t>s</w:t>
      </w:r>
      <w:r w:rsidRPr="001C4811">
        <w:rPr>
          <w:rFonts w:ascii="Times New Roman" w:eastAsia="宋体" w:hAnsi="Times New Roman" w:cs="Times New Roman" w:hint="eastAsia"/>
          <w:sz w:val="24"/>
          <w:szCs w:val="24"/>
        </w:rPr>
        <w:t xml:space="preserve">erum </w:t>
      </w:r>
      <w:r>
        <w:rPr>
          <w:rFonts w:ascii="Times New Roman" w:eastAsia="宋体" w:hAnsi="Times New Roman" w:cs="Times New Roman" w:hint="eastAsia"/>
          <w:sz w:val="24"/>
          <w:szCs w:val="24"/>
        </w:rPr>
        <w:t>BUN</w:t>
      </w:r>
      <w:r w:rsidRPr="001C4811">
        <w:rPr>
          <w:rFonts w:ascii="Times New Roman" w:eastAsia="宋体" w:hAnsi="Times New Roman" w:cs="Times New Roman" w:hint="eastAsia"/>
          <w:sz w:val="24"/>
          <w:szCs w:val="24"/>
        </w:rPr>
        <w:t xml:space="preserve"> of post-dialysis</w:t>
      </w:r>
      <w:r>
        <w:rPr>
          <w:rFonts w:ascii="Times New Roman" w:eastAsia="宋体" w:hAnsi="Times New Roman" w:cs="Times New Roman" w:hint="eastAsia"/>
          <w:sz w:val="24"/>
          <w:szCs w:val="24"/>
        </w:rPr>
        <w:t xml:space="preserve">, and </w:t>
      </w:r>
      <w:r w:rsidRPr="001C4811">
        <w:rPr>
          <w:rFonts w:ascii="Times New Roman" w:eastAsia="宋体" w:hAnsi="Times New Roman" w:cs="Times New Roman" w:hint="eastAsia"/>
          <w:sz w:val="24"/>
          <w:szCs w:val="24"/>
        </w:rPr>
        <w:t>NMA was not available</w:t>
      </w:r>
      <w:r>
        <w:rPr>
          <w:rFonts w:ascii="Times New Roman" w:eastAsia="宋体" w:hAnsi="Times New Roman" w:cs="Times New Roman" w:hint="eastAsia"/>
          <w:sz w:val="24"/>
          <w:szCs w:val="24"/>
        </w:rPr>
        <w:t>.</w:t>
      </w:r>
    </w:p>
    <w:p w14:paraId="316CEB8C" w14:textId="73DF91EC" w:rsidR="002D48DF" w:rsidRDefault="002D48DF" w:rsidP="00FB3C59">
      <w:pPr>
        <w:spacing w:line="360" w:lineRule="auto"/>
        <w:rPr>
          <w:rFonts w:ascii="Times New Roman" w:eastAsia="宋体" w:hAnsi="Times New Roman" w:cs="Times New Roman"/>
          <w:sz w:val="24"/>
          <w:szCs w:val="24"/>
        </w:rPr>
      </w:pPr>
    </w:p>
    <w:sectPr w:rsidR="002D48DF" w:rsidSect="00A05A89">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AB59" w14:textId="77777777" w:rsidR="000914AE" w:rsidRDefault="000914AE" w:rsidP="009653D0">
      <w:pPr>
        <w:rPr>
          <w:rFonts w:hint="eastAsia"/>
        </w:rPr>
      </w:pPr>
      <w:r>
        <w:separator/>
      </w:r>
    </w:p>
  </w:endnote>
  <w:endnote w:type="continuationSeparator" w:id="0">
    <w:p w14:paraId="3B65117C" w14:textId="77777777" w:rsidR="000914AE" w:rsidRDefault="000914AE" w:rsidP="009653D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A03C" w14:textId="77777777" w:rsidR="000914AE" w:rsidRDefault="000914AE" w:rsidP="009653D0">
      <w:pPr>
        <w:rPr>
          <w:rFonts w:hint="eastAsia"/>
        </w:rPr>
      </w:pPr>
      <w:r>
        <w:separator/>
      </w:r>
    </w:p>
  </w:footnote>
  <w:footnote w:type="continuationSeparator" w:id="0">
    <w:p w14:paraId="3B0EB781" w14:textId="77777777" w:rsidR="000914AE" w:rsidRDefault="000914AE" w:rsidP="009653D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76E3A"/>
    <w:multiLevelType w:val="multilevel"/>
    <w:tmpl w:val="F89C17A2"/>
    <w:lvl w:ilvl="0">
      <w:numFmt w:val="decimal"/>
      <w:lvlText w:val="%1.0"/>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152B3A25"/>
    <w:multiLevelType w:val="hybridMultilevel"/>
    <w:tmpl w:val="DB3C4A8C"/>
    <w:lvl w:ilvl="0" w:tplc="5DE8267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85046DA"/>
    <w:multiLevelType w:val="hybridMultilevel"/>
    <w:tmpl w:val="EAAEAA2E"/>
    <w:lvl w:ilvl="0" w:tplc="3DCC36AC">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33FE5906"/>
    <w:multiLevelType w:val="multilevel"/>
    <w:tmpl w:val="E8E8898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C442F6E"/>
    <w:multiLevelType w:val="multilevel"/>
    <w:tmpl w:val="23F620C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ED036DE"/>
    <w:multiLevelType w:val="hybridMultilevel"/>
    <w:tmpl w:val="F538F0A0"/>
    <w:lvl w:ilvl="0" w:tplc="F718D9D2">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57536595"/>
    <w:multiLevelType w:val="hybridMultilevel"/>
    <w:tmpl w:val="926CCAB8"/>
    <w:lvl w:ilvl="0" w:tplc="F40069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09905513">
    <w:abstractNumId w:val="4"/>
  </w:num>
  <w:num w:numId="2" w16cid:durableId="413279989">
    <w:abstractNumId w:val="1"/>
  </w:num>
  <w:num w:numId="3" w16cid:durableId="2064523481">
    <w:abstractNumId w:val="3"/>
  </w:num>
  <w:num w:numId="4" w16cid:durableId="1475565559">
    <w:abstractNumId w:val="6"/>
  </w:num>
  <w:num w:numId="5" w16cid:durableId="821583475">
    <w:abstractNumId w:val="2"/>
  </w:num>
  <w:num w:numId="6" w16cid:durableId="412822753">
    <w:abstractNumId w:val="5"/>
  </w:num>
  <w:num w:numId="7" w16cid:durableId="208741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3D"/>
    <w:rsid w:val="000112E6"/>
    <w:rsid w:val="00020838"/>
    <w:rsid w:val="00021E14"/>
    <w:rsid w:val="000221AF"/>
    <w:rsid w:val="000250F6"/>
    <w:rsid w:val="000370AE"/>
    <w:rsid w:val="00044AEC"/>
    <w:rsid w:val="00044FEA"/>
    <w:rsid w:val="00060985"/>
    <w:rsid w:val="00066FB2"/>
    <w:rsid w:val="00074A4D"/>
    <w:rsid w:val="0008086C"/>
    <w:rsid w:val="00082AB3"/>
    <w:rsid w:val="000914AE"/>
    <w:rsid w:val="000A65D4"/>
    <w:rsid w:val="000A762C"/>
    <w:rsid w:val="000D10B5"/>
    <w:rsid w:val="000D5159"/>
    <w:rsid w:val="000D75DB"/>
    <w:rsid w:val="000E09C4"/>
    <w:rsid w:val="000E3CF6"/>
    <w:rsid w:val="00146924"/>
    <w:rsid w:val="001529A8"/>
    <w:rsid w:val="00162C03"/>
    <w:rsid w:val="001746F2"/>
    <w:rsid w:val="00175710"/>
    <w:rsid w:val="00176942"/>
    <w:rsid w:val="001819F5"/>
    <w:rsid w:val="00196175"/>
    <w:rsid w:val="00196398"/>
    <w:rsid w:val="001C4811"/>
    <w:rsid w:val="001E7361"/>
    <w:rsid w:val="00206531"/>
    <w:rsid w:val="00212D65"/>
    <w:rsid w:val="002176C8"/>
    <w:rsid w:val="00223F8D"/>
    <w:rsid w:val="0023163D"/>
    <w:rsid w:val="0024550E"/>
    <w:rsid w:val="002508ED"/>
    <w:rsid w:val="002622E0"/>
    <w:rsid w:val="002635D7"/>
    <w:rsid w:val="0026387A"/>
    <w:rsid w:val="002700E3"/>
    <w:rsid w:val="0027376C"/>
    <w:rsid w:val="002772F3"/>
    <w:rsid w:val="002B1C22"/>
    <w:rsid w:val="002B37BC"/>
    <w:rsid w:val="002B53F2"/>
    <w:rsid w:val="002D35CF"/>
    <w:rsid w:val="002D48DF"/>
    <w:rsid w:val="002D54D0"/>
    <w:rsid w:val="002E26ED"/>
    <w:rsid w:val="002E7ABD"/>
    <w:rsid w:val="00301F22"/>
    <w:rsid w:val="003172FA"/>
    <w:rsid w:val="00317A50"/>
    <w:rsid w:val="0032771C"/>
    <w:rsid w:val="00345555"/>
    <w:rsid w:val="00371ABE"/>
    <w:rsid w:val="00380A7B"/>
    <w:rsid w:val="00390560"/>
    <w:rsid w:val="003B3942"/>
    <w:rsid w:val="003D4D94"/>
    <w:rsid w:val="003D52BC"/>
    <w:rsid w:val="003F0CBF"/>
    <w:rsid w:val="00404319"/>
    <w:rsid w:val="00407CB0"/>
    <w:rsid w:val="00412E22"/>
    <w:rsid w:val="00413F10"/>
    <w:rsid w:val="00422624"/>
    <w:rsid w:val="004339EC"/>
    <w:rsid w:val="00487F1B"/>
    <w:rsid w:val="004A4A16"/>
    <w:rsid w:val="004E0B1C"/>
    <w:rsid w:val="004E4E5C"/>
    <w:rsid w:val="00505AD5"/>
    <w:rsid w:val="00516446"/>
    <w:rsid w:val="00532EB6"/>
    <w:rsid w:val="00533B93"/>
    <w:rsid w:val="00547D9F"/>
    <w:rsid w:val="0055790E"/>
    <w:rsid w:val="005642B3"/>
    <w:rsid w:val="00577BA3"/>
    <w:rsid w:val="00590D8F"/>
    <w:rsid w:val="005A78B6"/>
    <w:rsid w:val="005B47E0"/>
    <w:rsid w:val="005D5418"/>
    <w:rsid w:val="005D7526"/>
    <w:rsid w:val="005E4EBA"/>
    <w:rsid w:val="005F269B"/>
    <w:rsid w:val="005F4689"/>
    <w:rsid w:val="00607F35"/>
    <w:rsid w:val="00613247"/>
    <w:rsid w:val="0063138F"/>
    <w:rsid w:val="00632756"/>
    <w:rsid w:val="0065483C"/>
    <w:rsid w:val="0067179F"/>
    <w:rsid w:val="00680AB3"/>
    <w:rsid w:val="006B06A4"/>
    <w:rsid w:val="006C279A"/>
    <w:rsid w:val="00724E2C"/>
    <w:rsid w:val="00740629"/>
    <w:rsid w:val="007444A3"/>
    <w:rsid w:val="00746329"/>
    <w:rsid w:val="00761ED2"/>
    <w:rsid w:val="00767834"/>
    <w:rsid w:val="0077642A"/>
    <w:rsid w:val="00777272"/>
    <w:rsid w:val="00786398"/>
    <w:rsid w:val="00796299"/>
    <w:rsid w:val="007A64A7"/>
    <w:rsid w:val="007B10E8"/>
    <w:rsid w:val="007B33AB"/>
    <w:rsid w:val="007C2ACE"/>
    <w:rsid w:val="007C2C7A"/>
    <w:rsid w:val="007D18B1"/>
    <w:rsid w:val="007E6E88"/>
    <w:rsid w:val="007F0048"/>
    <w:rsid w:val="00831585"/>
    <w:rsid w:val="00836DDA"/>
    <w:rsid w:val="0084079F"/>
    <w:rsid w:val="008711E2"/>
    <w:rsid w:val="008749C6"/>
    <w:rsid w:val="00874EF7"/>
    <w:rsid w:val="00882AF3"/>
    <w:rsid w:val="00883E75"/>
    <w:rsid w:val="008B4585"/>
    <w:rsid w:val="008D128E"/>
    <w:rsid w:val="008E2572"/>
    <w:rsid w:val="008E43C7"/>
    <w:rsid w:val="00902FBA"/>
    <w:rsid w:val="009058DB"/>
    <w:rsid w:val="009165F4"/>
    <w:rsid w:val="00930F9F"/>
    <w:rsid w:val="009341B9"/>
    <w:rsid w:val="009653D0"/>
    <w:rsid w:val="00965544"/>
    <w:rsid w:val="00992A40"/>
    <w:rsid w:val="00996437"/>
    <w:rsid w:val="009C2C7C"/>
    <w:rsid w:val="009C7100"/>
    <w:rsid w:val="009D19B6"/>
    <w:rsid w:val="009E011B"/>
    <w:rsid w:val="009F387F"/>
    <w:rsid w:val="00A0593D"/>
    <w:rsid w:val="00A05A89"/>
    <w:rsid w:val="00A13765"/>
    <w:rsid w:val="00A469A5"/>
    <w:rsid w:val="00A52DF3"/>
    <w:rsid w:val="00A5415A"/>
    <w:rsid w:val="00A60140"/>
    <w:rsid w:val="00A7063D"/>
    <w:rsid w:val="00A715F5"/>
    <w:rsid w:val="00A81CFB"/>
    <w:rsid w:val="00A9798B"/>
    <w:rsid w:val="00AA5696"/>
    <w:rsid w:val="00AC433D"/>
    <w:rsid w:val="00AE7F89"/>
    <w:rsid w:val="00AF23E6"/>
    <w:rsid w:val="00B06732"/>
    <w:rsid w:val="00B4325D"/>
    <w:rsid w:val="00B56B85"/>
    <w:rsid w:val="00B645B9"/>
    <w:rsid w:val="00B653E3"/>
    <w:rsid w:val="00BA0B1B"/>
    <w:rsid w:val="00BB27B2"/>
    <w:rsid w:val="00BB7BF1"/>
    <w:rsid w:val="00BD3FED"/>
    <w:rsid w:val="00BE6161"/>
    <w:rsid w:val="00BF2DBE"/>
    <w:rsid w:val="00C16DC3"/>
    <w:rsid w:val="00C20EF7"/>
    <w:rsid w:val="00C27F9E"/>
    <w:rsid w:val="00C53309"/>
    <w:rsid w:val="00C67D68"/>
    <w:rsid w:val="00C75F85"/>
    <w:rsid w:val="00C816E0"/>
    <w:rsid w:val="00C82D5F"/>
    <w:rsid w:val="00CA714C"/>
    <w:rsid w:val="00CD0B8C"/>
    <w:rsid w:val="00CD5323"/>
    <w:rsid w:val="00CE226C"/>
    <w:rsid w:val="00CF14FA"/>
    <w:rsid w:val="00D0167A"/>
    <w:rsid w:val="00D30D2A"/>
    <w:rsid w:val="00D45965"/>
    <w:rsid w:val="00D46F8E"/>
    <w:rsid w:val="00D53EBA"/>
    <w:rsid w:val="00D64FC1"/>
    <w:rsid w:val="00D82BCC"/>
    <w:rsid w:val="00D90DD5"/>
    <w:rsid w:val="00D9660F"/>
    <w:rsid w:val="00DA0ECE"/>
    <w:rsid w:val="00DB35BB"/>
    <w:rsid w:val="00DC1177"/>
    <w:rsid w:val="00DD6603"/>
    <w:rsid w:val="00E008F6"/>
    <w:rsid w:val="00E01635"/>
    <w:rsid w:val="00E123CA"/>
    <w:rsid w:val="00E13896"/>
    <w:rsid w:val="00E3488E"/>
    <w:rsid w:val="00E64362"/>
    <w:rsid w:val="00E82F1E"/>
    <w:rsid w:val="00E85D59"/>
    <w:rsid w:val="00E91D74"/>
    <w:rsid w:val="00EA7A51"/>
    <w:rsid w:val="00EB75A9"/>
    <w:rsid w:val="00ED6391"/>
    <w:rsid w:val="00EF4A71"/>
    <w:rsid w:val="00F051F2"/>
    <w:rsid w:val="00F211FC"/>
    <w:rsid w:val="00F27E7A"/>
    <w:rsid w:val="00F32B42"/>
    <w:rsid w:val="00F8334E"/>
    <w:rsid w:val="00FA1C14"/>
    <w:rsid w:val="00FB3C59"/>
    <w:rsid w:val="00FB7019"/>
    <w:rsid w:val="00FC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102B6"/>
  <w15:chartTrackingRefBased/>
  <w15:docId w15:val="{F3377844-0967-496D-86C8-4594DAC0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838"/>
    <w:pPr>
      <w:widowControl w:val="0"/>
      <w:jc w:val="both"/>
    </w:pPr>
  </w:style>
  <w:style w:type="paragraph" w:styleId="1">
    <w:name w:val="heading 1"/>
    <w:basedOn w:val="a"/>
    <w:next w:val="a"/>
    <w:link w:val="10"/>
    <w:uiPriority w:val="9"/>
    <w:qFormat/>
    <w:rsid w:val="00A0593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0593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0593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0593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0593D"/>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A0593D"/>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0593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0593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0593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593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0593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0593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0593D"/>
    <w:rPr>
      <w:rFonts w:cstheme="majorBidi"/>
      <w:color w:val="2F5496" w:themeColor="accent1" w:themeShade="BF"/>
      <w:sz w:val="28"/>
      <w:szCs w:val="28"/>
    </w:rPr>
  </w:style>
  <w:style w:type="character" w:customStyle="1" w:styleId="50">
    <w:name w:val="标题 5 字符"/>
    <w:basedOn w:val="a0"/>
    <w:link w:val="5"/>
    <w:uiPriority w:val="9"/>
    <w:semiHidden/>
    <w:rsid w:val="00A0593D"/>
    <w:rPr>
      <w:rFonts w:cstheme="majorBidi"/>
      <w:color w:val="2F5496" w:themeColor="accent1" w:themeShade="BF"/>
      <w:sz w:val="24"/>
      <w:szCs w:val="24"/>
    </w:rPr>
  </w:style>
  <w:style w:type="character" w:customStyle="1" w:styleId="60">
    <w:name w:val="标题 6 字符"/>
    <w:basedOn w:val="a0"/>
    <w:link w:val="6"/>
    <w:uiPriority w:val="9"/>
    <w:semiHidden/>
    <w:rsid w:val="00A0593D"/>
    <w:rPr>
      <w:rFonts w:cstheme="majorBidi"/>
      <w:b/>
      <w:bCs/>
      <w:color w:val="2F5496" w:themeColor="accent1" w:themeShade="BF"/>
    </w:rPr>
  </w:style>
  <w:style w:type="character" w:customStyle="1" w:styleId="70">
    <w:name w:val="标题 7 字符"/>
    <w:basedOn w:val="a0"/>
    <w:link w:val="7"/>
    <w:uiPriority w:val="9"/>
    <w:semiHidden/>
    <w:rsid w:val="00A0593D"/>
    <w:rPr>
      <w:rFonts w:cstheme="majorBidi"/>
      <w:b/>
      <w:bCs/>
      <w:color w:val="595959" w:themeColor="text1" w:themeTint="A6"/>
    </w:rPr>
  </w:style>
  <w:style w:type="character" w:customStyle="1" w:styleId="80">
    <w:name w:val="标题 8 字符"/>
    <w:basedOn w:val="a0"/>
    <w:link w:val="8"/>
    <w:uiPriority w:val="9"/>
    <w:semiHidden/>
    <w:rsid w:val="00A0593D"/>
    <w:rPr>
      <w:rFonts w:cstheme="majorBidi"/>
      <w:color w:val="595959" w:themeColor="text1" w:themeTint="A6"/>
    </w:rPr>
  </w:style>
  <w:style w:type="character" w:customStyle="1" w:styleId="90">
    <w:name w:val="标题 9 字符"/>
    <w:basedOn w:val="a0"/>
    <w:link w:val="9"/>
    <w:uiPriority w:val="9"/>
    <w:semiHidden/>
    <w:rsid w:val="00A0593D"/>
    <w:rPr>
      <w:rFonts w:eastAsiaTheme="majorEastAsia" w:cstheme="majorBidi"/>
      <w:color w:val="595959" w:themeColor="text1" w:themeTint="A6"/>
    </w:rPr>
  </w:style>
  <w:style w:type="paragraph" w:styleId="a3">
    <w:name w:val="Title"/>
    <w:basedOn w:val="a"/>
    <w:next w:val="a"/>
    <w:link w:val="a4"/>
    <w:uiPriority w:val="10"/>
    <w:qFormat/>
    <w:rsid w:val="00A059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059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59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059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593D"/>
    <w:pPr>
      <w:spacing w:before="160" w:after="160"/>
      <w:jc w:val="center"/>
    </w:pPr>
    <w:rPr>
      <w:i/>
      <w:iCs/>
      <w:color w:val="404040" w:themeColor="text1" w:themeTint="BF"/>
    </w:rPr>
  </w:style>
  <w:style w:type="character" w:customStyle="1" w:styleId="a8">
    <w:name w:val="引用 字符"/>
    <w:basedOn w:val="a0"/>
    <w:link w:val="a7"/>
    <w:uiPriority w:val="29"/>
    <w:rsid w:val="00A0593D"/>
    <w:rPr>
      <w:i/>
      <w:iCs/>
      <w:color w:val="404040" w:themeColor="text1" w:themeTint="BF"/>
    </w:rPr>
  </w:style>
  <w:style w:type="paragraph" w:styleId="a9">
    <w:name w:val="List Paragraph"/>
    <w:basedOn w:val="a"/>
    <w:uiPriority w:val="34"/>
    <w:qFormat/>
    <w:rsid w:val="00A0593D"/>
    <w:pPr>
      <w:ind w:left="720"/>
      <w:contextualSpacing/>
    </w:pPr>
  </w:style>
  <w:style w:type="character" w:styleId="aa">
    <w:name w:val="Intense Emphasis"/>
    <w:basedOn w:val="a0"/>
    <w:uiPriority w:val="21"/>
    <w:qFormat/>
    <w:rsid w:val="00A0593D"/>
    <w:rPr>
      <w:i/>
      <w:iCs/>
      <w:color w:val="2F5496" w:themeColor="accent1" w:themeShade="BF"/>
    </w:rPr>
  </w:style>
  <w:style w:type="paragraph" w:styleId="ab">
    <w:name w:val="Intense Quote"/>
    <w:basedOn w:val="a"/>
    <w:next w:val="a"/>
    <w:link w:val="ac"/>
    <w:uiPriority w:val="30"/>
    <w:qFormat/>
    <w:rsid w:val="00A059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0593D"/>
    <w:rPr>
      <w:i/>
      <w:iCs/>
      <w:color w:val="2F5496" w:themeColor="accent1" w:themeShade="BF"/>
    </w:rPr>
  </w:style>
  <w:style w:type="character" w:styleId="ad">
    <w:name w:val="Intense Reference"/>
    <w:basedOn w:val="a0"/>
    <w:uiPriority w:val="32"/>
    <w:qFormat/>
    <w:rsid w:val="00A0593D"/>
    <w:rPr>
      <w:b/>
      <w:bCs/>
      <w:smallCaps/>
      <w:color w:val="2F5496" w:themeColor="accent1" w:themeShade="BF"/>
      <w:spacing w:val="5"/>
    </w:rPr>
  </w:style>
  <w:style w:type="paragraph" w:styleId="ae">
    <w:name w:val="header"/>
    <w:basedOn w:val="a"/>
    <w:link w:val="af"/>
    <w:uiPriority w:val="99"/>
    <w:unhideWhenUsed/>
    <w:rsid w:val="009653D0"/>
    <w:pPr>
      <w:tabs>
        <w:tab w:val="center" w:pos="4153"/>
        <w:tab w:val="right" w:pos="8306"/>
      </w:tabs>
      <w:snapToGrid w:val="0"/>
      <w:jc w:val="center"/>
    </w:pPr>
    <w:rPr>
      <w:sz w:val="18"/>
      <w:szCs w:val="18"/>
    </w:rPr>
  </w:style>
  <w:style w:type="character" w:customStyle="1" w:styleId="af">
    <w:name w:val="页眉 字符"/>
    <w:basedOn w:val="a0"/>
    <w:link w:val="ae"/>
    <w:uiPriority w:val="99"/>
    <w:rsid w:val="009653D0"/>
    <w:rPr>
      <w:sz w:val="18"/>
      <w:szCs w:val="18"/>
    </w:rPr>
  </w:style>
  <w:style w:type="paragraph" w:styleId="af0">
    <w:name w:val="footer"/>
    <w:basedOn w:val="a"/>
    <w:link w:val="af1"/>
    <w:uiPriority w:val="99"/>
    <w:unhideWhenUsed/>
    <w:rsid w:val="009653D0"/>
    <w:pPr>
      <w:tabs>
        <w:tab w:val="center" w:pos="4153"/>
        <w:tab w:val="right" w:pos="8306"/>
      </w:tabs>
      <w:snapToGrid w:val="0"/>
      <w:jc w:val="left"/>
    </w:pPr>
    <w:rPr>
      <w:sz w:val="18"/>
      <w:szCs w:val="18"/>
    </w:rPr>
  </w:style>
  <w:style w:type="character" w:customStyle="1" w:styleId="af1">
    <w:name w:val="页脚 字符"/>
    <w:basedOn w:val="a0"/>
    <w:link w:val="af0"/>
    <w:uiPriority w:val="99"/>
    <w:rsid w:val="009653D0"/>
    <w:rPr>
      <w:sz w:val="18"/>
      <w:szCs w:val="18"/>
    </w:rPr>
  </w:style>
  <w:style w:type="character" w:styleId="af2">
    <w:name w:val="Hyperlink"/>
    <w:basedOn w:val="a0"/>
    <w:uiPriority w:val="99"/>
    <w:unhideWhenUsed/>
    <w:rsid w:val="009653D0"/>
    <w:rPr>
      <w:color w:val="0563C1" w:themeColor="hyperlink"/>
      <w:u w:val="single"/>
    </w:rPr>
  </w:style>
  <w:style w:type="character" w:styleId="af3">
    <w:name w:val="Unresolved Mention"/>
    <w:basedOn w:val="a0"/>
    <w:uiPriority w:val="99"/>
    <w:semiHidden/>
    <w:unhideWhenUsed/>
    <w:rsid w:val="009653D0"/>
    <w:rPr>
      <w:color w:val="605E5C"/>
      <w:shd w:val="clear" w:color="auto" w:fill="E1DFDD"/>
    </w:rPr>
  </w:style>
  <w:style w:type="table" w:styleId="af4">
    <w:name w:val="Table Grid"/>
    <w:basedOn w:val="a1"/>
    <w:uiPriority w:val="39"/>
    <w:rsid w:val="00965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9653D0"/>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653D0"/>
    <w:rPr>
      <w:rFonts w:ascii="等线" w:eastAsia="等线" w:hAnsi="等线"/>
      <w:noProof/>
      <w:sz w:val="20"/>
    </w:rPr>
  </w:style>
  <w:style w:type="paragraph" w:customStyle="1" w:styleId="EndNoteBibliography">
    <w:name w:val="EndNote Bibliography"/>
    <w:basedOn w:val="a"/>
    <w:link w:val="EndNoteBibliography0"/>
    <w:rsid w:val="009653D0"/>
    <w:rPr>
      <w:rFonts w:ascii="等线" w:eastAsia="等线" w:hAnsi="等线"/>
      <w:noProof/>
      <w:sz w:val="20"/>
    </w:rPr>
  </w:style>
  <w:style w:type="character" w:customStyle="1" w:styleId="EndNoteBibliography0">
    <w:name w:val="EndNote Bibliography 字符"/>
    <w:basedOn w:val="a0"/>
    <w:link w:val="EndNoteBibliography"/>
    <w:rsid w:val="009653D0"/>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821</TotalTime>
  <Pages>45</Pages>
  <Words>9066</Words>
  <Characters>51679</Characters>
  <Application>Microsoft Office Word</Application>
  <DocSecurity>0</DocSecurity>
  <Lines>430</Lines>
  <Paragraphs>121</Paragraphs>
  <ScaleCrop>false</ScaleCrop>
  <Company/>
  <LinksUpToDate>false</LinksUpToDate>
  <CharactersWithSpaces>60624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志锋 周</dc:creator>
  <cp:keywords/>
  <dc:description/>
  <cp:lastModifiedBy>志锋 周</cp:lastModifiedBy>
  <cp:revision>248</cp:revision>
  <dcterms:created xsi:type="dcterms:W3CDTF">2025-06-10T01:18:00Z</dcterms:created>
  <dcterms:modified xsi:type="dcterms:W3CDTF">2026-01-27T01:58:00Z</dcterms:modified>
</cp:coreProperties>
</file>