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B156" w14:textId="77777777" w:rsidR="008626D8" w:rsidRPr="0094333B" w:rsidRDefault="008626D8" w:rsidP="008626D8">
      <w:pPr>
        <w:spacing w:line="480" w:lineRule="auto"/>
        <w:rPr>
          <w:lang w:val="en-GB"/>
        </w:rPr>
      </w:pPr>
    </w:p>
    <w:tbl>
      <w:tblPr>
        <w:tblStyle w:val="Tabellrutnt"/>
        <w:tblW w:w="992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417"/>
        <w:gridCol w:w="1418"/>
        <w:gridCol w:w="708"/>
        <w:gridCol w:w="1560"/>
        <w:gridCol w:w="1559"/>
      </w:tblGrid>
      <w:tr w:rsidR="008626D8" w:rsidRPr="0094333B" w14:paraId="313ED35A" w14:textId="77777777" w:rsidTr="00DA40A4">
        <w:tc>
          <w:tcPr>
            <w:tcW w:w="992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C270D87" w14:textId="77777777" w:rsidR="008626D8" w:rsidRPr="0094333B" w:rsidRDefault="008626D8" w:rsidP="00DA40A4">
            <w:pP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</w:pPr>
            <w:r w:rsidRPr="00C874F7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Additional file 2. </w:t>
            </w:r>
            <w:r w:rsidRPr="00C874F7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Supplementary table</w:t>
            </w:r>
            <w:r w:rsidRPr="00C874F7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. Sensitivity analyses using the median as the cut-off for low mental health literacy </w:t>
            </w:r>
            <w:r w:rsidRPr="00C874F7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(</w:t>
            </w:r>
            <w:r w:rsidRPr="00C874F7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sym w:font="Symbol" w:char="F0B3"/>
            </w:r>
            <w:r w:rsidRPr="00C874F7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14)</w:t>
            </w:r>
            <w:r w:rsidRPr="00C874F7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. Likelihood 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of not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perceiving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 a need for mental healthcare, or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refraining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 from seeking </w:t>
            </w:r>
            <w:r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it, </w:t>
            </w:r>
            <w:r w:rsidRPr="0094333B">
              <w:rPr>
                <w:rFonts w:asciiTheme="majorHAnsi" w:hAnsiTheme="majorHAnsi" w:cstheme="majorHAnsi"/>
                <w:color w:val="000000" w:themeColor="text1"/>
                <w:sz w:val="20"/>
                <w:szCs w:val="20"/>
                <w:lang w:val="en-GB"/>
              </w:rPr>
              <w:t>at any time in life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 xml:space="preserve">. Multivariable logistic regression analyses. Crude and adjusted odds ratios (OR) with 95% confidence intervals (95% </w:t>
            </w:r>
            <w:proofErr w:type="gramStart"/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CI)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vertAlign w:val="superscript"/>
                <w:lang w:val="en-GB"/>
              </w:rPr>
              <w:t>a</w:t>
            </w:r>
            <w:r w:rsidRPr="0094333B">
              <w:rPr>
                <w:rFonts w:asciiTheme="majorHAnsi" w:hAnsiTheme="majorHAnsi" w:cstheme="majorHAnsi"/>
                <w:color w:val="000000"/>
                <w:sz w:val="20"/>
                <w:szCs w:val="20"/>
                <w:lang w:val="en-GB"/>
              </w:rPr>
              <w:t>.</w:t>
            </w:r>
            <w:proofErr w:type="gramEnd"/>
          </w:p>
        </w:tc>
      </w:tr>
      <w:tr w:rsidR="008626D8" w:rsidRPr="0094333B" w14:paraId="0A779B68" w14:textId="77777777" w:rsidTr="00DA40A4">
        <w:tc>
          <w:tcPr>
            <w:tcW w:w="3261" w:type="dxa"/>
            <w:tcBorders>
              <w:top w:val="single" w:sz="4" w:space="0" w:color="auto"/>
            </w:tcBorders>
          </w:tcPr>
          <w:p w14:paraId="523EFF55" w14:textId="77777777" w:rsidR="008626D8" w:rsidRPr="0094333B" w:rsidRDefault="008626D8" w:rsidP="00DA40A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</w:tcBorders>
          </w:tcPr>
          <w:p w14:paraId="55D63F56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 xml:space="preserve">Not perceived a need for </w:t>
            </w:r>
            <w:proofErr w:type="spellStart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care</w:t>
            </w:r>
            <w:r w:rsidRPr="0094333B"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b</w:t>
            </w:r>
            <w:proofErr w:type="spellEnd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748AFD2" w14:textId="77777777" w:rsidR="008626D8" w:rsidRPr="0094333B" w:rsidRDefault="008626D8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</w:tcBorders>
          </w:tcPr>
          <w:p w14:paraId="5A8DBC24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 xml:space="preserve">Refrained from seeking </w:t>
            </w:r>
            <w:proofErr w:type="spellStart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care</w:t>
            </w:r>
            <w:r w:rsidRPr="006F44C9"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c</w:t>
            </w:r>
            <w:proofErr w:type="spellEnd"/>
          </w:p>
        </w:tc>
      </w:tr>
      <w:tr w:rsidR="008626D8" w:rsidRPr="0094333B" w14:paraId="26A7A3FB" w14:textId="77777777" w:rsidTr="00DA40A4">
        <w:tc>
          <w:tcPr>
            <w:tcW w:w="3261" w:type="dxa"/>
          </w:tcPr>
          <w:p w14:paraId="29918E98" w14:textId="77777777" w:rsidR="008626D8" w:rsidRPr="0094333B" w:rsidRDefault="008626D8" w:rsidP="00DA40A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835" w:type="dxa"/>
            <w:gridSpan w:val="2"/>
          </w:tcPr>
          <w:p w14:paraId="50181E55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OR (95% CI)</w:t>
            </w:r>
          </w:p>
        </w:tc>
        <w:tc>
          <w:tcPr>
            <w:tcW w:w="708" w:type="dxa"/>
          </w:tcPr>
          <w:p w14:paraId="485076CC" w14:textId="77777777" w:rsidR="008626D8" w:rsidRPr="0094333B" w:rsidRDefault="008626D8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3119" w:type="dxa"/>
            <w:gridSpan w:val="2"/>
          </w:tcPr>
          <w:p w14:paraId="51EA5ABB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OR (95% CI)</w:t>
            </w:r>
          </w:p>
        </w:tc>
      </w:tr>
      <w:tr w:rsidR="008626D8" w:rsidRPr="0094333B" w14:paraId="148C60F7" w14:textId="77777777" w:rsidTr="00DA40A4">
        <w:tc>
          <w:tcPr>
            <w:tcW w:w="3261" w:type="dxa"/>
          </w:tcPr>
          <w:p w14:paraId="084AAB2E" w14:textId="77777777" w:rsidR="008626D8" w:rsidRPr="0094333B" w:rsidRDefault="008626D8" w:rsidP="00DA40A4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</w:tcPr>
          <w:p w14:paraId="3395B2C4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Crude</w:t>
            </w:r>
          </w:p>
        </w:tc>
        <w:tc>
          <w:tcPr>
            <w:tcW w:w="1418" w:type="dxa"/>
          </w:tcPr>
          <w:p w14:paraId="10F7E5BE" w14:textId="77777777" w:rsidR="008626D8" w:rsidRPr="0094333B" w:rsidRDefault="008626D8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  <w:proofErr w:type="spellStart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Adjusted</w:t>
            </w:r>
            <w:r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d</w:t>
            </w:r>
            <w:proofErr w:type="spellEnd"/>
          </w:p>
        </w:tc>
        <w:tc>
          <w:tcPr>
            <w:tcW w:w="708" w:type="dxa"/>
          </w:tcPr>
          <w:p w14:paraId="11356A04" w14:textId="77777777" w:rsidR="008626D8" w:rsidRPr="0094333B" w:rsidRDefault="008626D8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4930D393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Crude</w:t>
            </w:r>
          </w:p>
        </w:tc>
        <w:tc>
          <w:tcPr>
            <w:tcW w:w="1559" w:type="dxa"/>
          </w:tcPr>
          <w:p w14:paraId="71318A1D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proofErr w:type="spellStart"/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Adjusted</w:t>
            </w:r>
            <w:r>
              <w:rPr>
                <w:color w:val="000000" w:themeColor="text1"/>
                <w:sz w:val="20"/>
                <w:szCs w:val="20"/>
                <w:vertAlign w:val="superscript"/>
                <w:lang w:val="en-GB"/>
              </w:rPr>
              <w:t>e</w:t>
            </w:r>
            <w:proofErr w:type="spellEnd"/>
          </w:p>
        </w:tc>
      </w:tr>
      <w:tr w:rsidR="008626D8" w:rsidRPr="0094333B" w14:paraId="284D6CD1" w14:textId="77777777" w:rsidTr="00DA40A4">
        <w:tc>
          <w:tcPr>
            <w:tcW w:w="3261" w:type="dxa"/>
          </w:tcPr>
          <w:p w14:paraId="6870A2E5" w14:textId="77777777" w:rsidR="008626D8" w:rsidRPr="0094333B" w:rsidRDefault="008626D8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 xml:space="preserve">Men, low mental health literacy </w:t>
            </w:r>
          </w:p>
        </w:tc>
        <w:tc>
          <w:tcPr>
            <w:tcW w:w="1417" w:type="dxa"/>
          </w:tcPr>
          <w:p w14:paraId="442609C0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3.5 (2.6–4.6)</w:t>
            </w:r>
          </w:p>
        </w:tc>
        <w:tc>
          <w:tcPr>
            <w:tcW w:w="1418" w:type="dxa"/>
          </w:tcPr>
          <w:p w14:paraId="0250ED6F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3.8 (2.8–5.1)</w:t>
            </w:r>
          </w:p>
        </w:tc>
        <w:tc>
          <w:tcPr>
            <w:tcW w:w="708" w:type="dxa"/>
          </w:tcPr>
          <w:p w14:paraId="75B17744" w14:textId="77777777" w:rsidR="008626D8" w:rsidRPr="0094333B" w:rsidRDefault="008626D8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34395189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2.9 (1.8–4.6)</w:t>
            </w:r>
          </w:p>
        </w:tc>
        <w:tc>
          <w:tcPr>
            <w:tcW w:w="1559" w:type="dxa"/>
          </w:tcPr>
          <w:p w14:paraId="15F9B97B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2.8 (1.7–4.5)</w:t>
            </w:r>
          </w:p>
        </w:tc>
      </w:tr>
      <w:tr w:rsidR="008626D8" w:rsidRPr="0094333B" w14:paraId="6863116A" w14:textId="77777777" w:rsidTr="00DA40A4">
        <w:tc>
          <w:tcPr>
            <w:tcW w:w="3261" w:type="dxa"/>
          </w:tcPr>
          <w:p w14:paraId="3D544C31" w14:textId="77777777" w:rsidR="008626D8" w:rsidRPr="0094333B" w:rsidRDefault="008626D8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Men, high mental health literacy</w:t>
            </w:r>
          </w:p>
        </w:tc>
        <w:tc>
          <w:tcPr>
            <w:tcW w:w="1417" w:type="dxa"/>
          </w:tcPr>
          <w:p w14:paraId="65FBCB77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2.1 (1.6–2.7)</w:t>
            </w:r>
          </w:p>
        </w:tc>
        <w:tc>
          <w:tcPr>
            <w:tcW w:w="1418" w:type="dxa"/>
          </w:tcPr>
          <w:p w14:paraId="07B98201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2.1 (1.6–2.8)</w:t>
            </w:r>
          </w:p>
        </w:tc>
        <w:tc>
          <w:tcPr>
            <w:tcW w:w="708" w:type="dxa"/>
          </w:tcPr>
          <w:p w14:paraId="72BD17CF" w14:textId="77777777" w:rsidR="008626D8" w:rsidRPr="0094333B" w:rsidRDefault="008626D8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5B4749EC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1.4 (0.9–2.2)</w:t>
            </w:r>
          </w:p>
        </w:tc>
        <w:tc>
          <w:tcPr>
            <w:tcW w:w="1559" w:type="dxa"/>
          </w:tcPr>
          <w:p w14:paraId="58EBC7F6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1.3 (0.8–2.2)</w:t>
            </w:r>
          </w:p>
        </w:tc>
      </w:tr>
      <w:tr w:rsidR="008626D8" w:rsidRPr="0094333B" w14:paraId="14ABD625" w14:textId="77777777" w:rsidTr="00DA40A4">
        <w:tc>
          <w:tcPr>
            <w:tcW w:w="3261" w:type="dxa"/>
          </w:tcPr>
          <w:p w14:paraId="3BA002AC" w14:textId="77777777" w:rsidR="008626D8" w:rsidRPr="0094333B" w:rsidRDefault="008626D8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Women, low mental health literacy</w:t>
            </w:r>
          </w:p>
        </w:tc>
        <w:tc>
          <w:tcPr>
            <w:tcW w:w="1417" w:type="dxa"/>
          </w:tcPr>
          <w:p w14:paraId="0493614C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2.0 (1.5–2.7)</w:t>
            </w:r>
          </w:p>
        </w:tc>
        <w:tc>
          <w:tcPr>
            <w:tcW w:w="1418" w:type="dxa"/>
          </w:tcPr>
          <w:p w14:paraId="250847CD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2.0 (1.4–2.7)</w:t>
            </w:r>
          </w:p>
        </w:tc>
        <w:tc>
          <w:tcPr>
            <w:tcW w:w="708" w:type="dxa"/>
          </w:tcPr>
          <w:p w14:paraId="49B736E0" w14:textId="77777777" w:rsidR="008626D8" w:rsidRPr="0094333B" w:rsidRDefault="008626D8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14C0FA15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1.8 (1.2–3.0)</w:t>
            </w:r>
          </w:p>
        </w:tc>
        <w:tc>
          <w:tcPr>
            <w:tcW w:w="1559" w:type="dxa"/>
          </w:tcPr>
          <w:p w14:paraId="4A46AEC7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1.7 (1.1–2.9)</w:t>
            </w:r>
          </w:p>
        </w:tc>
      </w:tr>
      <w:tr w:rsidR="008626D8" w:rsidRPr="0094333B" w14:paraId="1E4C8E64" w14:textId="77777777" w:rsidTr="00DA40A4">
        <w:trPr>
          <w:trHeight w:val="70"/>
        </w:trPr>
        <w:tc>
          <w:tcPr>
            <w:tcW w:w="3261" w:type="dxa"/>
          </w:tcPr>
          <w:p w14:paraId="1F4318B8" w14:textId="77777777" w:rsidR="008626D8" w:rsidRPr="0094333B" w:rsidRDefault="008626D8" w:rsidP="00DA40A4">
            <w:pPr>
              <w:rPr>
                <w:sz w:val="20"/>
                <w:szCs w:val="20"/>
                <w:lang w:val="en-GB"/>
              </w:rPr>
            </w:pPr>
            <w:r w:rsidRPr="0094333B">
              <w:rPr>
                <w:sz w:val="20"/>
                <w:szCs w:val="20"/>
                <w:lang w:val="en-GB"/>
              </w:rPr>
              <w:t>Women, high mental health literacy</w:t>
            </w:r>
          </w:p>
        </w:tc>
        <w:tc>
          <w:tcPr>
            <w:tcW w:w="1417" w:type="dxa"/>
          </w:tcPr>
          <w:p w14:paraId="6C180510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418" w:type="dxa"/>
          </w:tcPr>
          <w:p w14:paraId="708715D2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708" w:type="dxa"/>
          </w:tcPr>
          <w:p w14:paraId="095CFF6C" w14:textId="77777777" w:rsidR="008626D8" w:rsidRPr="0094333B" w:rsidRDefault="008626D8" w:rsidP="00DA40A4">
            <w:pPr>
              <w:jc w:val="center"/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1560" w:type="dxa"/>
          </w:tcPr>
          <w:p w14:paraId="4FBF7586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  <w:tc>
          <w:tcPr>
            <w:tcW w:w="1559" w:type="dxa"/>
          </w:tcPr>
          <w:p w14:paraId="7F0C84B8" w14:textId="77777777" w:rsidR="008626D8" w:rsidRPr="0094333B" w:rsidRDefault="008626D8" w:rsidP="00DA40A4">
            <w:pPr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94333B">
              <w:rPr>
                <w:color w:val="000000" w:themeColor="text1"/>
                <w:sz w:val="20"/>
                <w:szCs w:val="20"/>
                <w:lang w:val="en-GB"/>
              </w:rPr>
              <w:t>1</w:t>
            </w:r>
          </w:p>
        </w:tc>
      </w:tr>
    </w:tbl>
    <w:p w14:paraId="79FF5C6E" w14:textId="77777777" w:rsidR="008626D8" w:rsidRPr="0094333B" w:rsidRDefault="008626D8" w:rsidP="008626D8">
      <w:pPr>
        <w:rPr>
          <w:color w:val="000000"/>
          <w:sz w:val="18"/>
          <w:szCs w:val="18"/>
          <w:lang w:val="en-GB"/>
        </w:rPr>
      </w:pPr>
      <w:r w:rsidRPr="0094333B">
        <w:rPr>
          <w:color w:val="000000"/>
          <w:sz w:val="18"/>
          <w:szCs w:val="18"/>
          <w:vertAlign w:val="superscript"/>
          <w:lang w:val="en-GB"/>
        </w:rPr>
        <w:t xml:space="preserve">a </w:t>
      </w:r>
      <w:r w:rsidRPr="0094333B">
        <w:rPr>
          <w:color w:val="000000"/>
          <w:sz w:val="18"/>
          <w:szCs w:val="18"/>
          <w:lang w:val="en-GB"/>
        </w:rPr>
        <w:t>Weighted data based on the gender and age distribution in Stockholm County</w:t>
      </w:r>
      <w:r>
        <w:rPr>
          <w:color w:val="000000"/>
          <w:sz w:val="18"/>
          <w:szCs w:val="18"/>
          <w:lang w:val="en-GB"/>
        </w:rPr>
        <w:t>, Sweden</w:t>
      </w:r>
      <w:r w:rsidRPr="0094333B">
        <w:rPr>
          <w:color w:val="000000"/>
          <w:sz w:val="18"/>
          <w:szCs w:val="18"/>
          <w:lang w:val="en-GB"/>
        </w:rPr>
        <w:t>.</w:t>
      </w:r>
    </w:p>
    <w:p w14:paraId="5489DA73" w14:textId="77777777" w:rsidR="008626D8" w:rsidRPr="0094333B" w:rsidRDefault="008626D8" w:rsidP="008626D8">
      <w:pPr>
        <w:rPr>
          <w:color w:val="000000"/>
          <w:sz w:val="18"/>
          <w:szCs w:val="18"/>
          <w:lang w:val="en-GB"/>
        </w:rPr>
      </w:pPr>
      <w:r w:rsidRPr="00036CAB">
        <w:rPr>
          <w:color w:val="000000"/>
          <w:sz w:val="18"/>
          <w:szCs w:val="18"/>
          <w:vertAlign w:val="superscript"/>
          <w:lang w:val="en-GB"/>
        </w:rPr>
        <w:t>b</w:t>
      </w:r>
      <w:r>
        <w:rPr>
          <w:color w:val="000000"/>
          <w:sz w:val="18"/>
          <w:szCs w:val="18"/>
          <w:lang w:val="en-GB"/>
        </w:rPr>
        <w:t xml:space="preserve"> Among the total sample.</w:t>
      </w:r>
    </w:p>
    <w:p w14:paraId="478E5C99" w14:textId="77777777" w:rsidR="008626D8" w:rsidRDefault="008626D8" w:rsidP="008626D8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c</w:t>
      </w:r>
      <w:r w:rsidRPr="0094333B">
        <w:rPr>
          <w:sz w:val="18"/>
          <w:szCs w:val="18"/>
          <w:vertAlign w:val="superscript"/>
          <w:lang w:val="en-GB"/>
        </w:rPr>
        <w:t xml:space="preserve"> </w:t>
      </w:r>
      <w:r w:rsidRPr="0094333B">
        <w:rPr>
          <w:sz w:val="18"/>
          <w:szCs w:val="18"/>
          <w:lang w:val="en-GB"/>
        </w:rPr>
        <w:t xml:space="preserve">Among those who had perceived a need for care at any time in life. </w:t>
      </w:r>
    </w:p>
    <w:p w14:paraId="3B8325DC" w14:textId="77777777" w:rsidR="008626D8" w:rsidRPr="0094333B" w:rsidRDefault="008626D8" w:rsidP="008626D8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d</w:t>
      </w:r>
      <w:r w:rsidRPr="0094333B">
        <w:rPr>
          <w:sz w:val="18"/>
          <w:szCs w:val="18"/>
          <w:lang w:val="en-GB"/>
        </w:rPr>
        <w:t xml:space="preserve"> Adjusted for age, education, and current mental health.</w:t>
      </w:r>
    </w:p>
    <w:p w14:paraId="31503F51" w14:textId="77777777" w:rsidR="008626D8" w:rsidRPr="0094333B" w:rsidRDefault="008626D8" w:rsidP="008626D8">
      <w:pPr>
        <w:rPr>
          <w:sz w:val="18"/>
          <w:szCs w:val="18"/>
          <w:lang w:val="en-GB"/>
        </w:rPr>
      </w:pPr>
      <w:r>
        <w:rPr>
          <w:sz w:val="18"/>
          <w:szCs w:val="18"/>
          <w:vertAlign w:val="superscript"/>
          <w:lang w:val="en-GB"/>
        </w:rPr>
        <w:t>e</w:t>
      </w:r>
      <w:r w:rsidRPr="0094333B">
        <w:rPr>
          <w:sz w:val="18"/>
          <w:szCs w:val="18"/>
          <w:vertAlign w:val="superscript"/>
          <w:lang w:val="en-GB"/>
        </w:rPr>
        <w:t xml:space="preserve"> </w:t>
      </w:r>
      <w:r w:rsidRPr="0094333B">
        <w:rPr>
          <w:sz w:val="18"/>
          <w:szCs w:val="18"/>
          <w:lang w:val="en-GB"/>
        </w:rPr>
        <w:t>Adjusted for age and education.</w:t>
      </w:r>
    </w:p>
    <w:p w14:paraId="6E99CA75" w14:textId="77777777" w:rsidR="008626D8" w:rsidRPr="0094333B" w:rsidRDefault="008626D8" w:rsidP="008626D8">
      <w:pPr>
        <w:spacing w:line="480" w:lineRule="auto"/>
        <w:rPr>
          <w:szCs w:val="22"/>
          <w:lang w:val="en-GB"/>
        </w:rPr>
      </w:pPr>
    </w:p>
    <w:p w14:paraId="1CF8E803" w14:textId="77777777" w:rsidR="008626D8" w:rsidRDefault="008626D8"/>
    <w:sectPr w:rsidR="008626D8" w:rsidSect="00593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D8"/>
    <w:rsid w:val="000032EA"/>
    <w:rsid w:val="0001166A"/>
    <w:rsid w:val="00013860"/>
    <w:rsid w:val="00015088"/>
    <w:rsid w:val="00015981"/>
    <w:rsid w:val="0002497E"/>
    <w:rsid w:val="00032CE7"/>
    <w:rsid w:val="00033503"/>
    <w:rsid w:val="00041AC6"/>
    <w:rsid w:val="00041B73"/>
    <w:rsid w:val="000501BB"/>
    <w:rsid w:val="00054D3E"/>
    <w:rsid w:val="00054DDA"/>
    <w:rsid w:val="00054F56"/>
    <w:rsid w:val="000633E0"/>
    <w:rsid w:val="0007362A"/>
    <w:rsid w:val="00087248"/>
    <w:rsid w:val="00090CB6"/>
    <w:rsid w:val="000A54A8"/>
    <w:rsid w:val="000A7536"/>
    <w:rsid w:val="000A76D0"/>
    <w:rsid w:val="000B19B4"/>
    <w:rsid w:val="000B2249"/>
    <w:rsid w:val="000B673A"/>
    <w:rsid w:val="000B7363"/>
    <w:rsid w:val="000C0536"/>
    <w:rsid w:val="000C054B"/>
    <w:rsid w:val="000C4BCF"/>
    <w:rsid w:val="000D5554"/>
    <w:rsid w:val="000E1703"/>
    <w:rsid w:val="000E48BB"/>
    <w:rsid w:val="000E52FD"/>
    <w:rsid w:val="001024AC"/>
    <w:rsid w:val="00105766"/>
    <w:rsid w:val="0012387C"/>
    <w:rsid w:val="00125B87"/>
    <w:rsid w:val="00131712"/>
    <w:rsid w:val="0013245A"/>
    <w:rsid w:val="0014259F"/>
    <w:rsid w:val="00157705"/>
    <w:rsid w:val="00162ABD"/>
    <w:rsid w:val="00164064"/>
    <w:rsid w:val="00176663"/>
    <w:rsid w:val="00177462"/>
    <w:rsid w:val="001865AF"/>
    <w:rsid w:val="00186639"/>
    <w:rsid w:val="00186778"/>
    <w:rsid w:val="001A3615"/>
    <w:rsid w:val="001A3A8B"/>
    <w:rsid w:val="001A3BAC"/>
    <w:rsid w:val="001B274E"/>
    <w:rsid w:val="001B757E"/>
    <w:rsid w:val="001C2F7F"/>
    <w:rsid w:val="001C57A0"/>
    <w:rsid w:val="001D00F9"/>
    <w:rsid w:val="001D06B3"/>
    <w:rsid w:val="001D1BB0"/>
    <w:rsid w:val="001D2164"/>
    <w:rsid w:val="001D7D5F"/>
    <w:rsid w:val="001E0171"/>
    <w:rsid w:val="001E3F9B"/>
    <w:rsid w:val="001E4E93"/>
    <w:rsid w:val="001F678B"/>
    <w:rsid w:val="00201A03"/>
    <w:rsid w:val="00205787"/>
    <w:rsid w:val="002061BB"/>
    <w:rsid w:val="002064D9"/>
    <w:rsid w:val="0020655F"/>
    <w:rsid w:val="0020669A"/>
    <w:rsid w:val="00210AEA"/>
    <w:rsid w:val="0021175D"/>
    <w:rsid w:val="00217340"/>
    <w:rsid w:val="002314C7"/>
    <w:rsid w:val="002342A4"/>
    <w:rsid w:val="0024136E"/>
    <w:rsid w:val="00242FF7"/>
    <w:rsid w:val="00244F74"/>
    <w:rsid w:val="0024753F"/>
    <w:rsid w:val="00251748"/>
    <w:rsid w:val="00251A09"/>
    <w:rsid w:val="00251D30"/>
    <w:rsid w:val="00252D53"/>
    <w:rsid w:val="00263D35"/>
    <w:rsid w:val="0027352C"/>
    <w:rsid w:val="00276368"/>
    <w:rsid w:val="00277BEA"/>
    <w:rsid w:val="00280EED"/>
    <w:rsid w:val="00281E3D"/>
    <w:rsid w:val="00292447"/>
    <w:rsid w:val="00294E26"/>
    <w:rsid w:val="002A1F52"/>
    <w:rsid w:val="002A26B6"/>
    <w:rsid w:val="002B0CF5"/>
    <w:rsid w:val="002B3634"/>
    <w:rsid w:val="002B63B0"/>
    <w:rsid w:val="002D26E3"/>
    <w:rsid w:val="002E3C63"/>
    <w:rsid w:val="002E649E"/>
    <w:rsid w:val="002F1F06"/>
    <w:rsid w:val="0030122E"/>
    <w:rsid w:val="00301799"/>
    <w:rsid w:val="0030393B"/>
    <w:rsid w:val="00313449"/>
    <w:rsid w:val="0031460D"/>
    <w:rsid w:val="00321537"/>
    <w:rsid w:val="0032798C"/>
    <w:rsid w:val="00333500"/>
    <w:rsid w:val="00333ABC"/>
    <w:rsid w:val="00334684"/>
    <w:rsid w:val="00340652"/>
    <w:rsid w:val="00343966"/>
    <w:rsid w:val="00344908"/>
    <w:rsid w:val="00356156"/>
    <w:rsid w:val="003629A8"/>
    <w:rsid w:val="003675E9"/>
    <w:rsid w:val="00371999"/>
    <w:rsid w:val="003744F5"/>
    <w:rsid w:val="00383B6B"/>
    <w:rsid w:val="003918CD"/>
    <w:rsid w:val="003921B4"/>
    <w:rsid w:val="00392326"/>
    <w:rsid w:val="00397428"/>
    <w:rsid w:val="003A275A"/>
    <w:rsid w:val="003A2930"/>
    <w:rsid w:val="003B2689"/>
    <w:rsid w:val="003B274F"/>
    <w:rsid w:val="003C12A1"/>
    <w:rsid w:val="003D666B"/>
    <w:rsid w:val="003E4276"/>
    <w:rsid w:val="003E7847"/>
    <w:rsid w:val="003F0BD6"/>
    <w:rsid w:val="003F163C"/>
    <w:rsid w:val="00410706"/>
    <w:rsid w:val="00412039"/>
    <w:rsid w:val="00416803"/>
    <w:rsid w:val="00417EFB"/>
    <w:rsid w:val="004258C4"/>
    <w:rsid w:val="0042697C"/>
    <w:rsid w:val="00427F0C"/>
    <w:rsid w:val="00431868"/>
    <w:rsid w:val="00433152"/>
    <w:rsid w:val="0044144F"/>
    <w:rsid w:val="00445B10"/>
    <w:rsid w:val="004512EF"/>
    <w:rsid w:val="004601BF"/>
    <w:rsid w:val="00460426"/>
    <w:rsid w:val="004606D9"/>
    <w:rsid w:val="004640AB"/>
    <w:rsid w:val="00474BA5"/>
    <w:rsid w:val="004773DA"/>
    <w:rsid w:val="00481521"/>
    <w:rsid w:val="00481793"/>
    <w:rsid w:val="00481A9B"/>
    <w:rsid w:val="0049118D"/>
    <w:rsid w:val="00494B29"/>
    <w:rsid w:val="004A14F9"/>
    <w:rsid w:val="004B09A9"/>
    <w:rsid w:val="004C61A0"/>
    <w:rsid w:val="004D06C7"/>
    <w:rsid w:val="004D2A50"/>
    <w:rsid w:val="004D7B89"/>
    <w:rsid w:val="004F2B2A"/>
    <w:rsid w:val="004F2C4F"/>
    <w:rsid w:val="004F5AF7"/>
    <w:rsid w:val="005035A8"/>
    <w:rsid w:val="0051610B"/>
    <w:rsid w:val="00517334"/>
    <w:rsid w:val="00524DAD"/>
    <w:rsid w:val="00526556"/>
    <w:rsid w:val="005413F0"/>
    <w:rsid w:val="005451A2"/>
    <w:rsid w:val="00552E46"/>
    <w:rsid w:val="005564E1"/>
    <w:rsid w:val="005574A8"/>
    <w:rsid w:val="00557BA9"/>
    <w:rsid w:val="00564281"/>
    <w:rsid w:val="0056511A"/>
    <w:rsid w:val="005670F5"/>
    <w:rsid w:val="00577FE7"/>
    <w:rsid w:val="0058136B"/>
    <w:rsid w:val="005825CD"/>
    <w:rsid w:val="005902F8"/>
    <w:rsid w:val="00593C40"/>
    <w:rsid w:val="005A3FC6"/>
    <w:rsid w:val="005B064D"/>
    <w:rsid w:val="005B165F"/>
    <w:rsid w:val="005C0302"/>
    <w:rsid w:val="005C2659"/>
    <w:rsid w:val="005C288A"/>
    <w:rsid w:val="005C29B8"/>
    <w:rsid w:val="005C3734"/>
    <w:rsid w:val="005E2B4C"/>
    <w:rsid w:val="005F74A4"/>
    <w:rsid w:val="0060274F"/>
    <w:rsid w:val="006128AA"/>
    <w:rsid w:val="0061472E"/>
    <w:rsid w:val="0062204E"/>
    <w:rsid w:val="00623145"/>
    <w:rsid w:val="00642875"/>
    <w:rsid w:val="006432BD"/>
    <w:rsid w:val="00656B71"/>
    <w:rsid w:val="0066443E"/>
    <w:rsid w:val="00672FE0"/>
    <w:rsid w:val="00674C1B"/>
    <w:rsid w:val="0067638B"/>
    <w:rsid w:val="00685285"/>
    <w:rsid w:val="00690EF9"/>
    <w:rsid w:val="00691FC0"/>
    <w:rsid w:val="006A1574"/>
    <w:rsid w:val="006A5DB9"/>
    <w:rsid w:val="006B13E9"/>
    <w:rsid w:val="006B1828"/>
    <w:rsid w:val="006B545E"/>
    <w:rsid w:val="006B607A"/>
    <w:rsid w:val="006B7657"/>
    <w:rsid w:val="006C126F"/>
    <w:rsid w:val="006C3416"/>
    <w:rsid w:val="006D7647"/>
    <w:rsid w:val="006E477F"/>
    <w:rsid w:val="006F5D10"/>
    <w:rsid w:val="007043E1"/>
    <w:rsid w:val="00711995"/>
    <w:rsid w:val="00712CB0"/>
    <w:rsid w:val="007149D4"/>
    <w:rsid w:val="00721489"/>
    <w:rsid w:val="00723CA3"/>
    <w:rsid w:val="0072459D"/>
    <w:rsid w:val="007274F6"/>
    <w:rsid w:val="00727AC7"/>
    <w:rsid w:val="00740706"/>
    <w:rsid w:val="00745120"/>
    <w:rsid w:val="007510EB"/>
    <w:rsid w:val="007549A1"/>
    <w:rsid w:val="00754F29"/>
    <w:rsid w:val="007577FE"/>
    <w:rsid w:val="00760C35"/>
    <w:rsid w:val="00765334"/>
    <w:rsid w:val="00765A94"/>
    <w:rsid w:val="00765D26"/>
    <w:rsid w:val="007675CE"/>
    <w:rsid w:val="00773D8C"/>
    <w:rsid w:val="00781DD0"/>
    <w:rsid w:val="00794E64"/>
    <w:rsid w:val="00795574"/>
    <w:rsid w:val="00796F72"/>
    <w:rsid w:val="007A12AD"/>
    <w:rsid w:val="007B09C5"/>
    <w:rsid w:val="007B21B9"/>
    <w:rsid w:val="007B4D99"/>
    <w:rsid w:val="007C39BA"/>
    <w:rsid w:val="007C7049"/>
    <w:rsid w:val="007C77D6"/>
    <w:rsid w:val="007D0275"/>
    <w:rsid w:val="007D7539"/>
    <w:rsid w:val="007F2050"/>
    <w:rsid w:val="007F4325"/>
    <w:rsid w:val="007F481B"/>
    <w:rsid w:val="007F5E20"/>
    <w:rsid w:val="00802DC1"/>
    <w:rsid w:val="00804BB3"/>
    <w:rsid w:val="008062B5"/>
    <w:rsid w:val="00820A69"/>
    <w:rsid w:val="00820B18"/>
    <w:rsid w:val="00821558"/>
    <w:rsid w:val="00827656"/>
    <w:rsid w:val="008357DE"/>
    <w:rsid w:val="008414D8"/>
    <w:rsid w:val="00841970"/>
    <w:rsid w:val="00842FAA"/>
    <w:rsid w:val="00844119"/>
    <w:rsid w:val="00845945"/>
    <w:rsid w:val="00851F9F"/>
    <w:rsid w:val="00853392"/>
    <w:rsid w:val="00860C34"/>
    <w:rsid w:val="008626D8"/>
    <w:rsid w:val="00862930"/>
    <w:rsid w:val="00867278"/>
    <w:rsid w:val="0087407F"/>
    <w:rsid w:val="0087571C"/>
    <w:rsid w:val="00886664"/>
    <w:rsid w:val="00891D5C"/>
    <w:rsid w:val="008A17B8"/>
    <w:rsid w:val="008B0A56"/>
    <w:rsid w:val="008B26DD"/>
    <w:rsid w:val="008B4D90"/>
    <w:rsid w:val="008C7488"/>
    <w:rsid w:val="008D6905"/>
    <w:rsid w:val="008E560F"/>
    <w:rsid w:val="008F19D4"/>
    <w:rsid w:val="008F7D76"/>
    <w:rsid w:val="00906239"/>
    <w:rsid w:val="00914794"/>
    <w:rsid w:val="009148E3"/>
    <w:rsid w:val="00916CA2"/>
    <w:rsid w:val="00920FD2"/>
    <w:rsid w:val="00946A98"/>
    <w:rsid w:val="00953E08"/>
    <w:rsid w:val="00957F6E"/>
    <w:rsid w:val="00960181"/>
    <w:rsid w:val="009664A3"/>
    <w:rsid w:val="00966C22"/>
    <w:rsid w:val="009718C9"/>
    <w:rsid w:val="00981419"/>
    <w:rsid w:val="009827B4"/>
    <w:rsid w:val="00983038"/>
    <w:rsid w:val="00990F38"/>
    <w:rsid w:val="0099521A"/>
    <w:rsid w:val="009958C5"/>
    <w:rsid w:val="009A649C"/>
    <w:rsid w:val="009B237D"/>
    <w:rsid w:val="009B7BAA"/>
    <w:rsid w:val="009C1DE9"/>
    <w:rsid w:val="009C4DC0"/>
    <w:rsid w:val="009C680B"/>
    <w:rsid w:val="009C762F"/>
    <w:rsid w:val="009E072D"/>
    <w:rsid w:val="009E2897"/>
    <w:rsid w:val="009E3253"/>
    <w:rsid w:val="009F4B70"/>
    <w:rsid w:val="00A0576E"/>
    <w:rsid w:val="00A11F24"/>
    <w:rsid w:val="00A15166"/>
    <w:rsid w:val="00A15D94"/>
    <w:rsid w:val="00A22ED5"/>
    <w:rsid w:val="00A25246"/>
    <w:rsid w:val="00A25457"/>
    <w:rsid w:val="00A25F0A"/>
    <w:rsid w:val="00A31291"/>
    <w:rsid w:val="00A41007"/>
    <w:rsid w:val="00A452EB"/>
    <w:rsid w:val="00A51075"/>
    <w:rsid w:val="00A56A96"/>
    <w:rsid w:val="00A56B08"/>
    <w:rsid w:val="00A56FEB"/>
    <w:rsid w:val="00A63039"/>
    <w:rsid w:val="00A64DD8"/>
    <w:rsid w:val="00A65D4D"/>
    <w:rsid w:val="00A65E5E"/>
    <w:rsid w:val="00A71EEC"/>
    <w:rsid w:val="00A7390D"/>
    <w:rsid w:val="00A7392C"/>
    <w:rsid w:val="00A841CF"/>
    <w:rsid w:val="00A86631"/>
    <w:rsid w:val="00A87BE5"/>
    <w:rsid w:val="00A90691"/>
    <w:rsid w:val="00A91FAD"/>
    <w:rsid w:val="00AA3CD3"/>
    <w:rsid w:val="00AA461A"/>
    <w:rsid w:val="00AA55F1"/>
    <w:rsid w:val="00AC2F9F"/>
    <w:rsid w:val="00AC3EDA"/>
    <w:rsid w:val="00AC780C"/>
    <w:rsid w:val="00AD7315"/>
    <w:rsid w:val="00AE3F9A"/>
    <w:rsid w:val="00AF1219"/>
    <w:rsid w:val="00AF53CC"/>
    <w:rsid w:val="00AF67E1"/>
    <w:rsid w:val="00B10B04"/>
    <w:rsid w:val="00B3034D"/>
    <w:rsid w:val="00B33C86"/>
    <w:rsid w:val="00B47531"/>
    <w:rsid w:val="00B55709"/>
    <w:rsid w:val="00B67259"/>
    <w:rsid w:val="00B76B6E"/>
    <w:rsid w:val="00B86099"/>
    <w:rsid w:val="00B87318"/>
    <w:rsid w:val="00B907DB"/>
    <w:rsid w:val="00B90BFC"/>
    <w:rsid w:val="00B91492"/>
    <w:rsid w:val="00B92BFF"/>
    <w:rsid w:val="00B93146"/>
    <w:rsid w:val="00B94D45"/>
    <w:rsid w:val="00BA0D59"/>
    <w:rsid w:val="00BA14F6"/>
    <w:rsid w:val="00BA2DBB"/>
    <w:rsid w:val="00BB3BA8"/>
    <w:rsid w:val="00BB5300"/>
    <w:rsid w:val="00BB700D"/>
    <w:rsid w:val="00BB7B6B"/>
    <w:rsid w:val="00BC126D"/>
    <w:rsid w:val="00BC2439"/>
    <w:rsid w:val="00BD294D"/>
    <w:rsid w:val="00BD51CF"/>
    <w:rsid w:val="00BD728E"/>
    <w:rsid w:val="00BD7356"/>
    <w:rsid w:val="00BE1781"/>
    <w:rsid w:val="00BE5A6F"/>
    <w:rsid w:val="00BF0C7F"/>
    <w:rsid w:val="00BF5440"/>
    <w:rsid w:val="00BF7DEA"/>
    <w:rsid w:val="00C0186A"/>
    <w:rsid w:val="00C0386C"/>
    <w:rsid w:val="00C05516"/>
    <w:rsid w:val="00C16D67"/>
    <w:rsid w:val="00C25212"/>
    <w:rsid w:val="00C26CA6"/>
    <w:rsid w:val="00C26CBA"/>
    <w:rsid w:val="00C31F3A"/>
    <w:rsid w:val="00C34A38"/>
    <w:rsid w:val="00C41363"/>
    <w:rsid w:val="00C41756"/>
    <w:rsid w:val="00C41B76"/>
    <w:rsid w:val="00C42657"/>
    <w:rsid w:val="00C45324"/>
    <w:rsid w:val="00C464B6"/>
    <w:rsid w:val="00C52788"/>
    <w:rsid w:val="00C546E3"/>
    <w:rsid w:val="00C6172A"/>
    <w:rsid w:val="00C6282A"/>
    <w:rsid w:val="00C71321"/>
    <w:rsid w:val="00C717E5"/>
    <w:rsid w:val="00C8276F"/>
    <w:rsid w:val="00C91461"/>
    <w:rsid w:val="00C9404C"/>
    <w:rsid w:val="00C97CD6"/>
    <w:rsid w:val="00CA2AB3"/>
    <w:rsid w:val="00CA442C"/>
    <w:rsid w:val="00CA5668"/>
    <w:rsid w:val="00CA5BBD"/>
    <w:rsid w:val="00CA61C3"/>
    <w:rsid w:val="00CB0201"/>
    <w:rsid w:val="00CB0830"/>
    <w:rsid w:val="00CB159E"/>
    <w:rsid w:val="00CB1FE5"/>
    <w:rsid w:val="00CB3A7A"/>
    <w:rsid w:val="00CB6882"/>
    <w:rsid w:val="00CC69D9"/>
    <w:rsid w:val="00CD39A0"/>
    <w:rsid w:val="00CD41D6"/>
    <w:rsid w:val="00CD7C74"/>
    <w:rsid w:val="00CE364A"/>
    <w:rsid w:val="00CE5739"/>
    <w:rsid w:val="00CF7D1A"/>
    <w:rsid w:val="00D04E43"/>
    <w:rsid w:val="00D07BDA"/>
    <w:rsid w:val="00D148C0"/>
    <w:rsid w:val="00D22178"/>
    <w:rsid w:val="00D326B7"/>
    <w:rsid w:val="00D32E3F"/>
    <w:rsid w:val="00D35E98"/>
    <w:rsid w:val="00D3744F"/>
    <w:rsid w:val="00D37795"/>
    <w:rsid w:val="00D4174B"/>
    <w:rsid w:val="00D44562"/>
    <w:rsid w:val="00D45885"/>
    <w:rsid w:val="00D47B69"/>
    <w:rsid w:val="00D65C67"/>
    <w:rsid w:val="00D772FC"/>
    <w:rsid w:val="00D8444A"/>
    <w:rsid w:val="00D85E3C"/>
    <w:rsid w:val="00D96C4B"/>
    <w:rsid w:val="00D97F96"/>
    <w:rsid w:val="00DA5298"/>
    <w:rsid w:val="00DB128C"/>
    <w:rsid w:val="00DB470B"/>
    <w:rsid w:val="00DC4844"/>
    <w:rsid w:val="00DD091C"/>
    <w:rsid w:val="00DE639B"/>
    <w:rsid w:val="00DE68A4"/>
    <w:rsid w:val="00DF4E90"/>
    <w:rsid w:val="00E029D1"/>
    <w:rsid w:val="00E02D91"/>
    <w:rsid w:val="00E07E62"/>
    <w:rsid w:val="00E106E9"/>
    <w:rsid w:val="00E11DA2"/>
    <w:rsid w:val="00E14E0B"/>
    <w:rsid w:val="00E15D2C"/>
    <w:rsid w:val="00E16DC6"/>
    <w:rsid w:val="00E212AD"/>
    <w:rsid w:val="00E2176A"/>
    <w:rsid w:val="00E266E0"/>
    <w:rsid w:val="00E33528"/>
    <w:rsid w:val="00E41A01"/>
    <w:rsid w:val="00E41B5B"/>
    <w:rsid w:val="00E60FAC"/>
    <w:rsid w:val="00E71197"/>
    <w:rsid w:val="00E71DE2"/>
    <w:rsid w:val="00E80CC6"/>
    <w:rsid w:val="00E90809"/>
    <w:rsid w:val="00E95A13"/>
    <w:rsid w:val="00EA2107"/>
    <w:rsid w:val="00EB28ED"/>
    <w:rsid w:val="00EC0CC7"/>
    <w:rsid w:val="00ED3448"/>
    <w:rsid w:val="00ED64AF"/>
    <w:rsid w:val="00EF29C4"/>
    <w:rsid w:val="00F03C03"/>
    <w:rsid w:val="00F04ED7"/>
    <w:rsid w:val="00F10446"/>
    <w:rsid w:val="00F15DCE"/>
    <w:rsid w:val="00F203B5"/>
    <w:rsid w:val="00F203C6"/>
    <w:rsid w:val="00F2381B"/>
    <w:rsid w:val="00F2582A"/>
    <w:rsid w:val="00F26F69"/>
    <w:rsid w:val="00F30F93"/>
    <w:rsid w:val="00F367A7"/>
    <w:rsid w:val="00F43231"/>
    <w:rsid w:val="00F43482"/>
    <w:rsid w:val="00F45802"/>
    <w:rsid w:val="00F46DBD"/>
    <w:rsid w:val="00F5481B"/>
    <w:rsid w:val="00F56F6A"/>
    <w:rsid w:val="00F60EE1"/>
    <w:rsid w:val="00F65BFD"/>
    <w:rsid w:val="00F84F3E"/>
    <w:rsid w:val="00F86D56"/>
    <w:rsid w:val="00F90AC4"/>
    <w:rsid w:val="00F96C5F"/>
    <w:rsid w:val="00F9740B"/>
    <w:rsid w:val="00FB16CD"/>
    <w:rsid w:val="00FC2030"/>
    <w:rsid w:val="00FC22CE"/>
    <w:rsid w:val="00FC7F9F"/>
    <w:rsid w:val="00FD7426"/>
    <w:rsid w:val="00FE1B9F"/>
    <w:rsid w:val="00FE1EB0"/>
    <w:rsid w:val="00FE654F"/>
    <w:rsid w:val="00FE657B"/>
    <w:rsid w:val="00FF1261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023CE01"/>
  <w15:chartTrackingRefBased/>
  <w15:docId w15:val="{636BB69C-2765-7845-A5BC-BE9DAF80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6D8"/>
    <w:rPr>
      <w:rFonts w:ascii="Times New Roman" w:eastAsia="Times New Roman" w:hAnsi="Times New Roman" w:cs="Times New Roman"/>
      <w:sz w:val="22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862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914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Blom</dc:creator>
  <cp:keywords/>
  <dc:description/>
  <cp:lastModifiedBy>Sara Blom</cp:lastModifiedBy>
  <cp:revision>1</cp:revision>
  <dcterms:created xsi:type="dcterms:W3CDTF">2023-06-26T11:52:00Z</dcterms:created>
  <dcterms:modified xsi:type="dcterms:W3CDTF">2023-06-26T11:53:00Z</dcterms:modified>
</cp:coreProperties>
</file>