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F5A88" w14:textId="56E43F3E" w:rsidR="00D641B4" w:rsidRDefault="00013445" w:rsidP="004F2441">
      <w:pPr>
        <w:jc w:val="center"/>
        <w:rPr>
          <w:rFonts w:ascii="Times New Roman" w:hAnsi="Times New Roman" w:cs="Times New Roman"/>
          <w:lang w:val="en-US"/>
        </w:rPr>
      </w:pPr>
      <w:bookmarkStart w:id="0" w:name="_GoBack"/>
      <w:r w:rsidRPr="00013445">
        <w:rPr>
          <w:rFonts w:ascii="Times New Roman" w:hAnsi="Times New Roman" w:cs="Times New Roman"/>
          <w:b/>
          <w:lang w:val="en-US"/>
        </w:rPr>
        <w:t>Supplementary table</w:t>
      </w:r>
      <w:r w:rsidR="00774957" w:rsidRPr="00013445">
        <w:rPr>
          <w:rFonts w:ascii="Times New Roman" w:hAnsi="Times New Roman" w:cs="Times New Roman"/>
          <w:b/>
          <w:lang w:val="en-US"/>
        </w:rPr>
        <w:t xml:space="preserve"> S</w:t>
      </w:r>
      <w:r w:rsidR="00AA66D6" w:rsidRPr="004F2441">
        <w:rPr>
          <w:rFonts w:ascii="Times New Roman" w:hAnsi="Times New Roman" w:cs="Times New Roman"/>
          <w:b/>
          <w:highlight w:val="yellow"/>
          <w:lang w:val="en-US"/>
        </w:rPr>
        <w:t>1</w:t>
      </w:r>
      <w:r w:rsidR="00774957" w:rsidRPr="00B11539">
        <w:rPr>
          <w:rFonts w:ascii="Times New Roman" w:hAnsi="Times New Roman" w:cs="Times New Roman"/>
          <w:lang w:val="en-US"/>
        </w:rPr>
        <w:t xml:space="preserve">. Frequency </w:t>
      </w:r>
      <w:r w:rsidR="00F70A62">
        <w:rPr>
          <w:rFonts w:ascii="Times New Roman" w:hAnsi="Times New Roman" w:cs="Times New Roman"/>
          <w:lang w:val="en-US"/>
        </w:rPr>
        <w:t xml:space="preserve">distribution </w:t>
      </w:r>
      <w:r w:rsidR="00774957" w:rsidRPr="00B11539">
        <w:rPr>
          <w:rFonts w:ascii="Times New Roman" w:hAnsi="Times New Roman" w:cs="Times New Roman"/>
          <w:lang w:val="en-US"/>
        </w:rPr>
        <w:t xml:space="preserve">of each </w:t>
      </w:r>
      <w:r w:rsidR="00F70A62">
        <w:rPr>
          <w:rFonts w:ascii="Times New Roman" w:hAnsi="Times New Roman" w:cs="Times New Roman"/>
          <w:lang w:val="en-US"/>
        </w:rPr>
        <w:t>pair of</w:t>
      </w:r>
      <w:r w:rsidR="00774957" w:rsidRPr="00B11539">
        <w:rPr>
          <w:rFonts w:ascii="Times New Roman" w:hAnsi="Times New Roman" w:cs="Times New Roman"/>
          <w:lang w:val="en-US"/>
        </w:rPr>
        <w:t xml:space="preserve"> risk behaviors (n=788</w:t>
      </w:r>
      <w:r>
        <w:rPr>
          <w:rFonts w:ascii="Times New Roman" w:hAnsi="Times New Roman" w:cs="Times New Roman"/>
          <w:lang w:val="en-US"/>
        </w:rPr>
        <w:t>;</w:t>
      </w:r>
      <w:r w:rsidRPr="000134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11539">
        <w:rPr>
          <w:rFonts w:ascii="Times New Roman" w:hAnsi="Times New Roman" w:cs="Times New Roman"/>
          <w:lang w:val="en-US"/>
        </w:rPr>
        <w:t>NutriNet</w:t>
      </w:r>
      <w:proofErr w:type="spellEnd"/>
      <w:r w:rsidRPr="00B11539">
        <w:rPr>
          <w:rFonts w:ascii="Times New Roman" w:hAnsi="Times New Roman" w:cs="Times New Roman"/>
          <w:lang w:val="en-US"/>
        </w:rPr>
        <w:t>-Santé cohort; 2021-2022; France)</w:t>
      </w:r>
    </w:p>
    <w:tbl>
      <w:tblPr>
        <w:tblStyle w:val="Tableausimple4"/>
        <w:tblW w:w="4874" w:type="dxa"/>
        <w:jc w:val="center"/>
        <w:tblLook w:val="04A0" w:firstRow="1" w:lastRow="0" w:firstColumn="1" w:lastColumn="0" w:noHBand="0" w:noVBand="1"/>
      </w:tblPr>
      <w:tblGrid>
        <w:gridCol w:w="3232"/>
        <w:gridCol w:w="713"/>
        <w:gridCol w:w="929"/>
      </w:tblGrid>
      <w:tr w:rsidR="00840DB5" w:rsidRPr="00840DB5" w14:paraId="0BF3E696" w14:textId="77777777" w:rsidTr="00DE1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bookmarkEnd w:id="0"/>
          <w:p w14:paraId="0EC5AFC3" w14:textId="0E2E34C1" w:rsidR="00840DB5" w:rsidRPr="00840DB5" w:rsidRDefault="000E7E0F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Risk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behavior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pairs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F47F3D" w14:textId="7384494D" w:rsidR="00840DB5" w:rsidRPr="00840DB5" w:rsidRDefault="00052E47" w:rsidP="00052E4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proofErr w:type="gramEnd"/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C2383A" w14:textId="69DD52DF" w:rsidR="00840DB5" w:rsidRPr="00840DB5" w:rsidRDefault="00052E47" w:rsidP="00052E4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840DB5" w:rsidRPr="00840DB5" w14:paraId="71258700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tcBorders>
              <w:top w:val="single" w:sz="4" w:space="0" w:color="auto"/>
            </w:tcBorders>
            <w:noWrap/>
            <w:hideMark/>
          </w:tcPr>
          <w:p w14:paraId="26E1AFFB" w14:textId="003C788A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Food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3B28FF75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272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2EDD0C16" w14:textId="1DAA7E1F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34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840DB5" w:rsidRPr="00840DB5" w14:paraId="6BF076F1" w14:textId="77777777" w:rsidTr="00DE1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noWrap/>
            <w:hideMark/>
          </w:tcPr>
          <w:p w14:paraId="47B8F121" w14:textId="4729E26E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noWrap/>
            <w:hideMark/>
          </w:tcPr>
          <w:p w14:paraId="1D0748A5" w14:textId="77777777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222</w:t>
            </w:r>
          </w:p>
        </w:tc>
        <w:tc>
          <w:tcPr>
            <w:tcW w:w="0" w:type="dxa"/>
            <w:noWrap/>
            <w:hideMark/>
          </w:tcPr>
          <w:p w14:paraId="3B7AAA9F" w14:textId="30B532F8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40DB5" w:rsidRPr="00840DB5" w14:paraId="3658EA97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noWrap/>
            <w:hideMark/>
          </w:tcPr>
          <w:p w14:paraId="030FEBF2" w14:textId="408F1220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ood</w:t>
            </w:r>
          </w:p>
        </w:tc>
        <w:tc>
          <w:tcPr>
            <w:tcW w:w="0" w:type="dxa"/>
            <w:noWrap/>
            <w:hideMark/>
          </w:tcPr>
          <w:p w14:paraId="14DB6813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0" w:type="dxa"/>
            <w:noWrap/>
            <w:hideMark/>
          </w:tcPr>
          <w:p w14:paraId="40346D7B" w14:textId="3271276A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40DB5" w:rsidRPr="00840DB5" w14:paraId="676722BE" w14:textId="77777777" w:rsidTr="00DE1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noWrap/>
            <w:hideMark/>
          </w:tcPr>
          <w:p w14:paraId="0C2C73B5" w14:textId="4B09D7E8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C2099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obacco</w:t>
            </w:r>
          </w:p>
        </w:tc>
        <w:tc>
          <w:tcPr>
            <w:tcW w:w="0" w:type="dxa"/>
            <w:noWrap/>
            <w:hideMark/>
          </w:tcPr>
          <w:p w14:paraId="205F99DB" w14:textId="77777777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111</w:t>
            </w:r>
          </w:p>
        </w:tc>
        <w:tc>
          <w:tcPr>
            <w:tcW w:w="0" w:type="dxa"/>
            <w:noWrap/>
            <w:hideMark/>
          </w:tcPr>
          <w:p w14:paraId="0E9E3BC1" w14:textId="3A01E6C0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14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40DB5" w:rsidRPr="00840DB5" w14:paraId="3FBE06FA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noWrap/>
            <w:hideMark/>
          </w:tcPr>
          <w:p w14:paraId="7AACC5BC" w14:textId="45A369AB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Tobacco</w:t>
            </w:r>
            <w:r w:rsidR="000E7E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0E7E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noWrap/>
            <w:hideMark/>
          </w:tcPr>
          <w:p w14:paraId="512AC105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0" w:type="dxa"/>
            <w:noWrap/>
            <w:hideMark/>
          </w:tcPr>
          <w:p w14:paraId="703BC33E" w14:textId="75FE1409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40DB5" w:rsidRPr="00840DB5" w14:paraId="76B1B6F6" w14:textId="77777777" w:rsidTr="00DE1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tcBorders>
              <w:bottom w:val="single" w:sz="4" w:space="0" w:color="auto"/>
            </w:tcBorders>
            <w:noWrap/>
            <w:hideMark/>
          </w:tcPr>
          <w:p w14:paraId="781E7C8F" w14:textId="5991D6E8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Tobacco</w:t>
            </w:r>
            <w:r w:rsidR="000E7E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0E7E0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ood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noWrap/>
            <w:hideMark/>
          </w:tcPr>
          <w:p w14:paraId="449D6EB0" w14:textId="77777777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noWrap/>
            <w:hideMark/>
          </w:tcPr>
          <w:p w14:paraId="66AC2FC6" w14:textId="2F5397A1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840DB5" w:rsidRPr="00840DB5" w14:paraId="4C62BE20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C4FB1F" w14:textId="34ECC6CB" w:rsidR="00840DB5" w:rsidRPr="004A6899" w:rsidRDefault="000E7E0F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Total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E2A291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788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834109" w14:textId="7A932246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E1134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14:paraId="034CC283" w14:textId="77777777" w:rsidR="00840DB5" w:rsidRPr="00B11539" w:rsidRDefault="00840DB5">
      <w:pPr>
        <w:rPr>
          <w:rFonts w:ascii="Times New Roman" w:hAnsi="Times New Roman" w:cs="Times New Roman"/>
          <w:lang w:val="en-US"/>
        </w:rPr>
      </w:pPr>
    </w:p>
    <w:p w14:paraId="19910B98" w14:textId="2E0DB2F7" w:rsidR="00774957" w:rsidRDefault="00774957">
      <w:pPr>
        <w:rPr>
          <w:lang w:val="en-US"/>
        </w:rPr>
      </w:pPr>
    </w:p>
    <w:p w14:paraId="6C76872E" w14:textId="77777777" w:rsidR="005F7CE1" w:rsidRDefault="005F7CE1">
      <w:pPr>
        <w:rPr>
          <w:lang w:val="en-US"/>
        </w:rPr>
      </w:pPr>
    </w:p>
    <w:p w14:paraId="715655F7" w14:textId="77777777" w:rsidR="00840DB5" w:rsidRDefault="00840DB5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32CA4CCD" w14:textId="3E8F2D47" w:rsidR="00222292" w:rsidRPr="00CC381B" w:rsidRDefault="00013445" w:rsidP="00DE1427">
      <w:pPr>
        <w:jc w:val="center"/>
        <w:rPr>
          <w:rFonts w:ascii="Times New Roman" w:hAnsi="Times New Roman" w:cs="Times New Roman"/>
          <w:lang w:val="en-US"/>
        </w:rPr>
      </w:pPr>
      <w:r w:rsidRPr="00013445">
        <w:rPr>
          <w:rFonts w:ascii="Times New Roman" w:hAnsi="Times New Roman" w:cs="Times New Roman"/>
          <w:b/>
          <w:lang w:val="en-US"/>
        </w:rPr>
        <w:lastRenderedPageBreak/>
        <w:t>Supplementary table</w:t>
      </w:r>
      <w:r w:rsidR="005F7CE1" w:rsidRPr="00B11539">
        <w:rPr>
          <w:rFonts w:ascii="Times New Roman" w:hAnsi="Times New Roman" w:cs="Times New Roman"/>
          <w:b/>
          <w:lang w:val="en-US"/>
        </w:rPr>
        <w:t xml:space="preserve"> S</w:t>
      </w:r>
      <w:r w:rsidR="00AA66D6" w:rsidRPr="004F2441">
        <w:rPr>
          <w:rFonts w:ascii="Times New Roman" w:hAnsi="Times New Roman" w:cs="Times New Roman"/>
          <w:b/>
          <w:highlight w:val="yellow"/>
          <w:lang w:val="en-US"/>
        </w:rPr>
        <w:t>2</w:t>
      </w:r>
      <w:r w:rsidR="005F7CE1" w:rsidRPr="00B11539">
        <w:rPr>
          <w:rFonts w:ascii="Times New Roman" w:hAnsi="Times New Roman" w:cs="Times New Roman"/>
          <w:lang w:val="en-US"/>
        </w:rPr>
        <w:t xml:space="preserve">. Frequency </w:t>
      </w:r>
      <w:r w:rsidR="00222292">
        <w:rPr>
          <w:rFonts w:ascii="Times New Roman" w:hAnsi="Times New Roman" w:cs="Times New Roman"/>
          <w:lang w:val="en-US"/>
        </w:rPr>
        <w:t xml:space="preserve">distribution </w:t>
      </w:r>
      <w:r w:rsidR="005F7CE1" w:rsidRPr="00B11539">
        <w:rPr>
          <w:rFonts w:ascii="Times New Roman" w:hAnsi="Times New Roman" w:cs="Times New Roman"/>
          <w:lang w:val="en-US"/>
        </w:rPr>
        <w:t xml:space="preserve">of each combination </w:t>
      </w:r>
      <w:r w:rsidR="00222292">
        <w:rPr>
          <w:rFonts w:ascii="Times New Roman" w:hAnsi="Times New Roman" w:cs="Times New Roman"/>
          <w:lang w:val="en-US"/>
        </w:rPr>
        <w:t>of</w:t>
      </w:r>
      <w:r w:rsidR="005F7CE1" w:rsidRPr="00B11539">
        <w:rPr>
          <w:rFonts w:ascii="Times New Roman" w:hAnsi="Times New Roman" w:cs="Times New Roman"/>
          <w:lang w:val="en-US"/>
        </w:rPr>
        <w:t xml:space="preserve"> three risk behaviors (n=91</w:t>
      </w:r>
      <w:r>
        <w:rPr>
          <w:rFonts w:ascii="Times New Roman" w:hAnsi="Times New Roman" w:cs="Times New Roman"/>
          <w:lang w:val="en-US"/>
        </w:rPr>
        <w:t>;</w:t>
      </w:r>
      <w:r w:rsidRPr="0001344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11539">
        <w:rPr>
          <w:rFonts w:ascii="Times New Roman" w:hAnsi="Times New Roman" w:cs="Times New Roman"/>
          <w:lang w:val="en-US"/>
        </w:rPr>
        <w:t>NutriNet</w:t>
      </w:r>
      <w:proofErr w:type="spellEnd"/>
      <w:r w:rsidRPr="00B11539">
        <w:rPr>
          <w:rFonts w:ascii="Times New Roman" w:hAnsi="Times New Roman" w:cs="Times New Roman"/>
          <w:lang w:val="en-US"/>
        </w:rPr>
        <w:t>-Santé cohort; 2021-2022; France)</w:t>
      </w:r>
    </w:p>
    <w:tbl>
      <w:tblPr>
        <w:tblStyle w:val="Tableausimple4"/>
        <w:tblW w:w="5863" w:type="dxa"/>
        <w:jc w:val="center"/>
        <w:tblLook w:val="04A0" w:firstRow="1" w:lastRow="0" w:firstColumn="1" w:lastColumn="0" w:noHBand="0" w:noVBand="1"/>
      </w:tblPr>
      <w:tblGrid>
        <w:gridCol w:w="4404"/>
        <w:gridCol w:w="555"/>
        <w:gridCol w:w="904"/>
      </w:tblGrid>
      <w:tr w:rsidR="00840DB5" w:rsidRPr="00840DB5" w14:paraId="1900D606" w14:textId="77777777" w:rsidTr="00DE14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BE004C" w14:textId="3FDBD61A" w:rsidR="00840DB5" w:rsidRPr="00840DB5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Combination</w:t>
            </w:r>
            <w:r w:rsidR="00264412">
              <w:rPr>
                <w:rFonts w:ascii="Times New Roman" w:eastAsia="Times New Roman" w:hAnsi="Times New Roman" w:cs="Times New Roman"/>
                <w:color w:val="000000"/>
              </w:rPr>
              <w:t xml:space="preserve">s of 3 </w:t>
            </w:r>
            <w:proofErr w:type="spellStart"/>
            <w:r w:rsidR="00264412">
              <w:rPr>
                <w:rFonts w:ascii="Times New Roman" w:eastAsia="Times New Roman" w:hAnsi="Times New Roman" w:cs="Times New Roman"/>
                <w:color w:val="000000"/>
              </w:rPr>
              <w:t>risk</w:t>
            </w:r>
            <w:proofErr w:type="spellEnd"/>
            <w:r w:rsidR="0026441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64412">
              <w:rPr>
                <w:rFonts w:ascii="Times New Roman" w:eastAsia="Times New Roman" w:hAnsi="Times New Roman" w:cs="Times New Roman"/>
                <w:color w:val="000000"/>
              </w:rPr>
              <w:t>bejaviors</w:t>
            </w:r>
            <w:proofErr w:type="spellEnd"/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1E4EAF" w14:textId="62D377CB" w:rsidR="00840DB5" w:rsidRPr="00840DB5" w:rsidRDefault="00052E47" w:rsidP="00052E4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n</w:t>
            </w:r>
            <w:proofErr w:type="gramEnd"/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BD58B5" w14:textId="6721FEF9" w:rsidR="00840DB5" w:rsidRPr="00840DB5" w:rsidRDefault="00052E47" w:rsidP="00052E4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840DB5" w:rsidRPr="00840DB5" w14:paraId="23181C01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tcBorders>
              <w:top w:val="single" w:sz="4" w:space="0" w:color="auto"/>
            </w:tcBorders>
            <w:noWrap/>
            <w:hideMark/>
          </w:tcPr>
          <w:p w14:paraId="501F557B" w14:textId="39E0DBB2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ood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5D1F3D74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62</w:t>
            </w:r>
          </w:p>
        </w:tc>
        <w:tc>
          <w:tcPr>
            <w:tcW w:w="0" w:type="dxa"/>
            <w:tcBorders>
              <w:top w:val="single" w:sz="4" w:space="0" w:color="auto"/>
            </w:tcBorders>
            <w:noWrap/>
            <w:hideMark/>
          </w:tcPr>
          <w:p w14:paraId="128568F4" w14:textId="7996D109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68</w:t>
            </w:r>
            <w:r w:rsidR="006815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840DB5" w:rsidRPr="00840DB5" w14:paraId="53CB7F49" w14:textId="77777777" w:rsidTr="00DE1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noWrap/>
            <w:hideMark/>
          </w:tcPr>
          <w:p w14:paraId="6EF71127" w14:textId="399D1E62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obacco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noWrap/>
            <w:hideMark/>
          </w:tcPr>
          <w:p w14:paraId="1759E740" w14:textId="77777777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0" w:type="dxa"/>
            <w:noWrap/>
            <w:hideMark/>
          </w:tcPr>
          <w:p w14:paraId="6F09533F" w14:textId="29DE3EFB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13</w:t>
            </w:r>
            <w:r w:rsidR="006815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840DB5" w:rsidRPr="00840DB5" w14:paraId="18264357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noWrap/>
            <w:hideMark/>
          </w:tcPr>
          <w:p w14:paraId="40DF06D6" w14:textId="6D43A157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Tobacco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ood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nternet</w:t>
            </w:r>
          </w:p>
        </w:tc>
        <w:tc>
          <w:tcPr>
            <w:tcW w:w="0" w:type="dxa"/>
            <w:noWrap/>
            <w:hideMark/>
          </w:tcPr>
          <w:p w14:paraId="4716081F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0" w:type="dxa"/>
            <w:noWrap/>
            <w:hideMark/>
          </w:tcPr>
          <w:p w14:paraId="334278EF" w14:textId="4E22EEA3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="006815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840DB5" w:rsidRPr="00840DB5" w14:paraId="124AB3E3" w14:textId="77777777" w:rsidTr="00DE142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tcBorders>
              <w:bottom w:val="single" w:sz="4" w:space="0" w:color="auto"/>
            </w:tcBorders>
            <w:noWrap/>
            <w:hideMark/>
          </w:tcPr>
          <w:p w14:paraId="0EF22445" w14:textId="4AA47DD6" w:rsidR="00840DB5" w:rsidRPr="004A6899" w:rsidRDefault="00840DB5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Alcohol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obacco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+</w:t>
            </w:r>
            <w:r w:rsidR="006815B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052E4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  <w:r w:rsidRPr="004A689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ood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noWrap/>
            <w:hideMark/>
          </w:tcPr>
          <w:p w14:paraId="7A661F5D" w14:textId="77777777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0" w:type="dxa"/>
            <w:tcBorders>
              <w:bottom w:val="single" w:sz="4" w:space="0" w:color="auto"/>
            </w:tcBorders>
            <w:noWrap/>
            <w:hideMark/>
          </w:tcPr>
          <w:p w14:paraId="3ACE2ABF" w14:textId="2D29B9AF" w:rsidR="00840DB5" w:rsidRPr="00840DB5" w:rsidRDefault="00840DB5" w:rsidP="00840D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6815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840DB5" w:rsidRPr="00840DB5" w14:paraId="0B590D0B" w14:textId="77777777" w:rsidTr="00DE14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E3BE6A" w14:textId="39FE5081" w:rsidR="00840DB5" w:rsidRPr="004A6899" w:rsidRDefault="00052E47" w:rsidP="004A6899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Total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CD620" w14:textId="77777777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97F7FDC" w14:textId="34C53994" w:rsidR="00840DB5" w:rsidRPr="00840DB5" w:rsidRDefault="00840DB5" w:rsidP="00840D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 w:rsidR="006815B9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840DB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14:paraId="0BB6A967" w14:textId="47411F01" w:rsidR="0068044F" w:rsidRDefault="0068044F" w:rsidP="00013445">
      <w:pPr>
        <w:rPr>
          <w:rFonts w:ascii="Times New Roman" w:hAnsi="Times New Roman" w:cs="Times New Roman"/>
          <w:lang w:val="en-US"/>
        </w:rPr>
      </w:pPr>
    </w:p>
    <w:p w14:paraId="1F21705B" w14:textId="77777777" w:rsidR="0068044F" w:rsidRDefault="0068044F" w:rsidP="0068044F">
      <w:pPr>
        <w:rPr>
          <w:lang w:val="en-US"/>
        </w:rPr>
      </w:pPr>
    </w:p>
    <w:p w14:paraId="10FC7E31" w14:textId="77777777" w:rsidR="00222292" w:rsidRDefault="00222292" w:rsidP="0068044F">
      <w:pPr>
        <w:rPr>
          <w:lang w:val="en-US"/>
        </w:rPr>
      </w:pPr>
    </w:p>
    <w:p w14:paraId="4D629C3F" w14:textId="77777777" w:rsidR="009D7D48" w:rsidRDefault="009D7D48" w:rsidP="0068044F">
      <w:pPr>
        <w:rPr>
          <w:rFonts w:ascii="Times New Roman" w:hAnsi="Times New Roman" w:cs="Times New Roman"/>
          <w:b/>
          <w:lang w:val="en-US"/>
        </w:rPr>
        <w:sectPr w:rsidR="009D7D48" w:rsidSect="009D7D4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B1D847" w14:textId="15C8E41F" w:rsidR="0068044F" w:rsidRPr="009D7D48" w:rsidRDefault="0068044F" w:rsidP="0068044F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 xml:space="preserve">Supplementary </w:t>
      </w:r>
      <w:r w:rsidR="00643B94">
        <w:rPr>
          <w:rFonts w:ascii="Times New Roman" w:hAnsi="Times New Roman" w:cs="Times New Roman"/>
          <w:b/>
          <w:lang w:val="en-US"/>
        </w:rPr>
        <w:t>t</w:t>
      </w:r>
      <w:r w:rsidRPr="00B11539">
        <w:rPr>
          <w:rFonts w:ascii="Times New Roman" w:hAnsi="Times New Roman" w:cs="Times New Roman"/>
          <w:b/>
          <w:lang w:val="en-US"/>
        </w:rPr>
        <w:t xml:space="preserve">able </w:t>
      </w:r>
      <w:r w:rsidRPr="004F2441">
        <w:rPr>
          <w:rFonts w:ascii="Times New Roman" w:hAnsi="Times New Roman" w:cs="Times New Roman"/>
          <w:b/>
          <w:highlight w:val="yellow"/>
          <w:lang w:val="en-US"/>
        </w:rPr>
        <w:t>S</w:t>
      </w:r>
      <w:r w:rsidR="00AA66D6" w:rsidRPr="004F2441">
        <w:rPr>
          <w:rFonts w:ascii="Times New Roman" w:hAnsi="Times New Roman" w:cs="Times New Roman"/>
          <w:b/>
          <w:highlight w:val="yellow"/>
          <w:lang w:val="en-US"/>
        </w:rPr>
        <w:t>3</w:t>
      </w:r>
      <w:r w:rsidRPr="004F2441">
        <w:rPr>
          <w:rFonts w:ascii="Times New Roman" w:hAnsi="Times New Roman" w:cs="Times New Roman"/>
          <w:highlight w:val="yellow"/>
          <w:lang w:val="en-US"/>
        </w:rPr>
        <w:t xml:space="preserve">. </w:t>
      </w:r>
      <w:r w:rsidR="00FF4CC4" w:rsidRPr="004F2441">
        <w:rPr>
          <w:rFonts w:ascii="Times New Roman" w:hAnsi="Times New Roman" w:cs="Times New Roman"/>
          <w:highlight w:val="yellow"/>
          <w:lang w:val="en-US"/>
        </w:rPr>
        <w:t>Sensitivity analysis :</w:t>
      </w:r>
      <w:r w:rsidR="00FF4CC4">
        <w:rPr>
          <w:rFonts w:ascii="Times New Roman" w:hAnsi="Times New Roman" w:cs="Times New Roman"/>
          <w:lang w:val="en-US"/>
        </w:rPr>
        <w:t xml:space="preserve"> </w:t>
      </w:r>
      <w:r w:rsidRPr="00B11539">
        <w:rPr>
          <w:rFonts w:ascii="Times New Roman" w:hAnsi="Times New Roman" w:cs="Times New Roman"/>
          <w:lang w:val="en-US"/>
        </w:rPr>
        <w:t xml:space="preserve">Associations of socio-demographic, health status, and lifestyle characteristics with number of habit-forming risk </w:t>
      </w:r>
      <w:proofErr w:type="spellStart"/>
      <w:r w:rsidRPr="00B11539">
        <w:rPr>
          <w:rFonts w:ascii="Times New Roman" w:hAnsi="Times New Roman" w:cs="Times New Roman"/>
          <w:lang w:val="en-US"/>
        </w:rPr>
        <w:t>behaviors</w:t>
      </w:r>
      <w:r w:rsidR="00CC381B">
        <w:rPr>
          <w:rFonts w:ascii="Times New Roman" w:hAnsi="Times New Roman" w:cs="Times New Roman"/>
          <w:vertAlign w:val="superscript"/>
          <w:lang w:val="en-US"/>
        </w:rPr>
        <w:t>a</w:t>
      </w:r>
      <w:proofErr w:type="spellEnd"/>
      <w:r w:rsidRPr="00B11539">
        <w:rPr>
          <w:rFonts w:ascii="Times New Roman" w:hAnsi="Times New Roman" w:cs="Times New Roman"/>
          <w:lang w:val="en-US"/>
        </w:rPr>
        <w:t xml:space="preserve"> (N=32,622; reference=no risk behavior</w:t>
      </w:r>
      <w:r>
        <w:rPr>
          <w:rFonts w:ascii="Times New Roman" w:hAnsi="Times New Roman" w:cs="Times New Roman"/>
          <w:lang w:val="en-US"/>
        </w:rPr>
        <w:t>;</w:t>
      </w:r>
      <w:r w:rsidRPr="00B1153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B11539">
        <w:rPr>
          <w:rFonts w:ascii="Times New Roman" w:hAnsi="Times New Roman" w:cs="Times New Roman"/>
          <w:lang w:val="en-US"/>
        </w:rPr>
        <w:t>NutriNet</w:t>
      </w:r>
      <w:proofErr w:type="spellEnd"/>
      <w:r w:rsidRPr="00B11539">
        <w:rPr>
          <w:rFonts w:ascii="Times New Roman" w:hAnsi="Times New Roman" w:cs="Times New Roman"/>
          <w:lang w:val="en-US"/>
        </w:rPr>
        <w:t>-Santé cohort; 2021-2022; France)</w:t>
      </w:r>
    </w:p>
    <w:tbl>
      <w:tblPr>
        <w:tblStyle w:val="Grilledutableau1"/>
        <w:tblW w:w="1400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  <w:gridCol w:w="887"/>
        <w:gridCol w:w="1582"/>
        <w:gridCol w:w="1276"/>
        <w:gridCol w:w="850"/>
        <w:gridCol w:w="1843"/>
        <w:gridCol w:w="1276"/>
        <w:gridCol w:w="1671"/>
      </w:tblGrid>
      <w:tr w:rsidR="0068044F" w:rsidRPr="00B01249" w14:paraId="0D6319F8" w14:textId="77777777" w:rsidTr="00DE1427">
        <w:trPr>
          <w:trHeight w:val="340"/>
        </w:trPr>
        <w:tc>
          <w:tcPr>
            <w:tcW w:w="4619" w:type="dxa"/>
            <w:tcBorders>
              <w:top w:val="single" w:sz="4" w:space="0" w:color="auto"/>
              <w:bottom w:val="nil"/>
            </w:tcBorders>
            <w:noWrap/>
          </w:tcPr>
          <w:p w14:paraId="6BC2EF56" w14:textId="77777777" w:rsidR="0068044F" w:rsidRPr="00B0124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45" w:type="dxa"/>
            <w:gridSpan w:val="3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064A463" w14:textId="77777777" w:rsidR="0068044F" w:rsidRPr="00B01249" w:rsidRDefault="0068044F" w:rsidP="00EC1834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risk behavior</w:t>
            </w:r>
          </w:p>
          <w:p w14:paraId="20034468" w14:textId="77777777" w:rsidR="0068044F" w:rsidRPr="00B01249" w:rsidRDefault="0068044F" w:rsidP="00EC1834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4,702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38640679" w14:textId="77777777" w:rsidR="0068044F" w:rsidRPr="00B01249" w:rsidRDefault="0068044F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2 risk behaviors</w:t>
            </w:r>
          </w:p>
          <w:p w14:paraId="70592EBD" w14:textId="77777777" w:rsidR="0068044F" w:rsidRPr="001E754A" w:rsidRDefault="0068044F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n=884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</w:tcBorders>
            <w:vAlign w:val="bottom"/>
          </w:tcPr>
          <w:p w14:paraId="2863003F" w14:textId="39FE5311" w:rsidR="0068044F" w:rsidRPr="00452A5B" w:rsidRDefault="0068044F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52A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Overall</w:t>
            </w:r>
          </w:p>
          <w:p w14:paraId="790D46D4" w14:textId="30DB1CC3" w:rsidR="0068044F" w:rsidRPr="001E754A" w:rsidRDefault="0068044F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1E754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value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</w:tr>
      <w:tr w:rsidR="0068044F" w:rsidRPr="00B01249" w14:paraId="2FC13667" w14:textId="77777777" w:rsidTr="0012674C">
        <w:trPr>
          <w:trHeight w:val="340"/>
        </w:trPr>
        <w:tc>
          <w:tcPr>
            <w:tcW w:w="4619" w:type="dxa"/>
            <w:tcBorders>
              <w:top w:val="nil"/>
              <w:bottom w:val="single" w:sz="4" w:space="0" w:color="auto"/>
            </w:tcBorders>
            <w:noWrap/>
          </w:tcPr>
          <w:p w14:paraId="2DE808C0" w14:textId="77777777" w:rsidR="0068044F" w:rsidRPr="00B0124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noWrap/>
          </w:tcPr>
          <w:p w14:paraId="39A4766E" w14:textId="22016E62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582" w:type="dxa"/>
            <w:tcBorders>
              <w:top w:val="nil"/>
              <w:bottom w:val="single" w:sz="4" w:space="0" w:color="auto"/>
            </w:tcBorders>
            <w:noWrap/>
          </w:tcPr>
          <w:p w14:paraId="75603B24" w14:textId="59CA91C3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(95%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</w:t>
            </w: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CC381B" w:rsidRP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gramEnd"/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7C9C479" w14:textId="7587789F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754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value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2831B1D" w14:textId="3DE5E200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AB41A79" w14:textId="464C71F1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(95%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</w:t>
            </w: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688639" w14:textId="30BF24FA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1E754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value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671" w:type="dxa"/>
            <w:vMerge/>
            <w:tcBorders>
              <w:bottom w:val="single" w:sz="4" w:space="0" w:color="auto"/>
            </w:tcBorders>
          </w:tcPr>
          <w:p w14:paraId="26F2129F" w14:textId="77777777" w:rsidR="0068044F" w:rsidRPr="00B01249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</w:p>
        </w:tc>
      </w:tr>
      <w:tr w:rsidR="0068044F" w:rsidRPr="00B01249" w14:paraId="5BDB2343" w14:textId="77777777" w:rsidTr="0012674C">
        <w:trPr>
          <w:trHeight w:val="234"/>
        </w:trPr>
        <w:tc>
          <w:tcPr>
            <w:tcW w:w="4619" w:type="dxa"/>
            <w:tcBorders>
              <w:top w:val="single" w:sz="4" w:space="0" w:color="auto"/>
            </w:tcBorders>
            <w:noWrap/>
            <w:hideMark/>
          </w:tcPr>
          <w:p w14:paraId="2250E2B0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887" w:type="dxa"/>
            <w:tcBorders>
              <w:top w:val="single" w:sz="4" w:space="0" w:color="auto"/>
            </w:tcBorders>
            <w:noWrap/>
          </w:tcPr>
          <w:p w14:paraId="1415488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tcBorders>
              <w:top w:val="single" w:sz="4" w:space="0" w:color="auto"/>
            </w:tcBorders>
            <w:noWrap/>
          </w:tcPr>
          <w:p w14:paraId="0F8C9E5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A4338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6595812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9493D0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AF7744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</w:tcPr>
          <w:p w14:paraId="72344F8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</w:tr>
      <w:tr w:rsidR="0068044F" w:rsidRPr="00B01249" w14:paraId="11D915D6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00E4B70E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Female</w:t>
            </w:r>
          </w:p>
        </w:tc>
        <w:tc>
          <w:tcPr>
            <w:tcW w:w="887" w:type="dxa"/>
            <w:noWrap/>
          </w:tcPr>
          <w:p w14:paraId="614F554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3B873952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DAECA64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59742B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56E7E90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E4B83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767C190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86A878D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5027629F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87" w:type="dxa"/>
            <w:shd w:val="clear" w:color="auto" w:fill="auto"/>
            <w:noWrap/>
          </w:tcPr>
          <w:p w14:paraId="11FF4A3A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</w:t>
            </w:r>
          </w:p>
        </w:tc>
        <w:tc>
          <w:tcPr>
            <w:tcW w:w="1582" w:type="dxa"/>
            <w:shd w:val="clear" w:color="auto" w:fill="auto"/>
            <w:noWrap/>
          </w:tcPr>
          <w:p w14:paraId="09CF4C18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(1.00–1.18)</w:t>
            </w:r>
          </w:p>
        </w:tc>
        <w:tc>
          <w:tcPr>
            <w:tcW w:w="1276" w:type="dxa"/>
          </w:tcPr>
          <w:p w14:paraId="70A6F0F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50" w:type="dxa"/>
          </w:tcPr>
          <w:p w14:paraId="4F76E8B4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0.96</w:t>
            </w:r>
          </w:p>
        </w:tc>
        <w:tc>
          <w:tcPr>
            <w:tcW w:w="1843" w:type="dxa"/>
          </w:tcPr>
          <w:p w14:paraId="1FCA2B6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(0.78–1.16)</w:t>
            </w:r>
          </w:p>
        </w:tc>
        <w:tc>
          <w:tcPr>
            <w:tcW w:w="1276" w:type="dxa"/>
          </w:tcPr>
          <w:p w14:paraId="29F05C2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671" w:type="dxa"/>
          </w:tcPr>
          <w:p w14:paraId="050CD59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7B150B4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09DEFE93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Age category</w:t>
            </w:r>
          </w:p>
        </w:tc>
        <w:tc>
          <w:tcPr>
            <w:tcW w:w="887" w:type="dxa"/>
            <w:noWrap/>
          </w:tcPr>
          <w:p w14:paraId="4AD8F26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7FD8C25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9A585A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E0490D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30362F2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9BC905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41FB106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0747E9B6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871EAF2" w14:textId="02EC08BE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18-39 </w:t>
            </w:r>
            <w:r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y</w:t>
            </w:r>
            <w:r w:rsidR="00935D0A"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ears</w:t>
            </w:r>
          </w:p>
        </w:tc>
        <w:tc>
          <w:tcPr>
            <w:tcW w:w="887" w:type="dxa"/>
            <w:noWrap/>
          </w:tcPr>
          <w:p w14:paraId="554F32C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2.17</w:t>
            </w:r>
          </w:p>
        </w:tc>
        <w:tc>
          <w:tcPr>
            <w:tcW w:w="1582" w:type="dxa"/>
            <w:noWrap/>
          </w:tcPr>
          <w:p w14:paraId="5A5C1FE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(2.00–2.36)</w:t>
            </w:r>
          </w:p>
        </w:tc>
        <w:tc>
          <w:tcPr>
            <w:tcW w:w="1276" w:type="dxa"/>
          </w:tcPr>
          <w:p w14:paraId="1B4208A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4F5235DF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2.87</w:t>
            </w:r>
          </w:p>
        </w:tc>
        <w:tc>
          <w:tcPr>
            <w:tcW w:w="1843" w:type="dxa"/>
          </w:tcPr>
          <w:p w14:paraId="1FE991F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(2.38–3.46)</w:t>
            </w:r>
          </w:p>
        </w:tc>
        <w:tc>
          <w:tcPr>
            <w:tcW w:w="1276" w:type="dxa"/>
          </w:tcPr>
          <w:p w14:paraId="5E9278E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3435995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1CE3EAF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6CDD9573" w14:textId="2E9ED3EE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40-59 </w:t>
            </w:r>
            <w:r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y</w:t>
            </w:r>
            <w:r w:rsidR="00935D0A"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ears</w:t>
            </w:r>
          </w:p>
        </w:tc>
        <w:tc>
          <w:tcPr>
            <w:tcW w:w="887" w:type="dxa"/>
            <w:noWrap/>
          </w:tcPr>
          <w:p w14:paraId="0BBB4EAC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5.09</w:t>
            </w:r>
          </w:p>
        </w:tc>
        <w:tc>
          <w:tcPr>
            <w:tcW w:w="1582" w:type="dxa"/>
            <w:noWrap/>
          </w:tcPr>
          <w:p w14:paraId="2BC5D38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(4.57–5.66)</w:t>
            </w:r>
          </w:p>
        </w:tc>
        <w:tc>
          <w:tcPr>
            <w:tcW w:w="1276" w:type="dxa"/>
          </w:tcPr>
          <w:p w14:paraId="5F51DBD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626B4DC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10.37</w:t>
            </w:r>
          </w:p>
        </w:tc>
        <w:tc>
          <w:tcPr>
            <w:tcW w:w="1843" w:type="dxa"/>
            <w:shd w:val="clear" w:color="auto" w:fill="auto"/>
          </w:tcPr>
          <w:p w14:paraId="4993852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(8.27–13.00)</w:t>
            </w:r>
          </w:p>
        </w:tc>
        <w:tc>
          <w:tcPr>
            <w:tcW w:w="1276" w:type="dxa"/>
          </w:tcPr>
          <w:p w14:paraId="3B67723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0A96AF4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3E337B4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704792E4" w14:textId="1FEE26C0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≥ 60 </w:t>
            </w:r>
            <w:r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y</w:t>
            </w:r>
            <w:r w:rsidR="00935D0A" w:rsidRPr="004F2441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ears</w:t>
            </w:r>
          </w:p>
        </w:tc>
        <w:tc>
          <w:tcPr>
            <w:tcW w:w="887" w:type="dxa"/>
            <w:noWrap/>
          </w:tcPr>
          <w:p w14:paraId="04DB346F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687746A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2DFA8E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95F6D0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7CE6677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E1CAD88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1D39F7C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8E02736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EDCC6E3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Educational level</w:t>
            </w:r>
          </w:p>
        </w:tc>
        <w:tc>
          <w:tcPr>
            <w:tcW w:w="887" w:type="dxa"/>
            <w:noWrap/>
          </w:tcPr>
          <w:p w14:paraId="06C6CBC8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13847EE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D05A6E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CDFF7B4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772E98C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1A88CD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4A311ADB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4CC324AA" w14:textId="77777777" w:rsidTr="0012674C">
        <w:trPr>
          <w:trHeight w:val="300"/>
        </w:trPr>
        <w:tc>
          <w:tcPr>
            <w:tcW w:w="4619" w:type="dxa"/>
            <w:noWrap/>
          </w:tcPr>
          <w:p w14:paraId="2A4D32C9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Less than high school</w:t>
            </w:r>
          </w:p>
        </w:tc>
        <w:tc>
          <w:tcPr>
            <w:tcW w:w="887" w:type="dxa"/>
            <w:noWrap/>
          </w:tcPr>
          <w:p w14:paraId="6EA21FA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5CA4892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F2E8E6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819310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697B855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2B6DDE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7C6BC07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65551706" w14:textId="77777777" w:rsidTr="00DE1427">
        <w:trPr>
          <w:trHeight w:val="300"/>
        </w:trPr>
        <w:tc>
          <w:tcPr>
            <w:tcW w:w="4619" w:type="dxa"/>
            <w:noWrap/>
            <w:hideMark/>
          </w:tcPr>
          <w:p w14:paraId="756277C7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 school diploma or equivalent</w:t>
            </w:r>
          </w:p>
        </w:tc>
        <w:tc>
          <w:tcPr>
            <w:tcW w:w="887" w:type="dxa"/>
            <w:noWrap/>
          </w:tcPr>
          <w:p w14:paraId="5D9A0E5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1.11</w:t>
            </w:r>
          </w:p>
        </w:tc>
        <w:tc>
          <w:tcPr>
            <w:tcW w:w="1582" w:type="dxa"/>
            <w:noWrap/>
          </w:tcPr>
          <w:p w14:paraId="7A243188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(0.96–1.28)</w:t>
            </w:r>
          </w:p>
        </w:tc>
        <w:tc>
          <w:tcPr>
            <w:tcW w:w="1276" w:type="dxa"/>
          </w:tcPr>
          <w:p w14:paraId="598D3520" w14:textId="77777777" w:rsidR="0068044F" w:rsidRPr="0085008E" w:rsidRDefault="0068044F" w:rsidP="0012674C">
            <w:pPr>
              <w:suppressLineNumbers/>
              <w:spacing w:line="480" w:lineRule="auto"/>
              <w:ind w:right="10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0.14</w:t>
            </w:r>
          </w:p>
        </w:tc>
        <w:tc>
          <w:tcPr>
            <w:tcW w:w="850" w:type="dxa"/>
            <w:vAlign w:val="center"/>
          </w:tcPr>
          <w:p w14:paraId="193BFD3F" w14:textId="7BC9AAA7" w:rsidR="0068044F" w:rsidRPr="0085008E" w:rsidRDefault="006E6B4A" w:rsidP="006E6B4A">
            <w:pPr>
              <w:suppressLineNumbers/>
              <w:spacing w:line="480" w:lineRule="auto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="0068044F"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843" w:type="dxa"/>
          </w:tcPr>
          <w:p w14:paraId="2D6F0D9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(0.81–1.48)</w:t>
            </w:r>
          </w:p>
        </w:tc>
        <w:tc>
          <w:tcPr>
            <w:tcW w:w="1276" w:type="dxa"/>
          </w:tcPr>
          <w:p w14:paraId="18691A1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671" w:type="dxa"/>
          </w:tcPr>
          <w:p w14:paraId="1319F19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00E3F93" w14:textId="77777777" w:rsidTr="00DE1427">
        <w:trPr>
          <w:trHeight w:val="300"/>
        </w:trPr>
        <w:tc>
          <w:tcPr>
            <w:tcW w:w="4619" w:type="dxa"/>
            <w:noWrap/>
            <w:hideMark/>
          </w:tcPr>
          <w:p w14:paraId="0C6128BC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Some c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ollege, undergraduate, graduate degree </w:t>
            </w:r>
          </w:p>
        </w:tc>
        <w:tc>
          <w:tcPr>
            <w:tcW w:w="887" w:type="dxa"/>
            <w:noWrap/>
          </w:tcPr>
          <w:p w14:paraId="066468D3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582" w:type="dxa"/>
            <w:noWrap/>
          </w:tcPr>
          <w:p w14:paraId="551626C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(1.61–1.47)</w:t>
            </w:r>
          </w:p>
        </w:tc>
        <w:tc>
          <w:tcPr>
            <w:tcW w:w="1276" w:type="dxa"/>
          </w:tcPr>
          <w:p w14:paraId="4DDAFFC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vAlign w:val="center"/>
          </w:tcPr>
          <w:p w14:paraId="6594554E" w14:textId="77777777" w:rsidR="0068044F" w:rsidRPr="0085008E" w:rsidRDefault="0068044F" w:rsidP="006E6B4A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</w:t>
            </w:r>
          </w:p>
        </w:tc>
        <w:tc>
          <w:tcPr>
            <w:tcW w:w="1843" w:type="dxa"/>
          </w:tcPr>
          <w:p w14:paraId="0699788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(1.00–1.66)</w:t>
            </w:r>
          </w:p>
        </w:tc>
        <w:tc>
          <w:tcPr>
            <w:tcW w:w="1276" w:type="dxa"/>
          </w:tcPr>
          <w:p w14:paraId="48B1180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</w:t>
            </w:r>
          </w:p>
        </w:tc>
        <w:tc>
          <w:tcPr>
            <w:tcW w:w="1671" w:type="dxa"/>
          </w:tcPr>
          <w:p w14:paraId="4CF28CB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0B976C7A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0DA9A91F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Type of professional activity</w:t>
            </w:r>
          </w:p>
        </w:tc>
        <w:tc>
          <w:tcPr>
            <w:tcW w:w="887" w:type="dxa"/>
            <w:noWrap/>
          </w:tcPr>
          <w:p w14:paraId="40C9BF03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16B1AB2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8FF176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2D31EBB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F2D8E45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1B7DA6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4541E26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5BEA3A60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B293CBE" w14:textId="39B9C2F0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Mostly sedentary, retired, </w:t>
            </w:r>
            <w:proofErr w:type="spellStart"/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</w:t>
            </w:r>
            <w:r w:rsidR="00CC381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887" w:type="dxa"/>
            <w:noWrap/>
          </w:tcPr>
          <w:p w14:paraId="080C1640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1.21</w:t>
            </w:r>
          </w:p>
        </w:tc>
        <w:tc>
          <w:tcPr>
            <w:tcW w:w="1582" w:type="dxa"/>
            <w:noWrap/>
          </w:tcPr>
          <w:p w14:paraId="52BE44D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(1.09–1.34)</w:t>
            </w:r>
          </w:p>
        </w:tc>
        <w:tc>
          <w:tcPr>
            <w:tcW w:w="1276" w:type="dxa"/>
          </w:tcPr>
          <w:p w14:paraId="68635FF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4765769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1.33</w:t>
            </w:r>
          </w:p>
        </w:tc>
        <w:tc>
          <w:tcPr>
            <w:tcW w:w="1843" w:type="dxa"/>
          </w:tcPr>
          <w:p w14:paraId="1A83ACB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(1.07–1.65)</w:t>
            </w:r>
          </w:p>
        </w:tc>
        <w:tc>
          <w:tcPr>
            <w:tcW w:w="1276" w:type="dxa"/>
          </w:tcPr>
          <w:p w14:paraId="4884C55D" w14:textId="02770D3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D659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</w:p>
        </w:tc>
        <w:tc>
          <w:tcPr>
            <w:tcW w:w="1671" w:type="dxa"/>
          </w:tcPr>
          <w:p w14:paraId="28944A1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2D55AF54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3CE6AAA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Mostly active</w:t>
            </w:r>
          </w:p>
        </w:tc>
        <w:tc>
          <w:tcPr>
            <w:tcW w:w="887" w:type="dxa"/>
            <w:shd w:val="clear" w:color="auto" w:fill="auto"/>
            <w:noWrap/>
          </w:tcPr>
          <w:p w14:paraId="60DEC3E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shd w:val="clear" w:color="auto" w:fill="auto"/>
            <w:noWrap/>
          </w:tcPr>
          <w:p w14:paraId="5D0EBEC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B998C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0027FFB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98AB48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793C61B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1C7E1E1B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3840D36D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B33E1DD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Prior divorce</w:t>
            </w:r>
          </w:p>
        </w:tc>
        <w:tc>
          <w:tcPr>
            <w:tcW w:w="887" w:type="dxa"/>
            <w:noWrap/>
          </w:tcPr>
          <w:p w14:paraId="206CA58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0317793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69159B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12C9B0E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745281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31F3F6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00CFA02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68044F" w:rsidRPr="00B01249" w14:paraId="3DA6AA91" w14:textId="77777777" w:rsidTr="0068044F">
        <w:trPr>
          <w:trHeight w:val="300"/>
        </w:trPr>
        <w:tc>
          <w:tcPr>
            <w:tcW w:w="4619" w:type="dxa"/>
            <w:tcBorders>
              <w:top w:val="nil"/>
            </w:tcBorders>
            <w:noWrap/>
            <w:hideMark/>
          </w:tcPr>
          <w:p w14:paraId="29FBBC1A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887" w:type="dxa"/>
            <w:tcBorders>
              <w:top w:val="nil"/>
            </w:tcBorders>
            <w:noWrap/>
          </w:tcPr>
          <w:p w14:paraId="396C015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tcBorders>
              <w:top w:val="nil"/>
            </w:tcBorders>
            <w:noWrap/>
          </w:tcPr>
          <w:p w14:paraId="7F7B726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3DE04AB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609FD10E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</w:tcBorders>
          </w:tcPr>
          <w:p w14:paraId="6E24003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7629410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</w:tcBorders>
          </w:tcPr>
          <w:p w14:paraId="27B09DE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9CC14AF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3DEA5BFC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887" w:type="dxa"/>
            <w:noWrap/>
          </w:tcPr>
          <w:p w14:paraId="62D7AE2F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</w:t>
            </w:r>
          </w:p>
        </w:tc>
        <w:tc>
          <w:tcPr>
            <w:tcW w:w="1582" w:type="dxa"/>
            <w:noWrap/>
          </w:tcPr>
          <w:p w14:paraId="07422089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(0.99–1.16)</w:t>
            </w:r>
          </w:p>
        </w:tc>
        <w:tc>
          <w:tcPr>
            <w:tcW w:w="1276" w:type="dxa"/>
          </w:tcPr>
          <w:p w14:paraId="0EE6EAF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0.10</w:t>
            </w:r>
          </w:p>
        </w:tc>
        <w:tc>
          <w:tcPr>
            <w:tcW w:w="850" w:type="dxa"/>
          </w:tcPr>
          <w:p w14:paraId="4BD1766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843" w:type="dxa"/>
          </w:tcPr>
          <w:p w14:paraId="3DB8116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(0.77–1.12)</w:t>
            </w:r>
          </w:p>
        </w:tc>
        <w:tc>
          <w:tcPr>
            <w:tcW w:w="1276" w:type="dxa"/>
          </w:tcPr>
          <w:p w14:paraId="597F866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0.45</w:t>
            </w:r>
          </w:p>
        </w:tc>
        <w:tc>
          <w:tcPr>
            <w:tcW w:w="1671" w:type="dxa"/>
          </w:tcPr>
          <w:p w14:paraId="0C5451A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24697C19" w14:textId="77777777" w:rsidTr="0012674C">
        <w:trPr>
          <w:trHeight w:val="345"/>
        </w:trPr>
        <w:tc>
          <w:tcPr>
            <w:tcW w:w="4619" w:type="dxa"/>
            <w:noWrap/>
          </w:tcPr>
          <w:p w14:paraId="454241D5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Current household financial situation</w:t>
            </w:r>
          </w:p>
        </w:tc>
        <w:tc>
          <w:tcPr>
            <w:tcW w:w="887" w:type="dxa"/>
            <w:noWrap/>
          </w:tcPr>
          <w:p w14:paraId="19E4746E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6C53509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347864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9F707F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4F9751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10D854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3EBE44F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66921D4D" w14:textId="77777777" w:rsidTr="0012674C">
        <w:trPr>
          <w:trHeight w:val="345"/>
        </w:trPr>
        <w:tc>
          <w:tcPr>
            <w:tcW w:w="4619" w:type="dxa"/>
            <w:noWrap/>
          </w:tcPr>
          <w:p w14:paraId="7DCA8AEB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Comfortable, good</w:t>
            </w:r>
          </w:p>
        </w:tc>
        <w:tc>
          <w:tcPr>
            <w:tcW w:w="887" w:type="dxa"/>
            <w:noWrap/>
          </w:tcPr>
          <w:p w14:paraId="5E405048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6454BE2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210FDB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0E2643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082B9329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AB9451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009B72D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763E9A93" w14:textId="77777777" w:rsidTr="0012674C">
        <w:trPr>
          <w:trHeight w:val="345"/>
        </w:trPr>
        <w:tc>
          <w:tcPr>
            <w:tcW w:w="4619" w:type="dxa"/>
            <w:noWrap/>
          </w:tcPr>
          <w:p w14:paraId="0E7AFE16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Barely making it, in debt</w:t>
            </w:r>
          </w:p>
        </w:tc>
        <w:tc>
          <w:tcPr>
            <w:tcW w:w="887" w:type="dxa"/>
            <w:noWrap/>
          </w:tcPr>
          <w:p w14:paraId="1F7256EE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1582" w:type="dxa"/>
            <w:noWrap/>
          </w:tcPr>
          <w:p w14:paraId="007DA02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(1.07 –1.28)</w:t>
            </w:r>
          </w:p>
        </w:tc>
        <w:tc>
          <w:tcPr>
            <w:tcW w:w="1276" w:type="dxa"/>
          </w:tcPr>
          <w:p w14:paraId="6E75109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1C0B563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1.51</w:t>
            </w:r>
          </w:p>
        </w:tc>
        <w:tc>
          <w:tcPr>
            <w:tcW w:w="1843" w:type="dxa"/>
          </w:tcPr>
          <w:p w14:paraId="79F65E4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(1.27–1.79)</w:t>
            </w:r>
          </w:p>
        </w:tc>
        <w:tc>
          <w:tcPr>
            <w:tcW w:w="1276" w:type="dxa"/>
          </w:tcPr>
          <w:p w14:paraId="7B8AD64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184A522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768BB75B" w14:textId="77777777" w:rsidTr="0012674C">
        <w:trPr>
          <w:trHeight w:val="345"/>
        </w:trPr>
        <w:tc>
          <w:tcPr>
            <w:tcW w:w="4619" w:type="dxa"/>
            <w:noWrap/>
          </w:tcPr>
          <w:p w14:paraId="5ABCF5A2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Self-perceived health status</w:t>
            </w:r>
          </w:p>
        </w:tc>
        <w:tc>
          <w:tcPr>
            <w:tcW w:w="887" w:type="dxa"/>
            <w:noWrap/>
          </w:tcPr>
          <w:p w14:paraId="1E2827F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0592CA1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6B606CA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D357D1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380CB23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A1D161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28E50F6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57F4308C" w14:textId="77777777" w:rsidTr="0012674C">
        <w:trPr>
          <w:trHeight w:val="345"/>
        </w:trPr>
        <w:tc>
          <w:tcPr>
            <w:tcW w:w="4619" w:type="dxa"/>
            <w:noWrap/>
          </w:tcPr>
          <w:p w14:paraId="690603F5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Very good, good</w:t>
            </w:r>
          </w:p>
        </w:tc>
        <w:tc>
          <w:tcPr>
            <w:tcW w:w="887" w:type="dxa"/>
            <w:noWrap/>
          </w:tcPr>
          <w:p w14:paraId="26D2CF68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006B96D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A8733B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FD8ADE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66937C55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315C2C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34DE872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28E8337A" w14:textId="77777777" w:rsidTr="0012674C">
        <w:trPr>
          <w:trHeight w:val="345"/>
        </w:trPr>
        <w:tc>
          <w:tcPr>
            <w:tcW w:w="4619" w:type="dxa"/>
            <w:noWrap/>
          </w:tcPr>
          <w:p w14:paraId="4DF73FFA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Acceptable</w:t>
            </w:r>
          </w:p>
        </w:tc>
        <w:tc>
          <w:tcPr>
            <w:tcW w:w="887" w:type="dxa"/>
            <w:noWrap/>
          </w:tcPr>
          <w:p w14:paraId="215E40D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1.32</w:t>
            </w:r>
          </w:p>
        </w:tc>
        <w:tc>
          <w:tcPr>
            <w:tcW w:w="1582" w:type="dxa"/>
            <w:noWrap/>
          </w:tcPr>
          <w:p w14:paraId="37EA954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(1.22–1.43)</w:t>
            </w:r>
          </w:p>
        </w:tc>
        <w:tc>
          <w:tcPr>
            <w:tcW w:w="1276" w:type="dxa"/>
          </w:tcPr>
          <w:p w14:paraId="3D6EAE5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5A22699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1.71</w:t>
            </w:r>
          </w:p>
        </w:tc>
        <w:tc>
          <w:tcPr>
            <w:tcW w:w="1843" w:type="dxa"/>
          </w:tcPr>
          <w:p w14:paraId="75398B9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(1.44–2.03)</w:t>
            </w:r>
          </w:p>
        </w:tc>
        <w:tc>
          <w:tcPr>
            <w:tcW w:w="1276" w:type="dxa"/>
          </w:tcPr>
          <w:p w14:paraId="3BADE3F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19107F1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624147CB" w14:textId="77777777" w:rsidTr="0012674C">
        <w:trPr>
          <w:trHeight w:val="345"/>
        </w:trPr>
        <w:tc>
          <w:tcPr>
            <w:tcW w:w="4619" w:type="dxa"/>
            <w:noWrap/>
          </w:tcPr>
          <w:p w14:paraId="6F0BA9E8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 or very poor</w:t>
            </w:r>
          </w:p>
        </w:tc>
        <w:tc>
          <w:tcPr>
            <w:tcW w:w="887" w:type="dxa"/>
            <w:noWrap/>
          </w:tcPr>
          <w:p w14:paraId="2D821A4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1.89</w:t>
            </w:r>
          </w:p>
        </w:tc>
        <w:tc>
          <w:tcPr>
            <w:tcW w:w="1582" w:type="dxa"/>
            <w:noWrap/>
          </w:tcPr>
          <w:p w14:paraId="7336C5F8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(1.63–2.18)</w:t>
            </w:r>
          </w:p>
        </w:tc>
        <w:tc>
          <w:tcPr>
            <w:tcW w:w="1276" w:type="dxa"/>
          </w:tcPr>
          <w:p w14:paraId="1755B36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4DD15203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3.21</w:t>
            </w:r>
          </w:p>
        </w:tc>
        <w:tc>
          <w:tcPr>
            <w:tcW w:w="1843" w:type="dxa"/>
          </w:tcPr>
          <w:p w14:paraId="724408C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(2.49–4.14)</w:t>
            </w:r>
          </w:p>
        </w:tc>
        <w:tc>
          <w:tcPr>
            <w:tcW w:w="1276" w:type="dxa"/>
          </w:tcPr>
          <w:p w14:paraId="3711329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29CE167B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03E4485F" w14:textId="77777777" w:rsidTr="0012674C">
        <w:trPr>
          <w:trHeight w:val="345"/>
        </w:trPr>
        <w:tc>
          <w:tcPr>
            <w:tcW w:w="4619" w:type="dxa"/>
            <w:noWrap/>
          </w:tcPr>
          <w:p w14:paraId="7D6C3226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Self-perceived dietary quality</w:t>
            </w:r>
          </w:p>
        </w:tc>
        <w:tc>
          <w:tcPr>
            <w:tcW w:w="887" w:type="dxa"/>
            <w:noWrap/>
          </w:tcPr>
          <w:p w14:paraId="3ACCE23A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610F9FD0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F72D91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3FFEC40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6C172E5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05A7AD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3A26F72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0DA1586E" w14:textId="77777777" w:rsidTr="0012674C">
        <w:trPr>
          <w:trHeight w:val="345"/>
        </w:trPr>
        <w:tc>
          <w:tcPr>
            <w:tcW w:w="4619" w:type="dxa"/>
            <w:noWrap/>
          </w:tcPr>
          <w:p w14:paraId="67B916A3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Excellent, very good</w:t>
            </w:r>
          </w:p>
        </w:tc>
        <w:tc>
          <w:tcPr>
            <w:tcW w:w="887" w:type="dxa"/>
            <w:noWrap/>
          </w:tcPr>
          <w:p w14:paraId="42A658E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02ADB97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5DB1B7E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5E88A9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451A58E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ED1E57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755D0BF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F484219" w14:textId="77777777" w:rsidTr="0012674C">
        <w:trPr>
          <w:trHeight w:val="345"/>
        </w:trPr>
        <w:tc>
          <w:tcPr>
            <w:tcW w:w="4619" w:type="dxa"/>
            <w:noWrap/>
          </w:tcPr>
          <w:p w14:paraId="01CA28F0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Good, acceptable</w:t>
            </w:r>
          </w:p>
        </w:tc>
        <w:tc>
          <w:tcPr>
            <w:tcW w:w="887" w:type="dxa"/>
            <w:noWrap/>
          </w:tcPr>
          <w:p w14:paraId="439142C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1.59</w:t>
            </w:r>
          </w:p>
        </w:tc>
        <w:tc>
          <w:tcPr>
            <w:tcW w:w="1582" w:type="dxa"/>
            <w:noWrap/>
          </w:tcPr>
          <w:p w14:paraId="36BB79A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(1.47–1.72)</w:t>
            </w:r>
          </w:p>
        </w:tc>
        <w:tc>
          <w:tcPr>
            <w:tcW w:w="1276" w:type="dxa"/>
          </w:tcPr>
          <w:p w14:paraId="5135DBD8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1A3FDCD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2.21</w:t>
            </w:r>
          </w:p>
        </w:tc>
        <w:tc>
          <w:tcPr>
            <w:tcW w:w="1843" w:type="dxa"/>
          </w:tcPr>
          <w:p w14:paraId="1F06EE42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(1.83–2.68)</w:t>
            </w:r>
          </w:p>
        </w:tc>
        <w:tc>
          <w:tcPr>
            <w:tcW w:w="1276" w:type="dxa"/>
          </w:tcPr>
          <w:p w14:paraId="67EF138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59CCC25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4A3F6C04" w14:textId="77777777" w:rsidTr="0012674C">
        <w:trPr>
          <w:trHeight w:val="345"/>
        </w:trPr>
        <w:tc>
          <w:tcPr>
            <w:tcW w:w="4619" w:type="dxa"/>
            <w:noWrap/>
          </w:tcPr>
          <w:p w14:paraId="321C7F4B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Poor</w:t>
            </w:r>
          </w:p>
        </w:tc>
        <w:tc>
          <w:tcPr>
            <w:tcW w:w="887" w:type="dxa"/>
            <w:noWrap/>
          </w:tcPr>
          <w:p w14:paraId="0A4C1B4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5.00</w:t>
            </w:r>
          </w:p>
        </w:tc>
        <w:tc>
          <w:tcPr>
            <w:tcW w:w="1582" w:type="dxa"/>
            <w:noWrap/>
          </w:tcPr>
          <w:p w14:paraId="24BFC4D2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(3.92–6.37)</w:t>
            </w:r>
          </w:p>
        </w:tc>
        <w:tc>
          <w:tcPr>
            <w:tcW w:w="1276" w:type="dxa"/>
          </w:tcPr>
          <w:p w14:paraId="6BEE651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33A8CAB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14.38</w:t>
            </w:r>
          </w:p>
        </w:tc>
        <w:tc>
          <w:tcPr>
            <w:tcW w:w="1843" w:type="dxa"/>
          </w:tcPr>
          <w:p w14:paraId="6D74D01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(10.11–20.45)</w:t>
            </w:r>
          </w:p>
        </w:tc>
        <w:tc>
          <w:tcPr>
            <w:tcW w:w="1276" w:type="dxa"/>
          </w:tcPr>
          <w:p w14:paraId="355F58B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25DA7EC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39BDE4A5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7E1FC4B8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BMI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(kg/m</w:t>
            </w:r>
            <w:r w:rsidRPr="0001344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) </w:t>
            </w: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887" w:type="dxa"/>
            <w:noWrap/>
          </w:tcPr>
          <w:p w14:paraId="23CABCEF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33BEDA7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BD0DA0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64A337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77A510A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27DC2B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7DA4E3A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2F9C95F2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44F94E4E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Underweight (&lt;18.5) </w:t>
            </w:r>
          </w:p>
        </w:tc>
        <w:tc>
          <w:tcPr>
            <w:tcW w:w="887" w:type="dxa"/>
            <w:noWrap/>
          </w:tcPr>
          <w:p w14:paraId="2B3DE14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</w:t>
            </w:r>
          </w:p>
        </w:tc>
        <w:tc>
          <w:tcPr>
            <w:tcW w:w="1582" w:type="dxa"/>
            <w:noWrap/>
          </w:tcPr>
          <w:p w14:paraId="7FF90E1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(0.89–1.24)</w:t>
            </w:r>
          </w:p>
        </w:tc>
        <w:tc>
          <w:tcPr>
            <w:tcW w:w="1276" w:type="dxa"/>
          </w:tcPr>
          <w:p w14:paraId="109DFD9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0.55</w:t>
            </w:r>
          </w:p>
        </w:tc>
        <w:tc>
          <w:tcPr>
            <w:tcW w:w="850" w:type="dxa"/>
          </w:tcPr>
          <w:p w14:paraId="1815778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1.53</w:t>
            </w:r>
          </w:p>
        </w:tc>
        <w:tc>
          <w:tcPr>
            <w:tcW w:w="1843" w:type="dxa"/>
          </w:tcPr>
          <w:p w14:paraId="0A970CF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(1.11–2.12)</w:t>
            </w:r>
          </w:p>
        </w:tc>
        <w:tc>
          <w:tcPr>
            <w:tcW w:w="1276" w:type="dxa"/>
          </w:tcPr>
          <w:p w14:paraId="5FD97643" w14:textId="730B31AF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315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</w:p>
        </w:tc>
        <w:tc>
          <w:tcPr>
            <w:tcW w:w="1671" w:type="dxa"/>
          </w:tcPr>
          <w:p w14:paraId="349ABEF5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6E1EA670" w14:textId="77777777" w:rsidTr="0012674C">
        <w:trPr>
          <w:trHeight w:val="300"/>
        </w:trPr>
        <w:tc>
          <w:tcPr>
            <w:tcW w:w="4619" w:type="dxa"/>
            <w:noWrap/>
            <w:hideMark/>
          </w:tcPr>
          <w:p w14:paraId="25312FB2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Normal weight (18.5–24.9) </w:t>
            </w:r>
          </w:p>
        </w:tc>
        <w:tc>
          <w:tcPr>
            <w:tcW w:w="887" w:type="dxa"/>
            <w:noWrap/>
          </w:tcPr>
          <w:p w14:paraId="6AFF7DC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66892B62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752449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A1F1818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45EC417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3991A0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73891CB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6791CD02" w14:textId="77777777" w:rsidTr="0012674C">
        <w:trPr>
          <w:trHeight w:val="315"/>
        </w:trPr>
        <w:tc>
          <w:tcPr>
            <w:tcW w:w="4619" w:type="dxa"/>
            <w:tcBorders>
              <w:bottom w:val="nil"/>
            </w:tcBorders>
            <w:noWrap/>
            <w:hideMark/>
          </w:tcPr>
          <w:p w14:paraId="28E40582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Overweight (25.0–29.9)</w:t>
            </w:r>
          </w:p>
        </w:tc>
        <w:tc>
          <w:tcPr>
            <w:tcW w:w="887" w:type="dxa"/>
            <w:tcBorders>
              <w:bottom w:val="nil"/>
            </w:tcBorders>
            <w:noWrap/>
          </w:tcPr>
          <w:p w14:paraId="4EB41894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582" w:type="dxa"/>
            <w:tcBorders>
              <w:bottom w:val="nil"/>
            </w:tcBorders>
            <w:noWrap/>
          </w:tcPr>
          <w:p w14:paraId="6E1FC320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(1.21–1.43)</w:t>
            </w:r>
          </w:p>
        </w:tc>
        <w:tc>
          <w:tcPr>
            <w:tcW w:w="1276" w:type="dxa"/>
            <w:tcBorders>
              <w:bottom w:val="nil"/>
            </w:tcBorders>
          </w:tcPr>
          <w:p w14:paraId="538D88E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bottom w:val="nil"/>
            </w:tcBorders>
          </w:tcPr>
          <w:p w14:paraId="77C9DD8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1.55</w:t>
            </w:r>
          </w:p>
        </w:tc>
        <w:tc>
          <w:tcPr>
            <w:tcW w:w="1843" w:type="dxa"/>
            <w:tcBorders>
              <w:bottom w:val="nil"/>
            </w:tcBorders>
          </w:tcPr>
          <w:p w14:paraId="1643AB08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(1.29–1.87)</w:t>
            </w:r>
          </w:p>
        </w:tc>
        <w:tc>
          <w:tcPr>
            <w:tcW w:w="1276" w:type="dxa"/>
            <w:tcBorders>
              <w:bottom w:val="nil"/>
            </w:tcBorders>
          </w:tcPr>
          <w:p w14:paraId="3D050D7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bottom w:val="nil"/>
            </w:tcBorders>
          </w:tcPr>
          <w:p w14:paraId="05E2C44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462878AC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  <w:hideMark/>
          </w:tcPr>
          <w:p w14:paraId="5F72BC69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Obesity (≥30.0) 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4FB2FD8E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1.87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20B622A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(1.68–2.07)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B3F8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9FD023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F00C93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(2.46–3.70)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3468F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71AAF29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D1313D8" w14:textId="77777777" w:rsidTr="0012674C">
        <w:trPr>
          <w:trHeight w:val="300"/>
        </w:trPr>
        <w:tc>
          <w:tcPr>
            <w:tcW w:w="4619" w:type="dxa"/>
            <w:tcBorders>
              <w:top w:val="nil"/>
            </w:tcBorders>
            <w:noWrap/>
          </w:tcPr>
          <w:p w14:paraId="19AA29CA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Tobacco smoking status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3011F2EA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3BA0CE4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31565E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F279E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F3A59F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C9B5A6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0EE75E2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1F8523B3" w14:textId="77777777" w:rsidTr="0068044F">
        <w:trPr>
          <w:trHeight w:val="300"/>
        </w:trPr>
        <w:tc>
          <w:tcPr>
            <w:tcW w:w="4619" w:type="dxa"/>
            <w:tcBorders>
              <w:top w:val="nil"/>
            </w:tcBorders>
            <w:noWrap/>
          </w:tcPr>
          <w:p w14:paraId="3FED28F9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Never smoker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0849BAB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0F8BD0C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D5FA4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F02DCC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119AC1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0EB31E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69E55F4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36B42374" w14:textId="77777777" w:rsidTr="0012674C">
        <w:trPr>
          <w:trHeight w:val="300"/>
        </w:trPr>
        <w:tc>
          <w:tcPr>
            <w:tcW w:w="4619" w:type="dxa"/>
            <w:noWrap/>
          </w:tcPr>
          <w:p w14:paraId="51B75C00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Former smoker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02513AE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014D6DAA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(1.26–1.47)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74B9A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02EA3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DF3F29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(1.09–1.57)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86E06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4D5AFD4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8C26FCF" w14:textId="77777777" w:rsidTr="0012674C">
        <w:trPr>
          <w:trHeight w:val="300"/>
        </w:trPr>
        <w:tc>
          <w:tcPr>
            <w:tcW w:w="4619" w:type="dxa"/>
            <w:tcBorders>
              <w:bottom w:val="nil"/>
            </w:tcBorders>
            <w:noWrap/>
          </w:tcPr>
          <w:p w14:paraId="37C0E09F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Current smoker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7D76188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3.08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36984BB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(2.76–3.44)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B9E50D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38F8D3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529334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(5.00–7.37)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8A1CCE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523F12D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BECB5D3" w14:textId="77777777" w:rsidTr="0012674C">
        <w:trPr>
          <w:trHeight w:val="300"/>
        </w:trPr>
        <w:tc>
          <w:tcPr>
            <w:tcW w:w="4619" w:type="dxa"/>
            <w:tcBorders>
              <w:bottom w:val="nil"/>
            </w:tcBorders>
            <w:noWrap/>
          </w:tcPr>
          <w:p w14:paraId="364850C2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Current e-cigarette use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0F4F064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65B0CFE5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B2478E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401C2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384C7E8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F5CA8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6B6850B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008C2E30" w14:textId="77777777" w:rsidTr="0012674C">
        <w:trPr>
          <w:trHeight w:val="300"/>
        </w:trPr>
        <w:tc>
          <w:tcPr>
            <w:tcW w:w="4619" w:type="dxa"/>
            <w:tcBorders>
              <w:bottom w:val="nil"/>
            </w:tcBorders>
            <w:noWrap/>
          </w:tcPr>
          <w:p w14:paraId="63082E8D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4BEEBB54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209552C5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950D7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0321CB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838E50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F76F0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216A27F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44F58A82" w14:textId="77777777" w:rsidTr="0012674C">
        <w:trPr>
          <w:trHeight w:val="300"/>
        </w:trPr>
        <w:tc>
          <w:tcPr>
            <w:tcW w:w="4619" w:type="dxa"/>
            <w:tcBorders>
              <w:bottom w:val="nil"/>
            </w:tcBorders>
            <w:noWrap/>
          </w:tcPr>
          <w:p w14:paraId="1CD499CB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231CB69F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1F96C7BF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(1.17–1.69)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799B4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246CD6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1436334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(1.14–2.06)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14199DB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7CB849D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AB157ED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1ACF6922" w14:textId="3ECC72F0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Alcohol use, # glasses/</w:t>
            </w:r>
            <w:proofErr w:type="spellStart"/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week</w:t>
            </w:r>
            <w:r w:rsidR="00CC38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2200F0E8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1926A690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AD0913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E5FDFF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1F0F39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97BC0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3915F6F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7AA72E75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2086D6EC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6FEFDB9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5FC766F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FC55C4E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7308F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52C6DB5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79A18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5935A92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5D80E68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7AAE30EB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&lt;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87" w:type="dxa"/>
            <w:tcBorders>
              <w:top w:val="nil"/>
              <w:bottom w:val="nil"/>
            </w:tcBorders>
            <w:shd w:val="clear" w:color="auto" w:fill="auto"/>
            <w:noWrap/>
          </w:tcPr>
          <w:p w14:paraId="07978F4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</w:t>
            </w:r>
          </w:p>
        </w:tc>
        <w:tc>
          <w:tcPr>
            <w:tcW w:w="1582" w:type="dxa"/>
            <w:tcBorders>
              <w:top w:val="nil"/>
              <w:bottom w:val="nil"/>
            </w:tcBorders>
            <w:shd w:val="clear" w:color="auto" w:fill="auto"/>
            <w:noWrap/>
          </w:tcPr>
          <w:p w14:paraId="5C612E0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(0.84–1.04)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7308197" w14:textId="6D78EFED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315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3AE841A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</w:tcPr>
          <w:p w14:paraId="7B2BFF5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(0.75–1.26)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1F035C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574BE68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D683B3D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1CAD7031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44B5DB6C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1.60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0FAF8CF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(1.43–1.79)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C075B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70C2F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F4ADF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(2.30–3.86)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3C2989A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2B65047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55E9EB16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02B58B59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≥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09AF964C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19.19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3025A799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(16.24–22.67)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F9B55B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342076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54.17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CE424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(39.77–73.78)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2D21D5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31BDB588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087AFE92" w14:textId="77777777" w:rsidTr="0012674C">
        <w:trPr>
          <w:trHeight w:val="300"/>
        </w:trPr>
        <w:tc>
          <w:tcPr>
            <w:tcW w:w="4619" w:type="dxa"/>
            <w:noWrap/>
          </w:tcPr>
          <w:p w14:paraId="09EC8C2E" w14:textId="77777777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Lack of affection during childhood</w:t>
            </w:r>
          </w:p>
        </w:tc>
        <w:tc>
          <w:tcPr>
            <w:tcW w:w="887" w:type="dxa"/>
            <w:noWrap/>
          </w:tcPr>
          <w:p w14:paraId="52CA6460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noWrap/>
          </w:tcPr>
          <w:p w14:paraId="3979A26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0A57EFA3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A90E5C0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53CAF707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2C73A02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6AD5005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53BD1D3C" w14:textId="77777777" w:rsidTr="0012674C">
        <w:trPr>
          <w:trHeight w:val="300"/>
        </w:trPr>
        <w:tc>
          <w:tcPr>
            <w:tcW w:w="4619" w:type="dxa"/>
            <w:noWrap/>
          </w:tcPr>
          <w:p w14:paraId="7184EF58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No</w:t>
            </w:r>
          </w:p>
        </w:tc>
        <w:tc>
          <w:tcPr>
            <w:tcW w:w="887" w:type="dxa"/>
            <w:noWrap/>
          </w:tcPr>
          <w:p w14:paraId="13DEE7A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noWrap/>
          </w:tcPr>
          <w:p w14:paraId="696A901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3827B88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66DFB10B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</w:tcPr>
          <w:p w14:paraId="2E97D933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2744A14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</w:tcPr>
          <w:p w14:paraId="124A9EDC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774E96AB" w14:textId="77777777" w:rsidTr="0012674C">
        <w:trPr>
          <w:trHeight w:val="300"/>
        </w:trPr>
        <w:tc>
          <w:tcPr>
            <w:tcW w:w="4619" w:type="dxa"/>
            <w:noWrap/>
          </w:tcPr>
          <w:p w14:paraId="1917734C" w14:textId="77777777" w:rsidR="0068044F" w:rsidRPr="00040D7B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040D7B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887" w:type="dxa"/>
            <w:noWrap/>
          </w:tcPr>
          <w:p w14:paraId="33AEDEB0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</w:t>
            </w:r>
          </w:p>
        </w:tc>
        <w:tc>
          <w:tcPr>
            <w:tcW w:w="1582" w:type="dxa"/>
            <w:noWrap/>
          </w:tcPr>
          <w:p w14:paraId="56A1C2A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(1.56–1.90)</w:t>
            </w:r>
          </w:p>
        </w:tc>
        <w:tc>
          <w:tcPr>
            <w:tcW w:w="1276" w:type="dxa"/>
          </w:tcPr>
          <w:p w14:paraId="16B47947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</w:tcPr>
          <w:p w14:paraId="249D43A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2.45</w:t>
            </w:r>
          </w:p>
        </w:tc>
        <w:tc>
          <w:tcPr>
            <w:tcW w:w="1843" w:type="dxa"/>
          </w:tcPr>
          <w:p w14:paraId="4039339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(2.05–2.91)</w:t>
            </w:r>
          </w:p>
        </w:tc>
        <w:tc>
          <w:tcPr>
            <w:tcW w:w="1276" w:type="dxa"/>
          </w:tcPr>
          <w:p w14:paraId="6D7DCE9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</w:tcPr>
          <w:p w14:paraId="0E6C99A2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189AE12D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1CF70E84" w14:textId="083744F1" w:rsidR="0068044F" w:rsidRPr="00B1153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Self-reported lifetime prevalence or medication use for a mental </w:t>
            </w:r>
            <w:proofErr w:type="spellStart"/>
            <w:r w:rsidRPr="00B1153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disorder</w:t>
            </w:r>
            <w:r w:rsidR="00CC381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4CF4A31D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60225C1C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1349071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895F299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B88D696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B9D0DD6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1328A050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68044F" w:rsidRPr="00B01249" w14:paraId="543240F8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nil"/>
            </w:tcBorders>
            <w:noWrap/>
          </w:tcPr>
          <w:p w14:paraId="08BD3319" w14:textId="77777777" w:rsidR="0068044F" w:rsidRPr="00B0124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887" w:type="dxa"/>
            <w:tcBorders>
              <w:top w:val="nil"/>
              <w:bottom w:val="nil"/>
            </w:tcBorders>
            <w:noWrap/>
          </w:tcPr>
          <w:p w14:paraId="5D5DFEF3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82" w:type="dxa"/>
            <w:tcBorders>
              <w:top w:val="nil"/>
              <w:bottom w:val="nil"/>
            </w:tcBorders>
            <w:noWrap/>
          </w:tcPr>
          <w:p w14:paraId="7A0AAB4E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AD948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4E6211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81507E1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9DC3D8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1" w:type="dxa"/>
            <w:tcBorders>
              <w:top w:val="nil"/>
              <w:bottom w:val="nil"/>
            </w:tcBorders>
          </w:tcPr>
          <w:p w14:paraId="6131F288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B01249" w14:paraId="745A7469" w14:textId="77777777" w:rsidTr="0012674C">
        <w:trPr>
          <w:trHeight w:val="300"/>
        </w:trPr>
        <w:tc>
          <w:tcPr>
            <w:tcW w:w="4619" w:type="dxa"/>
            <w:tcBorders>
              <w:top w:val="nil"/>
              <w:bottom w:val="single" w:sz="4" w:space="0" w:color="auto"/>
            </w:tcBorders>
            <w:noWrap/>
          </w:tcPr>
          <w:p w14:paraId="26F343B6" w14:textId="77777777" w:rsidR="0068044F" w:rsidRPr="00B01249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887" w:type="dxa"/>
            <w:tcBorders>
              <w:top w:val="nil"/>
              <w:bottom w:val="single" w:sz="4" w:space="0" w:color="auto"/>
            </w:tcBorders>
            <w:noWrap/>
          </w:tcPr>
          <w:p w14:paraId="5D7959E2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</w:t>
            </w:r>
          </w:p>
        </w:tc>
        <w:tc>
          <w:tcPr>
            <w:tcW w:w="1582" w:type="dxa"/>
            <w:tcBorders>
              <w:top w:val="nil"/>
              <w:bottom w:val="single" w:sz="4" w:space="0" w:color="auto"/>
            </w:tcBorders>
            <w:noWrap/>
          </w:tcPr>
          <w:p w14:paraId="137A18DB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(1.58–1.90)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E1856A9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16C167B7" w14:textId="77777777" w:rsidR="0068044F" w:rsidRPr="0085008E" w:rsidRDefault="0068044F" w:rsidP="0012674C">
            <w:pPr>
              <w:suppressLineNumbers/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2.34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4B4948D" w14:textId="77777777" w:rsidR="0068044F" w:rsidRPr="0085008E" w:rsidRDefault="0068044F" w:rsidP="0012674C">
            <w:pPr>
              <w:suppressLineNumbers/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(1.99–2.75)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EB39A1F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0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</w:tcPr>
          <w:p w14:paraId="7B2C7A3D" w14:textId="77777777" w:rsidR="0068044F" w:rsidRPr="0085008E" w:rsidRDefault="0068044F" w:rsidP="0012674C">
            <w:pPr>
              <w:suppressLineNumber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8044F" w:rsidRPr="004F2441" w14:paraId="074BC8D7" w14:textId="77777777" w:rsidTr="0012674C">
        <w:trPr>
          <w:trHeight w:val="300"/>
        </w:trPr>
        <w:tc>
          <w:tcPr>
            <w:tcW w:w="1400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94925EC" w14:textId="4640A248" w:rsidR="006109A4" w:rsidRDefault="0068044F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BMI: Body Mass Index, CI: Confidence Interval, OR: Odds Ratio</w:t>
            </w:r>
            <w:r w:rsidR="006109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D30E2E5" w14:textId="39D0C3C0" w:rsidR="0068044F" w:rsidRPr="00B01249" w:rsidRDefault="00CC381B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lastRenderedPageBreak/>
              <w:t>a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Habit-forming risk behaviors</w:t>
            </w:r>
            <w:proofErr w:type="gramEnd"/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include alcohol use disorders, nicotine dependence, food addiction, and Internet addiction</w:t>
            </w:r>
            <w:r w:rsidR="00A305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they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were assessed by the Alcohol Use Disorders Identification Test (≥8 points), the 12-item Cigarette Dependence Scale (≥43 points), the modified Yale Food Addiction Scale 2.0, and the Internet Addiction Test (≥50 points), respectively.</w:t>
            </w:r>
          </w:p>
          <w:p w14:paraId="677D43AE" w14:textId="4EF8787F" w:rsidR="0068044F" w:rsidRPr="00B01249" w:rsidRDefault="00CC381B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Values are obtained from a polytomous logistic regression model (reference=</w:t>
            </w:r>
            <w:r w:rsidR="0068044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risk behavior; n=27,036). Variables are mutually adjusted.</w:t>
            </w:r>
          </w:p>
          <w:p w14:paraId="4B9A57E8" w14:textId="23678578" w:rsidR="0068044F" w:rsidRPr="00B01249" w:rsidRDefault="00CC381B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Other=Without professional activity (homemaker, sick leave, unemployment, parental leave, disability) or not specified</w:t>
            </w:r>
            <w:r w:rsidR="00A305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B2B361F" w14:textId="5578169F" w:rsidR="0068044F" w:rsidRPr="00B01249" w:rsidRDefault="00CC381B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d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 glass=10 g of ethanol</w:t>
            </w:r>
            <w:r w:rsidR="00A3053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3C8311B" w14:textId="1CA0CCAC" w:rsidR="0068044F" w:rsidRPr="00B01249" w:rsidRDefault="00CC381B" w:rsidP="0012674C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</w:t>
            </w:r>
            <w:r w:rsidR="0068044F" w:rsidRPr="00B012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Mental disorders include memory impairment, Alzheimer’s disease, anorexia nervosa, anxiety disorders, bipolar disorder, depression, and insomnia.</w:t>
            </w:r>
          </w:p>
          <w:p w14:paraId="7210BDBC" w14:textId="77777777" w:rsidR="0068044F" w:rsidRPr="001E754A" w:rsidRDefault="0068044F" w:rsidP="0012674C">
            <w:pPr>
              <w:rPr>
                <w:lang w:val="en-US"/>
              </w:rPr>
            </w:pPr>
          </w:p>
        </w:tc>
      </w:tr>
    </w:tbl>
    <w:p w14:paraId="00244276" w14:textId="77777777" w:rsidR="00840DB5" w:rsidRPr="00840DB5" w:rsidRDefault="00840DB5" w:rsidP="00840DB5">
      <w:pPr>
        <w:rPr>
          <w:lang w:val="en-US"/>
        </w:rPr>
      </w:pPr>
    </w:p>
    <w:p w14:paraId="186E1BCC" w14:textId="77777777" w:rsidR="00840DB5" w:rsidRPr="00840DB5" w:rsidRDefault="00840DB5" w:rsidP="00840DB5">
      <w:pPr>
        <w:rPr>
          <w:lang w:val="en-US"/>
        </w:rPr>
      </w:pPr>
    </w:p>
    <w:p w14:paraId="06949080" w14:textId="77777777" w:rsidR="00840DB5" w:rsidRPr="00840DB5" w:rsidRDefault="00840DB5" w:rsidP="00840DB5">
      <w:pPr>
        <w:rPr>
          <w:lang w:val="en-US"/>
        </w:rPr>
      </w:pPr>
    </w:p>
    <w:p w14:paraId="796CFDA3" w14:textId="77777777" w:rsidR="00840DB5" w:rsidRPr="00840DB5" w:rsidRDefault="00840DB5" w:rsidP="00840DB5">
      <w:pPr>
        <w:rPr>
          <w:lang w:val="en-US"/>
        </w:rPr>
      </w:pPr>
    </w:p>
    <w:p w14:paraId="14D7C8DD" w14:textId="77777777" w:rsidR="00840DB5" w:rsidRPr="00840DB5" w:rsidRDefault="00840DB5" w:rsidP="00840DB5">
      <w:pPr>
        <w:rPr>
          <w:lang w:val="en-US"/>
        </w:rPr>
      </w:pPr>
    </w:p>
    <w:p w14:paraId="531F516A" w14:textId="3541714C" w:rsidR="00840DB5" w:rsidRDefault="00840DB5" w:rsidP="00840DB5">
      <w:pPr>
        <w:rPr>
          <w:lang w:val="en-US"/>
        </w:rPr>
      </w:pPr>
    </w:p>
    <w:p w14:paraId="2AA42E21" w14:textId="778A6055" w:rsidR="004E5043" w:rsidRPr="00840DB5" w:rsidRDefault="00840DB5" w:rsidP="00840DB5">
      <w:pPr>
        <w:tabs>
          <w:tab w:val="left" w:pos="7335"/>
        </w:tabs>
        <w:rPr>
          <w:lang w:val="en-US"/>
        </w:rPr>
      </w:pPr>
      <w:r>
        <w:rPr>
          <w:lang w:val="en-US"/>
        </w:rPr>
        <w:tab/>
      </w:r>
    </w:p>
    <w:sectPr w:rsidR="004E5043" w:rsidRPr="00840DB5" w:rsidSect="006804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F76"/>
    <w:rsid w:val="00013445"/>
    <w:rsid w:val="00040D7B"/>
    <w:rsid w:val="0004591B"/>
    <w:rsid w:val="00052E47"/>
    <w:rsid w:val="000B3255"/>
    <w:rsid w:val="000E6D09"/>
    <w:rsid w:val="000E7E0F"/>
    <w:rsid w:val="00103623"/>
    <w:rsid w:val="00142647"/>
    <w:rsid w:val="001644CF"/>
    <w:rsid w:val="001753EC"/>
    <w:rsid w:val="00194A6A"/>
    <w:rsid w:val="001B399D"/>
    <w:rsid w:val="001E0DDF"/>
    <w:rsid w:val="001E754A"/>
    <w:rsid w:val="00222292"/>
    <w:rsid w:val="00264412"/>
    <w:rsid w:val="002C231A"/>
    <w:rsid w:val="002E73B2"/>
    <w:rsid w:val="003150F2"/>
    <w:rsid w:val="00325FFB"/>
    <w:rsid w:val="00354D48"/>
    <w:rsid w:val="003D27B0"/>
    <w:rsid w:val="00452A5B"/>
    <w:rsid w:val="00493E76"/>
    <w:rsid w:val="004A6899"/>
    <w:rsid w:val="004E5043"/>
    <w:rsid w:val="004E6D4E"/>
    <w:rsid w:val="004F2441"/>
    <w:rsid w:val="005425F3"/>
    <w:rsid w:val="005F7CE1"/>
    <w:rsid w:val="00605403"/>
    <w:rsid w:val="006109A4"/>
    <w:rsid w:val="00643B94"/>
    <w:rsid w:val="0068044F"/>
    <w:rsid w:val="006815B9"/>
    <w:rsid w:val="006D73D9"/>
    <w:rsid w:val="006E6B4A"/>
    <w:rsid w:val="0074570D"/>
    <w:rsid w:val="00774957"/>
    <w:rsid w:val="007B0A5C"/>
    <w:rsid w:val="007D6577"/>
    <w:rsid w:val="00840A82"/>
    <w:rsid w:val="00840DB5"/>
    <w:rsid w:val="0085008E"/>
    <w:rsid w:val="00855F41"/>
    <w:rsid w:val="008764CF"/>
    <w:rsid w:val="00887435"/>
    <w:rsid w:val="008C4394"/>
    <w:rsid w:val="00913D48"/>
    <w:rsid w:val="00917283"/>
    <w:rsid w:val="00926AC2"/>
    <w:rsid w:val="00935D0A"/>
    <w:rsid w:val="00965A02"/>
    <w:rsid w:val="009B2CF6"/>
    <w:rsid w:val="009D7D48"/>
    <w:rsid w:val="00A17BC9"/>
    <w:rsid w:val="00A3053A"/>
    <w:rsid w:val="00AA66D6"/>
    <w:rsid w:val="00B01249"/>
    <w:rsid w:val="00B04C4C"/>
    <w:rsid w:val="00B11539"/>
    <w:rsid w:val="00B9251B"/>
    <w:rsid w:val="00BA060E"/>
    <w:rsid w:val="00BE68FC"/>
    <w:rsid w:val="00C0169A"/>
    <w:rsid w:val="00C20995"/>
    <w:rsid w:val="00CC381B"/>
    <w:rsid w:val="00CC6CC2"/>
    <w:rsid w:val="00D1732A"/>
    <w:rsid w:val="00D641B4"/>
    <w:rsid w:val="00D6592D"/>
    <w:rsid w:val="00DC1C42"/>
    <w:rsid w:val="00DD3DFD"/>
    <w:rsid w:val="00DE1427"/>
    <w:rsid w:val="00E11346"/>
    <w:rsid w:val="00EB1103"/>
    <w:rsid w:val="00EB5117"/>
    <w:rsid w:val="00EC1834"/>
    <w:rsid w:val="00F70A62"/>
    <w:rsid w:val="00F72A36"/>
    <w:rsid w:val="00F77425"/>
    <w:rsid w:val="00FA5F76"/>
    <w:rsid w:val="00FD615E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F585"/>
  <w15:chartTrackingRefBased/>
  <w15:docId w15:val="{ABF4AFE5-84ED-4406-B3C5-7A1CAD1D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34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next w:val="Grilledutableau"/>
    <w:uiPriority w:val="39"/>
    <w:rsid w:val="00B01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B01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B0A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B0A5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B0A5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0A5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0A5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0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0A5C"/>
    <w:rPr>
      <w:rFonts w:ascii="Segoe UI" w:hAnsi="Segoe UI" w:cs="Segoe UI"/>
      <w:sz w:val="18"/>
      <w:szCs w:val="18"/>
    </w:rPr>
  </w:style>
  <w:style w:type="table" w:styleId="Tableausimple4">
    <w:name w:val="Plain Table 4"/>
    <w:basedOn w:val="TableauNormal"/>
    <w:uiPriority w:val="44"/>
    <w:rsid w:val="000134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3">
    <w:name w:val="Plain Table 3"/>
    <w:basedOn w:val="TableauNormal"/>
    <w:uiPriority w:val="43"/>
    <w:rsid w:val="00840DB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17717-7A01-4D0B-8581-3DBDB0783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668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EREN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Junko KOSE</dc:creator>
  <cp:keywords/>
  <dc:description/>
  <cp:lastModifiedBy>Junko KOSE</cp:lastModifiedBy>
  <cp:revision>74</cp:revision>
  <dcterms:created xsi:type="dcterms:W3CDTF">2022-12-15T05:14:00Z</dcterms:created>
  <dcterms:modified xsi:type="dcterms:W3CDTF">2023-12-27T08:22:00Z</dcterms:modified>
</cp:coreProperties>
</file>