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2D0" w:rsidRDefault="007672D0" w:rsidP="007672D0">
      <w:pPr>
        <w:spacing w:line="240" w:lineRule="auto"/>
      </w:pPr>
      <w:r>
        <w:rPr>
          <w:b/>
          <w:bCs/>
        </w:rPr>
        <w:t xml:space="preserve">Supplementary </w:t>
      </w:r>
      <w:r w:rsidRPr="00361F02">
        <w:rPr>
          <w:b/>
          <w:bCs/>
        </w:rPr>
        <w:t>Tab</w:t>
      </w:r>
      <w:bookmarkStart w:id="0" w:name="_GoBack"/>
      <w:bookmarkEnd w:id="0"/>
      <w:r w:rsidRPr="00361F02">
        <w:rPr>
          <w:b/>
          <w:bCs/>
        </w:rPr>
        <w:t xml:space="preserve">le </w:t>
      </w:r>
      <w:r>
        <w:rPr>
          <w:b/>
          <w:bCs/>
        </w:rPr>
        <w:t xml:space="preserve">1. </w:t>
      </w:r>
      <w:r>
        <w:t xml:space="preserve">Perceived ageism and psychosocial factors among the total sample. Results of multiple linear regressions (with FIML to address </w:t>
      </w:r>
      <w:proofErr w:type="spellStart"/>
      <w:r>
        <w:t>missings</w:t>
      </w:r>
      <w:proofErr w:type="spellEnd"/>
      <w:r w:rsidR="00892862">
        <w:t xml:space="preserve">; </w:t>
      </w:r>
      <w:r w:rsidR="00892862">
        <w:rPr>
          <w:lang w:val="en-US"/>
        </w:rPr>
        <w:t>German Ageing Survey, wave 7, Germany</w:t>
      </w:r>
      <w:r>
        <w:t xml:space="preserve">). </w:t>
      </w:r>
    </w:p>
    <w:p w:rsidR="007672D0" w:rsidRPr="00FF2025" w:rsidRDefault="007672D0" w:rsidP="007672D0">
      <w:pPr>
        <w:spacing w:line="240" w:lineRule="auto"/>
      </w:pPr>
    </w:p>
    <w:tbl>
      <w:tblPr>
        <w:tblW w:w="5000" w:type="pct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6"/>
        <w:gridCol w:w="1112"/>
        <w:gridCol w:w="1111"/>
        <w:gridCol w:w="1111"/>
        <w:gridCol w:w="1109"/>
        <w:gridCol w:w="1107"/>
        <w:gridCol w:w="1107"/>
        <w:gridCol w:w="1107"/>
      </w:tblGrid>
      <w:tr w:rsidR="007672D0" w:rsidRPr="00B72A44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Loneliness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Perceived social isolation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Depressive symptoms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Life satisfaction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Positive affect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Negative affect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Aging satisfaction</w:t>
            </w:r>
          </w:p>
        </w:tc>
      </w:tr>
      <w:tr w:rsidR="007672D0" w:rsidRPr="00B72A44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672D0" w:rsidRPr="00B72A44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672D0" w:rsidRPr="00B72A44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Perceived ageism: Yes (Ref.: No)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0.29***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0.33***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2.78***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-0.29***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-0.06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0.22***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-0.19***</w:t>
            </w:r>
          </w:p>
        </w:tc>
      </w:tr>
      <w:tr w:rsidR="007672D0" w:rsidRPr="00B72A44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(0.04)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(0.05)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(0.48)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(0.05)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(0.04)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(0.04)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(0.04)</w:t>
            </w:r>
          </w:p>
        </w:tc>
      </w:tr>
      <w:tr w:rsidR="007672D0" w:rsidRPr="00B72A44" w:rsidTr="00BE37D3">
        <w:trPr>
          <w:trHeight w:val="142"/>
          <w:jc w:val="center"/>
        </w:trPr>
        <w:tc>
          <w:tcPr>
            <w:tcW w:w="1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672D0" w:rsidRPr="00B72A44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Covariates</w:t>
            </w:r>
            <w:r w:rsidRPr="00B72A44">
              <w:rPr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B72A44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B72A44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B72A44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B72A44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CD699A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CD699A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CD699A">
              <w:rPr>
                <w:sz w:val="20"/>
                <w:szCs w:val="20"/>
              </w:rPr>
              <w:sym w:font="Wingdings 2" w:char="F050"/>
            </w:r>
          </w:p>
        </w:tc>
      </w:tr>
      <w:tr w:rsidR="007672D0" w:rsidRPr="00B72A44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672D0" w:rsidRPr="00B72A44" w:rsidTr="00BE37D3">
        <w:trPr>
          <w:trHeight w:val="362"/>
          <w:jc w:val="center"/>
        </w:trPr>
        <w:tc>
          <w:tcPr>
            <w:tcW w:w="1129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672D0" w:rsidRPr="00B72A44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72D0" w:rsidRPr="007A10C9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7A10C9">
              <w:rPr>
                <w:sz w:val="20"/>
                <w:szCs w:val="20"/>
              </w:rPr>
              <w:t>Individuals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4,344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4,340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4,356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4,326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4,327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4,327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4,330</w:t>
            </w:r>
          </w:p>
        </w:tc>
      </w:tr>
      <w:tr w:rsidR="007672D0" w:rsidRPr="00B72A44" w:rsidTr="00BE37D3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1129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7672D0" w:rsidRPr="00B72A44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7A10C9">
              <w:rPr>
                <w:sz w:val="20"/>
                <w:szCs w:val="20"/>
              </w:rPr>
              <w:t>R²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0.10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0.12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0.25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0.19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0.14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0.12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07438D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07438D">
              <w:rPr>
                <w:sz w:val="20"/>
                <w:szCs w:val="20"/>
              </w:rPr>
              <w:t>0.29</w:t>
            </w:r>
          </w:p>
        </w:tc>
      </w:tr>
    </w:tbl>
    <w:p w:rsidR="007672D0" w:rsidRPr="00B72A44" w:rsidRDefault="007672D0" w:rsidP="007672D0">
      <w:pPr>
        <w:spacing w:line="240" w:lineRule="auto"/>
        <w:rPr>
          <w:sz w:val="18"/>
          <w:szCs w:val="18"/>
        </w:rPr>
      </w:pPr>
      <w:r w:rsidRPr="00B72A44">
        <w:rPr>
          <w:sz w:val="18"/>
          <w:szCs w:val="18"/>
        </w:rPr>
        <w:t xml:space="preserve">Comments: Unstandardized beta coefficients </w:t>
      </w:r>
      <w:proofErr w:type="gramStart"/>
      <w:r w:rsidRPr="00B72A44">
        <w:rPr>
          <w:sz w:val="18"/>
          <w:szCs w:val="18"/>
        </w:rPr>
        <w:t>are shown</w:t>
      </w:r>
      <w:proofErr w:type="gramEnd"/>
      <w:r w:rsidRPr="00B72A44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Robust standard errors </w:t>
      </w:r>
      <w:proofErr w:type="gramStart"/>
      <w:r w:rsidRPr="00B72A44">
        <w:rPr>
          <w:sz w:val="18"/>
          <w:szCs w:val="18"/>
        </w:rPr>
        <w:t>are shown</w:t>
      </w:r>
      <w:proofErr w:type="gramEnd"/>
      <w:r w:rsidRPr="00B72A44">
        <w:rPr>
          <w:sz w:val="18"/>
          <w:szCs w:val="18"/>
        </w:rPr>
        <w:t xml:space="preserve"> in parentheses. *** p&lt;0.001, ** p&lt;0.01, * p&lt;0.05, + p&lt;0.10. </w:t>
      </w:r>
    </w:p>
    <w:p w:rsidR="007672D0" w:rsidRDefault="007672D0" w:rsidP="007672D0">
      <w:pPr>
        <w:spacing w:line="240" w:lineRule="auto"/>
        <w:rPr>
          <w:sz w:val="18"/>
          <w:szCs w:val="18"/>
        </w:rPr>
      </w:pPr>
      <w:r w:rsidRPr="00270221">
        <w:rPr>
          <w:sz w:val="18"/>
          <w:szCs w:val="18"/>
          <w:vertAlign w:val="superscript"/>
        </w:rPr>
        <w:t xml:space="preserve">† </w:t>
      </w:r>
      <w:r>
        <w:rPr>
          <w:sz w:val="18"/>
          <w:szCs w:val="18"/>
        </w:rPr>
        <w:t>Covariates</w:t>
      </w:r>
      <w:r w:rsidRPr="00270221">
        <w:rPr>
          <w:sz w:val="18"/>
          <w:szCs w:val="18"/>
        </w:rPr>
        <w:t xml:space="preserve"> include </w:t>
      </w:r>
      <w:r>
        <w:rPr>
          <w:sz w:val="18"/>
          <w:szCs w:val="18"/>
        </w:rPr>
        <w:t>sex, gender</w:t>
      </w:r>
      <w:r w:rsidRPr="00270221">
        <w:rPr>
          <w:sz w:val="18"/>
          <w:szCs w:val="18"/>
        </w:rPr>
        <w:t xml:space="preserve">, </w:t>
      </w:r>
      <w:r>
        <w:rPr>
          <w:sz w:val="18"/>
          <w:szCs w:val="18"/>
        </w:rPr>
        <w:t>family</w:t>
      </w:r>
      <w:r w:rsidRPr="00270221">
        <w:rPr>
          <w:sz w:val="18"/>
          <w:szCs w:val="18"/>
        </w:rPr>
        <w:t xml:space="preserve"> status, education,</w:t>
      </w:r>
      <w:r>
        <w:rPr>
          <w:sz w:val="18"/>
          <w:szCs w:val="18"/>
        </w:rPr>
        <w:t xml:space="preserve"> employment status,</w:t>
      </w:r>
      <w:r w:rsidRPr="00270221">
        <w:rPr>
          <w:sz w:val="18"/>
          <w:szCs w:val="18"/>
        </w:rPr>
        <w:t xml:space="preserve"> chronic illnesses</w:t>
      </w:r>
      <w:r>
        <w:rPr>
          <w:sz w:val="18"/>
          <w:szCs w:val="18"/>
        </w:rPr>
        <w:t xml:space="preserve"> and self-rated health</w:t>
      </w:r>
      <w:r w:rsidRPr="00270221">
        <w:rPr>
          <w:sz w:val="18"/>
          <w:szCs w:val="18"/>
        </w:rPr>
        <w:t>.</w:t>
      </w:r>
      <w:r w:rsidRPr="00B72A44">
        <w:rPr>
          <w:sz w:val="18"/>
          <w:szCs w:val="18"/>
        </w:rPr>
        <w:t xml:space="preserve"> </w:t>
      </w:r>
    </w:p>
    <w:p w:rsidR="007672D0" w:rsidRDefault="007672D0" w:rsidP="007672D0">
      <w:pPr>
        <w:spacing w:after="160" w:line="259" w:lineRule="auto"/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7672D0" w:rsidRDefault="007672D0" w:rsidP="007672D0">
      <w:pPr>
        <w:spacing w:line="240" w:lineRule="auto"/>
      </w:pPr>
      <w:r>
        <w:rPr>
          <w:b/>
          <w:bCs/>
        </w:rPr>
        <w:lastRenderedPageBreak/>
        <w:t xml:space="preserve">Supplementary </w:t>
      </w:r>
      <w:r w:rsidRPr="00361F02">
        <w:rPr>
          <w:b/>
          <w:bCs/>
        </w:rPr>
        <w:t xml:space="preserve">Table </w:t>
      </w:r>
      <w:r>
        <w:rPr>
          <w:b/>
          <w:bCs/>
        </w:rPr>
        <w:t>2</w:t>
      </w:r>
      <w:r w:rsidRPr="00361F02">
        <w:rPr>
          <w:b/>
          <w:bCs/>
        </w:rPr>
        <w:t>.</w:t>
      </w:r>
      <w:r w:rsidRPr="00FF2025">
        <w:t xml:space="preserve"> </w:t>
      </w:r>
      <w:r>
        <w:t xml:space="preserve">Perceived ageism and psychosocial factors among individuals aged 40 to 64 years. Results of multiple linear regressions (with FIML to address </w:t>
      </w:r>
      <w:proofErr w:type="spellStart"/>
      <w:r>
        <w:t>missings</w:t>
      </w:r>
      <w:proofErr w:type="spellEnd"/>
      <w:r w:rsidR="00892862">
        <w:t xml:space="preserve">; </w:t>
      </w:r>
      <w:r w:rsidR="00892862">
        <w:rPr>
          <w:lang w:val="en-US"/>
        </w:rPr>
        <w:t>German Ageing Survey, wave 7, Germany</w:t>
      </w:r>
      <w:r>
        <w:t>).</w:t>
      </w:r>
    </w:p>
    <w:p w:rsidR="007672D0" w:rsidRPr="00FF2025" w:rsidRDefault="007672D0" w:rsidP="007672D0">
      <w:pPr>
        <w:spacing w:line="240" w:lineRule="auto"/>
      </w:pPr>
    </w:p>
    <w:tbl>
      <w:tblPr>
        <w:tblW w:w="5000" w:type="pct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6"/>
        <w:gridCol w:w="1112"/>
        <w:gridCol w:w="1111"/>
        <w:gridCol w:w="1111"/>
        <w:gridCol w:w="1109"/>
        <w:gridCol w:w="1107"/>
        <w:gridCol w:w="1107"/>
        <w:gridCol w:w="1107"/>
      </w:tblGrid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Loneliness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Perceived social isolation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Depressive symptoms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Life satisfaction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Positive affect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Negative affect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Aging satisfaction</w:t>
            </w: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CD4C9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CD4C9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CD4C9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CD4C9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CD4C9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CD4C9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CD4C9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CD4C9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Perceived ageism: Yes (Ref.: No)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0.20***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0.24***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2.08**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-0.30***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-0.05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0.21**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-0.23***</w:t>
            </w: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(0.06)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(0.07)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(0.76)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(0.07)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(0.06)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(0.07)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(0.06)</w:t>
            </w:r>
          </w:p>
        </w:tc>
      </w:tr>
      <w:tr w:rsidR="007672D0" w:rsidRPr="00161490" w:rsidTr="00BE37D3">
        <w:trPr>
          <w:trHeight w:val="142"/>
          <w:jc w:val="center"/>
        </w:trPr>
        <w:tc>
          <w:tcPr>
            <w:tcW w:w="1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Covariates</w:t>
            </w:r>
            <w:r w:rsidRPr="00161490">
              <w:rPr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sym w:font="Wingdings 2" w:char="F050"/>
            </w: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Individuals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1,520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1,518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1,521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1,514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1,515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1,515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1,518</w:t>
            </w:r>
          </w:p>
        </w:tc>
      </w:tr>
      <w:tr w:rsidR="007672D0" w:rsidRPr="00161490" w:rsidTr="00BE37D3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1129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R²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2F02E7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0.13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2F02E7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2F02E7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0.26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2F02E7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0.26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2F02E7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0.19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2F02E7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0.12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2F02E7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0.29</w:t>
            </w:r>
          </w:p>
        </w:tc>
      </w:tr>
    </w:tbl>
    <w:p w:rsidR="007672D0" w:rsidRPr="00B72A44" w:rsidRDefault="007672D0" w:rsidP="007672D0">
      <w:pPr>
        <w:spacing w:line="240" w:lineRule="auto"/>
        <w:rPr>
          <w:sz w:val="18"/>
          <w:szCs w:val="18"/>
        </w:rPr>
      </w:pPr>
      <w:r w:rsidRPr="00B72A44">
        <w:rPr>
          <w:sz w:val="18"/>
          <w:szCs w:val="18"/>
        </w:rPr>
        <w:t xml:space="preserve">Comments: Unstandardized beta coefficients </w:t>
      </w:r>
      <w:proofErr w:type="gramStart"/>
      <w:r w:rsidRPr="00B72A44">
        <w:rPr>
          <w:sz w:val="18"/>
          <w:szCs w:val="18"/>
        </w:rPr>
        <w:t>are shown</w:t>
      </w:r>
      <w:proofErr w:type="gramEnd"/>
      <w:r w:rsidRPr="00B72A44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Robust standard errors </w:t>
      </w:r>
      <w:proofErr w:type="gramStart"/>
      <w:r w:rsidRPr="00B72A44">
        <w:rPr>
          <w:sz w:val="18"/>
          <w:szCs w:val="18"/>
        </w:rPr>
        <w:t>are shown</w:t>
      </w:r>
      <w:proofErr w:type="gramEnd"/>
      <w:r w:rsidRPr="00B72A44">
        <w:rPr>
          <w:sz w:val="18"/>
          <w:szCs w:val="18"/>
        </w:rPr>
        <w:t xml:space="preserve"> in parentheses. *** p&lt;0.001, ** p&lt;0.01, * p&lt;0.05, + p&lt;0.10. </w:t>
      </w:r>
    </w:p>
    <w:p w:rsidR="007672D0" w:rsidRDefault="007672D0" w:rsidP="007672D0">
      <w:pPr>
        <w:spacing w:line="240" w:lineRule="auto"/>
        <w:rPr>
          <w:sz w:val="18"/>
          <w:szCs w:val="18"/>
        </w:rPr>
      </w:pPr>
      <w:r w:rsidRPr="00270221">
        <w:rPr>
          <w:sz w:val="18"/>
          <w:szCs w:val="18"/>
          <w:vertAlign w:val="superscript"/>
        </w:rPr>
        <w:t xml:space="preserve">† </w:t>
      </w:r>
      <w:r>
        <w:rPr>
          <w:sz w:val="18"/>
          <w:szCs w:val="18"/>
        </w:rPr>
        <w:t>Covariates</w:t>
      </w:r>
      <w:r w:rsidRPr="00270221">
        <w:rPr>
          <w:sz w:val="18"/>
          <w:szCs w:val="18"/>
        </w:rPr>
        <w:t xml:space="preserve"> include </w:t>
      </w:r>
      <w:r>
        <w:rPr>
          <w:sz w:val="18"/>
          <w:szCs w:val="18"/>
        </w:rPr>
        <w:t>sex, gender</w:t>
      </w:r>
      <w:r w:rsidRPr="00270221">
        <w:rPr>
          <w:sz w:val="18"/>
          <w:szCs w:val="18"/>
        </w:rPr>
        <w:t xml:space="preserve">, </w:t>
      </w:r>
      <w:r>
        <w:rPr>
          <w:sz w:val="18"/>
          <w:szCs w:val="18"/>
        </w:rPr>
        <w:t>family</w:t>
      </w:r>
      <w:r w:rsidRPr="00270221">
        <w:rPr>
          <w:sz w:val="18"/>
          <w:szCs w:val="18"/>
        </w:rPr>
        <w:t xml:space="preserve"> status, education, </w:t>
      </w:r>
      <w:r>
        <w:rPr>
          <w:sz w:val="18"/>
          <w:szCs w:val="18"/>
        </w:rPr>
        <w:t xml:space="preserve">employment status, </w:t>
      </w:r>
      <w:r w:rsidRPr="00270221">
        <w:rPr>
          <w:sz w:val="18"/>
          <w:szCs w:val="18"/>
        </w:rPr>
        <w:t>chronic illnesses</w:t>
      </w:r>
      <w:r>
        <w:rPr>
          <w:sz w:val="18"/>
          <w:szCs w:val="18"/>
        </w:rPr>
        <w:t xml:space="preserve"> and self-rated health</w:t>
      </w:r>
      <w:r w:rsidRPr="00270221">
        <w:rPr>
          <w:sz w:val="18"/>
          <w:szCs w:val="18"/>
        </w:rPr>
        <w:t>.</w:t>
      </w:r>
      <w:r w:rsidRPr="00B72A44">
        <w:rPr>
          <w:sz w:val="18"/>
          <w:szCs w:val="18"/>
        </w:rPr>
        <w:t xml:space="preserve"> </w:t>
      </w:r>
    </w:p>
    <w:p w:rsidR="007672D0" w:rsidRDefault="007672D0" w:rsidP="007672D0">
      <w:pPr>
        <w:spacing w:after="160" w:line="259" w:lineRule="auto"/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7672D0" w:rsidRDefault="007672D0" w:rsidP="007672D0">
      <w:pPr>
        <w:spacing w:line="240" w:lineRule="auto"/>
      </w:pPr>
      <w:r>
        <w:rPr>
          <w:b/>
          <w:bCs/>
        </w:rPr>
        <w:lastRenderedPageBreak/>
        <w:t xml:space="preserve">Supplementary </w:t>
      </w:r>
      <w:r w:rsidRPr="00361F02">
        <w:rPr>
          <w:b/>
          <w:bCs/>
        </w:rPr>
        <w:t xml:space="preserve">Table </w:t>
      </w:r>
      <w:r>
        <w:rPr>
          <w:b/>
          <w:bCs/>
        </w:rPr>
        <w:t>3</w:t>
      </w:r>
      <w:r w:rsidRPr="00361F02">
        <w:rPr>
          <w:b/>
          <w:bCs/>
        </w:rPr>
        <w:t>.</w:t>
      </w:r>
      <w:r w:rsidRPr="00FF2025">
        <w:t xml:space="preserve"> </w:t>
      </w:r>
      <w:r>
        <w:t xml:space="preserve">Perceived ageism and psychosocial factors among individuals aged 65 years and over. Results of multiple linear regressions (with FIML to address </w:t>
      </w:r>
      <w:proofErr w:type="spellStart"/>
      <w:r>
        <w:t>missings</w:t>
      </w:r>
      <w:proofErr w:type="spellEnd"/>
      <w:r w:rsidR="00892862">
        <w:t xml:space="preserve">; </w:t>
      </w:r>
      <w:r w:rsidR="00892862">
        <w:rPr>
          <w:lang w:val="en-US"/>
        </w:rPr>
        <w:t>German Ageing Survey, wave 7, Germany</w:t>
      </w:r>
      <w:r>
        <w:t>).</w:t>
      </w:r>
    </w:p>
    <w:p w:rsidR="007672D0" w:rsidRPr="00FF2025" w:rsidRDefault="007672D0" w:rsidP="007672D0">
      <w:pPr>
        <w:spacing w:line="240" w:lineRule="auto"/>
      </w:pPr>
    </w:p>
    <w:tbl>
      <w:tblPr>
        <w:tblW w:w="5000" w:type="pct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6"/>
        <w:gridCol w:w="1112"/>
        <w:gridCol w:w="1111"/>
        <w:gridCol w:w="1111"/>
        <w:gridCol w:w="1109"/>
        <w:gridCol w:w="1107"/>
        <w:gridCol w:w="1107"/>
        <w:gridCol w:w="1107"/>
      </w:tblGrid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Loneliness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Perceived social isolation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Depressive symptoms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Life satisfaction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Positive affect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Negative affect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Aging satisfaction</w:t>
            </w: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Perceived ageism: Yes (Ref.: No)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0.36***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0.40***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3.31***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-0.27***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-0.07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0.22***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-0.16***</w:t>
            </w: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(0.05)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(0.07)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(0.62)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(0.06)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(0.05)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(0.05)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(0.05)</w:t>
            </w:r>
          </w:p>
        </w:tc>
      </w:tr>
      <w:tr w:rsidR="007672D0" w:rsidRPr="00161490" w:rsidTr="00BE37D3">
        <w:trPr>
          <w:trHeight w:val="142"/>
          <w:jc w:val="center"/>
        </w:trPr>
        <w:tc>
          <w:tcPr>
            <w:tcW w:w="1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Covariates</w:t>
            </w:r>
            <w:r w:rsidRPr="00161490">
              <w:rPr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sym w:font="Wingdings 2" w:char="F050"/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sym w:font="Wingdings 2" w:char="F050"/>
            </w: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672D0" w:rsidRPr="00161490" w:rsidTr="00BE37D3">
        <w:trPr>
          <w:jc w:val="center"/>
        </w:trPr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Individuals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2,824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2,822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2,835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2,812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2,812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2,812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2,812</w:t>
            </w:r>
          </w:p>
        </w:tc>
      </w:tr>
      <w:tr w:rsidR="007672D0" w:rsidRPr="00161490" w:rsidTr="00BE37D3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1129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7672D0" w:rsidRPr="00161490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161490">
              <w:rPr>
                <w:sz w:val="20"/>
                <w:szCs w:val="20"/>
              </w:rPr>
              <w:t>R²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2F02E7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0.09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2F02E7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0.11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2F02E7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0.27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2F02E7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0.15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2F02E7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0.12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2F02E7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0.11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72D0" w:rsidRPr="002F02E7" w:rsidRDefault="007672D0" w:rsidP="006678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2F02E7">
              <w:rPr>
                <w:sz w:val="20"/>
                <w:szCs w:val="20"/>
              </w:rPr>
              <w:t>0.26</w:t>
            </w:r>
          </w:p>
        </w:tc>
      </w:tr>
    </w:tbl>
    <w:p w:rsidR="007672D0" w:rsidRPr="00B72A44" w:rsidRDefault="007672D0" w:rsidP="007672D0">
      <w:pPr>
        <w:spacing w:line="240" w:lineRule="auto"/>
        <w:rPr>
          <w:sz w:val="18"/>
          <w:szCs w:val="18"/>
        </w:rPr>
      </w:pPr>
      <w:r w:rsidRPr="00B72A44">
        <w:rPr>
          <w:sz w:val="18"/>
          <w:szCs w:val="18"/>
        </w:rPr>
        <w:t xml:space="preserve">Comments: Unstandardized beta coefficients </w:t>
      </w:r>
      <w:proofErr w:type="gramStart"/>
      <w:r w:rsidRPr="00B72A44">
        <w:rPr>
          <w:sz w:val="18"/>
          <w:szCs w:val="18"/>
        </w:rPr>
        <w:t>are shown</w:t>
      </w:r>
      <w:proofErr w:type="gramEnd"/>
      <w:r w:rsidRPr="00B72A44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Robust standard errors </w:t>
      </w:r>
      <w:proofErr w:type="gramStart"/>
      <w:r w:rsidRPr="00B72A44">
        <w:rPr>
          <w:sz w:val="18"/>
          <w:szCs w:val="18"/>
        </w:rPr>
        <w:t>are shown</w:t>
      </w:r>
      <w:proofErr w:type="gramEnd"/>
      <w:r w:rsidRPr="00B72A44">
        <w:rPr>
          <w:sz w:val="18"/>
          <w:szCs w:val="18"/>
        </w:rPr>
        <w:t xml:space="preserve"> in parentheses. *** p&lt;0.001, ** p&lt;0.01, * p&lt;0.05, + p&lt;0.10. </w:t>
      </w:r>
    </w:p>
    <w:p w:rsidR="007672D0" w:rsidRDefault="007672D0" w:rsidP="007672D0">
      <w:pPr>
        <w:spacing w:line="240" w:lineRule="auto"/>
        <w:rPr>
          <w:sz w:val="18"/>
          <w:szCs w:val="18"/>
        </w:rPr>
      </w:pPr>
      <w:r w:rsidRPr="00270221">
        <w:rPr>
          <w:sz w:val="18"/>
          <w:szCs w:val="18"/>
          <w:vertAlign w:val="superscript"/>
        </w:rPr>
        <w:t xml:space="preserve">† </w:t>
      </w:r>
      <w:r>
        <w:rPr>
          <w:sz w:val="18"/>
          <w:szCs w:val="18"/>
        </w:rPr>
        <w:t>Covariates</w:t>
      </w:r>
      <w:r w:rsidRPr="00270221">
        <w:rPr>
          <w:sz w:val="18"/>
          <w:szCs w:val="18"/>
        </w:rPr>
        <w:t xml:space="preserve"> include </w:t>
      </w:r>
      <w:r>
        <w:rPr>
          <w:sz w:val="18"/>
          <w:szCs w:val="18"/>
        </w:rPr>
        <w:t>sex, gender</w:t>
      </w:r>
      <w:r w:rsidRPr="00270221">
        <w:rPr>
          <w:sz w:val="18"/>
          <w:szCs w:val="18"/>
        </w:rPr>
        <w:t xml:space="preserve">, </w:t>
      </w:r>
      <w:r>
        <w:rPr>
          <w:sz w:val="18"/>
          <w:szCs w:val="18"/>
        </w:rPr>
        <w:t>family</w:t>
      </w:r>
      <w:r w:rsidRPr="00270221">
        <w:rPr>
          <w:sz w:val="18"/>
          <w:szCs w:val="18"/>
        </w:rPr>
        <w:t xml:space="preserve"> status, education, </w:t>
      </w:r>
      <w:r>
        <w:rPr>
          <w:sz w:val="18"/>
          <w:szCs w:val="18"/>
        </w:rPr>
        <w:t xml:space="preserve">employment status, </w:t>
      </w:r>
      <w:r w:rsidRPr="00270221">
        <w:rPr>
          <w:sz w:val="18"/>
          <w:szCs w:val="18"/>
        </w:rPr>
        <w:t>chronic illnesses</w:t>
      </w:r>
      <w:r>
        <w:rPr>
          <w:sz w:val="18"/>
          <w:szCs w:val="18"/>
        </w:rPr>
        <w:t xml:space="preserve"> and self-rated health</w:t>
      </w:r>
      <w:r w:rsidRPr="00270221">
        <w:rPr>
          <w:sz w:val="18"/>
          <w:szCs w:val="18"/>
        </w:rPr>
        <w:t>.</w:t>
      </w:r>
      <w:r w:rsidRPr="00B72A44">
        <w:rPr>
          <w:sz w:val="18"/>
          <w:szCs w:val="18"/>
        </w:rPr>
        <w:t xml:space="preserve"> </w:t>
      </w:r>
    </w:p>
    <w:p w:rsidR="00D07C31" w:rsidRPr="006235BF" w:rsidRDefault="00D07C31" w:rsidP="002D233F">
      <w:pPr>
        <w:spacing w:after="240"/>
      </w:pPr>
    </w:p>
    <w:sectPr w:rsidR="00D07C31" w:rsidRPr="006235BF" w:rsidSect="00BE37D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701" w:right="567" w:bottom="1134" w:left="1304" w:header="0" w:footer="39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2D0" w:rsidRDefault="007672D0" w:rsidP="001938D3">
      <w:r>
        <w:separator/>
      </w:r>
    </w:p>
    <w:p w:rsidR="007672D0" w:rsidRDefault="007672D0" w:rsidP="001938D3"/>
  </w:endnote>
  <w:endnote w:type="continuationSeparator" w:id="0">
    <w:p w:rsidR="007672D0" w:rsidRDefault="007672D0" w:rsidP="001938D3">
      <w:r>
        <w:continuationSeparator/>
      </w:r>
    </w:p>
    <w:p w:rsidR="007672D0" w:rsidRDefault="007672D0" w:rsidP="001938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0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087"/>
    </w:tblGrid>
    <w:tr w:rsidR="008C25DD" w:rsidTr="00FD5303">
      <w:tc>
        <w:tcPr>
          <w:tcW w:w="7088" w:type="dxa"/>
        </w:tcPr>
        <w:p w:rsidR="008C25DD" w:rsidRPr="00F807AE" w:rsidRDefault="008C25DD" w:rsidP="00FD5303">
          <w:pPr>
            <w:pStyle w:val="Fuzeile"/>
            <w:rPr>
              <w:lang w:val="en-US"/>
            </w:rPr>
          </w:pPr>
        </w:p>
      </w:tc>
      <w:tc>
        <w:tcPr>
          <w:tcW w:w="3087" w:type="dxa"/>
          <w:vAlign w:val="bottom"/>
        </w:tcPr>
        <w:p w:rsidR="008C25DD" w:rsidRPr="00F807AE" w:rsidRDefault="008C25DD" w:rsidP="00FD5303">
          <w:pPr>
            <w:pStyle w:val="FuzeileUKE"/>
          </w:pPr>
        </w:p>
      </w:tc>
    </w:tr>
  </w:tbl>
  <w:p w:rsidR="008132BE" w:rsidRPr="008C25DD" w:rsidRDefault="008132BE" w:rsidP="008C25D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0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087"/>
    </w:tblGrid>
    <w:tr w:rsidR="00463309" w:rsidTr="004342E3">
      <w:tc>
        <w:tcPr>
          <w:tcW w:w="7088" w:type="dxa"/>
        </w:tcPr>
        <w:p w:rsidR="00F807AE" w:rsidRPr="00F807AE" w:rsidRDefault="00F807AE" w:rsidP="001938D3">
          <w:pPr>
            <w:pStyle w:val="Fuzeile"/>
            <w:rPr>
              <w:lang w:val="en-US"/>
            </w:rPr>
          </w:pPr>
        </w:p>
      </w:tc>
      <w:tc>
        <w:tcPr>
          <w:tcW w:w="3087" w:type="dxa"/>
          <w:vAlign w:val="bottom"/>
        </w:tcPr>
        <w:p w:rsidR="00463309" w:rsidRPr="00F807AE" w:rsidRDefault="00463309" w:rsidP="001938D3">
          <w:pPr>
            <w:pStyle w:val="FuzeileUKE"/>
          </w:pPr>
        </w:p>
      </w:tc>
    </w:tr>
  </w:tbl>
  <w:p w:rsidR="00463309" w:rsidRPr="008C25DD" w:rsidRDefault="00463309" w:rsidP="008C25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2D0" w:rsidRDefault="007672D0" w:rsidP="001938D3">
      <w:r>
        <w:separator/>
      </w:r>
    </w:p>
    <w:p w:rsidR="007672D0" w:rsidRDefault="007672D0" w:rsidP="001938D3"/>
  </w:footnote>
  <w:footnote w:type="continuationSeparator" w:id="0">
    <w:p w:rsidR="007672D0" w:rsidRDefault="007672D0" w:rsidP="001938D3">
      <w:r>
        <w:continuationSeparator/>
      </w:r>
    </w:p>
    <w:p w:rsidR="007672D0" w:rsidRDefault="007672D0" w:rsidP="001938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3828"/>
      <w:gridCol w:w="425"/>
      <w:gridCol w:w="5103"/>
    </w:tblGrid>
    <w:tr w:rsidR="00FA51DE" w:rsidRPr="001A3B60" w:rsidTr="00030C2B">
      <w:trPr>
        <w:trHeight w:hRule="exact" w:val="357"/>
      </w:trPr>
      <w:tc>
        <w:tcPr>
          <w:tcW w:w="567" w:type="dxa"/>
          <w:vMerge w:val="restart"/>
        </w:tcPr>
        <w:p w:rsidR="00EE45C2" w:rsidRDefault="00EE45C2" w:rsidP="001938D3">
          <w:pPr>
            <w:pStyle w:val="KopfzeileTopSpace"/>
            <w:rPr>
              <w:noProof/>
            </w:rPr>
          </w:pPr>
        </w:p>
      </w:tc>
      <w:tc>
        <w:tcPr>
          <w:tcW w:w="3828" w:type="dxa"/>
          <w:vAlign w:val="bottom"/>
        </w:tcPr>
        <w:p w:rsidR="00FA51DE" w:rsidRPr="00030C2B" w:rsidRDefault="00FA51DE" w:rsidP="00D216F4">
          <w:pPr>
            <w:pStyle w:val="KopfzeileGeschftsbereichSeite2"/>
          </w:pPr>
        </w:p>
      </w:tc>
      <w:tc>
        <w:tcPr>
          <w:tcW w:w="425" w:type="dxa"/>
          <w:vAlign w:val="bottom"/>
        </w:tcPr>
        <w:p w:rsidR="00FA51DE" w:rsidRDefault="00FA51DE" w:rsidP="00D216F4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:rsidR="00FA51DE" w:rsidRPr="00E83357" w:rsidRDefault="00FA51DE" w:rsidP="00030C2B">
          <w:pPr>
            <w:pStyle w:val="Seitenleiste"/>
          </w:pPr>
        </w:p>
      </w:tc>
    </w:tr>
    <w:tr w:rsidR="00FA51DE" w:rsidRPr="001A3B60" w:rsidTr="001A3B60">
      <w:tc>
        <w:tcPr>
          <w:tcW w:w="567" w:type="dxa"/>
          <w:vMerge/>
        </w:tcPr>
        <w:p w:rsidR="00FA51DE" w:rsidRDefault="00FA51DE" w:rsidP="001938D3">
          <w:pPr>
            <w:pStyle w:val="KopfzeileTopSpace"/>
            <w:rPr>
              <w:noProof/>
            </w:rPr>
          </w:pPr>
        </w:p>
      </w:tc>
      <w:tc>
        <w:tcPr>
          <w:tcW w:w="3828" w:type="dxa"/>
          <w:vAlign w:val="bottom"/>
        </w:tcPr>
        <w:p w:rsidR="00FA51DE" w:rsidRPr="001A3B60" w:rsidRDefault="00FA51DE" w:rsidP="00D216F4">
          <w:pPr>
            <w:pStyle w:val="KopfzeileGeschftsbereichSeite2"/>
          </w:pPr>
        </w:p>
      </w:tc>
      <w:tc>
        <w:tcPr>
          <w:tcW w:w="425" w:type="dxa"/>
          <w:vAlign w:val="bottom"/>
        </w:tcPr>
        <w:p w:rsidR="00FA51DE" w:rsidRDefault="00FA51DE" w:rsidP="00D216F4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:rsidR="00FA51DE" w:rsidRPr="00201EF0" w:rsidRDefault="00FA51DE" w:rsidP="00030C2B">
          <w:pPr>
            <w:pStyle w:val="Seitenleiste"/>
          </w:pPr>
        </w:p>
      </w:tc>
    </w:tr>
  </w:tbl>
  <w:p w:rsidR="00956644" w:rsidRPr="00A62EF0" w:rsidRDefault="00956644" w:rsidP="001938D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00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62"/>
      <w:gridCol w:w="3233"/>
      <w:gridCol w:w="425"/>
      <w:gridCol w:w="5217"/>
    </w:tblGrid>
    <w:tr w:rsidR="001A3B60" w:rsidRPr="001A3B60" w:rsidTr="00D216F4">
      <w:trPr>
        <w:trHeight w:hRule="exact" w:val="669"/>
      </w:trPr>
      <w:tc>
        <w:tcPr>
          <w:tcW w:w="1162" w:type="dxa"/>
          <w:vMerge w:val="restart"/>
        </w:tcPr>
        <w:p w:rsidR="00EE45C2" w:rsidRDefault="00EE45C2" w:rsidP="001938D3">
          <w:pPr>
            <w:pStyle w:val="KopfzeileTopSpace"/>
            <w:rPr>
              <w:noProof/>
            </w:rPr>
          </w:pPr>
        </w:p>
      </w:tc>
      <w:tc>
        <w:tcPr>
          <w:tcW w:w="3233" w:type="dxa"/>
          <w:vAlign w:val="bottom"/>
        </w:tcPr>
        <w:p w:rsidR="001A3B60" w:rsidRPr="00D216F4" w:rsidRDefault="001A3B60" w:rsidP="008C25DD">
          <w:pPr>
            <w:pStyle w:val="KopfzeileGeschftsbereich"/>
          </w:pPr>
        </w:p>
      </w:tc>
      <w:tc>
        <w:tcPr>
          <w:tcW w:w="425" w:type="dxa"/>
          <w:vAlign w:val="bottom"/>
        </w:tcPr>
        <w:p w:rsidR="001A3B60" w:rsidRDefault="001A3B60" w:rsidP="00D216F4">
          <w:pPr>
            <w:pStyle w:val="KopfzeileGeschftsbereich"/>
            <w:rPr>
              <w:noProof/>
            </w:rPr>
          </w:pPr>
        </w:p>
      </w:tc>
      <w:tc>
        <w:tcPr>
          <w:tcW w:w="5217" w:type="dxa"/>
          <w:vAlign w:val="bottom"/>
        </w:tcPr>
        <w:p w:rsidR="001A3B60" w:rsidRPr="001A3B60" w:rsidRDefault="001A3B60" w:rsidP="00030C2B">
          <w:pPr>
            <w:pStyle w:val="Seitenleiste"/>
          </w:pPr>
        </w:p>
      </w:tc>
    </w:tr>
    <w:tr w:rsidR="001A3B60" w:rsidTr="004342E3">
      <w:trPr>
        <w:trHeight w:val="794"/>
      </w:trPr>
      <w:tc>
        <w:tcPr>
          <w:tcW w:w="1162" w:type="dxa"/>
          <w:vMerge/>
        </w:tcPr>
        <w:p w:rsidR="001A3B60" w:rsidRDefault="001A3B60" w:rsidP="001938D3">
          <w:pPr>
            <w:pStyle w:val="KopfzeileTopSpace"/>
            <w:rPr>
              <w:noProof/>
            </w:rPr>
          </w:pPr>
        </w:p>
      </w:tc>
      <w:tc>
        <w:tcPr>
          <w:tcW w:w="3233" w:type="dxa"/>
        </w:tcPr>
        <w:p w:rsidR="001A3B60" w:rsidRDefault="001A3B60" w:rsidP="001938D3">
          <w:pPr>
            <w:pStyle w:val="KopfzeileTopSpace"/>
            <w:rPr>
              <w:noProof/>
            </w:rPr>
          </w:pPr>
        </w:p>
      </w:tc>
      <w:tc>
        <w:tcPr>
          <w:tcW w:w="425" w:type="dxa"/>
        </w:tcPr>
        <w:p w:rsidR="001A3B60" w:rsidRDefault="001A3B60" w:rsidP="001938D3">
          <w:pPr>
            <w:pStyle w:val="KopfzeileTopSpace"/>
            <w:rPr>
              <w:noProof/>
            </w:rPr>
          </w:pPr>
        </w:p>
      </w:tc>
      <w:tc>
        <w:tcPr>
          <w:tcW w:w="5217" w:type="dxa"/>
        </w:tcPr>
        <w:p w:rsidR="001A3B60" w:rsidRDefault="001A3B60" w:rsidP="001938D3">
          <w:pPr>
            <w:pStyle w:val="KopfzeileTopSpace"/>
            <w:rPr>
              <w:noProof/>
            </w:rPr>
          </w:pPr>
        </w:p>
      </w:tc>
    </w:tr>
  </w:tbl>
  <w:p w:rsidR="001938D3" w:rsidRPr="001938D3" w:rsidRDefault="001938D3" w:rsidP="001938D3">
    <w:pPr>
      <w:pStyle w:val="KopfzeileTopSpace"/>
    </w:pPr>
  </w:p>
  <w:p w:rsidR="001374D4" w:rsidRPr="00F30425" w:rsidRDefault="001374D4" w:rsidP="001938D3">
    <w:pPr>
      <w:pStyle w:val="KopfzeileTopSpa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AB68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E110EA3"/>
    <w:multiLevelType w:val="hybridMultilevel"/>
    <w:tmpl w:val="485093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F086E"/>
    <w:multiLevelType w:val="multilevel"/>
    <w:tmpl w:val="8B20DF82"/>
    <w:lvl w:ilvl="0">
      <w:start w:val="1"/>
      <w:numFmt w:val="bullet"/>
      <w:pStyle w:val="Aufzhlung"/>
      <w:lvlText w:val=""/>
      <w:lvlJc w:val="left"/>
      <w:pPr>
        <w:ind w:left="454" w:hanging="227"/>
      </w:pPr>
      <w:rPr>
        <w:rFonts w:ascii="Wingdings" w:hAnsi="Wingdings" w:hint="default"/>
      </w:rPr>
    </w:lvl>
    <w:lvl w:ilvl="1">
      <w:start w:val="1"/>
      <w:numFmt w:val="bullet"/>
      <w:lvlText w:val=""/>
      <w:lvlJc w:val="left"/>
      <w:pPr>
        <w:ind w:left="681" w:hanging="227"/>
      </w:pPr>
      <w:rPr>
        <w:rFonts w:ascii="Wingdings" w:hAnsi="Wingdings" w:hint="default"/>
      </w:rPr>
    </w:lvl>
    <w:lvl w:ilvl="2">
      <w:start w:val="1"/>
      <w:numFmt w:val="bullet"/>
      <w:lvlText w:val=""/>
      <w:lvlJc w:val="left"/>
      <w:pPr>
        <w:ind w:left="908" w:hanging="227"/>
      </w:pPr>
      <w:rPr>
        <w:rFonts w:ascii="Wingdings" w:hAnsi="Wingdings" w:hint="default"/>
      </w:rPr>
    </w:lvl>
    <w:lvl w:ilvl="3">
      <w:start w:val="1"/>
      <w:numFmt w:val="bullet"/>
      <w:lvlText w:val=""/>
      <w:lvlJc w:val="left"/>
      <w:pPr>
        <w:ind w:left="1135" w:hanging="227"/>
      </w:pPr>
      <w:rPr>
        <w:rFonts w:ascii="Wingdings" w:hAnsi="Wingdings" w:hint="default"/>
      </w:rPr>
    </w:lvl>
    <w:lvl w:ilvl="4">
      <w:start w:val="1"/>
      <w:numFmt w:val="bullet"/>
      <w:lvlText w:val=""/>
      <w:lvlJc w:val="left"/>
      <w:pPr>
        <w:ind w:left="1362" w:hanging="227"/>
      </w:pPr>
      <w:rPr>
        <w:rFonts w:ascii="Wingdings" w:hAnsi="Wingdings" w:hint="default"/>
      </w:rPr>
    </w:lvl>
    <w:lvl w:ilvl="5">
      <w:start w:val="1"/>
      <w:numFmt w:val="bullet"/>
      <w:lvlText w:val=""/>
      <w:lvlJc w:val="left"/>
      <w:pPr>
        <w:ind w:left="1589" w:hanging="227"/>
      </w:pPr>
      <w:rPr>
        <w:rFonts w:ascii="Wingdings" w:hAnsi="Wingdings" w:hint="default"/>
      </w:rPr>
    </w:lvl>
    <w:lvl w:ilvl="6">
      <w:start w:val="1"/>
      <w:numFmt w:val="bullet"/>
      <w:lvlText w:val=""/>
      <w:lvlJc w:val="left"/>
      <w:pPr>
        <w:ind w:left="1816" w:hanging="227"/>
      </w:pPr>
      <w:rPr>
        <w:rFonts w:ascii="Wingdings" w:hAnsi="Wingdings" w:hint="default"/>
      </w:rPr>
    </w:lvl>
    <w:lvl w:ilvl="7">
      <w:start w:val="1"/>
      <w:numFmt w:val="bullet"/>
      <w:lvlText w:val=""/>
      <w:lvlJc w:val="left"/>
      <w:pPr>
        <w:ind w:left="2043" w:hanging="227"/>
      </w:pPr>
      <w:rPr>
        <w:rFonts w:ascii="Wingdings" w:hAnsi="Wingdings" w:hint="default"/>
      </w:rPr>
    </w:lvl>
    <w:lvl w:ilvl="8">
      <w:start w:val="1"/>
      <w:numFmt w:val="bullet"/>
      <w:lvlText w:val=""/>
      <w:lvlJc w:val="left"/>
      <w:pPr>
        <w:ind w:left="2270" w:hanging="227"/>
      </w:pPr>
      <w:rPr>
        <w:rFonts w:ascii="Wingdings" w:hAnsi="Wingdings" w:hint="default"/>
      </w:rPr>
    </w:lvl>
  </w:abstractNum>
  <w:abstractNum w:abstractNumId="3" w15:restartNumberingAfterBreak="0">
    <w:nsid w:val="46E15899"/>
    <w:multiLevelType w:val="multilevel"/>
    <w:tmpl w:val="17C40950"/>
    <w:lvl w:ilvl="0">
      <w:start w:val="1"/>
      <w:numFmt w:val="decimal"/>
      <w:pStyle w:val="Nummerierung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1" w:hanging="22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08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5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362" w:hanging="22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589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16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43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0" w:hanging="227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stylePaneFormatFilter w:val="F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1"/>
  <w:stylePaneSortMethod w:val="000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2D0"/>
    <w:rsid w:val="00004032"/>
    <w:rsid w:val="0001186F"/>
    <w:rsid w:val="00030C2B"/>
    <w:rsid w:val="00032533"/>
    <w:rsid w:val="00032E3F"/>
    <w:rsid w:val="000404D4"/>
    <w:rsid w:val="00056869"/>
    <w:rsid w:val="0006318E"/>
    <w:rsid w:val="00065968"/>
    <w:rsid w:val="00071992"/>
    <w:rsid w:val="00086EFD"/>
    <w:rsid w:val="000A2D70"/>
    <w:rsid w:val="000A5322"/>
    <w:rsid w:val="000B1005"/>
    <w:rsid w:val="000B340B"/>
    <w:rsid w:val="000D1C4B"/>
    <w:rsid w:val="000D62D9"/>
    <w:rsid w:val="000E6D85"/>
    <w:rsid w:val="0010782A"/>
    <w:rsid w:val="00107C15"/>
    <w:rsid w:val="00112964"/>
    <w:rsid w:val="001374D4"/>
    <w:rsid w:val="00144497"/>
    <w:rsid w:val="0014473B"/>
    <w:rsid w:val="001459B2"/>
    <w:rsid w:val="00186A0E"/>
    <w:rsid w:val="00190EB5"/>
    <w:rsid w:val="001938D3"/>
    <w:rsid w:val="001A3B60"/>
    <w:rsid w:val="001A74D8"/>
    <w:rsid w:val="001A7ED9"/>
    <w:rsid w:val="001B3BEB"/>
    <w:rsid w:val="001C27EF"/>
    <w:rsid w:val="001C39A5"/>
    <w:rsid w:val="001D123E"/>
    <w:rsid w:val="001D2744"/>
    <w:rsid w:val="001D5C26"/>
    <w:rsid w:val="001E0B0A"/>
    <w:rsid w:val="001E4CE5"/>
    <w:rsid w:val="001E54EF"/>
    <w:rsid w:val="001F0383"/>
    <w:rsid w:val="001F46A8"/>
    <w:rsid w:val="001F6D70"/>
    <w:rsid w:val="00200D8A"/>
    <w:rsid w:val="00201EF0"/>
    <w:rsid w:val="00213F8A"/>
    <w:rsid w:val="0022115F"/>
    <w:rsid w:val="00232571"/>
    <w:rsid w:val="00233528"/>
    <w:rsid w:val="0026056C"/>
    <w:rsid w:val="00274B44"/>
    <w:rsid w:val="002765B5"/>
    <w:rsid w:val="0028084F"/>
    <w:rsid w:val="00293DCC"/>
    <w:rsid w:val="0029626B"/>
    <w:rsid w:val="002A3997"/>
    <w:rsid w:val="002B6B94"/>
    <w:rsid w:val="002C07BC"/>
    <w:rsid w:val="002C0BFB"/>
    <w:rsid w:val="002C2020"/>
    <w:rsid w:val="002D233F"/>
    <w:rsid w:val="002E7682"/>
    <w:rsid w:val="002F328F"/>
    <w:rsid w:val="00326442"/>
    <w:rsid w:val="003343DA"/>
    <w:rsid w:val="00347517"/>
    <w:rsid w:val="003657C6"/>
    <w:rsid w:val="0037065B"/>
    <w:rsid w:val="0037626B"/>
    <w:rsid w:val="003855F6"/>
    <w:rsid w:val="003B0197"/>
    <w:rsid w:val="003C1F8A"/>
    <w:rsid w:val="003C2044"/>
    <w:rsid w:val="003D4C1C"/>
    <w:rsid w:val="003D4F81"/>
    <w:rsid w:val="003D6E16"/>
    <w:rsid w:val="003E275A"/>
    <w:rsid w:val="003E3A93"/>
    <w:rsid w:val="003E5E06"/>
    <w:rsid w:val="003F2676"/>
    <w:rsid w:val="003F2A91"/>
    <w:rsid w:val="0041692E"/>
    <w:rsid w:val="004342E3"/>
    <w:rsid w:val="004354B6"/>
    <w:rsid w:val="0044506A"/>
    <w:rsid w:val="00451DF5"/>
    <w:rsid w:val="004521DB"/>
    <w:rsid w:val="00463309"/>
    <w:rsid w:val="004633F1"/>
    <w:rsid w:val="00464C0B"/>
    <w:rsid w:val="004666BA"/>
    <w:rsid w:val="0047178C"/>
    <w:rsid w:val="00476B47"/>
    <w:rsid w:val="0049589E"/>
    <w:rsid w:val="004B5519"/>
    <w:rsid w:val="004C2422"/>
    <w:rsid w:val="004C2DA0"/>
    <w:rsid w:val="004D38ED"/>
    <w:rsid w:val="004E07C4"/>
    <w:rsid w:val="004E645B"/>
    <w:rsid w:val="004F1BB5"/>
    <w:rsid w:val="00502791"/>
    <w:rsid w:val="00515779"/>
    <w:rsid w:val="00532636"/>
    <w:rsid w:val="00542A19"/>
    <w:rsid w:val="005533C3"/>
    <w:rsid w:val="0055359E"/>
    <w:rsid w:val="005657D1"/>
    <w:rsid w:val="0056616C"/>
    <w:rsid w:val="005702C8"/>
    <w:rsid w:val="00581EEC"/>
    <w:rsid w:val="0059123B"/>
    <w:rsid w:val="005924A2"/>
    <w:rsid w:val="00594AD5"/>
    <w:rsid w:val="005A75CF"/>
    <w:rsid w:val="005C22CF"/>
    <w:rsid w:val="005C454A"/>
    <w:rsid w:val="005C70AD"/>
    <w:rsid w:val="005C75F9"/>
    <w:rsid w:val="005E16FD"/>
    <w:rsid w:val="0060102E"/>
    <w:rsid w:val="0061544D"/>
    <w:rsid w:val="00615C0B"/>
    <w:rsid w:val="00617C8D"/>
    <w:rsid w:val="006200C3"/>
    <w:rsid w:val="006218B6"/>
    <w:rsid w:val="006235BF"/>
    <w:rsid w:val="0062746E"/>
    <w:rsid w:val="00632269"/>
    <w:rsid w:val="00632502"/>
    <w:rsid w:val="00634CBC"/>
    <w:rsid w:val="00647794"/>
    <w:rsid w:val="00651F77"/>
    <w:rsid w:val="0065793E"/>
    <w:rsid w:val="00660E9F"/>
    <w:rsid w:val="006747A9"/>
    <w:rsid w:val="00683440"/>
    <w:rsid w:val="00690684"/>
    <w:rsid w:val="006921CE"/>
    <w:rsid w:val="006B2B42"/>
    <w:rsid w:val="006D51F0"/>
    <w:rsid w:val="006F754C"/>
    <w:rsid w:val="00713345"/>
    <w:rsid w:val="00733DF5"/>
    <w:rsid w:val="00741D77"/>
    <w:rsid w:val="00741E9A"/>
    <w:rsid w:val="007427C6"/>
    <w:rsid w:val="00750C7C"/>
    <w:rsid w:val="00755671"/>
    <w:rsid w:val="007672D0"/>
    <w:rsid w:val="00786FE0"/>
    <w:rsid w:val="00791A8D"/>
    <w:rsid w:val="007A08DD"/>
    <w:rsid w:val="007A0E4E"/>
    <w:rsid w:val="007A3256"/>
    <w:rsid w:val="007A533E"/>
    <w:rsid w:val="007B4D83"/>
    <w:rsid w:val="007C2D57"/>
    <w:rsid w:val="007C5D91"/>
    <w:rsid w:val="007C763C"/>
    <w:rsid w:val="007D6047"/>
    <w:rsid w:val="007E2EFC"/>
    <w:rsid w:val="007E353F"/>
    <w:rsid w:val="0080516F"/>
    <w:rsid w:val="008132BE"/>
    <w:rsid w:val="008144B7"/>
    <w:rsid w:val="00825D24"/>
    <w:rsid w:val="00842728"/>
    <w:rsid w:val="00867949"/>
    <w:rsid w:val="00875785"/>
    <w:rsid w:val="00892862"/>
    <w:rsid w:val="008A7870"/>
    <w:rsid w:val="008B4A9B"/>
    <w:rsid w:val="008C25DD"/>
    <w:rsid w:val="008C56B8"/>
    <w:rsid w:val="008C78D6"/>
    <w:rsid w:val="008D5840"/>
    <w:rsid w:val="008F4E6D"/>
    <w:rsid w:val="009025B2"/>
    <w:rsid w:val="0090511B"/>
    <w:rsid w:val="00913B44"/>
    <w:rsid w:val="00920865"/>
    <w:rsid w:val="00922375"/>
    <w:rsid w:val="00931B8E"/>
    <w:rsid w:val="0095216B"/>
    <w:rsid w:val="00952308"/>
    <w:rsid w:val="00956644"/>
    <w:rsid w:val="00960BCE"/>
    <w:rsid w:val="00972AEE"/>
    <w:rsid w:val="009740BA"/>
    <w:rsid w:val="0097731D"/>
    <w:rsid w:val="00986F3A"/>
    <w:rsid w:val="009913FD"/>
    <w:rsid w:val="009A4842"/>
    <w:rsid w:val="009B5866"/>
    <w:rsid w:val="009C6F10"/>
    <w:rsid w:val="009D4AD6"/>
    <w:rsid w:val="009E4B5B"/>
    <w:rsid w:val="009E681A"/>
    <w:rsid w:val="009F3142"/>
    <w:rsid w:val="009F33C8"/>
    <w:rsid w:val="00A07DA7"/>
    <w:rsid w:val="00A100D5"/>
    <w:rsid w:val="00A20D70"/>
    <w:rsid w:val="00A22316"/>
    <w:rsid w:val="00A43E94"/>
    <w:rsid w:val="00A44C76"/>
    <w:rsid w:val="00A5294F"/>
    <w:rsid w:val="00A5433A"/>
    <w:rsid w:val="00A568A6"/>
    <w:rsid w:val="00A62EF0"/>
    <w:rsid w:val="00A734CC"/>
    <w:rsid w:val="00AA0319"/>
    <w:rsid w:val="00AA6EB9"/>
    <w:rsid w:val="00AB6C01"/>
    <w:rsid w:val="00AD2306"/>
    <w:rsid w:val="00AD7E20"/>
    <w:rsid w:val="00AF1F5F"/>
    <w:rsid w:val="00AF2B85"/>
    <w:rsid w:val="00AF7B6A"/>
    <w:rsid w:val="00B04B45"/>
    <w:rsid w:val="00B21EC2"/>
    <w:rsid w:val="00B26990"/>
    <w:rsid w:val="00B32866"/>
    <w:rsid w:val="00B537BB"/>
    <w:rsid w:val="00B71031"/>
    <w:rsid w:val="00B9164D"/>
    <w:rsid w:val="00B93C14"/>
    <w:rsid w:val="00B9553F"/>
    <w:rsid w:val="00BA279F"/>
    <w:rsid w:val="00BA2A8D"/>
    <w:rsid w:val="00BB24A7"/>
    <w:rsid w:val="00BB5F1E"/>
    <w:rsid w:val="00BB69F3"/>
    <w:rsid w:val="00BC6792"/>
    <w:rsid w:val="00BD7348"/>
    <w:rsid w:val="00BE37D3"/>
    <w:rsid w:val="00BE608F"/>
    <w:rsid w:val="00BF1197"/>
    <w:rsid w:val="00C12DF6"/>
    <w:rsid w:val="00C13942"/>
    <w:rsid w:val="00C15722"/>
    <w:rsid w:val="00C17DFE"/>
    <w:rsid w:val="00C356A9"/>
    <w:rsid w:val="00C35ABE"/>
    <w:rsid w:val="00C503AD"/>
    <w:rsid w:val="00C65D38"/>
    <w:rsid w:val="00C67327"/>
    <w:rsid w:val="00C67929"/>
    <w:rsid w:val="00C7464C"/>
    <w:rsid w:val="00C8162A"/>
    <w:rsid w:val="00C931D8"/>
    <w:rsid w:val="00CA62FC"/>
    <w:rsid w:val="00CB2E18"/>
    <w:rsid w:val="00CC20D0"/>
    <w:rsid w:val="00CC2A77"/>
    <w:rsid w:val="00CC3153"/>
    <w:rsid w:val="00CD3B18"/>
    <w:rsid w:val="00CD4C9D"/>
    <w:rsid w:val="00CD5603"/>
    <w:rsid w:val="00CE32B3"/>
    <w:rsid w:val="00CE5B14"/>
    <w:rsid w:val="00CE7790"/>
    <w:rsid w:val="00CF0647"/>
    <w:rsid w:val="00CF35EF"/>
    <w:rsid w:val="00D040CD"/>
    <w:rsid w:val="00D07C31"/>
    <w:rsid w:val="00D14746"/>
    <w:rsid w:val="00D14F92"/>
    <w:rsid w:val="00D216F4"/>
    <w:rsid w:val="00D25FEB"/>
    <w:rsid w:val="00D4622E"/>
    <w:rsid w:val="00D538F0"/>
    <w:rsid w:val="00D67559"/>
    <w:rsid w:val="00D67E2B"/>
    <w:rsid w:val="00D80919"/>
    <w:rsid w:val="00D81D99"/>
    <w:rsid w:val="00D9106C"/>
    <w:rsid w:val="00D964E9"/>
    <w:rsid w:val="00DA6558"/>
    <w:rsid w:val="00DB3C1C"/>
    <w:rsid w:val="00DB5CB4"/>
    <w:rsid w:val="00DC4247"/>
    <w:rsid w:val="00DC56FD"/>
    <w:rsid w:val="00DD0ED2"/>
    <w:rsid w:val="00DE1BC4"/>
    <w:rsid w:val="00DF1B2B"/>
    <w:rsid w:val="00DF3C08"/>
    <w:rsid w:val="00DF53EB"/>
    <w:rsid w:val="00E05208"/>
    <w:rsid w:val="00E20FF3"/>
    <w:rsid w:val="00E36EAB"/>
    <w:rsid w:val="00E645A6"/>
    <w:rsid w:val="00E70900"/>
    <w:rsid w:val="00E83357"/>
    <w:rsid w:val="00E851A8"/>
    <w:rsid w:val="00E933E7"/>
    <w:rsid w:val="00EA6C77"/>
    <w:rsid w:val="00EC1FC6"/>
    <w:rsid w:val="00EE4573"/>
    <w:rsid w:val="00EE45C2"/>
    <w:rsid w:val="00EE733E"/>
    <w:rsid w:val="00EF18C8"/>
    <w:rsid w:val="00F12337"/>
    <w:rsid w:val="00F30170"/>
    <w:rsid w:val="00F30425"/>
    <w:rsid w:val="00F47BC8"/>
    <w:rsid w:val="00F5765D"/>
    <w:rsid w:val="00F76712"/>
    <w:rsid w:val="00F76D2D"/>
    <w:rsid w:val="00F807AE"/>
    <w:rsid w:val="00F83339"/>
    <w:rsid w:val="00F83BEE"/>
    <w:rsid w:val="00F91A67"/>
    <w:rsid w:val="00F936A5"/>
    <w:rsid w:val="00F94AC3"/>
    <w:rsid w:val="00F96E9D"/>
    <w:rsid w:val="00FA0236"/>
    <w:rsid w:val="00FA2BF8"/>
    <w:rsid w:val="00FA4971"/>
    <w:rsid w:val="00FA51DE"/>
    <w:rsid w:val="00FB4F8B"/>
    <w:rsid w:val="00FC7C69"/>
    <w:rsid w:val="00FE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3A1EFC0"/>
  <w15:chartTrackingRefBased/>
  <w15:docId w15:val="{3172A1A4-5DDC-4348-83E4-043AA863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after="240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/>
    <w:lsdException w:name="heading 2" w:semiHidden="1" w:unhideWhenUsed="1"/>
    <w:lsdException w:name="heading 3" w:semiHidden="1" w:uiPriority="9" w:unhideWhenUsed="1"/>
    <w:lsdException w:name="heading 4" w:semiHidden="1" w:unhideWhenUsed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aliases w:val="1 Norm"/>
    <w:qFormat/>
    <w:rsid w:val="007672D0"/>
    <w:pPr>
      <w:spacing w:after="0" w:line="480" w:lineRule="auto"/>
    </w:pPr>
    <w:rPr>
      <w:sz w:val="24"/>
      <w:szCs w:val="24"/>
      <w:lang w:val="en-GB" w:eastAsia="en-GB"/>
    </w:rPr>
  </w:style>
  <w:style w:type="paragraph" w:styleId="berschrift1">
    <w:name w:val="heading 1"/>
    <w:basedOn w:val="Titel"/>
    <w:next w:val="Standard"/>
    <w:link w:val="berschrift1Zchn"/>
    <w:uiPriority w:val="9"/>
    <w:rsid w:val="0095216B"/>
    <w:pPr>
      <w:outlineLvl w:val="0"/>
    </w:pPr>
    <w:rPr>
      <w:sz w:val="50"/>
    </w:rPr>
  </w:style>
  <w:style w:type="paragraph" w:styleId="berschrift2">
    <w:name w:val="heading 2"/>
    <w:basedOn w:val="Titel"/>
    <w:next w:val="Standard"/>
    <w:link w:val="berschrift2Zchn"/>
    <w:unhideWhenUsed/>
    <w:rsid w:val="0061544D"/>
    <w:pPr>
      <w:outlineLvl w:val="1"/>
    </w:pPr>
    <w:rPr>
      <w:sz w:val="3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4F1BB5"/>
    <w:pPr>
      <w:keepNext/>
      <w:keepLines/>
      <w:spacing w:before="220" w:after="120" w:line="240" w:lineRule="auto"/>
      <w:jc w:val="left"/>
      <w:outlineLvl w:val="2"/>
    </w:pPr>
    <w:rPr>
      <w:rFonts w:asciiTheme="minorHAnsi" w:eastAsiaTheme="majorEastAsia" w:hAnsiTheme="minorHAnsi" w:cs="Arial"/>
      <w:b/>
      <w:bCs/>
      <w:color w:val="333333" w:themeColor="text1"/>
      <w:sz w:val="20"/>
      <w:szCs w:val="22"/>
      <w:lang w:val="de-DE" w:eastAsia="en-US"/>
    </w:rPr>
  </w:style>
  <w:style w:type="paragraph" w:styleId="berschrift4">
    <w:name w:val="heading 4"/>
    <w:basedOn w:val="Standard"/>
    <w:next w:val="Standard"/>
    <w:link w:val="berschrift4Zchn"/>
    <w:unhideWhenUsed/>
    <w:rsid w:val="00825D24"/>
    <w:pPr>
      <w:keepNext/>
      <w:keepLines/>
      <w:spacing w:before="200" w:after="120" w:line="240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004992" w:themeColor="accent1"/>
      <w:sz w:val="20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E645A6"/>
    <w:pPr>
      <w:tabs>
        <w:tab w:val="left" w:pos="993"/>
        <w:tab w:val="right" w:pos="9072"/>
      </w:tabs>
      <w:spacing w:line="220" w:lineRule="exact"/>
      <w:jc w:val="left"/>
    </w:pPr>
    <w:rPr>
      <w:rFonts w:asciiTheme="minorHAnsi" w:hAnsiTheme="minorHAnsi" w:cs="Arial"/>
      <w:color w:val="333333" w:themeColor="text1"/>
      <w:sz w:val="16"/>
      <w:szCs w:val="20"/>
      <w:lang w:val="de-DE" w:eastAsia="de-DE"/>
    </w:rPr>
  </w:style>
  <w:style w:type="paragraph" w:styleId="Fuzeile">
    <w:name w:val="footer"/>
    <w:basedOn w:val="Standard"/>
    <w:link w:val="FuzeileZchn"/>
    <w:rsid w:val="0061544D"/>
    <w:pPr>
      <w:autoSpaceDE w:val="0"/>
      <w:autoSpaceDN w:val="0"/>
      <w:adjustRightInd w:val="0"/>
      <w:spacing w:line="240" w:lineRule="auto"/>
      <w:jc w:val="left"/>
    </w:pPr>
    <w:rPr>
      <w:rFonts w:asciiTheme="minorHAnsi" w:hAnsiTheme="minorHAnsi" w:cs="Arial"/>
      <w:color w:val="505050"/>
      <w:sz w:val="16"/>
      <w:szCs w:val="14"/>
      <w:lang w:val="de-DE" w:eastAsia="de-DE"/>
    </w:rPr>
  </w:style>
  <w:style w:type="character" w:customStyle="1" w:styleId="FuzeileZchn">
    <w:name w:val="Fußzeile Zchn"/>
    <w:link w:val="Fuzeile"/>
    <w:rsid w:val="0061544D"/>
    <w:rPr>
      <w:rFonts w:asciiTheme="minorHAnsi" w:hAnsiTheme="minorHAnsi" w:cs="Arial"/>
      <w:color w:val="505050"/>
      <w:sz w:val="16"/>
      <w:szCs w:val="14"/>
    </w:rPr>
  </w:style>
  <w:style w:type="paragraph" w:styleId="Dokumentstruktur">
    <w:name w:val="Document Map"/>
    <w:basedOn w:val="Standard"/>
    <w:semiHidden/>
    <w:pPr>
      <w:shd w:val="clear" w:color="auto" w:fill="000080"/>
      <w:spacing w:after="120" w:line="240" w:lineRule="auto"/>
      <w:jc w:val="left"/>
    </w:pPr>
    <w:rPr>
      <w:rFonts w:ascii="Tahoma" w:hAnsi="Tahoma" w:cs="Arial"/>
      <w:color w:val="333333" w:themeColor="text1"/>
      <w:sz w:val="20"/>
      <w:szCs w:val="20"/>
      <w:lang w:val="de-DE" w:eastAsia="de-DE"/>
    </w:rPr>
  </w:style>
  <w:style w:type="table" w:styleId="Tabellenraster">
    <w:name w:val="Table Grid"/>
    <w:basedOn w:val="NormaleTabelle"/>
    <w:rsid w:val="00385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2b Titel"/>
    <w:basedOn w:val="Standard"/>
    <w:next w:val="Standard"/>
    <w:link w:val="TitelZchn"/>
    <w:qFormat/>
    <w:rsid w:val="001938D3"/>
    <w:pPr>
      <w:spacing w:line="240" w:lineRule="auto"/>
      <w:jc w:val="left"/>
    </w:pPr>
    <w:rPr>
      <w:rFonts w:asciiTheme="minorHAnsi" w:hAnsiTheme="minorHAnsi" w:cs="Arial"/>
      <w:color w:val="004992" w:themeColor="accent1"/>
      <w:sz w:val="44"/>
      <w:szCs w:val="36"/>
      <w:lang w:val="de-DE" w:eastAsia="de-DE"/>
    </w:rPr>
  </w:style>
  <w:style w:type="character" w:customStyle="1" w:styleId="TitelZchn">
    <w:name w:val="Titel Zchn"/>
    <w:aliases w:val="2b Titel Zchn"/>
    <w:basedOn w:val="Absatz-Standardschriftart"/>
    <w:link w:val="Titel"/>
    <w:rsid w:val="001938D3"/>
    <w:rPr>
      <w:rFonts w:asciiTheme="minorHAnsi" w:hAnsiTheme="minorHAnsi" w:cs="Arial"/>
      <w:color w:val="004992" w:themeColor="accent1"/>
      <w:sz w:val="44"/>
      <w:szCs w:val="3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216B"/>
    <w:rPr>
      <w:rFonts w:asciiTheme="minorHAnsi" w:hAnsiTheme="minorHAnsi" w:cs="Arial"/>
      <w:color w:val="004992" w:themeColor="accent1"/>
      <w:sz w:val="50"/>
      <w:szCs w:val="36"/>
    </w:rPr>
  </w:style>
  <w:style w:type="character" w:customStyle="1" w:styleId="berschrift2Zchn">
    <w:name w:val="Überschrift 2 Zchn"/>
    <w:basedOn w:val="Absatz-Standardschriftart"/>
    <w:link w:val="berschrift2"/>
    <w:rsid w:val="0061544D"/>
    <w:rPr>
      <w:rFonts w:asciiTheme="minorHAnsi" w:hAnsiTheme="minorHAnsi" w:cs="Arial"/>
      <w:color w:val="004992" w:themeColor="accent1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F1BB5"/>
    <w:rPr>
      <w:rFonts w:ascii="Arial" w:eastAsiaTheme="majorEastAsia" w:hAnsi="Arial" w:cs="Arial"/>
      <w:b/>
      <w:bCs/>
      <w:sz w:val="22"/>
      <w:szCs w:val="22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spacing w:before="120" w:after="120" w:line="240" w:lineRule="auto"/>
      <w:jc w:val="left"/>
    </w:pPr>
    <w:rPr>
      <w:rFonts w:asciiTheme="minorHAnsi" w:eastAsiaTheme="minorHAnsi" w:hAnsiTheme="minorHAnsi" w:cs="Arial"/>
      <w:b/>
      <w:bCs/>
      <w:noProof/>
      <w:color w:val="333333" w:themeColor="text1"/>
      <w:sz w:val="20"/>
      <w:szCs w:val="22"/>
      <w:lang w:val="de-DE"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spacing w:after="120" w:line="240" w:lineRule="auto"/>
      <w:ind w:left="220"/>
      <w:jc w:val="left"/>
    </w:pPr>
    <w:rPr>
      <w:rFonts w:asciiTheme="minorHAnsi" w:eastAsiaTheme="minorHAnsi" w:hAnsiTheme="minorHAnsi" w:cs="Arial"/>
      <w:noProof/>
      <w:color w:val="333333" w:themeColor="text1"/>
      <w:sz w:val="20"/>
      <w:szCs w:val="22"/>
      <w:lang w:val="de-DE"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spacing w:after="120" w:line="240" w:lineRule="auto"/>
      <w:ind w:left="440"/>
      <w:jc w:val="left"/>
    </w:pPr>
    <w:rPr>
      <w:rFonts w:asciiTheme="minorHAnsi" w:eastAsiaTheme="minorHAnsi" w:hAnsiTheme="minorHAnsi" w:cs="Arial"/>
      <w:iCs/>
      <w:noProof/>
      <w:color w:val="333333" w:themeColor="text1"/>
      <w:sz w:val="20"/>
      <w:szCs w:val="22"/>
      <w:lang w:val="de-DE" w:eastAsia="en-US"/>
    </w:rPr>
  </w:style>
  <w:style w:type="paragraph" w:customStyle="1" w:styleId="Einrichtung1zeilig">
    <w:name w:val="Einrichtung 1zeilig"/>
    <w:basedOn w:val="Kopfzeile"/>
    <w:rsid w:val="008B4A9B"/>
    <w:pPr>
      <w:spacing w:before="147" w:line="252" w:lineRule="auto"/>
    </w:pPr>
    <w:rPr>
      <w:color w:val="004794"/>
      <w:sz w:val="23"/>
      <w:szCs w:val="23"/>
    </w:rPr>
  </w:style>
  <w:style w:type="paragraph" w:customStyle="1" w:styleId="Einrichtung2zeilig">
    <w:name w:val="Einrichtung 2zeilig"/>
    <w:basedOn w:val="Einrichtung1zeilig"/>
    <w:rsid w:val="00F83339"/>
    <w:pPr>
      <w:tabs>
        <w:tab w:val="clear" w:pos="993"/>
        <w:tab w:val="clear" w:pos="9072"/>
      </w:tabs>
      <w:spacing w:before="0" w:line="258" w:lineRule="auto"/>
      <w:contextualSpacing/>
    </w:pPr>
    <w:rPr>
      <w:color w:val="004992" w:themeColor="accent1"/>
      <w:sz w:val="18"/>
      <w:szCs w:val="16"/>
    </w:rPr>
  </w:style>
  <w:style w:type="paragraph" w:customStyle="1" w:styleId="KopfzeileAdress-Absender">
    <w:name w:val="Kopfzeile Adress-Absender"/>
    <w:basedOn w:val="Kopfzeile"/>
    <w:rsid w:val="004C2DA0"/>
    <w:pPr>
      <w:tabs>
        <w:tab w:val="clear" w:pos="9072"/>
        <w:tab w:val="left" w:pos="2410"/>
        <w:tab w:val="left" w:pos="3402"/>
      </w:tabs>
      <w:spacing w:line="240" w:lineRule="auto"/>
    </w:pPr>
    <w:rPr>
      <w:sz w:val="12"/>
    </w:rPr>
  </w:style>
  <w:style w:type="character" w:customStyle="1" w:styleId="KopfzeileZchn">
    <w:name w:val="Kopfzeile Zchn"/>
    <w:basedOn w:val="Absatz-Standardschriftart"/>
    <w:link w:val="Kopfzeile"/>
    <w:uiPriority w:val="99"/>
    <w:rsid w:val="00E645A6"/>
    <w:rPr>
      <w:rFonts w:ascii="Arial" w:hAnsi="Arial"/>
      <w:sz w:val="16"/>
    </w:rPr>
  </w:style>
  <w:style w:type="paragraph" w:customStyle="1" w:styleId="Seitenleiste">
    <w:name w:val="Seitenleiste"/>
    <w:basedOn w:val="Kopfzeile"/>
    <w:rsid w:val="00030C2B"/>
    <w:pPr>
      <w:spacing w:line="276" w:lineRule="auto"/>
      <w:jc w:val="right"/>
    </w:pPr>
  </w:style>
  <w:style w:type="paragraph" w:customStyle="1" w:styleId="EinrichtungLeitung">
    <w:name w:val="Einrichtung Leitung"/>
    <w:basedOn w:val="Kopfzeile"/>
    <w:rsid w:val="004521DB"/>
    <w:pPr>
      <w:spacing w:line="276" w:lineRule="auto"/>
    </w:pPr>
  </w:style>
  <w:style w:type="character" w:styleId="Hyperlink">
    <w:name w:val="Hyperlink"/>
    <w:basedOn w:val="Absatz-Standardschriftart"/>
    <w:uiPriority w:val="99"/>
    <w:rsid w:val="00F83339"/>
    <w:rPr>
      <w:color w:val="004992" w:themeColor="accent1"/>
      <w:u w:val="none"/>
    </w:rPr>
  </w:style>
  <w:style w:type="character" w:customStyle="1" w:styleId="berschrift4Zchn">
    <w:name w:val="Überschrift 4 Zchn"/>
    <w:basedOn w:val="Absatz-Standardschriftart"/>
    <w:link w:val="berschrift4"/>
    <w:rsid w:val="00825D24"/>
    <w:rPr>
      <w:rFonts w:asciiTheme="majorHAnsi" w:eastAsiaTheme="majorEastAsia" w:hAnsiTheme="majorHAnsi" w:cstheme="majorBidi"/>
      <w:b/>
      <w:bCs/>
      <w:i/>
      <w:iCs/>
      <w:color w:val="004992" w:themeColor="accent1"/>
      <w:sz w:val="22"/>
    </w:rPr>
  </w:style>
  <w:style w:type="paragraph" w:customStyle="1" w:styleId="KopfzeileTopSpace">
    <w:name w:val="Kopfzeile TopSpace"/>
    <w:basedOn w:val="Kopfzeile"/>
    <w:rsid w:val="001938D3"/>
    <w:pPr>
      <w:spacing w:line="240" w:lineRule="auto"/>
    </w:pPr>
  </w:style>
  <w:style w:type="paragraph" w:customStyle="1" w:styleId="XKopf">
    <w:name w:val="X Kopf"/>
    <w:basedOn w:val="Standard"/>
    <w:link w:val="XKopfZchn"/>
    <w:qFormat/>
    <w:rsid w:val="0060102E"/>
    <w:pPr>
      <w:spacing w:line="240" w:lineRule="auto"/>
      <w:jc w:val="left"/>
    </w:pPr>
    <w:rPr>
      <w:rFonts w:asciiTheme="minorHAnsi" w:hAnsiTheme="minorHAnsi" w:cs="Arial"/>
      <w:color w:val="333333" w:themeColor="text1"/>
      <w:sz w:val="18"/>
      <w:szCs w:val="20"/>
      <w:lang w:val="de-DE" w:eastAsia="de-DE"/>
    </w:rPr>
  </w:style>
  <w:style w:type="character" w:customStyle="1" w:styleId="XKopfZchn">
    <w:name w:val="X Kopf Zchn"/>
    <w:basedOn w:val="Absatz-Standardschriftart"/>
    <w:link w:val="XKopf"/>
    <w:rsid w:val="0060102E"/>
    <w:rPr>
      <w:rFonts w:ascii="Calibri Light" w:hAnsi="Calibri Light" w:cs="Arial"/>
      <w:sz w:val="18"/>
    </w:rPr>
  </w:style>
  <w:style w:type="paragraph" w:customStyle="1" w:styleId="Empfnger-Adresse">
    <w:name w:val="Empfänger-Adresse"/>
    <w:basedOn w:val="Standard"/>
    <w:rsid w:val="00E645A6"/>
  </w:style>
  <w:style w:type="character" w:customStyle="1" w:styleId="UKE-blau">
    <w:name w:val="UKE-blau"/>
    <w:basedOn w:val="Absatz-Standardschriftart"/>
    <w:uiPriority w:val="1"/>
    <w:rsid w:val="00F83339"/>
    <w:rPr>
      <w:color w:val="004992" w:themeColor="accent1"/>
    </w:rPr>
  </w:style>
  <w:style w:type="paragraph" w:styleId="Sprechblasentext">
    <w:name w:val="Balloon Text"/>
    <w:basedOn w:val="Standard"/>
    <w:link w:val="SprechblasentextZchn"/>
    <w:rsid w:val="00EF18C8"/>
    <w:pPr>
      <w:spacing w:line="240" w:lineRule="auto"/>
      <w:jc w:val="left"/>
    </w:pPr>
    <w:rPr>
      <w:rFonts w:ascii="Tahoma" w:hAnsi="Tahoma" w:cs="Tahoma"/>
      <w:color w:val="333333" w:themeColor="text1"/>
      <w:sz w:val="16"/>
      <w:szCs w:val="16"/>
      <w:lang w:val="de-DE" w:eastAsia="de-DE"/>
    </w:rPr>
  </w:style>
  <w:style w:type="character" w:customStyle="1" w:styleId="SprechblasentextZchn">
    <w:name w:val="Sprechblasentext Zchn"/>
    <w:basedOn w:val="Absatz-Standardschriftart"/>
    <w:link w:val="Sprechblasentext"/>
    <w:rsid w:val="00EF18C8"/>
    <w:rPr>
      <w:rFonts w:ascii="Tahoma" w:hAnsi="Tahoma" w:cs="Tahoma"/>
      <w:sz w:val="16"/>
      <w:szCs w:val="16"/>
    </w:rPr>
  </w:style>
  <w:style w:type="paragraph" w:customStyle="1" w:styleId="Teaser">
    <w:name w:val="Teaser"/>
    <w:basedOn w:val="Standard"/>
    <w:next w:val="Standard"/>
    <w:rsid w:val="00347517"/>
    <w:rPr>
      <w:b/>
      <w:bCs/>
      <w:color w:val="575756"/>
    </w:rPr>
  </w:style>
  <w:style w:type="paragraph" w:customStyle="1" w:styleId="Kontakt-berschrift">
    <w:name w:val="Kontakt-Überschrift"/>
    <w:basedOn w:val="Standard"/>
    <w:next w:val="Kontakt-Name"/>
    <w:link w:val="Kontakt-berschriftZchn"/>
    <w:rsid w:val="00F83339"/>
    <w:pPr>
      <w:jc w:val="left"/>
    </w:pPr>
    <w:rPr>
      <w:rFonts w:asciiTheme="minorHAnsi" w:hAnsiTheme="minorHAnsi" w:cs="Arial"/>
      <w:color w:val="004992" w:themeColor="accent1"/>
      <w:sz w:val="20"/>
      <w:szCs w:val="20"/>
      <w:lang w:val="de-DE" w:eastAsia="de-DE"/>
    </w:rPr>
  </w:style>
  <w:style w:type="paragraph" w:customStyle="1" w:styleId="Kontakt-Name">
    <w:name w:val="Kontakt-Name"/>
    <w:basedOn w:val="Kontakt-berschrift"/>
    <w:next w:val="Kontakt-Text"/>
    <w:link w:val="Kontakt-NameZchn"/>
    <w:rsid w:val="005C22CF"/>
    <w:pPr>
      <w:spacing w:line="360" w:lineRule="auto"/>
    </w:pPr>
    <w:rPr>
      <w:b/>
      <w:color w:val="575756"/>
    </w:rPr>
  </w:style>
  <w:style w:type="paragraph" w:customStyle="1" w:styleId="Kontakt-Text">
    <w:name w:val="Kontakt-Text"/>
    <w:basedOn w:val="Kontakt-Name"/>
    <w:link w:val="Kontakt-TextZchn"/>
    <w:rsid w:val="005C22CF"/>
    <w:pPr>
      <w:tabs>
        <w:tab w:val="left" w:pos="3510"/>
      </w:tabs>
    </w:pPr>
    <w:rPr>
      <w:b w:val="0"/>
    </w:rPr>
  </w:style>
  <w:style w:type="paragraph" w:customStyle="1" w:styleId="Banner">
    <w:name w:val="Banner"/>
    <w:basedOn w:val="Standard"/>
    <w:next w:val="Kopfzeile"/>
    <w:rsid w:val="00F83339"/>
    <w:rPr>
      <w:color w:val="004992" w:themeColor="accent1"/>
      <w:sz w:val="48"/>
    </w:rPr>
  </w:style>
  <w:style w:type="paragraph" w:styleId="KeinLeerraum">
    <w:name w:val="No Spacing"/>
    <w:uiPriority w:val="1"/>
    <w:rsid w:val="00EE4573"/>
    <w:pPr>
      <w:spacing w:after="0"/>
    </w:pPr>
    <w:rPr>
      <w:rFonts w:ascii="Calibri Light" w:hAnsi="Calibri Light" w:cs="Arial"/>
      <w:color w:val="575757"/>
      <w:sz w:val="22"/>
    </w:rPr>
  </w:style>
  <w:style w:type="paragraph" w:customStyle="1" w:styleId="2aDach">
    <w:name w:val="2a Dach"/>
    <w:basedOn w:val="Standard"/>
    <w:link w:val="2aDachZchn"/>
    <w:qFormat/>
    <w:rsid w:val="00F807AE"/>
    <w:pPr>
      <w:spacing w:line="240" w:lineRule="auto"/>
      <w:ind w:right="2664"/>
      <w:jc w:val="left"/>
    </w:pPr>
    <w:rPr>
      <w:rFonts w:asciiTheme="minorHAnsi" w:hAnsiTheme="minorHAnsi" w:cs="Arial"/>
      <w:color w:val="333333" w:themeColor="text1"/>
      <w:sz w:val="23"/>
      <w:szCs w:val="25"/>
      <w:lang w:val="de-DE" w:eastAsia="de-DE"/>
    </w:rPr>
  </w:style>
  <w:style w:type="character" w:customStyle="1" w:styleId="1bblau">
    <w:name w:val="1b blau"/>
    <w:basedOn w:val="Fett"/>
    <w:uiPriority w:val="1"/>
    <w:qFormat/>
    <w:rsid w:val="00463309"/>
    <w:rPr>
      <w:b w:val="0"/>
      <w:bCs/>
      <w:color w:val="004992" w:themeColor="accent1"/>
    </w:rPr>
  </w:style>
  <w:style w:type="character" w:customStyle="1" w:styleId="2aDachZchn">
    <w:name w:val="2a Dach Zchn"/>
    <w:basedOn w:val="Absatz-Standardschriftart"/>
    <w:link w:val="2aDach"/>
    <w:rsid w:val="00F807AE"/>
    <w:rPr>
      <w:rFonts w:asciiTheme="minorHAnsi" w:hAnsiTheme="minorHAnsi" w:cs="Arial"/>
      <w:sz w:val="23"/>
      <w:szCs w:val="25"/>
    </w:rPr>
  </w:style>
  <w:style w:type="paragraph" w:customStyle="1" w:styleId="1cblaufett">
    <w:name w:val="1c blau fett"/>
    <w:basedOn w:val="Standard"/>
    <w:qFormat/>
    <w:rsid w:val="00463309"/>
    <w:pPr>
      <w:spacing w:after="120" w:line="240" w:lineRule="auto"/>
      <w:jc w:val="left"/>
    </w:pPr>
    <w:rPr>
      <w:rFonts w:asciiTheme="minorHAnsi" w:hAnsiTheme="minorHAnsi" w:cs="Arial"/>
      <w:b/>
      <w:color w:val="004992" w:themeColor="accent1"/>
      <w:sz w:val="20"/>
      <w:szCs w:val="20"/>
      <w:lang w:val="de-DE" w:eastAsia="de-DE"/>
    </w:rPr>
  </w:style>
  <w:style w:type="paragraph" w:customStyle="1" w:styleId="FuzeileUKE">
    <w:name w:val="Fußzeile UKE"/>
    <w:basedOn w:val="Fuzeile"/>
    <w:rsid w:val="00F807AE"/>
    <w:pPr>
      <w:jc w:val="right"/>
    </w:pPr>
    <w:rPr>
      <w:b/>
      <w:color w:val="004992" w:themeColor="accent1"/>
    </w:rPr>
  </w:style>
  <w:style w:type="paragraph" w:customStyle="1" w:styleId="Zwischenberschrift">
    <w:name w:val="Zwischenüberschrift"/>
    <w:qFormat/>
    <w:rsid w:val="00A22316"/>
    <w:pPr>
      <w:spacing w:after="120"/>
      <w:jc w:val="left"/>
    </w:pPr>
    <w:rPr>
      <w:rFonts w:asciiTheme="minorHAnsi" w:hAnsiTheme="minorHAnsi" w:cs="Arial"/>
      <w:color w:val="004992" w:themeColor="accent1"/>
      <w:sz w:val="28"/>
      <w:szCs w:val="32"/>
    </w:rPr>
  </w:style>
  <w:style w:type="paragraph" w:customStyle="1" w:styleId="2-14pt">
    <w:name w:val="2 Ü-14pt"/>
    <w:basedOn w:val="Kontakt-Text"/>
    <w:link w:val="2-14ptZchn"/>
    <w:qFormat/>
    <w:rsid w:val="00F83339"/>
    <w:pPr>
      <w:tabs>
        <w:tab w:val="left" w:pos="7405"/>
      </w:tabs>
      <w:spacing w:after="120" w:line="240" w:lineRule="auto"/>
    </w:pPr>
    <w:rPr>
      <w:color w:val="004992" w:themeColor="accent1"/>
      <w:sz w:val="32"/>
      <w:szCs w:val="32"/>
      <w:lang w:val="en-US"/>
    </w:rPr>
  </w:style>
  <w:style w:type="character" w:customStyle="1" w:styleId="Kontakt-berschriftZchn">
    <w:name w:val="Kontakt-Überschrift Zchn"/>
    <w:basedOn w:val="Absatz-Standardschriftart"/>
    <w:link w:val="Kontakt-berschrift"/>
    <w:rsid w:val="00F83339"/>
    <w:rPr>
      <w:rFonts w:ascii="Calibri Light" w:hAnsi="Calibri Light" w:cs="Arial"/>
      <w:color w:val="004992" w:themeColor="accent1"/>
    </w:rPr>
  </w:style>
  <w:style w:type="character" w:customStyle="1" w:styleId="Kontakt-NameZchn">
    <w:name w:val="Kontakt-Name Zchn"/>
    <w:basedOn w:val="Kontakt-berschriftZchn"/>
    <w:link w:val="Kontakt-Name"/>
    <w:rsid w:val="0060102E"/>
    <w:rPr>
      <w:rFonts w:ascii="Calibri Light" w:hAnsi="Calibri Light" w:cs="Arial"/>
      <w:b/>
      <w:color w:val="575756"/>
    </w:rPr>
  </w:style>
  <w:style w:type="character" w:customStyle="1" w:styleId="Kontakt-TextZchn">
    <w:name w:val="Kontakt-Text Zchn"/>
    <w:basedOn w:val="Kontakt-NameZchn"/>
    <w:link w:val="Kontakt-Text"/>
    <w:rsid w:val="0060102E"/>
    <w:rPr>
      <w:rFonts w:ascii="Calibri Light" w:hAnsi="Calibri Light" w:cs="Arial"/>
      <w:b w:val="0"/>
      <w:color w:val="575756"/>
    </w:rPr>
  </w:style>
  <w:style w:type="character" w:customStyle="1" w:styleId="2-14ptZchn">
    <w:name w:val="2 Ü-14pt Zchn"/>
    <w:basedOn w:val="Kontakt-TextZchn"/>
    <w:link w:val="2-14pt"/>
    <w:rsid w:val="00F83339"/>
    <w:rPr>
      <w:rFonts w:asciiTheme="minorHAnsi" w:hAnsiTheme="minorHAnsi" w:cs="Arial"/>
      <w:b w:val="0"/>
      <w:color w:val="004992" w:themeColor="accent1"/>
      <w:sz w:val="32"/>
      <w:szCs w:val="32"/>
      <w:lang w:val="en-US"/>
    </w:rPr>
  </w:style>
  <w:style w:type="paragraph" w:customStyle="1" w:styleId="FormatvorlageKontakt-TextBenutzerdefinierteFarbeRGB0">
    <w:name w:val="Formatvorlage Kontakt-Text + Benutzerdefinierte Farbe(RGB(0"/>
    <w:aliases w:val="73,146)) Nach:..."/>
    <w:basedOn w:val="Kontakt-Text"/>
    <w:rsid w:val="00F83339"/>
    <w:pPr>
      <w:spacing w:after="120" w:line="240" w:lineRule="auto"/>
    </w:pPr>
    <w:rPr>
      <w:rFonts w:cs="Times New Roman"/>
      <w:color w:val="004992" w:themeColor="accent1"/>
    </w:rPr>
  </w:style>
  <w:style w:type="paragraph" w:customStyle="1" w:styleId="Formatvorlage1bblauFett">
    <w:name w:val="Formatvorlage 1b blau + Fett"/>
    <w:basedOn w:val="Standard"/>
    <w:rsid w:val="00463309"/>
    <w:rPr>
      <w:b/>
      <w:bCs/>
      <w:color w:val="004992" w:themeColor="accent1"/>
      <w:lang w:val="en-US"/>
    </w:rPr>
  </w:style>
  <w:style w:type="paragraph" w:customStyle="1" w:styleId="Formatvorlage2-14pt14Pt">
    <w:name w:val="Formatvorlage 2 Ü-14pt + 14 Pt."/>
    <w:basedOn w:val="2-14pt"/>
    <w:rsid w:val="00F83339"/>
    <w:rPr>
      <w:sz w:val="28"/>
    </w:rPr>
  </w:style>
  <w:style w:type="paragraph" w:customStyle="1" w:styleId="KopfzeileGeschftsbereich">
    <w:name w:val="Kopfzeile_Geschäftsbereich"/>
    <w:basedOn w:val="Seitenleiste"/>
    <w:rsid w:val="00D216F4"/>
    <w:pPr>
      <w:tabs>
        <w:tab w:val="clear" w:pos="993"/>
        <w:tab w:val="left" w:pos="709"/>
      </w:tabs>
      <w:jc w:val="left"/>
    </w:pPr>
    <w:rPr>
      <w:color w:val="004890"/>
      <w:sz w:val="18"/>
      <w:szCs w:val="18"/>
    </w:rPr>
  </w:style>
  <w:style w:type="character" w:styleId="Fett">
    <w:name w:val="Strong"/>
    <w:aliases w:val="1a fett"/>
    <w:qFormat/>
    <w:rsid w:val="00FE64C7"/>
    <w:rPr>
      <w:b/>
      <w:bCs/>
      <w:color w:val="333333" w:themeColor="text1"/>
    </w:rPr>
  </w:style>
  <w:style w:type="paragraph" w:customStyle="1" w:styleId="KopfzeileGeschftsbereichSeite2">
    <w:name w:val="Kopfzeile_Geschäftsbereich_Seite2"/>
    <w:basedOn w:val="KopfzeileGeschftsbereich"/>
    <w:rsid w:val="00030C2B"/>
    <w:rPr>
      <w:sz w:val="16"/>
    </w:rPr>
  </w:style>
  <w:style w:type="paragraph" w:customStyle="1" w:styleId="ZusatzangabenDeckblatt">
    <w:name w:val="Zusatzangaben Deckblatt"/>
    <w:basedOn w:val="Standard"/>
    <w:qFormat/>
    <w:rsid w:val="00200D8A"/>
    <w:pPr>
      <w:spacing w:after="120" w:line="240" w:lineRule="auto"/>
      <w:jc w:val="right"/>
    </w:pPr>
    <w:rPr>
      <w:rFonts w:asciiTheme="minorHAnsi" w:hAnsiTheme="minorHAnsi" w:cs="Arial"/>
      <w:color w:val="333333" w:themeColor="text1"/>
      <w:sz w:val="20"/>
      <w:szCs w:val="20"/>
      <w:lang w:val="de-DE" w:eastAsia="de-DE"/>
    </w:rPr>
  </w:style>
  <w:style w:type="paragraph" w:styleId="Listenabsatz">
    <w:name w:val="List Paragraph"/>
    <w:basedOn w:val="Standard"/>
    <w:uiPriority w:val="34"/>
    <w:semiHidden/>
    <w:rsid w:val="000B1005"/>
    <w:pPr>
      <w:spacing w:after="120" w:line="240" w:lineRule="auto"/>
      <w:ind w:left="720"/>
      <w:contextualSpacing/>
      <w:jc w:val="left"/>
    </w:pPr>
    <w:rPr>
      <w:rFonts w:asciiTheme="minorHAnsi" w:hAnsiTheme="minorHAnsi" w:cs="Arial"/>
      <w:color w:val="333333" w:themeColor="text1"/>
      <w:sz w:val="20"/>
      <w:szCs w:val="20"/>
      <w:lang w:val="de-DE" w:eastAsia="de-DE"/>
    </w:rPr>
  </w:style>
  <w:style w:type="paragraph" w:customStyle="1" w:styleId="Aufzhlung">
    <w:name w:val="Aufzählung"/>
    <w:basedOn w:val="Listenabsatz"/>
    <w:qFormat/>
    <w:rsid w:val="000B1005"/>
    <w:pPr>
      <w:numPr>
        <w:numId w:val="3"/>
      </w:numPr>
    </w:pPr>
  </w:style>
  <w:style w:type="paragraph" w:customStyle="1" w:styleId="Nummerierung">
    <w:name w:val="Nummerierung"/>
    <w:basedOn w:val="Standard"/>
    <w:rsid w:val="000B1005"/>
    <w:pPr>
      <w:numPr>
        <w:numId w:val="4"/>
      </w:numPr>
    </w:pPr>
  </w:style>
  <w:style w:type="character" w:styleId="Platzhaltertext">
    <w:name w:val="Placeholder Text"/>
    <w:basedOn w:val="Absatz-Standardschriftart"/>
    <w:uiPriority w:val="99"/>
    <w:semiHidden/>
    <w:rsid w:val="008D58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UKE-Word">
  <a:themeElements>
    <a:clrScheme name="UKE">
      <a:dk1>
        <a:srgbClr val="333333"/>
      </a:dk1>
      <a:lt1>
        <a:sysClr val="window" lastClr="FFFFFF"/>
      </a:lt1>
      <a:dk2>
        <a:srgbClr val="AA9C8F"/>
      </a:dk2>
      <a:lt2>
        <a:srgbClr val="E9E4E1"/>
      </a:lt2>
      <a:accent1>
        <a:srgbClr val="004992"/>
      </a:accent1>
      <a:accent2>
        <a:srgbClr val="68C3CD"/>
      </a:accent2>
      <a:accent3>
        <a:srgbClr val="7296AF"/>
      </a:accent3>
      <a:accent4>
        <a:srgbClr val="87BD24"/>
      </a:accent4>
      <a:accent5>
        <a:srgbClr val="FCBE0E"/>
      </a:accent5>
      <a:accent6>
        <a:srgbClr val="EF7B05"/>
      </a:accent6>
      <a:hlink>
        <a:srgbClr val="004992"/>
      </a:hlink>
      <a:folHlink>
        <a:srgbClr val="004992"/>
      </a:folHlink>
    </a:clrScheme>
    <a:fontScheme name="UK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bg1"/>
        </a:solidFill>
        <a:ln w="6350">
          <a:solidFill>
            <a:schemeClr val="accent1"/>
          </a:solidFill>
        </a:ln>
      </a:spPr>
      <a:bodyPr lIns="72000" tIns="36000" rIns="72000" bIns="36000" rtlCol="0" anchor="ctr"/>
      <a:lstStyle>
        <a:defPPr algn="ctr">
          <a:defRPr dirty="0" err="1" smtClean="0">
            <a:solidFill>
              <a:schemeClr val="tx1"/>
            </a:solidFill>
            <a:latin typeface="+mj-lt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6350">
          <a:solidFill>
            <a:schemeClr val="accent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noAutofit/>
      </a:bodyPr>
      <a:lstStyle>
        <a:defPPr marL="216000" indent="-216000">
          <a:lnSpc>
            <a:spcPct val="105000"/>
          </a:lnSpc>
          <a:buFont typeface="Arial" panose="020B0604020202020204" pitchFamily="34" charset="0"/>
          <a:buChar char="•"/>
          <a:defRPr dirty="0" err="1" smtClean="0">
            <a:latin typeface="+mj-lt"/>
          </a:defRPr>
        </a:defPPr>
      </a:lstStyle>
    </a:txDef>
  </a:objectDefaults>
  <a:extraClrSchemeLst/>
  <a:custClrLst>
    <a:custClr>
      <a:srgbClr val="FFDF00"/>
    </a:custClr>
    <a:custClr>
      <a:srgbClr val="FCBE0E"/>
    </a:custClr>
    <a:custClr>
      <a:srgbClr val="EF7B05"/>
    </a:custClr>
    <a:custClr>
      <a:srgbClr val="B22229"/>
    </a:custClr>
    <a:custClr>
      <a:srgbClr val="BA9BC5"/>
    </a:custClr>
    <a:custClr>
      <a:srgbClr val="68C3CD"/>
    </a:custClr>
    <a:custClr>
      <a:srgbClr val="7296AF"/>
    </a:custClr>
    <a:custClr>
      <a:srgbClr val="74C095"/>
    </a:custClr>
    <a:custClr>
      <a:srgbClr val="8ABD24"/>
    </a:custClr>
    <a:custClr>
      <a:srgbClr val="FFFFFF"/>
    </a:custClr>
    <a:custClr>
      <a:srgbClr val="FFF3BE"/>
    </a:custClr>
    <a:custClr>
      <a:srgbClr val="FFEED1"/>
    </a:custClr>
    <a:custClr>
      <a:srgbClr val="FEE8D4"/>
    </a:custClr>
    <a:custClr>
      <a:srgbClr val="F4E6E1"/>
    </a:custClr>
    <a:custClr>
      <a:srgbClr val="EFEAF3"/>
    </a:custClr>
    <a:custClr>
      <a:srgbClr val="DEF1F1"/>
    </a:custClr>
    <a:custClr>
      <a:srgbClr val="E7EAEE"/>
    </a:custClr>
    <a:custClr>
      <a:srgbClr val="DFF0E6"/>
    </a:custClr>
    <a:custClr>
      <a:srgbClr val="E9F3DE"/>
    </a:custClr>
    <a:custClr>
      <a:srgbClr val="FFFFFF"/>
    </a:custClr>
    <a:custClr>
      <a:srgbClr val="004992"/>
    </a:custClr>
    <a:custClr>
      <a:srgbClr val="AA9C8F"/>
    </a:custClr>
    <a:custClr>
      <a:srgbClr val="575756"/>
    </a:custClr>
    <a:custClr>
      <a:srgbClr val="FFFFFF"/>
    </a:custClr>
    <a:custClr>
      <a:srgbClr val="FFFFFF"/>
    </a:custClr>
    <a:custClr>
      <a:srgbClr val="FFFFFF"/>
    </a:custClr>
    <a:custClr name="UCCH">
      <a:srgbClr val="ED7333"/>
    </a:custClr>
    <a:custClr name="UHZ">
      <a:srgbClr val="6D2A3C"/>
    </a:custClr>
    <a:custClr name="Notfall Blutspende Behörde">
      <a:srgbClr val="DA291C"/>
    </a:custClr>
    <a:custClr>
      <a:srgbClr val="FFFFFF"/>
    </a:custClr>
    <a:custClr>
      <a:srgbClr val="E3E5F2"/>
    </a:custClr>
    <a:custClr>
      <a:srgbClr val="E9E4E1"/>
    </a:custClr>
    <a:custClr>
      <a:srgbClr val="E6E7E8"/>
    </a:custClr>
    <a:custClr>
      <a:srgbClr val="FFFFFF"/>
    </a:custClr>
    <a:custClr>
      <a:srgbClr val="FFFFFF"/>
    </a:custClr>
    <a:custClr>
      <a:srgbClr val="FFFFFF"/>
    </a:custClr>
    <a:custClr name="UCCH">
      <a:srgbClr val="FEF0E0"/>
    </a:custClr>
    <a:custClr name="UHZ">
      <a:srgbClr val="F2ECED"/>
    </a:custClr>
    <a:custClr name="Notfall Blutspende Behörde">
      <a:srgbClr val="FCE1E2"/>
    </a:custClr>
    <a:custClr>
      <a:srgbClr val="FFFFFF"/>
    </a:custClr>
  </a:custClrLst>
  <a:extLst>
    <a:ext uri="{05A4C25C-085E-4340-85A3-A5531E510DB2}">
      <thm15:themeFamily xmlns:thm15="http://schemas.microsoft.com/office/thememl/2012/main" name="Präsentation1" id="{1AF5FD28-2112-43B7-A64B-9E8DD53866A9}" vid="{1E5C16C0-8A27-444B-9E23-B026C963F2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1F3F2-5528-4BC1-AE99-146DC6C49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2386</Characters>
  <Application>Microsoft Office Word</Application>
  <DocSecurity>0</DocSecurity>
  <Lines>19</Lines>
  <Paragraphs>5</Paragraphs>
  <ScaleCrop>false</ScaleCrop>
  <Company>UKE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des Formulars, maximal 2-zeilig Schriftgröße 22 pt</dc:title>
  <dc:subject/>
  <dc:creator>Hajek, Andre</dc:creator>
  <cp:keywords/>
  <dc:description/>
  <cp:lastModifiedBy>Hajek, Andre</cp:lastModifiedBy>
  <cp:revision>4</cp:revision>
  <cp:lastPrinted>2016-08-15T13:52:00Z</cp:lastPrinted>
  <dcterms:created xsi:type="dcterms:W3CDTF">2023-12-06T08:08:00Z</dcterms:created>
  <dcterms:modified xsi:type="dcterms:W3CDTF">2024-04-17T14:56:00Z</dcterms:modified>
</cp:coreProperties>
</file>