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99312" w14:textId="7884FD94" w:rsidR="00E41DF2" w:rsidRPr="008A290B" w:rsidRDefault="00E41DF2" w:rsidP="00551123">
      <w:pPr>
        <w:spacing w:line="360" w:lineRule="auto"/>
        <w:rPr>
          <w:b/>
          <w:bCs/>
          <w:i/>
          <w:iCs/>
          <w:sz w:val="32"/>
          <w:szCs w:val="32"/>
        </w:rPr>
      </w:pPr>
    </w:p>
    <w:p w14:paraId="51A638F2" w14:textId="77777777" w:rsidR="00547974" w:rsidRPr="00547974" w:rsidRDefault="00547974" w:rsidP="00547974">
      <w:pPr>
        <w:rPr>
          <w:sz w:val="28"/>
          <w:szCs w:val="28"/>
        </w:rPr>
      </w:pPr>
    </w:p>
    <w:p w14:paraId="60F2A13E" w14:textId="77777777" w:rsidR="00547974" w:rsidRPr="00547974" w:rsidRDefault="00547974" w:rsidP="00547974">
      <w:pPr>
        <w:rPr>
          <w:sz w:val="28"/>
          <w:szCs w:val="28"/>
        </w:rPr>
      </w:pPr>
    </w:p>
    <w:p w14:paraId="1A093C64" w14:textId="77777777" w:rsidR="00547974" w:rsidRPr="00547974" w:rsidRDefault="00547974" w:rsidP="00547974">
      <w:pPr>
        <w:rPr>
          <w:sz w:val="28"/>
          <w:szCs w:val="28"/>
        </w:rPr>
      </w:pPr>
    </w:p>
    <w:p w14:paraId="184D0DAA" w14:textId="77777777" w:rsidR="00547974" w:rsidRPr="00547974" w:rsidRDefault="00547974" w:rsidP="00547974">
      <w:pPr>
        <w:rPr>
          <w:sz w:val="28"/>
          <w:szCs w:val="28"/>
        </w:rPr>
      </w:pPr>
    </w:p>
    <w:p w14:paraId="4DABD29B" w14:textId="77777777" w:rsidR="00547974" w:rsidRPr="00547974" w:rsidRDefault="00547974" w:rsidP="00547974">
      <w:pPr>
        <w:rPr>
          <w:sz w:val="28"/>
          <w:szCs w:val="28"/>
        </w:rPr>
      </w:pPr>
    </w:p>
    <w:p w14:paraId="55E3EBCE" w14:textId="77777777" w:rsidR="00547974" w:rsidRPr="00547974" w:rsidRDefault="00547974" w:rsidP="00547974">
      <w:pPr>
        <w:rPr>
          <w:sz w:val="28"/>
          <w:szCs w:val="28"/>
        </w:rPr>
      </w:pPr>
    </w:p>
    <w:p w14:paraId="00581EB2" w14:textId="77777777" w:rsidR="00547974" w:rsidRPr="00547974" w:rsidRDefault="00547974" w:rsidP="00547974">
      <w:pPr>
        <w:rPr>
          <w:sz w:val="28"/>
          <w:szCs w:val="28"/>
        </w:rPr>
      </w:pPr>
    </w:p>
    <w:p w14:paraId="197A5811" w14:textId="77777777" w:rsidR="00547974" w:rsidRDefault="00547974" w:rsidP="00547974">
      <w:pPr>
        <w:ind w:firstLine="0"/>
        <w:rPr>
          <w:sz w:val="28"/>
          <w:szCs w:val="28"/>
        </w:rPr>
      </w:pPr>
    </w:p>
    <w:p w14:paraId="0777DC7F" w14:textId="2FEEBC01" w:rsidR="00BA7AA0" w:rsidRPr="007A1EED" w:rsidRDefault="00B9092B" w:rsidP="007A1EED">
      <w:pPr>
        <w:spacing w:line="360" w:lineRule="auto"/>
        <w:ind w:firstLine="0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Supplementary materials</w:t>
      </w:r>
    </w:p>
    <w:p w14:paraId="624D96DA" w14:textId="77777777" w:rsidR="009762D5" w:rsidRDefault="009762D5" w:rsidP="003B139A">
      <w:pPr>
        <w:jc w:val="center"/>
      </w:pPr>
    </w:p>
    <w:p w14:paraId="66A6328F" w14:textId="77777777" w:rsidR="00F80C1C" w:rsidRDefault="00F80C1C" w:rsidP="003B139A">
      <w:pPr>
        <w:jc w:val="center"/>
      </w:pPr>
    </w:p>
    <w:p w14:paraId="29F9FCBE" w14:textId="77777777" w:rsidR="00F80C1C" w:rsidRDefault="00F80C1C" w:rsidP="003B139A">
      <w:pPr>
        <w:jc w:val="center"/>
      </w:pPr>
    </w:p>
    <w:p w14:paraId="1FD88230" w14:textId="77777777" w:rsidR="00F80C1C" w:rsidRDefault="00F80C1C" w:rsidP="003B139A">
      <w:pPr>
        <w:jc w:val="center"/>
      </w:pPr>
    </w:p>
    <w:p w14:paraId="40671892" w14:textId="77777777" w:rsidR="00F80C1C" w:rsidRDefault="00F80C1C" w:rsidP="003B139A">
      <w:pPr>
        <w:jc w:val="center"/>
      </w:pPr>
    </w:p>
    <w:p w14:paraId="343A319A" w14:textId="77777777" w:rsidR="00F80C1C" w:rsidRDefault="00F80C1C" w:rsidP="003B139A">
      <w:pPr>
        <w:jc w:val="center"/>
      </w:pPr>
    </w:p>
    <w:p w14:paraId="504CA4D5" w14:textId="77777777" w:rsidR="00F80C1C" w:rsidRDefault="00F80C1C" w:rsidP="003B139A">
      <w:pPr>
        <w:jc w:val="center"/>
      </w:pP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279"/>
        <w:gridCol w:w="1968"/>
        <w:gridCol w:w="2010"/>
        <w:gridCol w:w="2062"/>
        <w:gridCol w:w="2320"/>
      </w:tblGrid>
      <w:tr w:rsidR="00F80C1C" w:rsidRPr="007E19C3" w14:paraId="273BD349" w14:textId="77777777" w:rsidTr="0043009F">
        <w:trPr>
          <w:jc w:val="center"/>
        </w:trPr>
        <w:tc>
          <w:tcPr>
            <w:tcW w:w="7475" w:type="dxa"/>
            <w:gridSpan w:val="5"/>
          </w:tcPr>
          <w:p w14:paraId="356CBA82" w14:textId="2483CDD1" w:rsidR="00F80C1C" w:rsidRPr="007E19C3" w:rsidRDefault="00B9092B" w:rsidP="0043009F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S1</w:t>
            </w:r>
            <w:r w:rsidR="00F80C1C" w:rsidRPr="007E19C3">
              <w:rPr>
                <w:b/>
                <w:bCs/>
                <w:sz w:val="22"/>
                <w:szCs w:val="22"/>
              </w:rPr>
              <w:t>: Detailed Vancomycin, Linezolid, and Teicoplanin consumption (DDD/1000PD) in the hospital and ICU Vancomycin (DOT/1000PD) from Jan 2019 to Dec 2023 by quarters</w:t>
            </w:r>
          </w:p>
        </w:tc>
      </w:tr>
      <w:tr w:rsidR="00F80C1C" w:rsidRPr="007E19C3" w14:paraId="56D94047" w14:textId="77777777" w:rsidTr="0043009F">
        <w:trPr>
          <w:jc w:val="center"/>
        </w:trPr>
        <w:tc>
          <w:tcPr>
            <w:tcW w:w="992" w:type="dxa"/>
          </w:tcPr>
          <w:p w14:paraId="3D256AFD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Quarter</w:t>
            </w:r>
          </w:p>
        </w:tc>
        <w:tc>
          <w:tcPr>
            <w:tcW w:w="1526" w:type="dxa"/>
          </w:tcPr>
          <w:p w14:paraId="5F865316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Vancomycin (DDD/1000PD)</w:t>
            </w:r>
          </w:p>
        </w:tc>
        <w:tc>
          <w:tcPr>
            <w:tcW w:w="1559" w:type="dxa"/>
          </w:tcPr>
          <w:p w14:paraId="3F2E5167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Linezolid (DDD/1000PD)</w:t>
            </w:r>
          </w:p>
        </w:tc>
        <w:tc>
          <w:tcPr>
            <w:tcW w:w="1599" w:type="dxa"/>
          </w:tcPr>
          <w:p w14:paraId="6EF5B129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Teicoplanin (DDD/1000PD)</w:t>
            </w:r>
          </w:p>
        </w:tc>
        <w:tc>
          <w:tcPr>
            <w:tcW w:w="1799" w:type="dxa"/>
          </w:tcPr>
          <w:p w14:paraId="629A5C71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 xml:space="preserve">Vancomycin </w:t>
            </w:r>
            <w:r>
              <w:rPr>
                <w:sz w:val="22"/>
                <w:szCs w:val="22"/>
              </w:rPr>
              <w:t xml:space="preserve">in ICU </w:t>
            </w:r>
            <w:r w:rsidRPr="007E19C3">
              <w:rPr>
                <w:sz w:val="22"/>
                <w:szCs w:val="22"/>
              </w:rPr>
              <w:t>(DOT/1000PD)</w:t>
            </w:r>
          </w:p>
        </w:tc>
      </w:tr>
      <w:tr w:rsidR="00F80C1C" w:rsidRPr="007E19C3" w14:paraId="60CB69DC" w14:textId="77777777" w:rsidTr="0043009F">
        <w:trPr>
          <w:jc w:val="center"/>
        </w:trPr>
        <w:tc>
          <w:tcPr>
            <w:tcW w:w="992" w:type="dxa"/>
          </w:tcPr>
          <w:p w14:paraId="6783CCD7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Q1 2019</w:t>
            </w:r>
          </w:p>
        </w:tc>
        <w:tc>
          <w:tcPr>
            <w:tcW w:w="1526" w:type="dxa"/>
          </w:tcPr>
          <w:p w14:paraId="46564745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14:paraId="76F902DF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</w:t>
            </w:r>
          </w:p>
        </w:tc>
        <w:tc>
          <w:tcPr>
            <w:tcW w:w="1599" w:type="dxa"/>
          </w:tcPr>
          <w:p w14:paraId="49F018ED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0</w:t>
            </w:r>
          </w:p>
        </w:tc>
        <w:tc>
          <w:tcPr>
            <w:tcW w:w="1799" w:type="dxa"/>
          </w:tcPr>
          <w:p w14:paraId="1AF915F0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84</w:t>
            </w:r>
          </w:p>
        </w:tc>
      </w:tr>
      <w:tr w:rsidR="00F80C1C" w:rsidRPr="007E19C3" w14:paraId="56240A18" w14:textId="77777777" w:rsidTr="0043009F">
        <w:trPr>
          <w:jc w:val="center"/>
        </w:trPr>
        <w:tc>
          <w:tcPr>
            <w:tcW w:w="992" w:type="dxa"/>
          </w:tcPr>
          <w:p w14:paraId="76A8F64F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Q2 2019</w:t>
            </w:r>
          </w:p>
        </w:tc>
        <w:tc>
          <w:tcPr>
            <w:tcW w:w="1526" w:type="dxa"/>
          </w:tcPr>
          <w:p w14:paraId="4AFE294A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</w:tcPr>
          <w:p w14:paraId="1382C7A3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2</w:t>
            </w:r>
          </w:p>
        </w:tc>
        <w:tc>
          <w:tcPr>
            <w:tcW w:w="1599" w:type="dxa"/>
          </w:tcPr>
          <w:p w14:paraId="1B318432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0</w:t>
            </w:r>
          </w:p>
        </w:tc>
        <w:tc>
          <w:tcPr>
            <w:tcW w:w="1799" w:type="dxa"/>
          </w:tcPr>
          <w:p w14:paraId="55A92CAF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110</w:t>
            </w:r>
          </w:p>
        </w:tc>
      </w:tr>
      <w:tr w:rsidR="00F80C1C" w:rsidRPr="007E19C3" w14:paraId="392F5EA2" w14:textId="77777777" w:rsidTr="0043009F">
        <w:trPr>
          <w:jc w:val="center"/>
        </w:trPr>
        <w:tc>
          <w:tcPr>
            <w:tcW w:w="992" w:type="dxa"/>
          </w:tcPr>
          <w:p w14:paraId="3FA4105D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Q3 2019</w:t>
            </w:r>
          </w:p>
        </w:tc>
        <w:tc>
          <w:tcPr>
            <w:tcW w:w="1526" w:type="dxa"/>
          </w:tcPr>
          <w:p w14:paraId="14148ADE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73201A45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10</w:t>
            </w:r>
          </w:p>
        </w:tc>
        <w:tc>
          <w:tcPr>
            <w:tcW w:w="1599" w:type="dxa"/>
          </w:tcPr>
          <w:p w14:paraId="319CCF0A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2</w:t>
            </w:r>
          </w:p>
        </w:tc>
        <w:tc>
          <w:tcPr>
            <w:tcW w:w="1799" w:type="dxa"/>
          </w:tcPr>
          <w:p w14:paraId="67BF83C7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78</w:t>
            </w:r>
          </w:p>
        </w:tc>
      </w:tr>
      <w:tr w:rsidR="00F80C1C" w:rsidRPr="007E19C3" w14:paraId="01AC194C" w14:textId="77777777" w:rsidTr="0043009F">
        <w:trPr>
          <w:jc w:val="center"/>
        </w:trPr>
        <w:tc>
          <w:tcPr>
            <w:tcW w:w="992" w:type="dxa"/>
          </w:tcPr>
          <w:p w14:paraId="694E318F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Q4 2019</w:t>
            </w:r>
          </w:p>
        </w:tc>
        <w:tc>
          <w:tcPr>
            <w:tcW w:w="1526" w:type="dxa"/>
          </w:tcPr>
          <w:p w14:paraId="77D02A70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</w:tcPr>
          <w:p w14:paraId="07F915AF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16</w:t>
            </w:r>
          </w:p>
        </w:tc>
        <w:tc>
          <w:tcPr>
            <w:tcW w:w="1599" w:type="dxa"/>
          </w:tcPr>
          <w:p w14:paraId="79C18BF3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5</w:t>
            </w:r>
          </w:p>
        </w:tc>
        <w:tc>
          <w:tcPr>
            <w:tcW w:w="1799" w:type="dxa"/>
          </w:tcPr>
          <w:p w14:paraId="1122DE05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85</w:t>
            </w:r>
          </w:p>
        </w:tc>
      </w:tr>
      <w:tr w:rsidR="00F80C1C" w:rsidRPr="007E19C3" w14:paraId="06A99ED3" w14:textId="77777777" w:rsidTr="0043009F">
        <w:trPr>
          <w:jc w:val="center"/>
        </w:trPr>
        <w:tc>
          <w:tcPr>
            <w:tcW w:w="992" w:type="dxa"/>
          </w:tcPr>
          <w:p w14:paraId="425323EB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Q1 2020</w:t>
            </w:r>
          </w:p>
        </w:tc>
        <w:tc>
          <w:tcPr>
            <w:tcW w:w="1526" w:type="dxa"/>
          </w:tcPr>
          <w:p w14:paraId="0A95C7C4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17</w:t>
            </w:r>
          </w:p>
        </w:tc>
        <w:tc>
          <w:tcPr>
            <w:tcW w:w="1559" w:type="dxa"/>
          </w:tcPr>
          <w:p w14:paraId="2F1D6912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20</w:t>
            </w:r>
          </w:p>
        </w:tc>
        <w:tc>
          <w:tcPr>
            <w:tcW w:w="1599" w:type="dxa"/>
          </w:tcPr>
          <w:p w14:paraId="16549A3A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6</w:t>
            </w:r>
          </w:p>
        </w:tc>
        <w:tc>
          <w:tcPr>
            <w:tcW w:w="1799" w:type="dxa"/>
          </w:tcPr>
          <w:p w14:paraId="46AD6FDF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105</w:t>
            </w:r>
          </w:p>
        </w:tc>
      </w:tr>
      <w:tr w:rsidR="00F80C1C" w:rsidRPr="007E19C3" w14:paraId="708FCAE6" w14:textId="77777777" w:rsidTr="0043009F">
        <w:trPr>
          <w:jc w:val="center"/>
        </w:trPr>
        <w:tc>
          <w:tcPr>
            <w:tcW w:w="992" w:type="dxa"/>
          </w:tcPr>
          <w:p w14:paraId="343EABD7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Q2 2020</w:t>
            </w:r>
          </w:p>
        </w:tc>
        <w:tc>
          <w:tcPr>
            <w:tcW w:w="1526" w:type="dxa"/>
          </w:tcPr>
          <w:p w14:paraId="635330DE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29</w:t>
            </w:r>
          </w:p>
        </w:tc>
        <w:tc>
          <w:tcPr>
            <w:tcW w:w="1559" w:type="dxa"/>
          </w:tcPr>
          <w:p w14:paraId="0986A5B8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81</w:t>
            </w:r>
          </w:p>
        </w:tc>
        <w:tc>
          <w:tcPr>
            <w:tcW w:w="1599" w:type="dxa"/>
          </w:tcPr>
          <w:p w14:paraId="0D903AFF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18</w:t>
            </w:r>
          </w:p>
        </w:tc>
        <w:tc>
          <w:tcPr>
            <w:tcW w:w="1799" w:type="dxa"/>
          </w:tcPr>
          <w:p w14:paraId="7133F01F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108</w:t>
            </w:r>
          </w:p>
        </w:tc>
      </w:tr>
      <w:tr w:rsidR="00F80C1C" w:rsidRPr="007E19C3" w14:paraId="0F24F825" w14:textId="77777777" w:rsidTr="0043009F">
        <w:trPr>
          <w:jc w:val="center"/>
        </w:trPr>
        <w:tc>
          <w:tcPr>
            <w:tcW w:w="992" w:type="dxa"/>
          </w:tcPr>
          <w:p w14:paraId="5767BA49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Q3 2020</w:t>
            </w:r>
          </w:p>
        </w:tc>
        <w:tc>
          <w:tcPr>
            <w:tcW w:w="1526" w:type="dxa"/>
          </w:tcPr>
          <w:p w14:paraId="41626F8A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17</w:t>
            </w:r>
          </w:p>
        </w:tc>
        <w:tc>
          <w:tcPr>
            <w:tcW w:w="1559" w:type="dxa"/>
          </w:tcPr>
          <w:p w14:paraId="785DE5FC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158</w:t>
            </w:r>
          </w:p>
        </w:tc>
        <w:tc>
          <w:tcPr>
            <w:tcW w:w="1599" w:type="dxa"/>
          </w:tcPr>
          <w:p w14:paraId="454CE11E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14</w:t>
            </w:r>
          </w:p>
        </w:tc>
        <w:tc>
          <w:tcPr>
            <w:tcW w:w="1799" w:type="dxa"/>
          </w:tcPr>
          <w:p w14:paraId="31651D62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39</w:t>
            </w:r>
          </w:p>
        </w:tc>
      </w:tr>
      <w:tr w:rsidR="00F80C1C" w:rsidRPr="007E19C3" w14:paraId="24AF2F25" w14:textId="77777777" w:rsidTr="0043009F">
        <w:trPr>
          <w:jc w:val="center"/>
        </w:trPr>
        <w:tc>
          <w:tcPr>
            <w:tcW w:w="992" w:type="dxa"/>
          </w:tcPr>
          <w:p w14:paraId="1850581E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Q4 2020</w:t>
            </w:r>
          </w:p>
        </w:tc>
        <w:tc>
          <w:tcPr>
            <w:tcW w:w="1526" w:type="dxa"/>
          </w:tcPr>
          <w:p w14:paraId="5D5144F9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14:paraId="11CFE8A4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134</w:t>
            </w:r>
          </w:p>
        </w:tc>
        <w:tc>
          <w:tcPr>
            <w:tcW w:w="1599" w:type="dxa"/>
          </w:tcPr>
          <w:p w14:paraId="701C896E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17</w:t>
            </w:r>
          </w:p>
        </w:tc>
        <w:tc>
          <w:tcPr>
            <w:tcW w:w="1799" w:type="dxa"/>
          </w:tcPr>
          <w:p w14:paraId="11D14776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136</w:t>
            </w:r>
          </w:p>
        </w:tc>
      </w:tr>
      <w:tr w:rsidR="00F80C1C" w:rsidRPr="007E19C3" w14:paraId="51BC49C0" w14:textId="77777777" w:rsidTr="0043009F">
        <w:trPr>
          <w:jc w:val="center"/>
        </w:trPr>
        <w:tc>
          <w:tcPr>
            <w:tcW w:w="992" w:type="dxa"/>
          </w:tcPr>
          <w:p w14:paraId="6FB05789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Q1 2021</w:t>
            </w:r>
          </w:p>
        </w:tc>
        <w:tc>
          <w:tcPr>
            <w:tcW w:w="1526" w:type="dxa"/>
          </w:tcPr>
          <w:p w14:paraId="5B1B0C58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14:paraId="37B56343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131</w:t>
            </w:r>
          </w:p>
        </w:tc>
        <w:tc>
          <w:tcPr>
            <w:tcW w:w="1599" w:type="dxa"/>
          </w:tcPr>
          <w:p w14:paraId="44ADCC45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21</w:t>
            </w:r>
          </w:p>
        </w:tc>
        <w:tc>
          <w:tcPr>
            <w:tcW w:w="1799" w:type="dxa"/>
          </w:tcPr>
          <w:p w14:paraId="5A823F1E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90</w:t>
            </w:r>
          </w:p>
        </w:tc>
      </w:tr>
      <w:tr w:rsidR="00F80C1C" w:rsidRPr="007E19C3" w14:paraId="251D8A68" w14:textId="77777777" w:rsidTr="0043009F">
        <w:trPr>
          <w:jc w:val="center"/>
        </w:trPr>
        <w:tc>
          <w:tcPr>
            <w:tcW w:w="992" w:type="dxa"/>
          </w:tcPr>
          <w:p w14:paraId="3F661B26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Q2 2021</w:t>
            </w:r>
          </w:p>
        </w:tc>
        <w:tc>
          <w:tcPr>
            <w:tcW w:w="1526" w:type="dxa"/>
          </w:tcPr>
          <w:p w14:paraId="4B2C56D2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19</w:t>
            </w:r>
          </w:p>
        </w:tc>
        <w:tc>
          <w:tcPr>
            <w:tcW w:w="1559" w:type="dxa"/>
          </w:tcPr>
          <w:p w14:paraId="7F0BA435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91</w:t>
            </w:r>
          </w:p>
        </w:tc>
        <w:tc>
          <w:tcPr>
            <w:tcW w:w="1599" w:type="dxa"/>
          </w:tcPr>
          <w:p w14:paraId="7CA770FF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36</w:t>
            </w:r>
          </w:p>
        </w:tc>
        <w:tc>
          <w:tcPr>
            <w:tcW w:w="1799" w:type="dxa"/>
          </w:tcPr>
          <w:p w14:paraId="3EA6EEA2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138</w:t>
            </w:r>
          </w:p>
        </w:tc>
      </w:tr>
      <w:tr w:rsidR="00F80C1C" w:rsidRPr="007E19C3" w14:paraId="561CC667" w14:textId="77777777" w:rsidTr="0043009F">
        <w:trPr>
          <w:jc w:val="center"/>
        </w:trPr>
        <w:tc>
          <w:tcPr>
            <w:tcW w:w="992" w:type="dxa"/>
          </w:tcPr>
          <w:p w14:paraId="79536B2E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Q3 2021</w:t>
            </w:r>
          </w:p>
        </w:tc>
        <w:tc>
          <w:tcPr>
            <w:tcW w:w="1526" w:type="dxa"/>
          </w:tcPr>
          <w:p w14:paraId="1043B4C8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</w:tcPr>
          <w:p w14:paraId="107B13E2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65</w:t>
            </w:r>
          </w:p>
        </w:tc>
        <w:tc>
          <w:tcPr>
            <w:tcW w:w="1599" w:type="dxa"/>
          </w:tcPr>
          <w:p w14:paraId="5CB6738E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41</w:t>
            </w:r>
          </w:p>
        </w:tc>
        <w:tc>
          <w:tcPr>
            <w:tcW w:w="1799" w:type="dxa"/>
          </w:tcPr>
          <w:p w14:paraId="5E7C001A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48</w:t>
            </w:r>
          </w:p>
        </w:tc>
      </w:tr>
      <w:tr w:rsidR="00F80C1C" w:rsidRPr="007E19C3" w14:paraId="29AD550D" w14:textId="77777777" w:rsidTr="0043009F">
        <w:trPr>
          <w:jc w:val="center"/>
        </w:trPr>
        <w:tc>
          <w:tcPr>
            <w:tcW w:w="992" w:type="dxa"/>
          </w:tcPr>
          <w:p w14:paraId="28F438E8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Q4 2021</w:t>
            </w:r>
          </w:p>
        </w:tc>
        <w:tc>
          <w:tcPr>
            <w:tcW w:w="1526" w:type="dxa"/>
          </w:tcPr>
          <w:p w14:paraId="3C37EDCE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14:paraId="48AAC34A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76</w:t>
            </w:r>
          </w:p>
        </w:tc>
        <w:tc>
          <w:tcPr>
            <w:tcW w:w="1599" w:type="dxa"/>
          </w:tcPr>
          <w:p w14:paraId="5A12C459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30</w:t>
            </w:r>
          </w:p>
        </w:tc>
        <w:tc>
          <w:tcPr>
            <w:tcW w:w="1799" w:type="dxa"/>
          </w:tcPr>
          <w:p w14:paraId="1D037BB3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48</w:t>
            </w:r>
          </w:p>
        </w:tc>
      </w:tr>
      <w:tr w:rsidR="00F80C1C" w:rsidRPr="007E19C3" w14:paraId="00F3B348" w14:textId="77777777" w:rsidTr="0043009F">
        <w:trPr>
          <w:jc w:val="center"/>
        </w:trPr>
        <w:tc>
          <w:tcPr>
            <w:tcW w:w="992" w:type="dxa"/>
          </w:tcPr>
          <w:p w14:paraId="79A49116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Q1 2022</w:t>
            </w:r>
          </w:p>
        </w:tc>
        <w:tc>
          <w:tcPr>
            <w:tcW w:w="1526" w:type="dxa"/>
          </w:tcPr>
          <w:p w14:paraId="395EF021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14:paraId="0A2EF4A3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63</w:t>
            </w:r>
          </w:p>
        </w:tc>
        <w:tc>
          <w:tcPr>
            <w:tcW w:w="1599" w:type="dxa"/>
          </w:tcPr>
          <w:p w14:paraId="466BD21A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29</w:t>
            </w:r>
          </w:p>
        </w:tc>
        <w:tc>
          <w:tcPr>
            <w:tcW w:w="1799" w:type="dxa"/>
          </w:tcPr>
          <w:p w14:paraId="316814D3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76</w:t>
            </w:r>
          </w:p>
        </w:tc>
      </w:tr>
      <w:tr w:rsidR="00F80C1C" w:rsidRPr="007E19C3" w14:paraId="3988049D" w14:textId="77777777" w:rsidTr="0043009F">
        <w:trPr>
          <w:jc w:val="center"/>
        </w:trPr>
        <w:tc>
          <w:tcPr>
            <w:tcW w:w="992" w:type="dxa"/>
          </w:tcPr>
          <w:p w14:paraId="20316F5B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Q2 2022</w:t>
            </w:r>
          </w:p>
        </w:tc>
        <w:tc>
          <w:tcPr>
            <w:tcW w:w="1526" w:type="dxa"/>
          </w:tcPr>
          <w:p w14:paraId="2389B141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</w:tcPr>
          <w:p w14:paraId="7461DC9F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72</w:t>
            </w:r>
          </w:p>
        </w:tc>
        <w:tc>
          <w:tcPr>
            <w:tcW w:w="1599" w:type="dxa"/>
          </w:tcPr>
          <w:p w14:paraId="6959A553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41</w:t>
            </w:r>
          </w:p>
        </w:tc>
        <w:tc>
          <w:tcPr>
            <w:tcW w:w="1799" w:type="dxa"/>
          </w:tcPr>
          <w:p w14:paraId="2F28566B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17</w:t>
            </w:r>
          </w:p>
        </w:tc>
      </w:tr>
      <w:tr w:rsidR="00F80C1C" w:rsidRPr="007E19C3" w14:paraId="0E23E9DD" w14:textId="77777777" w:rsidTr="0043009F">
        <w:trPr>
          <w:jc w:val="center"/>
        </w:trPr>
        <w:tc>
          <w:tcPr>
            <w:tcW w:w="992" w:type="dxa"/>
          </w:tcPr>
          <w:p w14:paraId="3225C84A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Q3 2022</w:t>
            </w:r>
          </w:p>
        </w:tc>
        <w:tc>
          <w:tcPr>
            <w:tcW w:w="1526" w:type="dxa"/>
          </w:tcPr>
          <w:p w14:paraId="6E817CC5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21</w:t>
            </w:r>
          </w:p>
        </w:tc>
        <w:tc>
          <w:tcPr>
            <w:tcW w:w="1559" w:type="dxa"/>
          </w:tcPr>
          <w:p w14:paraId="789C931D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104</w:t>
            </w:r>
          </w:p>
        </w:tc>
        <w:tc>
          <w:tcPr>
            <w:tcW w:w="1599" w:type="dxa"/>
          </w:tcPr>
          <w:p w14:paraId="29C4C1FD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43</w:t>
            </w:r>
          </w:p>
        </w:tc>
        <w:tc>
          <w:tcPr>
            <w:tcW w:w="1799" w:type="dxa"/>
          </w:tcPr>
          <w:p w14:paraId="7C52C386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41</w:t>
            </w:r>
          </w:p>
        </w:tc>
      </w:tr>
      <w:tr w:rsidR="00F80C1C" w:rsidRPr="007E19C3" w14:paraId="66366D25" w14:textId="77777777" w:rsidTr="0043009F">
        <w:trPr>
          <w:jc w:val="center"/>
        </w:trPr>
        <w:tc>
          <w:tcPr>
            <w:tcW w:w="992" w:type="dxa"/>
          </w:tcPr>
          <w:p w14:paraId="12CF7245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Q4 2022</w:t>
            </w:r>
          </w:p>
        </w:tc>
        <w:tc>
          <w:tcPr>
            <w:tcW w:w="1526" w:type="dxa"/>
          </w:tcPr>
          <w:p w14:paraId="3B5F7046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</w:tcPr>
          <w:p w14:paraId="5762F18A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87</w:t>
            </w:r>
          </w:p>
        </w:tc>
        <w:tc>
          <w:tcPr>
            <w:tcW w:w="1599" w:type="dxa"/>
          </w:tcPr>
          <w:p w14:paraId="09D9193F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34</w:t>
            </w:r>
          </w:p>
        </w:tc>
        <w:tc>
          <w:tcPr>
            <w:tcW w:w="1799" w:type="dxa"/>
          </w:tcPr>
          <w:p w14:paraId="68AA3EC1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22</w:t>
            </w:r>
          </w:p>
        </w:tc>
      </w:tr>
      <w:tr w:rsidR="00F80C1C" w:rsidRPr="007E19C3" w14:paraId="15CC8143" w14:textId="77777777" w:rsidTr="0043009F">
        <w:trPr>
          <w:jc w:val="center"/>
        </w:trPr>
        <w:tc>
          <w:tcPr>
            <w:tcW w:w="992" w:type="dxa"/>
          </w:tcPr>
          <w:p w14:paraId="51060805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Q1 2023</w:t>
            </w:r>
          </w:p>
        </w:tc>
        <w:tc>
          <w:tcPr>
            <w:tcW w:w="1526" w:type="dxa"/>
          </w:tcPr>
          <w:p w14:paraId="6F6E9103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7FBE2130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103</w:t>
            </w:r>
          </w:p>
        </w:tc>
        <w:tc>
          <w:tcPr>
            <w:tcW w:w="1599" w:type="dxa"/>
          </w:tcPr>
          <w:p w14:paraId="3C0C2D71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32</w:t>
            </w:r>
          </w:p>
        </w:tc>
        <w:tc>
          <w:tcPr>
            <w:tcW w:w="1799" w:type="dxa"/>
          </w:tcPr>
          <w:p w14:paraId="3A381D65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12</w:t>
            </w:r>
          </w:p>
        </w:tc>
      </w:tr>
      <w:tr w:rsidR="00F80C1C" w:rsidRPr="007E19C3" w14:paraId="5153C9CC" w14:textId="77777777" w:rsidTr="0043009F">
        <w:trPr>
          <w:jc w:val="center"/>
        </w:trPr>
        <w:tc>
          <w:tcPr>
            <w:tcW w:w="992" w:type="dxa"/>
          </w:tcPr>
          <w:p w14:paraId="6187AB73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Q2 2023</w:t>
            </w:r>
          </w:p>
        </w:tc>
        <w:tc>
          <w:tcPr>
            <w:tcW w:w="1526" w:type="dxa"/>
          </w:tcPr>
          <w:p w14:paraId="2CC938E4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3E983BB3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94</w:t>
            </w:r>
          </w:p>
        </w:tc>
        <w:tc>
          <w:tcPr>
            <w:tcW w:w="1599" w:type="dxa"/>
          </w:tcPr>
          <w:p w14:paraId="713716B2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32</w:t>
            </w:r>
          </w:p>
        </w:tc>
        <w:tc>
          <w:tcPr>
            <w:tcW w:w="1799" w:type="dxa"/>
          </w:tcPr>
          <w:p w14:paraId="696E8E3E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9</w:t>
            </w:r>
          </w:p>
        </w:tc>
      </w:tr>
      <w:tr w:rsidR="00F80C1C" w:rsidRPr="007E19C3" w14:paraId="1D724B05" w14:textId="77777777" w:rsidTr="0043009F">
        <w:trPr>
          <w:jc w:val="center"/>
        </w:trPr>
        <w:tc>
          <w:tcPr>
            <w:tcW w:w="992" w:type="dxa"/>
          </w:tcPr>
          <w:p w14:paraId="167178D2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Q3 2023</w:t>
            </w:r>
          </w:p>
        </w:tc>
        <w:tc>
          <w:tcPr>
            <w:tcW w:w="1526" w:type="dxa"/>
          </w:tcPr>
          <w:p w14:paraId="1A34BE5F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</w:tcPr>
          <w:p w14:paraId="7478112F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79</w:t>
            </w:r>
          </w:p>
        </w:tc>
        <w:tc>
          <w:tcPr>
            <w:tcW w:w="1599" w:type="dxa"/>
          </w:tcPr>
          <w:p w14:paraId="3D382DA3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22</w:t>
            </w:r>
          </w:p>
        </w:tc>
        <w:tc>
          <w:tcPr>
            <w:tcW w:w="1799" w:type="dxa"/>
          </w:tcPr>
          <w:p w14:paraId="2F3B9FE8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486</w:t>
            </w:r>
          </w:p>
        </w:tc>
      </w:tr>
      <w:tr w:rsidR="00F80C1C" w:rsidRPr="007E19C3" w14:paraId="4F1946B5" w14:textId="77777777" w:rsidTr="0043009F">
        <w:trPr>
          <w:jc w:val="center"/>
        </w:trPr>
        <w:tc>
          <w:tcPr>
            <w:tcW w:w="992" w:type="dxa"/>
          </w:tcPr>
          <w:p w14:paraId="44B4BA16" w14:textId="77777777" w:rsidR="00F80C1C" w:rsidRPr="007E19C3" w:rsidRDefault="00F80C1C" w:rsidP="0043009F">
            <w:pPr>
              <w:ind w:firstLine="0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Q4 2023</w:t>
            </w:r>
          </w:p>
        </w:tc>
        <w:tc>
          <w:tcPr>
            <w:tcW w:w="1526" w:type="dxa"/>
          </w:tcPr>
          <w:p w14:paraId="6453AB77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78E5ED63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77</w:t>
            </w:r>
          </w:p>
        </w:tc>
        <w:tc>
          <w:tcPr>
            <w:tcW w:w="1599" w:type="dxa"/>
          </w:tcPr>
          <w:p w14:paraId="27D0E428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22</w:t>
            </w:r>
          </w:p>
        </w:tc>
        <w:tc>
          <w:tcPr>
            <w:tcW w:w="1799" w:type="dxa"/>
          </w:tcPr>
          <w:p w14:paraId="13CD894F" w14:textId="77777777" w:rsidR="00F80C1C" w:rsidRPr="007E19C3" w:rsidRDefault="00F80C1C" w:rsidP="0043009F">
            <w:pPr>
              <w:ind w:firstLine="0"/>
              <w:jc w:val="center"/>
              <w:rPr>
                <w:sz w:val="22"/>
                <w:szCs w:val="22"/>
              </w:rPr>
            </w:pPr>
            <w:r w:rsidRPr="007E19C3">
              <w:rPr>
                <w:sz w:val="22"/>
                <w:szCs w:val="22"/>
              </w:rPr>
              <w:t>468</w:t>
            </w:r>
          </w:p>
        </w:tc>
      </w:tr>
    </w:tbl>
    <w:p w14:paraId="1DAABA2F" w14:textId="77777777" w:rsidR="00F80C1C" w:rsidRDefault="00F80C1C" w:rsidP="003B139A">
      <w:pPr>
        <w:jc w:val="center"/>
      </w:pPr>
    </w:p>
    <w:p w14:paraId="7EFF1EF0" w14:textId="77777777" w:rsidR="00F80C1C" w:rsidRDefault="00F80C1C" w:rsidP="003B139A">
      <w:pPr>
        <w:jc w:val="center"/>
      </w:pPr>
    </w:p>
    <w:p w14:paraId="32BC0ECD" w14:textId="77777777" w:rsidR="00F80C1C" w:rsidRDefault="00F80C1C" w:rsidP="003B139A">
      <w:pPr>
        <w:jc w:val="center"/>
      </w:pPr>
    </w:p>
    <w:p w14:paraId="1F8131D0" w14:textId="77777777" w:rsidR="00F80C1C" w:rsidRDefault="00F80C1C" w:rsidP="003B139A">
      <w:pPr>
        <w:jc w:val="center"/>
      </w:pPr>
    </w:p>
    <w:p w14:paraId="2D6682C2" w14:textId="77777777" w:rsidR="00F80C1C" w:rsidRDefault="00F80C1C" w:rsidP="003B139A">
      <w:pPr>
        <w:jc w:val="center"/>
      </w:pPr>
    </w:p>
    <w:p w14:paraId="01C97A82" w14:textId="77777777" w:rsidR="00F80C1C" w:rsidRDefault="00F80C1C" w:rsidP="003B139A">
      <w:pPr>
        <w:jc w:val="center"/>
      </w:pPr>
    </w:p>
    <w:p w14:paraId="6B6A8E7B" w14:textId="77777777" w:rsidR="00F80C1C" w:rsidRDefault="00F80C1C" w:rsidP="003B139A">
      <w:pPr>
        <w:jc w:val="center"/>
      </w:pPr>
    </w:p>
    <w:p w14:paraId="0E90F38B" w14:textId="77777777" w:rsidR="00F80C1C" w:rsidRDefault="00F80C1C" w:rsidP="003B139A">
      <w:pPr>
        <w:jc w:val="center"/>
        <w:sectPr w:rsidR="00F80C1C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CD4312" w14:textId="77777777" w:rsidR="00A34B72" w:rsidRDefault="00A34B72" w:rsidP="009762D5"/>
    <w:tbl>
      <w:tblPr>
        <w:tblStyle w:val="TableGrid"/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24"/>
        <w:gridCol w:w="885"/>
        <w:gridCol w:w="918"/>
        <w:gridCol w:w="965"/>
        <w:gridCol w:w="632"/>
        <w:gridCol w:w="2393"/>
        <w:gridCol w:w="966"/>
        <w:gridCol w:w="866"/>
        <w:gridCol w:w="966"/>
        <w:gridCol w:w="1065"/>
        <w:gridCol w:w="548"/>
        <w:gridCol w:w="2947"/>
      </w:tblGrid>
      <w:tr w:rsidR="00564E79" w:rsidRPr="009762D5" w14:paraId="5E3BCC43" w14:textId="77777777" w:rsidTr="0043009F">
        <w:trPr>
          <w:jc w:val="center"/>
        </w:trPr>
        <w:tc>
          <w:tcPr>
            <w:tcW w:w="14175" w:type="dxa"/>
            <w:gridSpan w:val="12"/>
            <w:vAlign w:val="center"/>
          </w:tcPr>
          <w:p w14:paraId="4FE6A459" w14:textId="12EA6008" w:rsidR="00564E79" w:rsidRPr="007A1EED" w:rsidRDefault="00B9092B" w:rsidP="0043009F">
            <w:pPr>
              <w:ind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B9092B">
              <w:rPr>
                <w:b/>
                <w:bCs/>
                <w:sz w:val="20"/>
                <w:szCs w:val="20"/>
              </w:rPr>
              <w:t>S2</w:t>
            </w:r>
            <w:r w:rsidR="00564E79" w:rsidRPr="00B9092B">
              <w:rPr>
                <w:b/>
                <w:bCs/>
                <w:sz w:val="20"/>
                <w:szCs w:val="20"/>
              </w:rPr>
              <w:t>:</w:t>
            </w:r>
            <w:r w:rsidR="00564E79" w:rsidRPr="007A1EED">
              <w:rPr>
                <w:b/>
                <w:bCs/>
                <w:sz w:val="20"/>
                <w:szCs w:val="20"/>
              </w:rPr>
              <w:t xml:space="preserve"> Detailed %</w:t>
            </w:r>
            <w:r w:rsidR="00564E79">
              <w:rPr>
                <w:b/>
                <w:bCs/>
                <w:sz w:val="20"/>
                <w:szCs w:val="20"/>
              </w:rPr>
              <w:t xml:space="preserve"> Methicillin</w:t>
            </w:r>
            <w:r w:rsidR="00564E79" w:rsidRPr="007A1EED">
              <w:rPr>
                <w:b/>
                <w:bCs/>
                <w:sz w:val="20"/>
                <w:szCs w:val="20"/>
              </w:rPr>
              <w:t xml:space="preserve"> resistance exhibited by </w:t>
            </w:r>
            <w:r w:rsidR="00564E79" w:rsidRPr="00A85F5B">
              <w:rPr>
                <w:b/>
                <w:bCs/>
                <w:i/>
                <w:iCs/>
                <w:sz w:val="20"/>
                <w:szCs w:val="20"/>
              </w:rPr>
              <w:t>Staphylococcus</w:t>
            </w:r>
            <w:r w:rsidR="00564E79" w:rsidRPr="007A1EED">
              <w:rPr>
                <w:b/>
                <w:bCs/>
                <w:sz w:val="20"/>
                <w:szCs w:val="20"/>
              </w:rPr>
              <w:t xml:space="preserve"> spp</w:t>
            </w:r>
            <w:r w:rsidR="00564E79">
              <w:rPr>
                <w:b/>
                <w:bCs/>
                <w:sz w:val="20"/>
                <w:szCs w:val="20"/>
              </w:rPr>
              <w:t xml:space="preserve">. </w:t>
            </w:r>
            <w:r w:rsidR="00564E79" w:rsidRPr="007A1EED">
              <w:rPr>
                <w:b/>
                <w:bCs/>
                <w:sz w:val="20"/>
                <w:szCs w:val="20"/>
              </w:rPr>
              <w:t>from Jan 20</w:t>
            </w:r>
            <w:r w:rsidR="00564E79">
              <w:rPr>
                <w:b/>
                <w:bCs/>
                <w:sz w:val="20"/>
                <w:szCs w:val="20"/>
              </w:rPr>
              <w:t>20</w:t>
            </w:r>
            <w:r w:rsidR="00564E79" w:rsidRPr="007A1EED">
              <w:rPr>
                <w:b/>
                <w:bCs/>
                <w:sz w:val="20"/>
                <w:szCs w:val="20"/>
              </w:rPr>
              <w:t xml:space="preserve"> to Dec 2023 by quarters</w:t>
            </w:r>
            <w:r w:rsidR="00564E79">
              <w:rPr>
                <w:b/>
                <w:bCs/>
                <w:sz w:val="20"/>
                <w:szCs w:val="20"/>
              </w:rPr>
              <w:t xml:space="preserve"> </w:t>
            </w:r>
            <w:r w:rsidR="00564E79" w:rsidRPr="007A1EED">
              <w:rPr>
                <w:b/>
                <w:bCs/>
                <w:sz w:val="20"/>
                <w:szCs w:val="20"/>
              </w:rPr>
              <w:t xml:space="preserve"> in the hospital </w:t>
            </w:r>
            <w:r w:rsidR="00564E79">
              <w:rPr>
                <w:b/>
                <w:bCs/>
                <w:sz w:val="20"/>
                <w:szCs w:val="20"/>
              </w:rPr>
              <w:t>and by semester in the ICU</w:t>
            </w:r>
          </w:p>
        </w:tc>
      </w:tr>
      <w:tr w:rsidR="00564E79" w:rsidRPr="009762D5" w14:paraId="0310465D" w14:textId="77777777" w:rsidTr="0043009F">
        <w:trPr>
          <w:jc w:val="center"/>
        </w:trPr>
        <w:tc>
          <w:tcPr>
            <w:tcW w:w="6817" w:type="dxa"/>
            <w:gridSpan w:val="6"/>
            <w:vAlign w:val="center"/>
          </w:tcPr>
          <w:p w14:paraId="37180FB1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bookmarkStart w:id="0" w:name="_Hlk174530610"/>
            <w:r w:rsidRPr="001E26CA">
              <w:rPr>
                <w:b/>
                <w:bCs/>
                <w:sz w:val="20"/>
                <w:szCs w:val="20"/>
              </w:rPr>
              <w:t>Hospital</w:t>
            </w:r>
          </w:p>
        </w:tc>
        <w:tc>
          <w:tcPr>
            <w:tcW w:w="7358" w:type="dxa"/>
            <w:gridSpan w:val="6"/>
            <w:vAlign w:val="center"/>
          </w:tcPr>
          <w:p w14:paraId="311EBB9D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E26CA">
              <w:rPr>
                <w:b/>
                <w:bCs/>
                <w:sz w:val="20"/>
                <w:szCs w:val="20"/>
              </w:rPr>
              <w:t>ICU</w:t>
            </w:r>
          </w:p>
        </w:tc>
      </w:tr>
      <w:tr w:rsidR="00564E79" w:rsidRPr="009762D5" w14:paraId="52BB1EE9" w14:textId="77777777" w:rsidTr="0043009F">
        <w:trPr>
          <w:jc w:val="center"/>
        </w:trPr>
        <w:tc>
          <w:tcPr>
            <w:tcW w:w="1024" w:type="dxa"/>
            <w:vAlign w:val="center"/>
          </w:tcPr>
          <w:p w14:paraId="22680679" w14:textId="77777777" w:rsidR="00564E79" w:rsidRPr="001E26CA" w:rsidRDefault="00564E79" w:rsidP="0043009F">
            <w:pPr>
              <w:ind w:firstLine="0"/>
              <w:rPr>
                <w:b/>
                <w:bCs/>
                <w:sz w:val="20"/>
                <w:szCs w:val="20"/>
              </w:rPr>
            </w:pPr>
            <w:r w:rsidRPr="001E26CA">
              <w:rPr>
                <w:b/>
                <w:bCs/>
                <w:sz w:val="20"/>
                <w:szCs w:val="20"/>
              </w:rPr>
              <w:t>Quarter</w:t>
            </w:r>
          </w:p>
        </w:tc>
        <w:tc>
          <w:tcPr>
            <w:tcW w:w="885" w:type="dxa"/>
            <w:vAlign w:val="center"/>
          </w:tcPr>
          <w:p w14:paraId="0BCD1BA4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E26CA">
              <w:rPr>
                <w:b/>
                <w:bCs/>
                <w:sz w:val="20"/>
                <w:szCs w:val="20"/>
              </w:rPr>
              <w:t>Total isolates</w:t>
            </w:r>
          </w:p>
        </w:tc>
        <w:tc>
          <w:tcPr>
            <w:tcW w:w="918" w:type="dxa"/>
            <w:vAlign w:val="center"/>
          </w:tcPr>
          <w:p w14:paraId="56AA183A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E26CA">
              <w:rPr>
                <w:b/>
                <w:bCs/>
                <w:i/>
                <w:iCs/>
                <w:sz w:val="20"/>
                <w:szCs w:val="20"/>
              </w:rPr>
              <w:t xml:space="preserve">Staph. </w:t>
            </w:r>
            <w:r w:rsidRPr="001E26CA">
              <w:rPr>
                <w:b/>
                <w:bCs/>
                <w:sz w:val="20"/>
                <w:szCs w:val="20"/>
              </w:rPr>
              <w:t>spp. isolates</w:t>
            </w:r>
          </w:p>
        </w:tc>
        <w:tc>
          <w:tcPr>
            <w:tcW w:w="965" w:type="dxa"/>
            <w:vAlign w:val="center"/>
          </w:tcPr>
          <w:p w14:paraId="56704502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E26CA">
              <w:rPr>
                <w:b/>
                <w:bCs/>
                <w:i/>
                <w:iCs/>
                <w:sz w:val="20"/>
                <w:szCs w:val="20"/>
              </w:rPr>
              <w:t>Staph.</w:t>
            </w:r>
            <w:r w:rsidRPr="001E26CA">
              <w:rPr>
                <w:b/>
                <w:bCs/>
                <w:sz w:val="20"/>
                <w:szCs w:val="20"/>
              </w:rPr>
              <w:t xml:space="preserve"> spp. Isolation rate</w:t>
            </w:r>
          </w:p>
        </w:tc>
        <w:tc>
          <w:tcPr>
            <w:tcW w:w="632" w:type="dxa"/>
            <w:vAlign w:val="center"/>
          </w:tcPr>
          <w:p w14:paraId="2C1432B2" w14:textId="77777777" w:rsidR="00564E79" w:rsidRPr="007E19C3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393" w:type="dxa"/>
            <w:vAlign w:val="center"/>
          </w:tcPr>
          <w:p w14:paraId="1DE9AFC2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E26CA">
              <w:rPr>
                <w:b/>
                <w:bCs/>
                <w:sz w:val="20"/>
                <w:szCs w:val="20"/>
              </w:rPr>
              <w:t>% Methicillin resistance</w:t>
            </w:r>
          </w:p>
          <w:p w14:paraId="290857D5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E26CA">
              <w:rPr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966" w:type="dxa"/>
            <w:vAlign w:val="center"/>
          </w:tcPr>
          <w:p w14:paraId="401E3C41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E26CA">
              <w:rPr>
                <w:b/>
                <w:bCs/>
                <w:sz w:val="20"/>
                <w:szCs w:val="20"/>
              </w:rPr>
              <w:t>Semester</w:t>
            </w:r>
          </w:p>
        </w:tc>
        <w:tc>
          <w:tcPr>
            <w:tcW w:w="866" w:type="dxa"/>
            <w:vAlign w:val="center"/>
          </w:tcPr>
          <w:p w14:paraId="62FA5417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E26CA">
              <w:rPr>
                <w:b/>
                <w:bCs/>
                <w:sz w:val="20"/>
                <w:szCs w:val="20"/>
              </w:rPr>
              <w:t>Total isolates</w:t>
            </w:r>
          </w:p>
        </w:tc>
        <w:tc>
          <w:tcPr>
            <w:tcW w:w="966" w:type="dxa"/>
            <w:vAlign w:val="center"/>
          </w:tcPr>
          <w:p w14:paraId="3878E553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E26CA">
              <w:rPr>
                <w:b/>
                <w:bCs/>
                <w:i/>
                <w:iCs/>
                <w:sz w:val="20"/>
                <w:szCs w:val="20"/>
              </w:rPr>
              <w:t xml:space="preserve">Staph. </w:t>
            </w:r>
            <w:r w:rsidRPr="001E26CA">
              <w:rPr>
                <w:b/>
                <w:bCs/>
                <w:sz w:val="20"/>
                <w:szCs w:val="20"/>
              </w:rPr>
              <w:t>spp. isolates</w:t>
            </w:r>
          </w:p>
        </w:tc>
        <w:tc>
          <w:tcPr>
            <w:tcW w:w="1065" w:type="dxa"/>
            <w:vAlign w:val="center"/>
          </w:tcPr>
          <w:p w14:paraId="11027B5F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E26CA">
              <w:rPr>
                <w:b/>
                <w:bCs/>
                <w:i/>
                <w:iCs/>
                <w:sz w:val="20"/>
                <w:szCs w:val="20"/>
              </w:rPr>
              <w:t>Staph.</w:t>
            </w:r>
            <w:r w:rsidRPr="001E26CA">
              <w:rPr>
                <w:b/>
                <w:bCs/>
                <w:sz w:val="20"/>
                <w:szCs w:val="20"/>
              </w:rPr>
              <w:t xml:space="preserve"> spp. Isolation rate</w:t>
            </w:r>
          </w:p>
        </w:tc>
        <w:tc>
          <w:tcPr>
            <w:tcW w:w="548" w:type="dxa"/>
            <w:vAlign w:val="center"/>
          </w:tcPr>
          <w:p w14:paraId="2743934D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947" w:type="dxa"/>
            <w:vAlign w:val="center"/>
          </w:tcPr>
          <w:p w14:paraId="6676B5C1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E26CA">
              <w:rPr>
                <w:b/>
                <w:bCs/>
                <w:sz w:val="20"/>
                <w:szCs w:val="20"/>
              </w:rPr>
              <w:t>% Methicillin resistance</w:t>
            </w:r>
          </w:p>
          <w:p w14:paraId="7327A392" w14:textId="77777777" w:rsidR="00564E79" w:rsidRPr="001E26CA" w:rsidRDefault="00564E79" w:rsidP="004300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E26CA">
              <w:rPr>
                <w:b/>
                <w:bCs/>
                <w:sz w:val="20"/>
                <w:szCs w:val="20"/>
              </w:rPr>
              <w:t>(95% CI)</w:t>
            </w:r>
          </w:p>
        </w:tc>
      </w:tr>
      <w:tr w:rsidR="00564E79" w:rsidRPr="009762D5" w14:paraId="35E80A2A" w14:textId="77777777" w:rsidTr="0043009F">
        <w:trPr>
          <w:jc w:val="center"/>
        </w:trPr>
        <w:tc>
          <w:tcPr>
            <w:tcW w:w="1024" w:type="dxa"/>
            <w:vAlign w:val="center"/>
          </w:tcPr>
          <w:p w14:paraId="6F9DA8AF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Q1 2020</w:t>
            </w:r>
          </w:p>
        </w:tc>
        <w:tc>
          <w:tcPr>
            <w:tcW w:w="885" w:type="dxa"/>
            <w:vAlign w:val="center"/>
          </w:tcPr>
          <w:p w14:paraId="0E5D2BD3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398</w:t>
            </w:r>
          </w:p>
        </w:tc>
        <w:tc>
          <w:tcPr>
            <w:tcW w:w="918" w:type="dxa"/>
            <w:vAlign w:val="center"/>
          </w:tcPr>
          <w:p w14:paraId="27670702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101</w:t>
            </w:r>
          </w:p>
        </w:tc>
        <w:tc>
          <w:tcPr>
            <w:tcW w:w="965" w:type="dxa"/>
            <w:vAlign w:val="center"/>
          </w:tcPr>
          <w:p w14:paraId="3684AAE6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25.4%</w:t>
            </w:r>
          </w:p>
        </w:tc>
        <w:tc>
          <w:tcPr>
            <w:tcW w:w="632" w:type="dxa"/>
            <w:vAlign w:val="center"/>
          </w:tcPr>
          <w:p w14:paraId="1A9D04DC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81</w:t>
            </w:r>
          </w:p>
        </w:tc>
        <w:tc>
          <w:tcPr>
            <w:tcW w:w="2393" w:type="dxa"/>
            <w:vAlign w:val="center"/>
          </w:tcPr>
          <w:p w14:paraId="14D03475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85.2% (77.5% to 92.9%)</w:t>
            </w:r>
          </w:p>
        </w:tc>
        <w:tc>
          <w:tcPr>
            <w:tcW w:w="966" w:type="dxa"/>
            <w:vAlign w:val="center"/>
          </w:tcPr>
          <w:p w14:paraId="12791964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S1 2020</w:t>
            </w:r>
          </w:p>
        </w:tc>
        <w:tc>
          <w:tcPr>
            <w:tcW w:w="866" w:type="dxa"/>
            <w:vAlign w:val="center"/>
          </w:tcPr>
          <w:p w14:paraId="4ACFBD3C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356</w:t>
            </w:r>
          </w:p>
        </w:tc>
        <w:tc>
          <w:tcPr>
            <w:tcW w:w="966" w:type="dxa"/>
            <w:vAlign w:val="center"/>
          </w:tcPr>
          <w:p w14:paraId="1E9B9192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78</w:t>
            </w:r>
          </w:p>
        </w:tc>
        <w:tc>
          <w:tcPr>
            <w:tcW w:w="1065" w:type="dxa"/>
            <w:vAlign w:val="center"/>
          </w:tcPr>
          <w:p w14:paraId="512C61A9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21.9%</w:t>
            </w:r>
          </w:p>
        </w:tc>
        <w:tc>
          <w:tcPr>
            <w:tcW w:w="548" w:type="dxa"/>
          </w:tcPr>
          <w:p w14:paraId="2EAB5F25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71</w:t>
            </w:r>
          </w:p>
        </w:tc>
        <w:tc>
          <w:tcPr>
            <w:tcW w:w="2947" w:type="dxa"/>
          </w:tcPr>
          <w:p w14:paraId="7F6DE49B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80.3% (71.0% to 89.6%)</w:t>
            </w:r>
          </w:p>
        </w:tc>
      </w:tr>
      <w:tr w:rsidR="00564E79" w:rsidRPr="009762D5" w14:paraId="3A1DC792" w14:textId="77777777" w:rsidTr="0043009F">
        <w:trPr>
          <w:jc w:val="center"/>
        </w:trPr>
        <w:tc>
          <w:tcPr>
            <w:tcW w:w="1024" w:type="dxa"/>
            <w:vAlign w:val="center"/>
          </w:tcPr>
          <w:p w14:paraId="21DAD0D7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Q2 2020</w:t>
            </w:r>
          </w:p>
        </w:tc>
        <w:tc>
          <w:tcPr>
            <w:tcW w:w="885" w:type="dxa"/>
            <w:vAlign w:val="center"/>
          </w:tcPr>
          <w:p w14:paraId="628A8AF1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233</w:t>
            </w:r>
          </w:p>
        </w:tc>
        <w:tc>
          <w:tcPr>
            <w:tcW w:w="918" w:type="dxa"/>
            <w:vAlign w:val="center"/>
          </w:tcPr>
          <w:p w14:paraId="78011A4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58</w:t>
            </w:r>
          </w:p>
        </w:tc>
        <w:tc>
          <w:tcPr>
            <w:tcW w:w="965" w:type="dxa"/>
            <w:vAlign w:val="center"/>
          </w:tcPr>
          <w:p w14:paraId="5D5A6172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24.9%</w:t>
            </w:r>
          </w:p>
        </w:tc>
        <w:tc>
          <w:tcPr>
            <w:tcW w:w="632" w:type="dxa"/>
            <w:vAlign w:val="center"/>
          </w:tcPr>
          <w:p w14:paraId="6F59473A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56</w:t>
            </w:r>
          </w:p>
        </w:tc>
        <w:tc>
          <w:tcPr>
            <w:tcW w:w="2393" w:type="dxa"/>
            <w:vAlign w:val="center"/>
          </w:tcPr>
          <w:p w14:paraId="4F0E5CBA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62.5% (49.8% to 75.2%)</w:t>
            </w:r>
          </w:p>
        </w:tc>
        <w:tc>
          <w:tcPr>
            <w:tcW w:w="966" w:type="dxa"/>
            <w:vAlign w:val="center"/>
          </w:tcPr>
          <w:p w14:paraId="750831B2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S2 2020</w:t>
            </w:r>
          </w:p>
        </w:tc>
        <w:tc>
          <w:tcPr>
            <w:tcW w:w="866" w:type="dxa"/>
            <w:vAlign w:val="center"/>
          </w:tcPr>
          <w:p w14:paraId="5667699B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167</w:t>
            </w:r>
          </w:p>
        </w:tc>
        <w:tc>
          <w:tcPr>
            <w:tcW w:w="966" w:type="dxa"/>
            <w:vAlign w:val="center"/>
          </w:tcPr>
          <w:p w14:paraId="584B4788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36</w:t>
            </w:r>
          </w:p>
        </w:tc>
        <w:tc>
          <w:tcPr>
            <w:tcW w:w="1065" w:type="dxa"/>
            <w:vAlign w:val="center"/>
          </w:tcPr>
          <w:p w14:paraId="5B041FA5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21.6%</w:t>
            </w:r>
          </w:p>
        </w:tc>
        <w:tc>
          <w:tcPr>
            <w:tcW w:w="548" w:type="dxa"/>
          </w:tcPr>
          <w:p w14:paraId="483EE4B8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32</w:t>
            </w:r>
          </w:p>
        </w:tc>
        <w:tc>
          <w:tcPr>
            <w:tcW w:w="2947" w:type="dxa"/>
          </w:tcPr>
          <w:p w14:paraId="2FD93046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62.5% (45.7% to 79.3%)</w:t>
            </w:r>
          </w:p>
        </w:tc>
      </w:tr>
      <w:tr w:rsidR="00564E79" w:rsidRPr="009762D5" w14:paraId="03DBF8E3" w14:textId="77777777" w:rsidTr="0043009F">
        <w:trPr>
          <w:jc w:val="center"/>
        </w:trPr>
        <w:tc>
          <w:tcPr>
            <w:tcW w:w="1024" w:type="dxa"/>
            <w:vAlign w:val="center"/>
          </w:tcPr>
          <w:p w14:paraId="237DF339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Q3 2020</w:t>
            </w:r>
          </w:p>
        </w:tc>
        <w:tc>
          <w:tcPr>
            <w:tcW w:w="885" w:type="dxa"/>
            <w:vAlign w:val="center"/>
          </w:tcPr>
          <w:p w14:paraId="31E89A9D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219</w:t>
            </w:r>
          </w:p>
        </w:tc>
        <w:tc>
          <w:tcPr>
            <w:tcW w:w="918" w:type="dxa"/>
            <w:vAlign w:val="center"/>
          </w:tcPr>
          <w:p w14:paraId="438048C2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49</w:t>
            </w:r>
          </w:p>
        </w:tc>
        <w:tc>
          <w:tcPr>
            <w:tcW w:w="965" w:type="dxa"/>
            <w:vAlign w:val="center"/>
          </w:tcPr>
          <w:p w14:paraId="2B741E82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22.4%</w:t>
            </w:r>
          </w:p>
        </w:tc>
        <w:tc>
          <w:tcPr>
            <w:tcW w:w="632" w:type="dxa"/>
            <w:vAlign w:val="center"/>
          </w:tcPr>
          <w:p w14:paraId="20C32783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45</w:t>
            </w:r>
          </w:p>
        </w:tc>
        <w:tc>
          <w:tcPr>
            <w:tcW w:w="2393" w:type="dxa"/>
            <w:vAlign w:val="center"/>
          </w:tcPr>
          <w:p w14:paraId="79CF8E99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68.9% (55.4% to 82.4%)</w:t>
            </w:r>
          </w:p>
        </w:tc>
        <w:tc>
          <w:tcPr>
            <w:tcW w:w="966" w:type="dxa"/>
            <w:vAlign w:val="center"/>
          </w:tcPr>
          <w:p w14:paraId="2A9E84C3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S1 2021</w:t>
            </w:r>
          </w:p>
        </w:tc>
        <w:tc>
          <w:tcPr>
            <w:tcW w:w="866" w:type="dxa"/>
            <w:vAlign w:val="center"/>
          </w:tcPr>
          <w:p w14:paraId="1E57E603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193</w:t>
            </w:r>
          </w:p>
        </w:tc>
        <w:tc>
          <w:tcPr>
            <w:tcW w:w="966" w:type="dxa"/>
            <w:vAlign w:val="center"/>
          </w:tcPr>
          <w:p w14:paraId="2D1FCB45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49</w:t>
            </w:r>
          </w:p>
        </w:tc>
        <w:tc>
          <w:tcPr>
            <w:tcW w:w="1065" w:type="dxa"/>
            <w:vAlign w:val="center"/>
          </w:tcPr>
          <w:p w14:paraId="37C5E92A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25.4%</w:t>
            </w:r>
          </w:p>
        </w:tc>
        <w:tc>
          <w:tcPr>
            <w:tcW w:w="548" w:type="dxa"/>
          </w:tcPr>
          <w:p w14:paraId="3E8EB498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45</w:t>
            </w:r>
          </w:p>
        </w:tc>
        <w:tc>
          <w:tcPr>
            <w:tcW w:w="2947" w:type="dxa"/>
          </w:tcPr>
          <w:p w14:paraId="03B2F7E0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75.6% (63.1% to 88.1%)</w:t>
            </w:r>
          </w:p>
        </w:tc>
      </w:tr>
      <w:tr w:rsidR="00564E79" w:rsidRPr="009762D5" w14:paraId="4EEAD038" w14:textId="77777777" w:rsidTr="0043009F">
        <w:trPr>
          <w:jc w:val="center"/>
        </w:trPr>
        <w:tc>
          <w:tcPr>
            <w:tcW w:w="1024" w:type="dxa"/>
            <w:vAlign w:val="center"/>
          </w:tcPr>
          <w:p w14:paraId="28E7CBE5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Q4 2020</w:t>
            </w:r>
          </w:p>
        </w:tc>
        <w:tc>
          <w:tcPr>
            <w:tcW w:w="885" w:type="dxa"/>
            <w:vAlign w:val="center"/>
          </w:tcPr>
          <w:p w14:paraId="5F85E934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230</w:t>
            </w:r>
          </w:p>
        </w:tc>
        <w:tc>
          <w:tcPr>
            <w:tcW w:w="918" w:type="dxa"/>
            <w:vAlign w:val="center"/>
          </w:tcPr>
          <w:p w14:paraId="2F506801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55</w:t>
            </w:r>
          </w:p>
        </w:tc>
        <w:tc>
          <w:tcPr>
            <w:tcW w:w="965" w:type="dxa"/>
            <w:vAlign w:val="center"/>
          </w:tcPr>
          <w:p w14:paraId="3AB2A85C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23.9%</w:t>
            </w:r>
          </w:p>
        </w:tc>
        <w:tc>
          <w:tcPr>
            <w:tcW w:w="632" w:type="dxa"/>
            <w:vAlign w:val="center"/>
          </w:tcPr>
          <w:p w14:paraId="72F19B86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46</w:t>
            </w:r>
          </w:p>
        </w:tc>
        <w:tc>
          <w:tcPr>
            <w:tcW w:w="2393" w:type="dxa"/>
            <w:vAlign w:val="center"/>
          </w:tcPr>
          <w:p w14:paraId="39E8562C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47.8% (33.4% to 62.2%)</w:t>
            </w:r>
          </w:p>
        </w:tc>
        <w:tc>
          <w:tcPr>
            <w:tcW w:w="966" w:type="dxa"/>
            <w:vAlign w:val="center"/>
          </w:tcPr>
          <w:p w14:paraId="213E9E71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S2 2021</w:t>
            </w:r>
          </w:p>
        </w:tc>
        <w:tc>
          <w:tcPr>
            <w:tcW w:w="866" w:type="dxa"/>
            <w:vAlign w:val="center"/>
          </w:tcPr>
          <w:p w14:paraId="7A512153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397</w:t>
            </w:r>
          </w:p>
        </w:tc>
        <w:tc>
          <w:tcPr>
            <w:tcW w:w="966" w:type="dxa"/>
            <w:vAlign w:val="center"/>
          </w:tcPr>
          <w:p w14:paraId="157869E9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85</w:t>
            </w:r>
          </w:p>
        </w:tc>
        <w:tc>
          <w:tcPr>
            <w:tcW w:w="1065" w:type="dxa"/>
            <w:vAlign w:val="center"/>
          </w:tcPr>
          <w:p w14:paraId="4783D3C1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21.4%</w:t>
            </w:r>
          </w:p>
        </w:tc>
        <w:tc>
          <w:tcPr>
            <w:tcW w:w="548" w:type="dxa"/>
          </w:tcPr>
          <w:p w14:paraId="275F713A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80</w:t>
            </w:r>
          </w:p>
        </w:tc>
        <w:tc>
          <w:tcPr>
            <w:tcW w:w="2947" w:type="dxa"/>
          </w:tcPr>
          <w:p w14:paraId="138776F2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70.0% (60.0% to 80.0%)</w:t>
            </w:r>
          </w:p>
        </w:tc>
      </w:tr>
      <w:tr w:rsidR="00564E79" w:rsidRPr="009762D5" w14:paraId="53A1F073" w14:textId="77777777" w:rsidTr="0043009F">
        <w:trPr>
          <w:jc w:val="center"/>
        </w:trPr>
        <w:tc>
          <w:tcPr>
            <w:tcW w:w="1024" w:type="dxa"/>
            <w:vAlign w:val="center"/>
          </w:tcPr>
          <w:p w14:paraId="2142D7ED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Q1 2021</w:t>
            </w:r>
          </w:p>
        </w:tc>
        <w:tc>
          <w:tcPr>
            <w:tcW w:w="885" w:type="dxa"/>
            <w:vAlign w:val="center"/>
          </w:tcPr>
          <w:p w14:paraId="1C6261F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283</w:t>
            </w:r>
          </w:p>
        </w:tc>
        <w:tc>
          <w:tcPr>
            <w:tcW w:w="918" w:type="dxa"/>
            <w:vAlign w:val="center"/>
          </w:tcPr>
          <w:p w14:paraId="0553E891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79</w:t>
            </w:r>
          </w:p>
        </w:tc>
        <w:tc>
          <w:tcPr>
            <w:tcW w:w="965" w:type="dxa"/>
            <w:vAlign w:val="center"/>
          </w:tcPr>
          <w:p w14:paraId="7F0DB4E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27.9%</w:t>
            </w:r>
          </w:p>
        </w:tc>
        <w:tc>
          <w:tcPr>
            <w:tcW w:w="632" w:type="dxa"/>
            <w:vAlign w:val="center"/>
          </w:tcPr>
          <w:p w14:paraId="4BE0EA0A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73</w:t>
            </w:r>
          </w:p>
        </w:tc>
        <w:tc>
          <w:tcPr>
            <w:tcW w:w="2393" w:type="dxa"/>
            <w:vAlign w:val="center"/>
          </w:tcPr>
          <w:p w14:paraId="0E7F546F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50.7% (39.2% to 62.2%)</w:t>
            </w:r>
          </w:p>
        </w:tc>
        <w:tc>
          <w:tcPr>
            <w:tcW w:w="966" w:type="dxa"/>
            <w:vAlign w:val="center"/>
          </w:tcPr>
          <w:p w14:paraId="45D6CEC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S1 2022</w:t>
            </w:r>
          </w:p>
        </w:tc>
        <w:tc>
          <w:tcPr>
            <w:tcW w:w="866" w:type="dxa"/>
            <w:vAlign w:val="center"/>
          </w:tcPr>
          <w:p w14:paraId="5CC7D227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398</w:t>
            </w:r>
          </w:p>
        </w:tc>
        <w:tc>
          <w:tcPr>
            <w:tcW w:w="966" w:type="dxa"/>
            <w:vAlign w:val="center"/>
          </w:tcPr>
          <w:p w14:paraId="78D619E6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85</w:t>
            </w:r>
          </w:p>
        </w:tc>
        <w:tc>
          <w:tcPr>
            <w:tcW w:w="1065" w:type="dxa"/>
            <w:vAlign w:val="center"/>
          </w:tcPr>
          <w:p w14:paraId="48AC96CC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21.4%</w:t>
            </w:r>
          </w:p>
        </w:tc>
        <w:tc>
          <w:tcPr>
            <w:tcW w:w="548" w:type="dxa"/>
          </w:tcPr>
          <w:p w14:paraId="2021EEE5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39</w:t>
            </w:r>
          </w:p>
        </w:tc>
        <w:tc>
          <w:tcPr>
            <w:tcW w:w="2947" w:type="dxa"/>
          </w:tcPr>
          <w:p w14:paraId="50D6986A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59.0% (43.6% to 74.4%)</w:t>
            </w:r>
          </w:p>
        </w:tc>
      </w:tr>
      <w:tr w:rsidR="00564E79" w:rsidRPr="009762D5" w14:paraId="2559FA40" w14:textId="77777777" w:rsidTr="0043009F">
        <w:trPr>
          <w:jc w:val="center"/>
        </w:trPr>
        <w:tc>
          <w:tcPr>
            <w:tcW w:w="1024" w:type="dxa"/>
            <w:vAlign w:val="center"/>
          </w:tcPr>
          <w:p w14:paraId="069252BC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Q2 2021</w:t>
            </w:r>
          </w:p>
        </w:tc>
        <w:tc>
          <w:tcPr>
            <w:tcW w:w="885" w:type="dxa"/>
            <w:vAlign w:val="center"/>
          </w:tcPr>
          <w:p w14:paraId="367C997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232</w:t>
            </w:r>
          </w:p>
        </w:tc>
        <w:tc>
          <w:tcPr>
            <w:tcW w:w="918" w:type="dxa"/>
            <w:vAlign w:val="center"/>
          </w:tcPr>
          <w:p w14:paraId="65173EC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69</w:t>
            </w:r>
          </w:p>
        </w:tc>
        <w:tc>
          <w:tcPr>
            <w:tcW w:w="965" w:type="dxa"/>
            <w:vAlign w:val="center"/>
          </w:tcPr>
          <w:p w14:paraId="47D0DB2C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29.7%</w:t>
            </w:r>
          </w:p>
        </w:tc>
        <w:tc>
          <w:tcPr>
            <w:tcW w:w="632" w:type="dxa"/>
            <w:vAlign w:val="center"/>
          </w:tcPr>
          <w:p w14:paraId="3274F044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63</w:t>
            </w:r>
          </w:p>
        </w:tc>
        <w:tc>
          <w:tcPr>
            <w:tcW w:w="2393" w:type="dxa"/>
            <w:vAlign w:val="center"/>
          </w:tcPr>
          <w:p w14:paraId="4B322CE8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66.7% (55.1% to 78.3%)</w:t>
            </w:r>
          </w:p>
        </w:tc>
        <w:tc>
          <w:tcPr>
            <w:tcW w:w="966" w:type="dxa"/>
            <w:vAlign w:val="center"/>
          </w:tcPr>
          <w:p w14:paraId="5EF18FB4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S2 2022</w:t>
            </w:r>
          </w:p>
        </w:tc>
        <w:tc>
          <w:tcPr>
            <w:tcW w:w="866" w:type="dxa"/>
            <w:vAlign w:val="center"/>
          </w:tcPr>
          <w:p w14:paraId="7422DAE8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708</w:t>
            </w:r>
          </w:p>
        </w:tc>
        <w:tc>
          <w:tcPr>
            <w:tcW w:w="966" w:type="dxa"/>
            <w:vAlign w:val="center"/>
          </w:tcPr>
          <w:p w14:paraId="7834F369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90</w:t>
            </w:r>
          </w:p>
        </w:tc>
        <w:tc>
          <w:tcPr>
            <w:tcW w:w="1065" w:type="dxa"/>
            <w:vAlign w:val="center"/>
          </w:tcPr>
          <w:p w14:paraId="226AEA2C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12.7%</w:t>
            </w:r>
          </w:p>
        </w:tc>
        <w:tc>
          <w:tcPr>
            <w:tcW w:w="548" w:type="dxa"/>
          </w:tcPr>
          <w:p w14:paraId="7AA66A87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84</w:t>
            </w:r>
          </w:p>
        </w:tc>
        <w:tc>
          <w:tcPr>
            <w:tcW w:w="2947" w:type="dxa"/>
          </w:tcPr>
          <w:p w14:paraId="5D51C75C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88.1% (81.2% to 95.0%)</w:t>
            </w:r>
          </w:p>
        </w:tc>
      </w:tr>
      <w:tr w:rsidR="00564E79" w:rsidRPr="009762D5" w14:paraId="6A960AD4" w14:textId="77777777" w:rsidTr="0043009F">
        <w:trPr>
          <w:jc w:val="center"/>
        </w:trPr>
        <w:tc>
          <w:tcPr>
            <w:tcW w:w="1024" w:type="dxa"/>
            <w:vAlign w:val="center"/>
          </w:tcPr>
          <w:p w14:paraId="07E23D53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Q3 2021</w:t>
            </w:r>
          </w:p>
        </w:tc>
        <w:tc>
          <w:tcPr>
            <w:tcW w:w="885" w:type="dxa"/>
            <w:vAlign w:val="center"/>
          </w:tcPr>
          <w:p w14:paraId="0D5744FD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370</w:t>
            </w:r>
          </w:p>
        </w:tc>
        <w:tc>
          <w:tcPr>
            <w:tcW w:w="918" w:type="dxa"/>
            <w:vAlign w:val="center"/>
          </w:tcPr>
          <w:p w14:paraId="67FE5B5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85</w:t>
            </w:r>
          </w:p>
        </w:tc>
        <w:tc>
          <w:tcPr>
            <w:tcW w:w="965" w:type="dxa"/>
            <w:vAlign w:val="center"/>
          </w:tcPr>
          <w:p w14:paraId="2403637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23.0%</w:t>
            </w:r>
          </w:p>
        </w:tc>
        <w:tc>
          <w:tcPr>
            <w:tcW w:w="632" w:type="dxa"/>
            <w:vAlign w:val="center"/>
          </w:tcPr>
          <w:p w14:paraId="310A8E10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80</w:t>
            </w:r>
          </w:p>
        </w:tc>
        <w:tc>
          <w:tcPr>
            <w:tcW w:w="2393" w:type="dxa"/>
            <w:vAlign w:val="center"/>
          </w:tcPr>
          <w:p w14:paraId="7CF8D580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60.0% (49.3% to 70.7%)</w:t>
            </w:r>
          </w:p>
        </w:tc>
        <w:tc>
          <w:tcPr>
            <w:tcW w:w="966" w:type="dxa"/>
            <w:vAlign w:val="center"/>
          </w:tcPr>
          <w:p w14:paraId="7123799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S1 2023</w:t>
            </w:r>
          </w:p>
        </w:tc>
        <w:tc>
          <w:tcPr>
            <w:tcW w:w="866" w:type="dxa"/>
            <w:vAlign w:val="center"/>
          </w:tcPr>
          <w:p w14:paraId="78FCC436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444</w:t>
            </w:r>
          </w:p>
        </w:tc>
        <w:tc>
          <w:tcPr>
            <w:tcW w:w="966" w:type="dxa"/>
            <w:vAlign w:val="center"/>
          </w:tcPr>
          <w:p w14:paraId="14003F89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86</w:t>
            </w:r>
          </w:p>
        </w:tc>
        <w:tc>
          <w:tcPr>
            <w:tcW w:w="1065" w:type="dxa"/>
            <w:vAlign w:val="center"/>
          </w:tcPr>
          <w:p w14:paraId="68921E3E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19.4%</w:t>
            </w:r>
          </w:p>
        </w:tc>
        <w:tc>
          <w:tcPr>
            <w:tcW w:w="548" w:type="dxa"/>
          </w:tcPr>
          <w:p w14:paraId="489F288F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53</w:t>
            </w:r>
          </w:p>
        </w:tc>
        <w:tc>
          <w:tcPr>
            <w:tcW w:w="2947" w:type="dxa"/>
          </w:tcPr>
          <w:p w14:paraId="1CE3CF57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71.7% (59.6% to 83.8%)</w:t>
            </w:r>
          </w:p>
        </w:tc>
      </w:tr>
      <w:tr w:rsidR="00564E79" w:rsidRPr="009762D5" w14:paraId="25B01A98" w14:textId="77777777" w:rsidTr="0043009F">
        <w:trPr>
          <w:jc w:val="center"/>
        </w:trPr>
        <w:tc>
          <w:tcPr>
            <w:tcW w:w="1024" w:type="dxa"/>
            <w:vAlign w:val="center"/>
          </w:tcPr>
          <w:p w14:paraId="192A5922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Q4 2021</w:t>
            </w:r>
          </w:p>
        </w:tc>
        <w:tc>
          <w:tcPr>
            <w:tcW w:w="885" w:type="dxa"/>
            <w:vAlign w:val="center"/>
          </w:tcPr>
          <w:p w14:paraId="08AA3955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354</w:t>
            </w:r>
          </w:p>
        </w:tc>
        <w:tc>
          <w:tcPr>
            <w:tcW w:w="918" w:type="dxa"/>
            <w:vAlign w:val="center"/>
          </w:tcPr>
          <w:p w14:paraId="05662C67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86</w:t>
            </w:r>
          </w:p>
        </w:tc>
        <w:tc>
          <w:tcPr>
            <w:tcW w:w="965" w:type="dxa"/>
            <w:vAlign w:val="center"/>
          </w:tcPr>
          <w:p w14:paraId="3BC21993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24.3%</w:t>
            </w:r>
          </w:p>
        </w:tc>
        <w:tc>
          <w:tcPr>
            <w:tcW w:w="632" w:type="dxa"/>
            <w:vAlign w:val="center"/>
          </w:tcPr>
          <w:p w14:paraId="205BF20C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85</w:t>
            </w:r>
          </w:p>
        </w:tc>
        <w:tc>
          <w:tcPr>
            <w:tcW w:w="2393" w:type="dxa"/>
            <w:vAlign w:val="center"/>
          </w:tcPr>
          <w:p w14:paraId="02618171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64.7% (54.5% to 74.9%)</w:t>
            </w:r>
          </w:p>
        </w:tc>
        <w:tc>
          <w:tcPr>
            <w:tcW w:w="966" w:type="dxa"/>
            <w:vAlign w:val="center"/>
          </w:tcPr>
          <w:p w14:paraId="71AF7FAC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S2 2023</w:t>
            </w:r>
          </w:p>
        </w:tc>
        <w:tc>
          <w:tcPr>
            <w:tcW w:w="866" w:type="dxa"/>
            <w:vAlign w:val="center"/>
          </w:tcPr>
          <w:p w14:paraId="74C1EF75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460</w:t>
            </w:r>
          </w:p>
        </w:tc>
        <w:tc>
          <w:tcPr>
            <w:tcW w:w="966" w:type="dxa"/>
            <w:vAlign w:val="center"/>
          </w:tcPr>
          <w:p w14:paraId="4F0C43BB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85</w:t>
            </w:r>
          </w:p>
        </w:tc>
        <w:tc>
          <w:tcPr>
            <w:tcW w:w="1065" w:type="dxa"/>
            <w:vAlign w:val="center"/>
          </w:tcPr>
          <w:p w14:paraId="248F29E3" w14:textId="77777777" w:rsidR="00564E79" w:rsidRPr="004846A6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4846A6">
              <w:rPr>
                <w:sz w:val="20"/>
                <w:szCs w:val="20"/>
              </w:rPr>
              <w:t>18.5%</w:t>
            </w:r>
          </w:p>
        </w:tc>
        <w:tc>
          <w:tcPr>
            <w:tcW w:w="548" w:type="dxa"/>
          </w:tcPr>
          <w:p w14:paraId="2346B1D9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41</w:t>
            </w:r>
          </w:p>
        </w:tc>
        <w:tc>
          <w:tcPr>
            <w:tcW w:w="2947" w:type="dxa"/>
          </w:tcPr>
          <w:p w14:paraId="6A219723" w14:textId="77777777" w:rsidR="00564E79" w:rsidRPr="00F80C1C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F80C1C">
              <w:rPr>
                <w:sz w:val="20"/>
                <w:szCs w:val="20"/>
              </w:rPr>
              <w:t>61.0% (46.1% to 75.9%)</w:t>
            </w:r>
          </w:p>
        </w:tc>
      </w:tr>
      <w:tr w:rsidR="00564E79" w:rsidRPr="009762D5" w14:paraId="6A1DC63E" w14:textId="77777777" w:rsidTr="0043009F">
        <w:trPr>
          <w:jc w:val="center"/>
        </w:trPr>
        <w:tc>
          <w:tcPr>
            <w:tcW w:w="1024" w:type="dxa"/>
            <w:vAlign w:val="center"/>
          </w:tcPr>
          <w:p w14:paraId="6FF8FCE0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Q1 2022</w:t>
            </w:r>
          </w:p>
        </w:tc>
        <w:tc>
          <w:tcPr>
            <w:tcW w:w="885" w:type="dxa"/>
            <w:vAlign w:val="center"/>
          </w:tcPr>
          <w:p w14:paraId="3E0A1E67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363</w:t>
            </w:r>
          </w:p>
        </w:tc>
        <w:tc>
          <w:tcPr>
            <w:tcW w:w="918" w:type="dxa"/>
            <w:vAlign w:val="center"/>
          </w:tcPr>
          <w:p w14:paraId="253D272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91</w:t>
            </w:r>
          </w:p>
        </w:tc>
        <w:tc>
          <w:tcPr>
            <w:tcW w:w="965" w:type="dxa"/>
            <w:vAlign w:val="center"/>
          </w:tcPr>
          <w:p w14:paraId="3614569E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25.1%</w:t>
            </w:r>
          </w:p>
        </w:tc>
        <w:tc>
          <w:tcPr>
            <w:tcW w:w="632" w:type="dxa"/>
            <w:vAlign w:val="center"/>
          </w:tcPr>
          <w:p w14:paraId="454BB581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68</w:t>
            </w:r>
          </w:p>
        </w:tc>
        <w:tc>
          <w:tcPr>
            <w:tcW w:w="2393" w:type="dxa"/>
            <w:vAlign w:val="center"/>
          </w:tcPr>
          <w:p w14:paraId="047EE1FF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54.4% (42.6% to 66.2%)</w:t>
            </w:r>
          </w:p>
        </w:tc>
        <w:tc>
          <w:tcPr>
            <w:tcW w:w="966" w:type="dxa"/>
            <w:vAlign w:val="center"/>
          </w:tcPr>
          <w:p w14:paraId="12B095B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B6CF337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3DBB3503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14:paraId="51ED7820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  <w:vAlign w:val="center"/>
          </w:tcPr>
          <w:p w14:paraId="1E263AC5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7" w:type="dxa"/>
            <w:vAlign w:val="center"/>
          </w:tcPr>
          <w:p w14:paraId="3BA9548F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64E79" w:rsidRPr="009762D5" w14:paraId="28FE262E" w14:textId="77777777" w:rsidTr="0043009F">
        <w:trPr>
          <w:jc w:val="center"/>
        </w:trPr>
        <w:tc>
          <w:tcPr>
            <w:tcW w:w="1024" w:type="dxa"/>
            <w:vAlign w:val="center"/>
          </w:tcPr>
          <w:p w14:paraId="134B1FA1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Q2 2022</w:t>
            </w:r>
          </w:p>
        </w:tc>
        <w:tc>
          <w:tcPr>
            <w:tcW w:w="885" w:type="dxa"/>
            <w:vAlign w:val="center"/>
          </w:tcPr>
          <w:p w14:paraId="44091491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405</w:t>
            </w:r>
          </w:p>
        </w:tc>
        <w:tc>
          <w:tcPr>
            <w:tcW w:w="918" w:type="dxa"/>
            <w:vAlign w:val="center"/>
          </w:tcPr>
          <w:p w14:paraId="2B66D78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89</w:t>
            </w:r>
          </w:p>
        </w:tc>
        <w:tc>
          <w:tcPr>
            <w:tcW w:w="965" w:type="dxa"/>
            <w:vAlign w:val="center"/>
          </w:tcPr>
          <w:p w14:paraId="2367B34F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22.0%</w:t>
            </w:r>
          </w:p>
        </w:tc>
        <w:tc>
          <w:tcPr>
            <w:tcW w:w="632" w:type="dxa"/>
            <w:vAlign w:val="center"/>
          </w:tcPr>
          <w:p w14:paraId="5C569FEF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21</w:t>
            </w:r>
          </w:p>
        </w:tc>
        <w:tc>
          <w:tcPr>
            <w:tcW w:w="2393" w:type="dxa"/>
            <w:vAlign w:val="center"/>
          </w:tcPr>
          <w:p w14:paraId="0242838C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76.2% (58.0% to 94.4%)</w:t>
            </w:r>
          </w:p>
        </w:tc>
        <w:tc>
          <w:tcPr>
            <w:tcW w:w="966" w:type="dxa"/>
            <w:vAlign w:val="center"/>
          </w:tcPr>
          <w:p w14:paraId="4CBD3EA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319F16E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654FC221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14:paraId="3FD75C88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  <w:vAlign w:val="center"/>
          </w:tcPr>
          <w:p w14:paraId="4405A080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7" w:type="dxa"/>
            <w:vAlign w:val="center"/>
          </w:tcPr>
          <w:p w14:paraId="26EB3933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64E79" w:rsidRPr="009762D5" w14:paraId="308D84D9" w14:textId="77777777" w:rsidTr="0043009F">
        <w:trPr>
          <w:jc w:val="center"/>
        </w:trPr>
        <w:tc>
          <w:tcPr>
            <w:tcW w:w="1024" w:type="dxa"/>
            <w:vAlign w:val="center"/>
          </w:tcPr>
          <w:p w14:paraId="390B8595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Q3 2022</w:t>
            </w:r>
          </w:p>
        </w:tc>
        <w:tc>
          <w:tcPr>
            <w:tcW w:w="885" w:type="dxa"/>
            <w:vAlign w:val="center"/>
          </w:tcPr>
          <w:p w14:paraId="0A107AED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565</w:t>
            </w:r>
          </w:p>
        </w:tc>
        <w:tc>
          <w:tcPr>
            <w:tcW w:w="918" w:type="dxa"/>
            <w:vAlign w:val="center"/>
          </w:tcPr>
          <w:p w14:paraId="354888C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99</w:t>
            </w:r>
          </w:p>
        </w:tc>
        <w:tc>
          <w:tcPr>
            <w:tcW w:w="965" w:type="dxa"/>
            <w:vAlign w:val="center"/>
          </w:tcPr>
          <w:p w14:paraId="3AB2FF7F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17.5%</w:t>
            </w:r>
          </w:p>
        </w:tc>
        <w:tc>
          <w:tcPr>
            <w:tcW w:w="632" w:type="dxa"/>
            <w:vAlign w:val="center"/>
          </w:tcPr>
          <w:p w14:paraId="00008B80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90</w:t>
            </w:r>
          </w:p>
        </w:tc>
        <w:tc>
          <w:tcPr>
            <w:tcW w:w="2393" w:type="dxa"/>
            <w:vAlign w:val="center"/>
          </w:tcPr>
          <w:p w14:paraId="2FF4513E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83.3% (75.6% to 91.0%)</w:t>
            </w:r>
          </w:p>
        </w:tc>
        <w:tc>
          <w:tcPr>
            <w:tcW w:w="966" w:type="dxa"/>
            <w:vAlign w:val="center"/>
          </w:tcPr>
          <w:p w14:paraId="4ADD83A7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F1073E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253B8E1C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14:paraId="78C78130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  <w:vAlign w:val="center"/>
          </w:tcPr>
          <w:p w14:paraId="18B41769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7" w:type="dxa"/>
            <w:vAlign w:val="center"/>
          </w:tcPr>
          <w:p w14:paraId="4FF2CC1E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64E79" w:rsidRPr="009762D5" w14:paraId="6FA27E8F" w14:textId="77777777" w:rsidTr="0043009F">
        <w:trPr>
          <w:jc w:val="center"/>
        </w:trPr>
        <w:tc>
          <w:tcPr>
            <w:tcW w:w="1024" w:type="dxa"/>
            <w:vAlign w:val="center"/>
          </w:tcPr>
          <w:p w14:paraId="402E4C87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Q4 2022</w:t>
            </w:r>
          </w:p>
        </w:tc>
        <w:tc>
          <w:tcPr>
            <w:tcW w:w="885" w:type="dxa"/>
            <w:vAlign w:val="center"/>
          </w:tcPr>
          <w:p w14:paraId="4B3AACC3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661</w:t>
            </w:r>
          </w:p>
        </w:tc>
        <w:tc>
          <w:tcPr>
            <w:tcW w:w="918" w:type="dxa"/>
            <w:vAlign w:val="center"/>
          </w:tcPr>
          <w:p w14:paraId="250286E3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107</w:t>
            </w:r>
          </w:p>
        </w:tc>
        <w:tc>
          <w:tcPr>
            <w:tcW w:w="965" w:type="dxa"/>
            <w:vAlign w:val="center"/>
          </w:tcPr>
          <w:p w14:paraId="6CFD8855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16.2%</w:t>
            </w:r>
          </w:p>
        </w:tc>
        <w:tc>
          <w:tcPr>
            <w:tcW w:w="632" w:type="dxa"/>
            <w:vAlign w:val="center"/>
          </w:tcPr>
          <w:p w14:paraId="556404DC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101</w:t>
            </w:r>
          </w:p>
        </w:tc>
        <w:tc>
          <w:tcPr>
            <w:tcW w:w="2393" w:type="dxa"/>
            <w:vAlign w:val="center"/>
          </w:tcPr>
          <w:p w14:paraId="791B5FFC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85.1% (78.2% to 92.0%)</w:t>
            </w:r>
          </w:p>
        </w:tc>
        <w:tc>
          <w:tcPr>
            <w:tcW w:w="966" w:type="dxa"/>
            <w:vAlign w:val="center"/>
          </w:tcPr>
          <w:p w14:paraId="2A3E2E4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E810FB6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28449761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14:paraId="6A702B0B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  <w:vAlign w:val="center"/>
          </w:tcPr>
          <w:p w14:paraId="6C3037C9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7" w:type="dxa"/>
            <w:vAlign w:val="center"/>
          </w:tcPr>
          <w:p w14:paraId="10D8FE5A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64E79" w:rsidRPr="009762D5" w14:paraId="03427E36" w14:textId="77777777" w:rsidTr="0043009F">
        <w:trPr>
          <w:jc w:val="center"/>
        </w:trPr>
        <w:tc>
          <w:tcPr>
            <w:tcW w:w="1024" w:type="dxa"/>
            <w:vAlign w:val="center"/>
          </w:tcPr>
          <w:p w14:paraId="47DE392C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Q1 2023</w:t>
            </w:r>
          </w:p>
        </w:tc>
        <w:tc>
          <w:tcPr>
            <w:tcW w:w="885" w:type="dxa"/>
            <w:vAlign w:val="center"/>
          </w:tcPr>
          <w:p w14:paraId="33442553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485</w:t>
            </w:r>
          </w:p>
        </w:tc>
        <w:tc>
          <w:tcPr>
            <w:tcW w:w="918" w:type="dxa"/>
            <w:vAlign w:val="center"/>
          </w:tcPr>
          <w:p w14:paraId="5858C0E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99</w:t>
            </w:r>
          </w:p>
        </w:tc>
        <w:tc>
          <w:tcPr>
            <w:tcW w:w="965" w:type="dxa"/>
            <w:vAlign w:val="center"/>
          </w:tcPr>
          <w:p w14:paraId="5FED89BA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20.4%</w:t>
            </w:r>
          </w:p>
        </w:tc>
        <w:tc>
          <w:tcPr>
            <w:tcW w:w="632" w:type="dxa"/>
            <w:vAlign w:val="center"/>
          </w:tcPr>
          <w:p w14:paraId="36C991AB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85</w:t>
            </w:r>
          </w:p>
        </w:tc>
        <w:tc>
          <w:tcPr>
            <w:tcW w:w="2393" w:type="dxa"/>
            <w:vAlign w:val="center"/>
          </w:tcPr>
          <w:p w14:paraId="6DE61294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61.2% (50.8% to 71.6%)</w:t>
            </w:r>
          </w:p>
        </w:tc>
        <w:tc>
          <w:tcPr>
            <w:tcW w:w="966" w:type="dxa"/>
            <w:vAlign w:val="center"/>
          </w:tcPr>
          <w:p w14:paraId="2E63A038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F063FEA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6DCEB6FE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14:paraId="2E4F16F3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  <w:vAlign w:val="center"/>
          </w:tcPr>
          <w:p w14:paraId="2B3038AD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7" w:type="dxa"/>
            <w:vAlign w:val="center"/>
          </w:tcPr>
          <w:p w14:paraId="73FB1ADD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64E79" w:rsidRPr="009762D5" w14:paraId="2E0E3AAB" w14:textId="77777777" w:rsidTr="0043009F">
        <w:trPr>
          <w:jc w:val="center"/>
        </w:trPr>
        <w:tc>
          <w:tcPr>
            <w:tcW w:w="1024" w:type="dxa"/>
            <w:vAlign w:val="center"/>
          </w:tcPr>
          <w:p w14:paraId="28F07CB7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Q2 2023</w:t>
            </w:r>
          </w:p>
        </w:tc>
        <w:tc>
          <w:tcPr>
            <w:tcW w:w="885" w:type="dxa"/>
            <w:vAlign w:val="center"/>
          </w:tcPr>
          <w:p w14:paraId="2CED3A92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382</w:t>
            </w:r>
          </w:p>
        </w:tc>
        <w:tc>
          <w:tcPr>
            <w:tcW w:w="918" w:type="dxa"/>
            <w:vAlign w:val="center"/>
          </w:tcPr>
          <w:p w14:paraId="23ECC576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76</w:t>
            </w:r>
          </w:p>
        </w:tc>
        <w:tc>
          <w:tcPr>
            <w:tcW w:w="965" w:type="dxa"/>
            <w:vAlign w:val="center"/>
          </w:tcPr>
          <w:p w14:paraId="4D601236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19.9%</w:t>
            </w:r>
          </w:p>
        </w:tc>
        <w:tc>
          <w:tcPr>
            <w:tcW w:w="632" w:type="dxa"/>
            <w:vAlign w:val="center"/>
          </w:tcPr>
          <w:p w14:paraId="79A7935B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13</w:t>
            </w:r>
          </w:p>
        </w:tc>
        <w:tc>
          <w:tcPr>
            <w:tcW w:w="2393" w:type="dxa"/>
            <w:vAlign w:val="center"/>
          </w:tcPr>
          <w:p w14:paraId="2CCCFFEC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61.5% (35.0% to 88.0%)</w:t>
            </w:r>
          </w:p>
        </w:tc>
        <w:tc>
          <w:tcPr>
            <w:tcW w:w="966" w:type="dxa"/>
            <w:vAlign w:val="center"/>
          </w:tcPr>
          <w:p w14:paraId="4F82CFEF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86FDD7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268EF4D2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14:paraId="5552DBAD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  <w:vAlign w:val="center"/>
          </w:tcPr>
          <w:p w14:paraId="66C26F4F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7" w:type="dxa"/>
            <w:vAlign w:val="center"/>
          </w:tcPr>
          <w:p w14:paraId="4C352661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64E79" w:rsidRPr="009762D5" w14:paraId="7AAD5ADA" w14:textId="77777777" w:rsidTr="0043009F">
        <w:trPr>
          <w:jc w:val="center"/>
        </w:trPr>
        <w:tc>
          <w:tcPr>
            <w:tcW w:w="1024" w:type="dxa"/>
            <w:vAlign w:val="center"/>
          </w:tcPr>
          <w:p w14:paraId="72ED8D62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Q3 2023</w:t>
            </w:r>
          </w:p>
        </w:tc>
        <w:tc>
          <w:tcPr>
            <w:tcW w:w="885" w:type="dxa"/>
            <w:vAlign w:val="center"/>
          </w:tcPr>
          <w:p w14:paraId="1E55CB96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486</w:t>
            </w:r>
          </w:p>
        </w:tc>
        <w:tc>
          <w:tcPr>
            <w:tcW w:w="918" w:type="dxa"/>
            <w:vAlign w:val="center"/>
          </w:tcPr>
          <w:p w14:paraId="5C6FEB05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104</w:t>
            </w:r>
          </w:p>
        </w:tc>
        <w:tc>
          <w:tcPr>
            <w:tcW w:w="965" w:type="dxa"/>
            <w:vAlign w:val="center"/>
          </w:tcPr>
          <w:p w14:paraId="4C97FB21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21.4%</w:t>
            </w:r>
          </w:p>
        </w:tc>
        <w:tc>
          <w:tcPr>
            <w:tcW w:w="632" w:type="dxa"/>
            <w:vAlign w:val="center"/>
          </w:tcPr>
          <w:p w14:paraId="7D89F26F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14</w:t>
            </w:r>
          </w:p>
        </w:tc>
        <w:tc>
          <w:tcPr>
            <w:tcW w:w="2393" w:type="dxa"/>
            <w:vAlign w:val="center"/>
          </w:tcPr>
          <w:p w14:paraId="3026772C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60.0% (34.3% to 85.7%)</w:t>
            </w:r>
          </w:p>
        </w:tc>
        <w:tc>
          <w:tcPr>
            <w:tcW w:w="966" w:type="dxa"/>
            <w:vAlign w:val="center"/>
          </w:tcPr>
          <w:p w14:paraId="4EB6ADB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1336AC6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3C93FC3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14:paraId="14403628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  <w:vAlign w:val="center"/>
          </w:tcPr>
          <w:p w14:paraId="7E6A6462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7" w:type="dxa"/>
            <w:vAlign w:val="center"/>
          </w:tcPr>
          <w:p w14:paraId="529A0B39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64E79" w:rsidRPr="009762D5" w14:paraId="60B56E1A" w14:textId="77777777" w:rsidTr="0043009F">
        <w:trPr>
          <w:jc w:val="center"/>
        </w:trPr>
        <w:tc>
          <w:tcPr>
            <w:tcW w:w="1024" w:type="dxa"/>
            <w:vAlign w:val="center"/>
          </w:tcPr>
          <w:p w14:paraId="67835288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Q4 2023</w:t>
            </w:r>
          </w:p>
        </w:tc>
        <w:tc>
          <w:tcPr>
            <w:tcW w:w="885" w:type="dxa"/>
            <w:vAlign w:val="center"/>
          </w:tcPr>
          <w:p w14:paraId="340216A1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468</w:t>
            </w:r>
          </w:p>
        </w:tc>
        <w:tc>
          <w:tcPr>
            <w:tcW w:w="918" w:type="dxa"/>
            <w:vAlign w:val="center"/>
          </w:tcPr>
          <w:p w14:paraId="4F2AF58E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97</w:t>
            </w:r>
          </w:p>
        </w:tc>
        <w:tc>
          <w:tcPr>
            <w:tcW w:w="965" w:type="dxa"/>
            <w:vAlign w:val="center"/>
          </w:tcPr>
          <w:p w14:paraId="3E1B24F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20.7%</w:t>
            </w:r>
          </w:p>
        </w:tc>
        <w:tc>
          <w:tcPr>
            <w:tcW w:w="632" w:type="dxa"/>
            <w:vAlign w:val="center"/>
          </w:tcPr>
          <w:p w14:paraId="32663CE0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81</w:t>
            </w:r>
          </w:p>
        </w:tc>
        <w:tc>
          <w:tcPr>
            <w:tcW w:w="2393" w:type="dxa"/>
            <w:vAlign w:val="center"/>
          </w:tcPr>
          <w:p w14:paraId="173A1DBE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91B8B">
              <w:rPr>
                <w:sz w:val="20"/>
                <w:szCs w:val="20"/>
              </w:rPr>
              <w:t>56.8% (46.0% to 67.6%)</w:t>
            </w:r>
          </w:p>
        </w:tc>
        <w:tc>
          <w:tcPr>
            <w:tcW w:w="966" w:type="dxa"/>
            <w:vAlign w:val="center"/>
          </w:tcPr>
          <w:p w14:paraId="2B93B6A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CD1DF3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A6DC2B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14:paraId="5FD47A24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  <w:vAlign w:val="center"/>
          </w:tcPr>
          <w:p w14:paraId="755E9ACE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7" w:type="dxa"/>
            <w:vAlign w:val="center"/>
          </w:tcPr>
          <w:p w14:paraId="4965C7F9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64E79" w:rsidRPr="009762D5" w14:paraId="5A33B9A7" w14:textId="77777777" w:rsidTr="0043009F">
        <w:trPr>
          <w:jc w:val="center"/>
        </w:trPr>
        <w:tc>
          <w:tcPr>
            <w:tcW w:w="1024" w:type="dxa"/>
            <w:vAlign w:val="center"/>
          </w:tcPr>
          <w:p w14:paraId="2B4DC2B3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85" w:type="dxa"/>
            <w:vAlign w:val="center"/>
          </w:tcPr>
          <w:p w14:paraId="61330C0A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b/>
                <w:bCs/>
                <w:sz w:val="20"/>
                <w:szCs w:val="20"/>
              </w:rPr>
              <w:t>6,134</w:t>
            </w:r>
          </w:p>
        </w:tc>
        <w:tc>
          <w:tcPr>
            <w:tcW w:w="918" w:type="dxa"/>
            <w:vAlign w:val="center"/>
          </w:tcPr>
          <w:p w14:paraId="7E61D29E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b/>
                <w:bCs/>
                <w:sz w:val="20"/>
                <w:szCs w:val="20"/>
              </w:rPr>
              <w:t>1,</w:t>
            </w:r>
            <w:r>
              <w:rPr>
                <w:b/>
                <w:bCs/>
                <w:sz w:val="20"/>
                <w:szCs w:val="20"/>
              </w:rPr>
              <w:t>344</w:t>
            </w:r>
          </w:p>
        </w:tc>
        <w:tc>
          <w:tcPr>
            <w:tcW w:w="965" w:type="dxa"/>
            <w:vAlign w:val="center"/>
          </w:tcPr>
          <w:p w14:paraId="09D9E253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6CC456D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5900DB5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626AD1E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66" w:type="dxa"/>
            <w:vAlign w:val="center"/>
          </w:tcPr>
          <w:p w14:paraId="3703CCD5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3,123</w:t>
            </w:r>
          </w:p>
        </w:tc>
        <w:tc>
          <w:tcPr>
            <w:tcW w:w="966" w:type="dxa"/>
            <w:vAlign w:val="center"/>
          </w:tcPr>
          <w:p w14:paraId="27D5E484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594</w:t>
            </w:r>
          </w:p>
        </w:tc>
        <w:tc>
          <w:tcPr>
            <w:tcW w:w="1065" w:type="dxa"/>
            <w:vAlign w:val="center"/>
          </w:tcPr>
          <w:p w14:paraId="53AC6D53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  <w:vAlign w:val="center"/>
          </w:tcPr>
          <w:p w14:paraId="18EAED09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7" w:type="dxa"/>
            <w:vAlign w:val="center"/>
          </w:tcPr>
          <w:p w14:paraId="07942A9F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bookmarkEnd w:id="0"/>
    </w:tbl>
    <w:p w14:paraId="4EBCBEBE" w14:textId="77777777" w:rsidR="009762D5" w:rsidRDefault="009762D5" w:rsidP="009762D5"/>
    <w:p w14:paraId="34458D38" w14:textId="77777777" w:rsidR="00321D53" w:rsidRDefault="00321D53" w:rsidP="009762D5"/>
    <w:p w14:paraId="47380990" w14:textId="77777777" w:rsidR="00564E79" w:rsidRDefault="00564E79" w:rsidP="009762D5"/>
    <w:p w14:paraId="51EF05F6" w14:textId="77777777" w:rsidR="00564E79" w:rsidRDefault="00564E79" w:rsidP="009762D5"/>
    <w:p w14:paraId="641D25C0" w14:textId="77777777" w:rsidR="00564E79" w:rsidRDefault="00564E79" w:rsidP="009762D5"/>
    <w:tbl>
      <w:tblPr>
        <w:tblStyle w:val="TableGrid"/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1701"/>
        <w:gridCol w:w="1276"/>
        <w:gridCol w:w="567"/>
        <w:gridCol w:w="2268"/>
        <w:gridCol w:w="567"/>
        <w:gridCol w:w="2268"/>
        <w:gridCol w:w="708"/>
        <w:gridCol w:w="2380"/>
      </w:tblGrid>
      <w:tr w:rsidR="00564E79" w:rsidRPr="009762D5" w14:paraId="5FA5582A" w14:textId="77777777" w:rsidTr="0043009F">
        <w:trPr>
          <w:jc w:val="center"/>
        </w:trPr>
        <w:tc>
          <w:tcPr>
            <w:tcW w:w="14175" w:type="dxa"/>
            <w:gridSpan w:val="10"/>
          </w:tcPr>
          <w:p w14:paraId="1B7B2E21" w14:textId="79F1A514" w:rsidR="00564E79" w:rsidRDefault="00B9092B" w:rsidP="0043009F">
            <w:pPr>
              <w:ind w:firstLine="0"/>
              <w:rPr>
                <w:sz w:val="20"/>
                <w:szCs w:val="20"/>
              </w:rPr>
            </w:pPr>
            <w:r w:rsidRPr="00B9092B">
              <w:rPr>
                <w:b/>
                <w:bCs/>
                <w:sz w:val="20"/>
                <w:szCs w:val="20"/>
              </w:rPr>
              <w:lastRenderedPageBreak/>
              <w:t>S3</w:t>
            </w:r>
            <w:r w:rsidR="00564E79" w:rsidRPr="007A1EED">
              <w:rPr>
                <w:b/>
                <w:bCs/>
                <w:sz w:val="20"/>
                <w:szCs w:val="20"/>
              </w:rPr>
              <w:t xml:space="preserve">: Detailed </w:t>
            </w:r>
            <w:r w:rsidR="00564E79">
              <w:rPr>
                <w:b/>
                <w:bCs/>
                <w:sz w:val="20"/>
                <w:szCs w:val="20"/>
              </w:rPr>
              <w:t xml:space="preserve">Vancomycin, Linezolid, and Teicoplanin </w:t>
            </w:r>
            <w:r w:rsidR="00564E79" w:rsidRPr="007A1EED">
              <w:rPr>
                <w:b/>
                <w:bCs/>
                <w:sz w:val="20"/>
                <w:szCs w:val="20"/>
              </w:rPr>
              <w:t xml:space="preserve"> % resistance exhibited by </w:t>
            </w:r>
            <w:r w:rsidR="00564E79">
              <w:rPr>
                <w:b/>
                <w:bCs/>
                <w:sz w:val="20"/>
                <w:szCs w:val="20"/>
              </w:rPr>
              <w:t>Staphylococcus</w:t>
            </w:r>
            <w:r w:rsidR="00564E79" w:rsidRPr="007A1EED">
              <w:rPr>
                <w:b/>
                <w:bCs/>
                <w:sz w:val="20"/>
                <w:szCs w:val="20"/>
              </w:rPr>
              <w:t xml:space="preserve"> spp. in the hospital from Jan 20</w:t>
            </w:r>
            <w:r w:rsidR="00564E79">
              <w:rPr>
                <w:b/>
                <w:bCs/>
                <w:sz w:val="20"/>
                <w:szCs w:val="20"/>
              </w:rPr>
              <w:t>20</w:t>
            </w:r>
            <w:r w:rsidR="00564E79" w:rsidRPr="007A1EED">
              <w:rPr>
                <w:b/>
                <w:bCs/>
                <w:sz w:val="20"/>
                <w:szCs w:val="20"/>
              </w:rPr>
              <w:t xml:space="preserve"> to Dec 2023 by quarters</w:t>
            </w:r>
          </w:p>
        </w:tc>
      </w:tr>
      <w:tr w:rsidR="00564E79" w:rsidRPr="009762D5" w14:paraId="7C2A06F0" w14:textId="77777777" w:rsidTr="0043009F">
        <w:trPr>
          <w:jc w:val="center"/>
        </w:trPr>
        <w:tc>
          <w:tcPr>
            <w:tcW w:w="1164" w:type="dxa"/>
          </w:tcPr>
          <w:p w14:paraId="65343B97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bookmarkStart w:id="1" w:name="_Hlk174530084"/>
          </w:p>
        </w:tc>
        <w:tc>
          <w:tcPr>
            <w:tcW w:w="1276" w:type="dxa"/>
          </w:tcPr>
          <w:p w14:paraId="1FDF051F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9D43401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CDBD79D" w14:textId="77777777" w:rsidR="00564E79" w:rsidRDefault="00564E79" w:rsidP="0043009F">
            <w:pPr>
              <w:ind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48EB864A" w14:textId="77777777" w:rsidR="00564E79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Vancomycin</w:t>
            </w:r>
          </w:p>
        </w:tc>
        <w:tc>
          <w:tcPr>
            <w:tcW w:w="2835" w:type="dxa"/>
            <w:gridSpan w:val="2"/>
          </w:tcPr>
          <w:p w14:paraId="0E8BA039" w14:textId="77777777" w:rsidR="00564E79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Linezolid</w:t>
            </w:r>
          </w:p>
        </w:tc>
        <w:tc>
          <w:tcPr>
            <w:tcW w:w="3088" w:type="dxa"/>
            <w:gridSpan w:val="2"/>
          </w:tcPr>
          <w:p w14:paraId="1D8E6E4B" w14:textId="77777777" w:rsidR="00564E79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Teicoplanin</w:t>
            </w:r>
          </w:p>
        </w:tc>
      </w:tr>
      <w:tr w:rsidR="00564E79" w:rsidRPr="009762D5" w14:paraId="2B2DE69F" w14:textId="77777777" w:rsidTr="0043009F">
        <w:trPr>
          <w:jc w:val="center"/>
        </w:trPr>
        <w:tc>
          <w:tcPr>
            <w:tcW w:w="1164" w:type="dxa"/>
          </w:tcPr>
          <w:p w14:paraId="73592144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Quarter</w:t>
            </w:r>
          </w:p>
        </w:tc>
        <w:tc>
          <w:tcPr>
            <w:tcW w:w="1276" w:type="dxa"/>
          </w:tcPr>
          <w:p w14:paraId="3D5E261D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Total isolates</w:t>
            </w:r>
          </w:p>
        </w:tc>
        <w:tc>
          <w:tcPr>
            <w:tcW w:w="1701" w:type="dxa"/>
          </w:tcPr>
          <w:p w14:paraId="5FE8FC7A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 xml:space="preserve">Number of </w:t>
            </w:r>
            <w:r>
              <w:rPr>
                <w:i/>
                <w:iCs/>
                <w:sz w:val="20"/>
                <w:szCs w:val="20"/>
              </w:rPr>
              <w:t xml:space="preserve">Staph. </w:t>
            </w:r>
            <w:r w:rsidRPr="009762D5">
              <w:rPr>
                <w:sz w:val="20"/>
                <w:szCs w:val="20"/>
              </w:rPr>
              <w:t>spp. isolates</w:t>
            </w:r>
          </w:p>
        </w:tc>
        <w:tc>
          <w:tcPr>
            <w:tcW w:w="1276" w:type="dxa"/>
          </w:tcPr>
          <w:p w14:paraId="082ABB47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Staph.</w:t>
            </w:r>
            <w:r w:rsidRPr="009762D5">
              <w:rPr>
                <w:sz w:val="20"/>
                <w:szCs w:val="20"/>
              </w:rPr>
              <w:t xml:space="preserve"> spp. Isolation rate</w:t>
            </w:r>
          </w:p>
        </w:tc>
        <w:tc>
          <w:tcPr>
            <w:tcW w:w="567" w:type="dxa"/>
          </w:tcPr>
          <w:p w14:paraId="6A5F35EF" w14:textId="77777777" w:rsidR="00564E79" w:rsidRPr="00B91B8B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268" w:type="dxa"/>
          </w:tcPr>
          <w:p w14:paraId="61A4F2EE" w14:textId="77777777" w:rsidR="00564E79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% R</w:t>
            </w:r>
          </w:p>
          <w:p w14:paraId="10087DE3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(95% CI)</w:t>
            </w:r>
          </w:p>
        </w:tc>
        <w:tc>
          <w:tcPr>
            <w:tcW w:w="567" w:type="dxa"/>
          </w:tcPr>
          <w:p w14:paraId="30D236BF" w14:textId="77777777" w:rsidR="00564E79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268" w:type="dxa"/>
          </w:tcPr>
          <w:p w14:paraId="0B8B0998" w14:textId="77777777" w:rsidR="00564E79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% R</w:t>
            </w:r>
          </w:p>
          <w:p w14:paraId="6FFBB547" w14:textId="77777777" w:rsidR="00564E79" w:rsidRPr="009762D5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708" w:type="dxa"/>
          </w:tcPr>
          <w:p w14:paraId="26665350" w14:textId="77777777" w:rsidR="00564E79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380" w:type="dxa"/>
          </w:tcPr>
          <w:p w14:paraId="3E96FAE8" w14:textId="77777777" w:rsidR="00564E79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% R</w:t>
            </w:r>
          </w:p>
          <w:p w14:paraId="41245DC3" w14:textId="77777777" w:rsidR="00564E79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 xml:space="preserve"> (95% CI)</w:t>
            </w:r>
          </w:p>
        </w:tc>
      </w:tr>
      <w:tr w:rsidR="00564E79" w:rsidRPr="009762D5" w14:paraId="50077DD2" w14:textId="77777777" w:rsidTr="0043009F">
        <w:trPr>
          <w:jc w:val="center"/>
        </w:trPr>
        <w:tc>
          <w:tcPr>
            <w:tcW w:w="1164" w:type="dxa"/>
          </w:tcPr>
          <w:p w14:paraId="1AF52101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Q1 2020</w:t>
            </w:r>
          </w:p>
        </w:tc>
        <w:tc>
          <w:tcPr>
            <w:tcW w:w="1276" w:type="dxa"/>
          </w:tcPr>
          <w:p w14:paraId="48FFE287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398</w:t>
            </w:r>
          </w:p>
        </w:tc>
        <w:tc>
          <w:tcPr>
            <w:tcW w:w="1701" w:type="dxa"/>
          </w:tcPr>
          <w:p w14:paraId="1BA2339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101</w:t>
            </w:r>
          </w:p>
        </w:tc>
        <w:tc>
          <w:tcPr>
            <w:tcW w:w="1276" w:type="dxa"/>
          </w:tcPr>
          <w:p w14:paraId="38A27DA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25.4%</w:t>
            </w:r>
          </w:p>
        </w:tc>
        <w:tc>
          <w:tcPr>
            <w:tcW w:w="567" w:type="dxa"/>
          </w:tcPr>
          <w:p w14:paraId="4CBA456E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93</w:t>
            </w:r>
          </w:p>
        </w:tc>
        <w:tc>
          <w:tcPr>
            <w:tcW w:w="2268" w:type="dxa"/>
          </w:tcPr>
          <w:p w14:paraId="210672CA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23.7% (15.1% to 32.3%)</w:t>
            </w:r>
          </w:p>
        </w:tc>
        <w:tc>
          <w:tcPr>
            <w:tcW w:w="567" w:type="dxa"/>
          </w:tcPr>
          <w:p w14:paraId="0F6E8375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1DB5CB57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14.9% (0.0% to 35.9%)</w:t>
            </w:r>
          </w:p>
        </w:tc>
        <w:tc>
          <w:tcPr>
            <w:tcW w:w="708" w:type="dxa"/>
          </w:tcPr>
          <w:p w14:paraId="6246860B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88</w:t>
            </w:r>
          </w:p>
        </w:tc>
        <w:tc>
          <w:tcPr>
            <w:tcW w:w="2380" w:type="dxa"/>
          </w:tcPr>
          <w:p w14:paraId="4691521A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25.0% (16.0% to 34.0%)</w:t>
            </w:r>
          </w:p>
        </w:tc>
      </w:tr>
      <w:tr w:rsidR="00564E79" w:rsidRPr="009762D5" w14:paraId="3183AC5C" w14:textId="77777777" w:rsidTr="0043009F">
        <w:trPr>
          <w:jc w:val="center"/>
        </w:trPr>
        <w:tc>
          <w:tcPr>
            <w:tcW w:w="1164" w:type="dxa"/>
          </w:tcPr>
          <w:p w14:paraId="4A72BAFA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Q2 2020</w:t>
            </w:r>
          </w:p>
        </w:tc>
        <w:tc>
          <w:tcPr>
            <w:tcW w:w="1276" w:type="dxa"/>
          </w:tcPr>
          <w:p w14:paraId="2E7BF2EC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233</w:t>
            </w:r>
          </w:p>
        </w:tc>
        <w:tc>
          <w:tcPr>
            <w:tcW w:w="1701" w:type="dxa"/>
          </w:tcPr>
          <w:p w14:paraId="6423030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58</w:t>
            </w:r>
          </w:p>
        </w:tc>
        <w:tc>
          <w:tcPr>
            <w:tcW w:w="1276" w:type="dxa"/>
          </w:tcPr>
          <w:p w14:paraId="2E370AD7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24.9%</w:t>
            </w:r>
          </w:p>
        </w:tc>
        <w:tc>
          <w:tcPr>
            <w:tcW w:w="567" w:type="dxa"/>
          </w:tcPr>
          <w:p w14:paraId="10A7ACE8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57</w:t>
            </w:r>
          </w:p>
        </w:tc>
        <w:tc>
          <w:tcPr>
            <w:tcW w:w="2268" w:type="dxa"/>
          </w:tcPr>
          <w:p w14:paraId="0BA0E8BF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22.8% (11.9% to 33.7%)</w:t>
            </w:r>
          </w:p>
        </w:tc>
        <w:tc>
          <w:tcPr>
            <w:tcW w:w="567" w:type="dxa"/>
          </w:tcPr>
          <w:p w14:paraId="370D9E29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42</w:t>
            </w:r>
          </w:p>
        </w:tc>
        <w:tc>
          <w:tcPr>
            <w:tcW w:w="2268" w:type="dxa"/>
          </w:tcPr>
          <w:p w14:paraId="20795C45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19.0% (7.1% to 30.9%)</w:t>
            </w:r>
          </w:p>
        </w:tc>
        <w:tc>
          <w:tcPr>
            <w:tcW w:w="708" w:type="dxa"/>
          </w:tcPr>
          <w:p w14:paraId="6AD58095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48</w:t>
            </w:r>
          </w:p>
        </w:tc>
        <w:tc>
          <w:tcPr>
            <w:tcW w:w="2380" w:type="dxa"/>
          </w:tcPr>
          <w:p w14:paraId="1BB2B2D7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27.1% (14.5% to 39.7%)</w:t>
            </w:r>
          </w:p>
        </w:tc>
      </w:tr>
      <w:tr w:rsidR="00564E79" w:rsidRPr="009762D5" w14:paraId="58F6C156" w14:textId="77777777" w:rsidTr="0043009F">
        <w:trPr>
          <w:jc w:val="center"/>
        </w:trPr>
        <w:tc>
          <w:tcPr>
            <w:tcW w:w="1164" w:type="dxa"/>
          </w:tcPr>
          <w:p w14:paraId="23781F7D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Q3 2020</w:t>
            </w:r>
          </w:p>
        </w:tc>
        <w:tc>
          <w:tcPr>
            <w:tcW w:w="1276" w:type="dxa"/>
          </w:tcPr>
          <w:p w14:paraId="525CBE9F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219</w:t>
            </w:r>
          </w:p>
        </w:tc>
        <w:tc>
          <w:tcPr>
            <w:tcW w:w="1701" w:type="dxa"/>
          </w:tcPr>
          <w:p w14:paraId="4B09CD27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49</w:t>
            </w:r>
          </w:p>
        </w:tc>
        <w:tc>
          <w:tcPr>
            <w:tcW w:w="1276" w:type="dxa"/>
          </w:tcPr>
          <w:p w14:paraId="52102084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22.4%</w:t>
            </w:r>
          </w:p>
        </w:tc>
        <w:tc>
          <w:tcPr>
            <w:tcW w:w="567" w:type="dxa"/>
          </w:tcPr>
          <w:p w14:paraId="4FBC4F8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41</w:t>
            </w:r>
          </w:p>
        </w:tc>
        <w:tc>
          <w:tcPr>
            <w:tcW w:w="2268" w:type="dxa"/>
          </w:tcPr>
          <w:p w14:paraId="0642E2C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12.2% (2.2% to 22.2%)</w:t>
            </w:r>
          </w:p>
        </w:tc>
        <w:tc>
          <w:tcPr>
            <w:tcW w:w="567" w:type="dxa"/>
          </w:tcPr>
          <w:p w14:paraId="4F01C640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43</w:t>
            </w:r>
          </w:p>
        </w:tc>
        <w:tc>
          <w:tcPr>
            <w:tcW w:w="2268" w:type="dxa"/>
          </w:tcPr>
          <w:p w14:paraId="121F71AD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23.3% (10.7% to 35.9%)</w:t>
            </w:r>
          </w:p>
        </w:tc>
        <w:tc>
          <w:tcPr>
            <w:tcW w:w="708" w:type="dxa"/>
          </w:tcPr>
          <w:p w14:paraId="5B58A6F4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9</w:t>
            </w:r>
          </w:p>
        </w:tc>
        <w:tc>
          <w:tcPr>
            <w:tcW w:w="2380" w:type="dxa"/>
          </w:tcPr>
          <w:p w14:paraId="7309C5D0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0.0% (0.0% to 0.0%)</w:t>
            </w:r>
          </w:p>
        </w:tc>
      </w:tr>
      <w:tr w:rsidR="00564E79" w:rsidRPr="009762D5" w14:paraId="75B3553C" w14:textId="77777777" w:rsidTr="0043009F">
        <w:trPr>
          <w:jc w:val="center"/>
        </w:trPr>
        <w:tc>
          <w:tcPr>
            <w:tcW w:w="1164" w:type="dxa"/>
          </w:tcPr>
          <w:p w14:paraId="0D63D4FD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Q4 2020</w:t>
            </w:r>
          </w:p>
        </w:tc>
        <w:tc>
          <w:tcPr>
            <w:tcW w:w="1276" w:type="dxa"/>
          </w:tcPr>
          <w:p w14:paraId="49EEB218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230</w:t>
            </w:r>
          </w:p>
        </w:tc>
        <w:tc>
          <w:tcPr>
            <w:tcW w:w="1701" w:type="dxa"/>
          </w:tcPr>
          <w:p w14:paraId="653327CC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14:paraId="768A9838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23.9%</w:t>
            </w:r>
          </w:p>
        </w:tc>
        <w:tc>
          <w:tcPr>
            <w:tcW w:w="567" w:type="dxa"/>
          </w:tcPr>
          <w:p w14:paraId="3DFE97C0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48</w:t>
            </w:r>
          </w:p>
        </w:tc>
        <w:tc>
          <w:tcPr>
            <w:tcW w:w="2268" w:type="dxa"/>
          </w:tcPr>
          <w:p w14:paraId="6B1080E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6.3% (0.0% to 13.2%)</w:t>
            </w:r>
          </w:p>
        </w:tc>
        <w:tc>
          <w:tcPr>
            <w:tcW w:w="567" w:type="dxa"/>
          </w:tcPr>
          <w:p w14:paraId="732D39A9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290A0766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10.0% (0.7% to 19.3%)</w:t>
            </w:r>
          </w:p>
        </w:tc>
        <w:tc>
          <w:tcPr>
            <w:tcW w:w="708" w:type="dxa"/>
          </w:tcPr>
          <w:p w14:paraId="00CAA967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14</w:t>
            </w:r>
          </w:p>
        </w:tc>
        <w:tc>
          <w:tcPr>
            <w:tcW w:w="2380" w:type="dxa"/>
          </w:tcPr>
          <w:p w14:paraId="79D1839F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28.6% (4.9% to 52.3%)</w:t>
            </w:r>
          </w:p>
        </w:tc>
      </w:tr>
      <w:tr w:rsidR="00564E79" w:rsidRPr="009762D5" w14:paraId="7D69AA8E" w14:textId="77777777" w:rsidTr="0043009F">
        <w:trPr>
          <w:jc w:val="center"/>
        </w:trPr>
        <w:tc>
          <w:tcPr>
            <w:tcW w:w="1164" w:type="dxa"/>
          </w:tcPr>
          <w:p w14:paraId="7BD9C884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Q1 2021</w:t>
            </w:r>
          </w:p>
        </w:tc>
        <w:tc>
          <w:tcPr>
            <w:tcW w:w="1276" w:type="dxa"/>
          </w:tcPr>
          <w:p w14:paraId="6CEE7B8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283</w:t>
            </w:r>
          </w:p>
        </w:tc>
        <w:tc>
          <w:tcPr>
            <w:tcW w:w="1701" w:type="dxa"/>
          </w:tcPr>
          <w:p w14:paraId="14066CA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79</w:t>
            </w:r>
          </w:p>
        </w:tc>
        <w:tc>
          <w:tcPr>
            <w:tcW w:w="1276" w:type="dxa"/>
          </w:tcPr>
          <w:p w14:paraId="5581E39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27.9%</w:t>
            </w:r>
          </w:p>
        </w:tc>
        <w:tc>
          <w:tcPr>
            <w:tcW w:w="567" w:type="dxa"/>
          </w:tcPr>
          <w:p w14:paraId="730594F6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73</w:t>
            </w:r>
          </w:p>
        </w:tc>
        <w:tc>
          <w:tcPr>
            <w:tcW w:w="2268" w:type="dxa"/>
          </w:tcPr>
          <w:p w14:paraId="38309189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11.0% (3.8% to 18.2%)</w:t>
            </w:r>
          </w:p>
        </w:tc>
        <w:tc>
          <w:tcPr>
            <w:tcW w:w="567" w:type="dxa"/>
          </w:tcPr>
          <w:p w14:paraId="3A4C0B76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74</w:t>
            </w:r>
          </w:p>
        </w:tc>
        <w:tc>
          <w:tcPr>
            <w:tcW w:w="2268" w:type="dxa"/>
          </w:tcPr>
          <w:p w14:paraId="12608DC7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14.9% (6.8% to 23.0%)</w:t>
            </w:r>
          </w:p>
        </w:tc>
        <w:tc>
          <w:tcPr>
            <w:tcW w:w="708" w:type="dxa"/>
          </w:tcPr>
          <w:p w14:paraId="1D2BD1F4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12</w:t>
            </w:r>
          </w:p>
        </w:tc>
        <w:tc>
          <w:tcPr>
            <w:tcW w:w="2380" w:type="dxa"/>
          </w:tcPr>
          <w:p w14:paraId="35223C22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41.7% (13.8% to 69.6%)</w:t>
            </w:r>
          </w:p>
        </w:tc>
      </w:tr>
      <w:tr w:rsidR="00564E79" w:rsidRPr="009762D5" w14:paraId="164D2A50" w14:textId="77777777" w:rsidTr="0043009F">
        <w:trPr>
          <w:jc w:val="center"/>
        </w:trPr>
        <w:tc>
          <w:tcPr>
            <w:tcW w:w="1164" w:type="dxa"/>
          </w:tcPr>
          <w:p w14:paraId="59C1115B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Q2 2021</w:t>
            </w:r>
          </w:p>
        </w:tc>
        <w:tc>
          <w:tcPr>
            <w:tcW w:w="1276" w:type="dxa"/>
          </w:tcPr>
          <w:p w14:paraId="5EC3AEFE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232</w:t>
            </w:r>
          </w:p>
        </w:tc>
        <w:tc>
          <w:tcPr>
            <w:tcW w:w="1701" w:type="dxa"/>
          </w:tcPr>
          <w:p w14:paraId="141D256F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69</w:t>
            </w:r>
          </w:p>
        </w:tc>
        <w:tc>
          <w:tcPr>
            <w:tcW w:w="1276" w:type="dxa"/>
          </w:tcPr>
          <w:p w14:paraId="3D31E106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29.7%</w:t>
            </w:r>
          </w:p>
        </w:tc>
        <w:tc>
          <w:tcPr>
            <w:tcW w:w="567" w:type="dxa"/>
          </w:tcPr>
          <w:p w14:paraId="3D928AE2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61</w:t>
            </w:r>
          </w:p>
        </w:tc>
        <w:tc>
          <w:tcPr>
            <w:tcW w:w="2268" w:type="dxa"/>
          </w:tcPr>
          <w:p w14:paraId="39E6C290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4.9% (0.0% to 10.3%)</w:t>
            </w:r>
          </w:p>
        </w:tc>
        <w:tc>
          <w:tcPr>
            <w:tcW w:w="567" w:type="dxa"/>
          </w:tcPr>
          <w:p w14:paraId="64C2EC92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64</w:t>
            </w:r>
          </w:p>
        </w:tc>
        <w:tc>
          <w:tcPr>
            <w:tcW w:w="2268" w:type="dxa"/>
          </w:tcPr>
          <w:p w14:paraId="24FA8A36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17.2% (8.0% to 26.4%)</w:t>
            </w:r>
          </w:p>
        </w:tc>
        <w:tc>
          <w:tcPr>
            <w:tcW w:w="708" w:type="dxa"/>
          </w:tcPr>
          <w:p w14:paraId="3A95060B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10</w:t>
            </w:r>
          </w:p>
        </w:tc>
        <w:tc>
          <w:tcPr>
            <w:tcW w:w="2380" w:type="dxa"/>
          </w:tcPr>
          <w:p w14:paraId="0215B854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35.4% (5.8% to 65.0%)</w:t>
            </w:r>
          </w:p>
        </w:tc>
      </w:tr>
      <w:tr w:rsidR="00564E79" w:rsidRPr="009762D5" w14:paraId="516A4913" w14:textId="77777777" w:rsidTr="0043009F">
        <w:trPr>
          <w:jc w:val="center"/>
        </w:trPr>
        <w:tc>
          <w:tcPr>
            <w:tcW w:w="1164" w:type="dxa"/>
          </w:tcPr>
          <w:p w14:paraId="295CF098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Q3 2021</w:t>
            </w:r>
          </w:p>
        </w:tc>
        <w:tc>
          <w:tcPr>
            <w:tcW w:w="1276" w:type="dxa"/>
          </w:tcPr>
          <w:p w14:paraId="6D86C42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370</w:t>
            </w:r>
          </w:p>
        </w:tc>
        <w:tc>
          <w:tcPr>
            <w:tcW w:w="1701" w:type="dxa"/>
          </w:tcPr>
          <w:p w14:paraId="6620945D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85</w:t>
            </w:r>
          </w:p>
        </w:tc>
        <w:tc>
          <w:tcPr>
            <w:tcW w:w="1276" w:type="dxa"/>
          </w:tcPr>
          <w:p w14:paraId="0AE89F9C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23.0%</w:t>
            </w:r>
          </w:p>
        </w:tc>
        <w:tc>
          <w:tcPr>
            <w:tcW w:w="567" w:type="dxa"/>
          </w:tcPr>
          <w:p w14:paraId="193FE5C3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78</w:t>
            </w:r>
          </w:p>
        </w:tc>
        <w:tc>
          <w:tcPr>
            <w:tcW w:w="2268" w:type="dxa"/>
          </w:tcPr>
          <w:p w14:paraId="435E2542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6.4% (1.0% to 11.8%)</w:t>
            </w:r>
          </w:p>
        </w:tc>
        <w:tc>
          <w:tcPr>
            <w:tcW w:w="567" w:type="dxa"/>
          </w:tcPr>
          <w:p w14:paraId="0DC83064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78</w:t>
            </w:r>
          </w:p>
        </w:tc>
        <w:tc>
          <w:tcPr>
            <w:tcW w:w="2268" w:type="dxa"/>
          </w:tcPr>
          <w:p w14:paraId="53F536E2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6.4% (1.0% to 11.8%)</w:t>
            </w:r>
          </w:p>
        </w:tc>
        <w:tc>
          <w:tcPr>
            <w:tcW w:w="708" w:type="dxa"/>
          </w:tcPr>
          <w:p w14:paraId="01474BAE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19</w:t>
            </w:r>
          </w:p>
        </w:tc>
        <w:tc>
          <w:tcPr>
            <w:tcW w:w="2380" w:type="dxa"/>
          </w:tcPr>
          <w:p w14:paraId="272F01F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13.0% (0.0% to 28.1%)</w:t>
            </w:r>
          </w:p>
        </w:tc>
      </w:tr>
      <w:tr w:rsidR="00564E79" w:rsidRPr="009762D5" w14:paraId="490A3A38" w14:textId="77777777" w:rsidTr="0043009F">
        <w:trPr>
          <w:jc w:val="center"/>
        </w:trPr>
        <w:tc>
          <w:tcPr>
            <w:tcW w:w="1164" w:type="dxa"/>
          </w:tcPr>
          <w:p w14:paraId="75825107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Q4 2021</w:t>
            </w:r>
          </w:p>
        </w:tc>
        <w:tc>
          <w:tcPr>
            <w:tcW w:w="1276" w:type="dxa"/>
          </w:tcPr>
          <w:p w14:paraId="236B6A16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354</w:t>
            </w:r>
          </w:p>
        </w:tc>
        <w:tc>
          <w:tcPr>
            <w:tcW w:w="1701" w:type="dxa"/>
          </w:tcPr>
          <w:p w14:paraId="6AD1A13C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86</w:t>
            </w:r>
          </w:p>
        </w:tc>
        <w:tc>
          <w:tcPr>
            <w:tcW w:w="1276" w:type="dxa"/>
          </w:tcPr>
          <w:p w14:paraId="0723736F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24.3%</w:t>
            </w:r>
          </w:p>
        </w:tc>
        <w:tc>
          <w:tcPr>
            <w:tcW w:w="567" w:type="dxa"/>
          </w:tcPr>
          <w:p w14:paraId="76102DE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78</w:t>
            </w:r>
          </w:p>
        </w:tc>
        <w:tc>
          <w:tcPr>
            <w:tcW w:w="2268" w:type="dxa"/>
          </w:tcPr>
          <w:p w14:paraId="65BD18A8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17.9% (9.4% to 26.4%)</w:t>
            </w:r>
          </w:p>
        </w:tc>
        <w:tc>
          <w:tcPr>
            <w:tcW w:w="567" w:type="dxa"/>
          </w:tcPr>
          <w:p w14:paraId="2267D20E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35</w:t>
            </w:r>
          </w:p>
        </w:tc>
        <w:tc>
          <w:tcPr>
            <w:tcW w:w="2268" w:type="dxa"/>
          </w:tcPr>
          <w:p w14:paraId="03F22195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28.6% (13.6% to 43.6%)</w:t>
            </w:r>
          </w:p>
        </w:tc>
        <w:tc>
          <w:tcPr>
            <w:tcW w:w="708" w:type="dxa"/>
          </w:tcPr>
          <w:p w14:paraId="7AFEF0F8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20</w:t>
            </w:r>
          </w:p>
        </w:tc>
        <w:tc>
          <w:tcPr>
            <w:tcW w:w="2380" w:type="dxa"/>
          </w:tcPr>
          <w:p w14:paraId="216F61DE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15.0% (0.0% to 30.6%)</w:t>
            </w:r>
          </w:p>
        </w:tc>
      </w:tr>
      <w:tr w:rsidR="00564E79" w:rsidRPr="009762D5" w14:paraId="0E4F51EC" w14:textId="77777777" w:rsidTr="0043009F">
        <w:trPr>
          <w:jc w:val="center"/>
        </w:trPr>
        <w:tc>
          <w:tcPr>
            <w:tcW w:w="1164" w:type="dxa"/>
          </w:tcPr>
          <w:p w14:paraId="28685581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Q1 2022</w:t>
            </w:r>
          </w:p>
        </w:tc>
        <w:tc>
          <w:tcPr>
            <w:tcW w:w="1276" w:type="dxa"/>
          </w:tcPr>
          <w:p w14:paraId="45A5039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363</w:t>
            </w:r>
          </w:p>
        </w:tc>
        <w:tc>
          <w:tcPr>
            <w:tcW w:w="1701" w:type="dxa"/>
          </w:tcPr>
          <w:p w14:paraId="66869303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91</w:t>
            </w:r>
          </w:p>
        </w:tc>
        <w:tc>
          <w:tcPr>
            <w:tcW w:w="1276" w:type="dxa"/>
          </w:tcPr>
          <w:p w14:paraId="53C2C2EA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25.1%</w:t>
            </w:r>
          </w:p>
        </w:tc>
        <w:tc>
          <w:tcPr>
            <w:tcW w:w="567" w:type="dxa"/>
          </w:tcPr>
          <w:p w14:paraId="71BC6944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87</w:t>
            </w:r>
          </w:p>
        </w:tc>
        <w:tc>
          <w:tcPr>
            <w:tcW w:w="2268" w:type="dxa"/>
          </w:tcPr>
          <w:p w14:paraId="641F42DF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14.9% (7.4% to 22.4%)</w:t>
            </w:r>
          </w:p>
        </w:tc>
        <w:tc>
          <w:tcPr>
            <w:tcW w:w="567" w:type="dxa"/>
          </w:tcPr>
          <w:p w14:paraId="1E5557E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68</w:t>
            </w:r>
          </w:p>
        </w:tc>
        <w:tc>
          <w:tcPr>
            <w:tcW w:w="2268" w:type="dxa"/>
          </w:tcPr>
          <w:p w14:paraId="4B1917AC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16.2% (7.4% to 25.0%)</w:t>
            </w:r>
          </w:p>
        </w:tc>
        <w:tc>
          <w:tcPr>
            <w:tcW w:w="708" w:type="dxa"/>
          </w:tcPr>
          <w:p w14:paraId="1CADFF86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68</w:t>
            </w:r>
          </w:p>
        </w:tc>
        <w:tc>
          <w:tcPr>
            <w:tcW w:w="2380" w:type="dxa"/>
          </w:tcPr>
          <w:p w14:paraId="5A306995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11.8% (4.1% to 19.5%)</w:t>
            </w:r>
          </w:p>
        </w:tc>
      </w:tr>
      <w:tr w:rsidR="00564E79" w:rsidRPr="009762D5" w14:paraId="2EB7C9D1" w14:textId="77777777" w:rsidTr="0043009F">
        <w:trPr>
          <w:jc w:val="center"/>
        </w:trPr>
        <w:tc>
          <w:tcPr>
            <w:tcW w:w="1164" w:type="dxa"/>
          </w:tcPr>
          <w:p w14:paraId="14068794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Q2 2022</w:t>
            </w:r>
          </w:p>
        </w:tc>
        <w:tc>
          <w:tcPr>
            <w:tcW w:w="1276" w:type="dxa"/>
          </w:tcPr>
          <w:p w14:paraId="598BFF1F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405</w:t>
            </w:r>
          </w:p>
        </w:tc>
        <w:tc>
          <w:tcPr>
            <w:tcW w:w="1701" w:type="dxa"/>
          </w:tcPr>
          <w:p w14:paraId="6AC7379A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89</w:t>
            </w:r>
          </w:p>
        </w:tc>
        <w:tc>
          <w:tcPr>
            <w:tcW w:w="1276" w:type="dxa"/>
          </w:tcPr>
          <w:p w14:paraId="77AD0BFF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22.0%</w:t>
            </w:r>
          </w:p>
        </w:tc>
        <w:tc>
          <w:tcPr>
            <w:tcW w:w="567" w:type="dxa"/>
          </w:tcPr>
          <w:p w14:paraId="44B23BFC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89</w:t>
            </w:r>
          </w:p>
        </w:tc>
        <w:tc>
          <w:tcPr>
            <w:tcW w:w="2268" w:type="dxa"/>
          </w:tcPr>
          <w:p w14:paraId="04B40040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20.2% (11.9% to 28.5%)</w:t>
            </w:r>
          </w:p>
        </w:tc>
        <w:tc>
          <w:tcPr>
            <w:tcW w:w="567" w:type="dxa"/>
          </w:tcPr>
          <w:p w14:paraId="087A5897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80</w:t>
            </w:r>
          </w:p>
        </w:tc>
        <w:tc>
          <w:tcPr>
            <w:tcW w:w="2268" w:type="dxa"/>
          </w:tcPr>
          <w:p w14:paraId="58A55B5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17.5% (9.2% to 25.8%)</w:t>
            </w:r>
          </w:p>
        </w:tc>
        <w:tc>
          <w:tcPr>
            <w:tcW w:w="708" w:type="dxa"/>
          </w:tcPr>
          <w:p w14:paraId="5AAD10AF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80</w:t>
            </w:r>
          </w:p>
        </w:tc>
        <w:tc>
          <w:tcPr>
            <w:tcW w:w="2380" w:type="dxa"/>
          </w:tcPr>
          <w:p w14:paraId="3C65F6BF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15.0% (7.2% to 22.8%)</w:t>
            </w:r>
          </w:p>
        </w:tc>
      </w:tr>
      <w:tr w:rsidR="00564E79" w:rsidRPr="009762D5" w14:paraId="3AFA00F1" w14:textId="77777777" w:rsidTr="0043009F">
        <w:trPr>
          <w:jc w:val="center"/>
        </w:trPr>
        <w:tc>
          <w:tcPr>
            <w:tcW w:w="1164" w:type="dxa"/>
          </w:tcPr>
          <w:p w14:paraId="5BC614E4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Q3 2022</w:t>
            </w:r>
          </w:p>
        </w:tc>
        <w:tc>
          <w:tcPr>
            <w:tcW w:w="1276" w:type="dxa"/>
          </w:tcPr>
          <w:p w14:paraId="591C50FC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565</w:t>
            </w:r>
          </w:p>
        </w:tc>
        <w:tc>
          <w:tcPr>
            <w:tcW w:w="1701" w:type="dxa"/>
          </w:tcPr>
          <w:p w14:paraId="2E5BAB7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99</w:t>
            </w:r>
          </w:p>
        </w:tc>
        <w:tc>
          <w:tcPr>
            <w:tcW w:w="1276" w:type="dxa"/>
          </w:tcPr>
          <w:p w14:paraId="0DCCC401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17.5%</w:t>
            </w:r>
          </w:p>
        </w:tc>
        <w:tc>
          <w:tcPr>
            <w:tcW w:w="567" w:type="dxa"/>
          </w:tcPr>
          <w:p w14:paraId="03880573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96</w:t>
            </w:r>
          </w:p>
        </w:tc>
        <w:tc>
          <w:tcPr>
            <w:tcW w:w="2268" w:type="dxa"/>
          </w:tcPr>
          <w:p w14:paraId="1445D144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11.5% (5.1% to 17.9%)</w:t>
            </w:r>
          </w:p>
        </w:tc>
        <w:tc>
          <w:tcPr>
            <w:tcW w:w="567" w:type="dxa"/>
          </w:tcPr>
          <w:p w14:paraId="5579D1ED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87</w:t>
            </w:r>
          </w:p>
        </w:tc>
        <w:tc>
          <w:tcPr>
            <w:tcW w:w="2268" w:type="dxa"/>
          </w:tcPr>
          <w:p w14:paraId="3D776217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16.1% (8.4% to 23.8%)</w:t>
            </w:r>
          </w:p>
        </w:tc>
        <w:tc>
          <w:tcPr>
            <w:tcW w:w="708" w:type="dxa"/>
          </w:tcPr>
          <w:p w14:paraId="27FAE2E6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91</w:t>
            </w:r>
          </w:p>
        </w:tc>
        <w:tc>
          <w:tcPr>
            <w:tcW w:w="2380" w:type="dxa"/>
          </w:tcPr>
          <w:p w14:paraId="5EDF6386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14.3% (7.1% to 21.5%)</w:t>
            </w:r>
          </w:p>
        </w:tc>
      </w:tr>
      <w:tr w:rsidR="00564E79" w:rsidRPr="009762D5" w14:paraId="4C8950B1" w14:textId="77777777" w:rsidTr="0043009F">
        <w:trPr>
          <w:jc w:val="center"/>
        </w:trPr>
        <w:tc>
          <w:tcPr>
            <w:tcW w:w="1164" w:type="dxa"/>
          </w:tcPr>
          <w:p w14:paraId="240301A8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Q4 2022</w:t>
            </w:r>
          </w:p>
        </w:tc>
        <w:tc>
          <w:tcPr>
            <w:tcW w:w="1276" w:type="dxa"/>
          </w:tcPr>
          <w:p w14:paraId="2263574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661</w:t>
            </w:r>
          </w:p>
        </w:tc>
        <w:tc>
          <w:tcPr>
            <w:tcW w:w="1701" w:type="dxa"/>
          </w:tcPr>
          <w:p w14:paraId="5818496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107</w:t>
            </w:r>
          </w:p>
        </w:tc>
        <w:tc>
          <w:tcPr>
            <w:tcW w:w="1276" w:type="dxa"/>
          </w:tcPr>
          <w:p w14:paraId="36C51C55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16.2%</w:t>
            </w:r>
          </w:p>
        </w:tc>
        <w:tc>
          <w:tcPr>
            <w:tcW w:w="567" w:type="dxa"/>
          </w:tcPr>
          <w:p w14:paraId="42DCC4E4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102</w:t>
            </w:r>
          </w:p>
        </w:tc>
        <w:tc>
          <w:tcPr>
            <w:tcW w:w="2268" w:type="dxa"/>
          </w:tcPr>
          <w:p w14:paraId="2A7A3AC4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5.9% (1.3% to 10.5%)</w:t>
            </w:r>
          </w:p>
        </w:tc>
        <w:tc>
          <w:tcPr>
            <w:tcW w:w="567" w:type="dxa"/>
          </w:tcPr>
          <w:p w14:paraId="2E2D462C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85</w:t>
            </w:r>
          </w:p>
        </w:tc>
        <w:tc>
          <w:tcPr>
            <w:tcW w:w="2268" w:type="dxa"/>
          </w:tcPr>
          <w:p w14:paraId="19E9DF14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9.4% (3.2% to 15.6%)</w:t>
            </w:r>
          </w:p>
        </w:tc>
        <w:tc>
          <w:tcPr>
            <w:tcW w:w="708" w:type="dxa"/>
          </w:tcPr>
          <w:p w14:paraId="3C1FB49E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101</w:t>
            </w:r>
          </w:p>
        </w:tc>
        <w:tc>
          <w:tcPr>
            <w:tcW w:w="2380" w:type="dxa"/>
          </w:tcPr>
          <w:p w14:paraId="2760EDA3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7.9% (2.6% to 13.2%)</w:t>
            </w:r>
          </w:p>
        </w:tc>
      </w:tr>
      <w:tr w:rsidR="00564E79" w:rsidRPr="009762D5" w14:paraId="0E446B63" w14:textId="77777777" w:rsidTr="0043009F">
        <w:trPr>
          <w:jc w:val="center"/>
        </w:trPr>
        <w:tc>
          <w:tcPr>
            <w:tcW w:w="1164" w:type="dxa"/>
          </w:tcPr>
          <w:p w14:paraId="4AE98545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Q1 2023</w:t>
            </w:r>
          </w:p>
        </w:tc>
        <w:tc>
          <w:tcPr>
            <w:tcW w:w="1276" w:type="dxa"/>
          </w:tcPr>
          <w:p w14:paraId="7BAA8247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485</w:t>
            </w:r>
          </w:p>
        </w:tc>
        <w:tc>
          <w:tcPr>
            <w:tcW w:w="1701" w:type="dxa"/>
          </w:tcPr>
          <w:p w14:paraId="5754D24E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99</w:t>
            </w:r>
          </w:p>
        </w:tc>
        <w:tc>
          <w:tcPr>
            <w:tcW w:w="1276" w:type="dxa"/>
          </w:tcPr>
          <w:p w14:paraId="6C14E58E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20.4%</w:t>
            </w:r>
          </w:p>
        </w:tc>
        <w:tc>
          <w:tcPr>
            <w:tcW w:w="567" w:type="dxa"/>
          </w:tcPr>
          <w:p w14:paraId="78B77603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93</w:t>
            </w:r>
          </w:p>
        </w:tc>
        <w:tc>
          <w:tcPr>
            <w:tcW w:w="2268" w:type="dxa"/>
          </w:tcPr>
          <w:p w14:paraId="313753FE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10.8% (4.5% to 17.1%)</w:t>
            </w:r>
          </w:p>
        </w:tc>
        <w:tc>
          <w:tcPr>
            <w:tcW w:w="567" w:type="dxa"/>
          </w:tcPr>
          <w:p w14:paraId="329DF757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93</w:t>
            </w:r>
          </w:p>
        </w:tc>
        <w:tc>
          <w:tcPr>
            <w:tcW w:w="2268" w:type="dxa"/>
          </w:tcPr>
          <w:p w14:paraId="712683B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18.3% (10.4% to 26.2%)</w:t>
            </w:r>
          </w:p>
        </w:tc>
        <w:tc>
          <w:tcPr>
            <w:tcW w:w="708" w:type="dxa"/>
          </w:tcPr>
          <w:p w14:paraId="6D971B4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88</w:t>
            </w:r>
          </w:p>
        </w:tc>
        <w:tc>
          <w:tcPr>
            <w:tcW w:w="2380" w:type="dxa"/>
          </w:tcPr>
          <w:p w14:paraId="58FD737D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13.6% (6.4% to 20.8%)</w:t>
            </w:r>
          </w:p>
        </w:tc>
      </w:tr>
      <w:tr w:rsidR="00564E79" w:rsidRPr="009762D5" w14:paraId="6022787C" w14:textId="77777777" w:rsidTr="0043009F">
        <w:trPr>
          <w:jc w:val="center"/>
        </w:trPr>
        <w:tc>
          <w:tcPr>
            <w:tcW w:w="1164" w:type="dxa"/>
          </w:tcPr>
          <w:p w14:paraId="71D87ACC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Q2 2023</w:t>
            </w:r>
          </w:p>
        </w:tc>
        <w:tc>
          <w:tcPr>
            <w:tcW w:w="1276" w:type="dxa"/>
          </w:tcPr>
          <w:p w14:paraId="18EBC90A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382</w:t>
            </w:r>
          </w:p>
        </w:tc>
        <w:tc>
          <w:tcPr>
            <w:tcW w:w="1701" w:type="dxa"/>
          </w:tcPr>
          <w:p w14:paraId="288C51E3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76</w:t>
            </w:r>
          </w:p>
        </w:tc>
        <w:tc>
          <w:tcPr>
            <w:tcW w:w="1276" w:type="dxa"/>
          </w:tcPr>
          <w:p w14:paraId="2A2E2F5B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19.9%</w:t>
            </w:r>
          </w:p>
        </w:tc>
        <w:tc>
          <w:tcPr>
            <w:tcW w:w="567" w:type="dxa"/>
          </w:tcPr>
          <w:p w14:paraId="48DB913F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50</w:t>
            </w:r>
          </w:p>
        </w:tc>
        <w:tc>
          <w:tcPr>
            <w:tcW w:w="2268" w:type="dxa"/>
          </w:tcPr>
          <w:p w14:paraId="2A5FF9E6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10.0% (1.7% to 18.3%)</w:t>
            </w:r>
          </w:p>
        </w:tc>
        <w:tc>
          <w:tcPr>
            <w:tcW w:w="567" w:type="dxa"/>
          </w:tcPr>
          <w:p w14:paraId="3F02C87E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67</w:t>
            </w:r>
          </w:p>
        </w:tc>
        <w:tc>
          <w:tcPr>
            <w:tcW w:w="2268" w:type="dxa"/>
          </w:tcPr>
          <w:p w14:paraId="68D25EBD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10.4% (3.1% to 17.7%)</w:t>
            </w:r>
          </w:p>
        </w:tc>
        <w:tc>
          <w:tcPr>
            <w:tcW w:w="708" w:type="dxa"/>
          </w:tcPr>
          <w:p w14:paraId="6989781C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59</w:t>
            </w:r>
          </w:p>
        </w:tc>
        <w:tc>
          <w:tcPr>
            <w:tcW w:w="2380" w:type="dxa"/>
          </w:tcPr>
          <w:p w14:paraId="59D1C940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11.9% (3.6% to 20.2%)</w:t>
            </w:r>
          </w:p>
        </w:tc>
      </w:tr>
      <w:tr w:rsidR="00564E79" w:rsidRPr="009762D5" w14:paraId="289D13FC" w14:textId="77777777" w:rsidTr="0043009F">
        <w:trPr>
          <w:jc w:val="center"/>
        </w:trPr>
        <w:tc>
          <w:tcPr>
            <w:tcW w:w="1164" w:type="dxa"/>
          </w:tcPr>
          <w:p w14:paraId="25751DE4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Q3 2023</w:t>
            </w:r>
          </w:p>
        </w:tc>
        <w:tc>
          <w:tcPr>
            <w:tcW w:w="1276" w:type="dxa"/>
          </w:tcPr>
          <w:p w14:paraId="19087C7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486</w:t>
            </w:r>
          </w:p>
        </w:tc>
        <w:tc>
          <w:tcPr>
            <w:tcW w:w="1701" w:type="dxa"/>
          </w:tcPr>
          <w:p w14:paraId="759A888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104</w:t>
            </w:r>
          </w:p>
        </w:tc>
        <w:tc>
          <w:tcPr>
            <w:tcW w:w="1276" w:type="dxa"/>
          </w:tcPr>
          <w:p w14:paraId="4474E448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21.4%</w:t>
            </w:r>
          </w:p>
        </w:tc>
        <w:tc>
          <w:tcPr>
            <w:tcW w:w="567" w:type="dxa"/>
          </w:tcPr>
          <w:p w14:paraId="5366896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101</w:t>
            </w:r>
          </w:p>
        </w:tc>
        <w:tc>
          <w:tcPr>
            <w:tcW w:w="2268" w:type="dxa"/>
          </w:tcPr>
          <w:p w14:paraId="1FB1254F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4.0% (0.2% to 7.8%)</w:t>
            </w:r>
          </w:p>
        </w:tc>
        <w:tc>
          <w:tcPr>
            <w:tcW w:w="567" w:type="dxa"/>
          </w:tcPr>
          <w:p w14:paraId="69F0FDB8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95</w:t>
            </w:r>
          </w:p>
        </w:tc>
        <w:tc>
          <w:tcPr>
            <w:tcW w:w="2268" w:type="dxa"/>
          </w:tcPr>
          <w:p w14:paraId="5D427A9F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6.3% (1.4% to 11.2%)</w:t>
            </w:r>
          </w:p>
        </w:tc>
        <w:tc>
          <w:tcPr>
            <w:tcW w:w="708" w:type="dxa"/>
          </w:tcPr>
          <w:p w14:paraId="5A670C7D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96</w:t>
            </w:r>
          </w:p>
        </w:tc>
        <w:tc>
          <w:tcPr>
            <w:tcW w:w="2380" w:type="dxa"/>
          </w:tcPr>
          <w:p w14:paraId="3E56F260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7.3% (2.1% to 12.5%)</w:t>
            </w:r>
          </w:p>
        </w:tc>
      </w:tr>
      <w:tr w:rsidR="00564E79" w:rsidRPr="009762D5" w14:paraId="61247EDA" w14:textId="77777777" w:rsidTr="0043009F">
        <w:trPr>
          <w:jc w:val="center"/>
        </w:trPr>
        <w:tc>
          <w:tcPr>
            <w:tcW w:w="1164" w:type="dxa"/>
          </w:tcPr>
          <w:p w14:paraId="2D146C7C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sz w:val="20"/>
                <w:szCs w:val="20"/>
              </w:rPr>
              <w:t>Q4 2023</w:t>
            </w:r>
          </w:p>
        </w:tc>
        <w:tc>
          <w:tcPr>
            <w:tcW w:w="1276" w:type="dxa"/>
          </w:tcPr>
          <w:p w14:paraId="0392A4E5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468</w:t>
            </w:r>
          </w:p>
        </w:tc>
        <w:tc>
          <w:tcPr>
            <w:tcW w:w="1701" w:type="dxa"/>
          </w:tcPr>
          <w:p w14:paraId="2BCCA27C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97</w:t>
            </w:r>
          </w:p>
        </w:tc>
        <w:tc>
          <w:tcPr>
            <w:tcW w:w="1276" w:type="dxa"/>
          </w:tcPr>
          <w:p w14:paraId="648238D9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DE3673">
              <w:rPr>
                <w:sz w:val="20"/>
                <w:szCs w:val="20"/>
              </w:rPr>
              <w:t>20.7%</w:t>
            </w:r>
          </w:p>
        </w:tc>
        <w:tc>
          <w:tcPr>
            <w:tcW w:w="567" w:type="dxa"/>
          </w:tcPr>
          <w:p w14:paraId="72CBD9CF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88</w:t>
            </w:r>
          </w:p>
        </w:tc>
        <w:tc>
          <w:tcPr>
            <w:tcW w:w="2268" w:type="dxa"/>
          </w:tcPr>
          <w:p w14:paraId="116FD98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8.0% (2.3% to 13.7%)</w:t>
            </w:r>
          </w:p>
        </w:tc>
        <w:tc>
          <w:tcPr>
            <w:tcW w:w="567" w:type="dxa"/>
          </w:tcPr>
          <w:p w14:paraId="0AF7F4B8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88</w:t>
            </w:r>
          </w:p>
        </w:tc>
        <w:tc>
          <w:tcPr>
            <w:tcW w:w="2268" w:type="dxa"/>
          </w:tcPr>
          <w:p w14:paraId="6573FBED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12.5% (5.6% to 19.4%)</w:t>
            </w:r>
          </w:p>
        </w:tc>
        <w:tc>
          <w:tcPr>
            <w:tcW w:w="708" w:type="dxa"/>
          </w:tcPr>
          <w:p w14:paraId="2D949F12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83</w:t>
            </w:r>
          </w:p>
        </w:tc>
        <w:tc>
          <w:tcPr>
            <w:tcW w:w="2380" w:type="dxa"/>
          </w:tcPr>
          <w:p w14:paraId="39A74590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B256CD">
              <w:rPr>
                <w:sz w:val="20"/>
                <w:szCs w:val="20"/>
              </w:rPr>
              <w:t>15.7% (7.9% to 23.5%)</w:t>
            </w:r>
          </w:p>
        </w:tc>
      </w:tr>
      <w:tr w:rsidR="00564E79" w:rsidRPr="009762D5" w14:paraId="76E663B7" w14:textId="77777777" w:rsidTr="0043009F">
        <w:trPr>
          <w:jc w:val="center"/>
        </w:trPr>
        <w:tc>
          <w:tcPr>
            <w:tcW w:w="1164" w:type="dxa"/>
          </w:tcPr>
          <w:p w14:paraId="50234D5B" w14:textId="77777777" w:rsidR="00564E79" w:rsidRPr="009762D5" w:rsidRDefault="00564E79" w:rsidP="0043009F">
            <w:pPr>
              <w:ind w:firstLine="0"/>
              <w:rPr>
                <w:sz w:val="20"/>
                <w:szCs w:val="20"/>
              </w:rPr>
            </w:pPr>
            <w:r w:rsidRPr="009762D5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76" w:type="dxa"/>
          </w:tcPr>
          <w:p w14:paraId="755B85EE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b/>
                <w:bCs/>
                <w:sz w:val="20"/>
                <w:szCs w:val="20"/>
              </w:rPr>
              <w:t>6,134</w:t>
            </w:r>
          </w:p>
        </w:tc>
        <w:tc>
          <w:tcPr>
            <w:tcW w:w="1701" w:type="dxa"/>
          </w:tcPr>
          <w:p w14:paraId="532DEE8D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9762D5">
              <w:rPr>
                <w:b/>
                <w:bCs/>
                <w:sz w:val="20"/>
                <w:szCs w:val="20"/>
              </w:rPr>
              <w:t>1,</w:t>
            </w:r>
            <w:r>
              <w:rPr>
                <w:b/>
                <w:bCs/>
                <w:sz w:val="20"/>
                <w:szCs w:val="20"/>
              </w:rPr>
              <w:t>344</w:t>
            </w:r>
          </w:p>
        </w:tc>
        <w:tc>
          <w:tcPr>
            <w:tcW w:w="1276" w:type="dxa"/>
          </w:tcPr>
          <w:p w14:paraId="24257110" w14:textId="77777777" w:rsidR="00564E79" w:rsidRPr="00DE3673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B6F447C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6A3227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B6CF0EA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D630CC2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BED60D1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1CA812CF" w14:textId="77777777" w:rsidR="00564E79" w:rsidRPr="00B256CD" w:rsidRDefault="00564E79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bookmarkEnd w:id="1"/>
    </w:tbl>
    <w:p w14:paraId="2D109624" w14:textId="77777777" w:rsidR="00321D53" w:rsidRDefault="00321D53" w:rsidP="009762D5"/>
    <w:p w14:paraId="2C6187BD" w14:textId="77777777" w:rsidR="00321D53" w:rsidRDefault="00321D53" w:rsidP="009762D5"/>
    <w:p w14:paraId="28707473" w14:textId="77777777" w:rsidR="00321D53" w:rsidRDefault="00321D53" w:rsidP="009762D5"/>
    <w:p w14:paraId="6508D4BE" w14:textId="77777777" w:rsidR="00564E79" w:rsidRDefault="00564E79" w:rsidP="009762D5"/>
    <w:p w14:paraId="25556E55" w14:textId="77777777" w:rsidR="00564E79" w:rsidRDefault="00564E79" w:rsidP="009762D5"/>
    <w:p w14:paraId="3AAF9BA5" w14:textId="77777777" w:rsidR="00321D53" w:rsidRDefault="00321D53" w:rsidP="009762D5"/>
    <w:tbl>
      <w:tblPr>
        <w:tblStyle w:val="TableGrid"/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1701"/>
        <w:gridCol w:w="1276"/>
        <w:gridCol w:w="567"/>
        <w:gridCol w:w="2268"/>
        <w:gridCol w:w="567"/>
        <w:gridCol w:w="2268"/>
        <w:gridCol w:w="708"/>
        <w:gridCol w:w="2380"/>
      </w:tblGrid>
      <w:tr w:rsidR="00321D53" w:rsidRPr="00C05E05" w14:paraId="204E7976" w14:textId="77777777" w:rsidTr="0043009F">
        <w:trPr>
          <w:jc w:val="center"/>
        </w:trPr>
        <w:tc>
          <w:tcPr>
            <w:tcW w:w="14175" w:type="dxa"/>
            <w:gridSpan w:val="10"/>
          </w:tcPr>
          <w:p w14:paraId="172923C8" w14:textId="38140E69" w:rsidR="00321D53" w:rsidRPr="00C05E05" w:rsidRDefault="00B9092B" w:rsidP="00564E79">
            <w:pPr>
              <w:ind w:firstLine="0"/>
              <w:rPr>
                <w:sz w:val="20"/>
                <w:szCs w:val="20"/>
              </w:rPr>
            </w:pPr>
            <w:r w:rsidRPr="00B9092B">
              <w:rPr>
                <w:b/>
                <w:bCs/>
                <w:sz w:val="20"/>
                <w:szCs w:val="20"/>
              </w:rPr>
              <w:lastRenderedPageBreak/>
              <w:t>S4</w:t>
            </w:r>
            <w:r w:rsidR="00321D53" w:rsidRPr="00B9092B">
              <w:rPr>
                <w:b/>
                <w:bCs/>
                <w:sz w:val="20"/>
                <w:szCs w:val="20"/>
              </w:rPr>
              <w:t>:</w:t>
            </w:r>
            <w:r w:rsidR="00321D53" w:rsidRPr="00C05E05">
              <w:rPr>
                <w:b/>
                <w:bCs/>
                <w:sz w:val="20"/>
                <w:szCs w:val="20"/>
              </w:rPr>
              <w:t xml:space="preserve"> Detailed Vancomycin, Linezolid, and Teicoplanin consumption and % resistance exhibited by Staphylococcus spp. in the </w:t>
            </w:r>
            <w:r w:rsidR="0050533B" w:rsidRPr="00C05E05">
              <w:rPr>
                <w:b/>
                <w:bCs/>
                <w:sz w:val="20"/>
                <w:szCs w:val="20"/>
              </w:rPr>
              <w:t>ICU</w:t>
            </w:r>
            <w:r w:rsidR="00321D53" w:rsidRPr="00C05E05">
              <w:rPr>
                <w:b/>
                <w:bCs/>
                <w:sz w:val="20"/>
                <w:szCs w:val="20"/>
              </w:rPr>
              <w:t xml:space="preserve"> from Jan 2020 to Dec 2023 by </w:t>
            </w:r>
            <w:r w:rsidR="0050533B" w:rsidRPr="00C05E05">
              <w:rPr>
                <w:b/>
                <w:bCs/>
                <w:sz w:val="20"/>
                <w:szCs w:val="20"/>
              </w:rPr>
              <w:t>semesters</w:t>
            </w:r>
          </w:p>
        </w:tc>
      </w:tr>
      <w:tr w:rsidR="00321D53" w:rsidRPr="00C05E05" w14:paraId="1C578F78" w14:textId="77777777" w:rsidTr="0043009F">
        <w:trPr>
          <w:jc w:val="center"/>
        </w:trPr>
        <w:tc>
          <w:tcPr>
            <w:tcW w:w="1164" w:type="dxa"/>
          </w:tcPr>
          <w:p w14:paraId="7D967A7B" w14:textId="77777777" w:rsidR="00321D53" w:rsidRPr="00C05E05" w:rsidRDefault="00321D53" w:rsidP="0043009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E5BFFD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90317C3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6B37F49" w14:textId="77777777" w:rsidR="00321D53" w:rsidRPr="00C05E05" w:rsidRDefault="00321D53" w:rsidP="0043009F">
            <w:pPr>
              <w:ind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F26FF7F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Vancomycin</w:t>
            </w:r>
          </w:p>
        </w:tc>
        <w:tc>
          <w:tcPr>
            <w:tcW w:w="2835" w:type="dxa"/>
            <w:gridSpan w:val="2"/>
          </w:tcPr>
          <w:p w14:paraId="662454CB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Linezolid</w:t>
            </w:r>
          </w:p>
        </w:tc>
        <w:tc>
          <w:tcPr>
            <w:tcW w:w="3088" w:type="dxa"/>
            <w:gridSpan w:val="2"/>
          </w:tcPr>
          <w:p w14:paraId="1AD5EFA7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Teicoplanin</w:t>
            </w:r>
          </w:p>
        </w:tc>
      </w:tr>
      <w:tr w:rsidR="00321D53" w:rsidRPr="00C05E05" w14:paraId="77D55819" w14:textId="77777777" w:rsidTr="0043009F">
        <w:trPr>
          <w:jc w:val="center"/>
        </w:trPr>
        <w:tc>
          <w:tcPr>
            <w:tcW w:w="1164" w:type="dxa"/>
          </w:tcPr>
          <w:p w14:paraId="6627B21A" w14:textId="0429E7B4" w:rsidR="00321D53" w:rsidRPr="00C05E05" w:rsidRDefault="00C05E05" w:rsidP="0043009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</w:t>
            </w:r>
          </w:p>
        </w:tc>
        <w:tc>
          <w:tcPr>
            <w:tcW w:w="1276" w:type="dxa"/>
          </w:tcPr>
          <w:p w14:paraId="1BE8828A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Total isolates</w:t>
            </w:r>
          </w:p>
        </w:tc>
        <w:tc>
          <w:tcPr>
            <w:tcW w:w="1701" w:type="dxa"/>
          </w:tcPr>
          <w:p w14:paraId="41E49B9C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 xml:space="preserve">Number of </w:t>
            </w:r>
            <w:r w:rsidRPr="00C05E05">
              <w:rPr>
                <w:i/>
                <w:iCs/>
                <w:sz w:val="20"/>
                <w:szCs w:val="20"/>
              </w:rPr>
              <w:t xml:space="preserve">Staph. </w:t>
            </w:r>
            <w:r w:rsidRPr="00C05E05">
              <w:rPr>
                <w:sz w:val="20"/>
                <w:szCs w:val="20"/>
              </w:rPr>
              <w:t>spp. isolates</w:t>
            </w:r>
          </w:p>
        </w:tc>
        <w:tc>
          <w:tcPr>
            <w:tcW w:w="1276" w:type="dxa"/>
          </w:tcPr>
          <w:p w14:paraId="7A328157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i/>
                <w:iCs/>
                <w:sz w:val="20"/>
                <w:szCs w:val="20"/>
              </w:rPr>
              <w:t>Staph.</w:t>
            </w:r>
            <w:r w:rsidRPr="00C05E05">
              <w:rPr>
                <w:sz w:val="20"/>
                <w:szCs w:val="20"/>
              </w:rPr>
              <w:t xml:space="preserve"> spp. Isolation rate</w:t>
            </w:r>
          </w:p>
        </w:tc>
        <w:tc>
          <w:tcPr>
            <w:tcW w:w="567" w:type="dxa"/>
          </w:tcPr>
          <w:p w14:paraId="7E98E65B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n</w:t>
            </w:r>
          </w:p>
        </w:tc>
        <w:tc>
          <w:tcPr>
            <w:tcW w:w="2268" w:type="dxa"/>
          </w:tcPr>
          <w:p w14:paraId="4ACA25B9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% R</w:t>
            </w:r>
          </w:p>
          <w:p w14:paraId="4815FD01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(95% CI)</w:t>
            </w:r>
          </w:p>
        </w:tc>
        <w:tc>
          <w:tcPr>
            <w:tcW w:w="567" w:type="dxa"/>
          </w:tcPr>
          <w:p w14:paraId="0E97DE31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n</w:t>
            </w:r>
          </w:p>
        </w:tc>
        <w:tc>
          <w:tcPr>
            <w:tcW w:w="2268" w:type="dxa"/>
          </w:tcPr>
          <w:p w14:paraId="7333B492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% R</w:t>
            </w:r>
          </w:p>
          <w:p w14:paraId="21A33CC7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708" w:type="dxa"/>
          </w:tcPr>
          <w:p w14:paraId="0E5F5BF6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n</w:t>
            </w:r>
          </w:p>
        </w:tc>
        <w:tc>
          <w:tcPr>
            <w:tcW w:w="2380" w:type="dxa"/>
          </w:tcPr>
          <w:p w14:paraId="7B57B2A6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% R</w:t>
            </w:r>
          </w:p>
          <w:p w14:paraId="6E6D72AD" w14:textId="77777777" w:rsidR="00321D53" w:rsidRPr="00C05E05" w:rsidRDefault="00321D53" w:rsidP="0043009F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 xml:space="preserve"> (95% CI)</w:t>
            </w:r>
          </w:p>
        </w:tc>
      </w:tr>
      <w:tr w:rsidR="00C05E05" w:rsidRPr="00C05E05" w14:paraId="6C2D7E85" w14:textId="77777777" w:rsidTr="0043009F">
        <w:trPr>
          <w:jc w:val="center"/>
        </w:trPr>
        <w:tc>
          <w:tcPr>
            <w:tcW w:w="1164" w:type="dxa"/>
          </w:tcPr>
          <w:p w14:paraId="4EA19DA9" w14:textId="7CFC0B4D" w:rsidR="00C05E05" w:rsidRPr="00C05E05" w:rsidRDefault="00C05E05" w:rsidP="00C05E05">
            <w:pPr>
              <w:ind w:firstLine="0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S1 2020</w:t>
            </w:r>
          </w:p>
        </w:tc>
        <w:tc>
          <w:tcPr>
            <w:tcW w:w="1276" w:type="dxa"/>
          </w:tcPr>
          <w:p w14:paraId="292A297F" w14:textId="24740BB1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356</w:t>
            </w:r>
          </w:p>
        </w:tc>
        <w:tc>
          <w:tcPr>
            <w:tcW w:w="1701" w:type="dxa"/>
          </w:tcPr>
          <w:p w14:paraId="5186C374" w14:textId="4FC2066C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78</w:t>
            </w:r>
          </w:p>
        </w:tc>
        <w:tc>
          <w:tcPr>
            <w:tcW w:w="1276" w:type="dxa"/>
          </w:tcPr>
          <w:p w14:paraId="3A051C92" w14:textId="1EAD836F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21.9%</w:t>
            </w:r>
          </w:p>
        </w:tc>
        <w:tc>
          <w:tcPr>
            <w:tcW w:w="567" w:type="dxa"/>
          </w:tcPr>
          <w:p w14:paraId="7125E84D" w14:textId="7C3DD2F6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73</w:t>
            </w:r>
          </w:p>
        </w:tc>
        <w:tc>
          <w:tcPr>
            <w:tcW w:w="2268" w:type="dxa"/>
          </w:tcPr>
          <w:p w14:paraId="564DB4F4" w14:textId="6AD330DC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34.2% (23.3% to 45.1%)</w:t>
            </w:r>
          </w:p>
        </w:tc>
        <w:tc>
          <w:tcPr>
            <w:tcW w:w="567" w:type="dxa"/>
          </w:tcPr>
          <w:p w14:paraId="7E23CC87" w14:textId="43064DC0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34</w:t>
            </w:r>
          </w:p>
        </w:tc>
        <w:tc>
          <w:tcPr>
            <w:tcW w:w="2268" w:type="dxa"/>
          </w:tcPr>
          <w:p w14:paraId="3E6A59B8" w14:textId="63E192E5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41.2% (24.7% to 57.7%)</w:t>
            </w:r>
          </w:p>
        </w:tc>
        <w:tc>
          <w:tcPr>
            <w:tcW w:w="708" w:type="dxa"/>
          </w:tcPr>
          <w:p w14:paraId="1100B94B" w14:textId="5FCD345B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63</w:t>
            </w:r>
          </w:p>
        </w:tc>
        <w:tc>
          <w:tcPr>
            <w:tcW w:w="2380" w:type="dxa"/>
          </w:tcPr>
          <w:p w14:paraId="63D136BB" w14:textId="5E5E66BE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34.9% (23.1% to 46.7%)</w:t>
            </w:r>
          </w:p>
        </w:tc>
      </w:tr>
      <w:tr w:rsidR="00C05E05" w:rsidRPr="00C05E05" w14:paraId="175F3CC7" w14:textId="77777777" w:rsidTr="0043009F">
        <w:trPr>
          <w:jc w:val="center"/>
        </w:trPr>
        <w:tc>
          <w:tcPr>
            <w:tcW w:w="1164" w:type="dxa"/>
          </w:tcPr>
          <w:p w14:paraId="285BA54F" w14:textId="009A6AD3" w:rsidR="00C05E05" w:rsidRPr="00C05E05" w:rsidRDefault="00C05E05" w:rsidP="00C05E05">
            <w:pPr>
              <w:ind w:firstLine="0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S2 2020</w:t>
            </w:r>
          </w:p>
        </w:tc>
        <w:tc>
          <w:tcPr>
            <w:tcW w:w="1276" w:type="dxa"/>
          </w:tcPr>
          <w:p w14:paraId="5EE19E3D" w14:textId="4001DC80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167</w:t>
            </w:r>
          </w:p>
        </w:tc>
        <w:tc>
          <w:tcPr>
            <w:tcW w:w="1701" w:type="dxa"/>
          </w:tcPr>
          <w:p w14:paraId="10808280" w14:textId="7E18F05B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14:paraId="2D1B110A" w14:textId="61F42C15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21.6%</w:t>
            </w:r>
          </w:p>
        </w:tc>
        <w:tc>
          <w:tcPr>
            <w:tcW w:w="567" w:type="dxa"/>
          </w:tcPr>
          <w:p w14:paraId="02696A61" w14:textId="66985F23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32</w:t>
            </w:r>
          </w:p>
        </w:tc>
        <w:tc>
          <w:tcPr>
            <w:tcW w:w="2268" w:type="dxa"/>
          </w:tcPr>
          <w:p w14:paraId="2122B221" w14:textId="7E86B2EE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6.3% (0.0% to 14.7%)</w:t>
            </w:r>
          </w:p>
        </w:tc>
        <w:tc>
          <w:tcPr>
            <w:tcW w:w="567" w:type="dxa"/>
          </w:tcPr>
          <w:p w14:paraId="4B1859E2" w14:textId="108B3FE9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14:paraId="003CFEEF" w14:textId="491F9367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20.0% (5.7% to 34.3%)</w:t>
            </w:r>
          </w:p>
        </w:tc>
        <w:tc>
          <w:tcPr>
            <w:tcW w:w="708" w:type="dxa"/>
          </w:tcPr>
          <w:p w14:paraId="3F0CC368" w14:textId="5B66B460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8</w:t>
            </w:r>
          </w:p>
        </w:tc>
        <w:tc>
          <w:tcPr>
            <w:tcW w:w="2380" w:type="dxa"/>
          </w:tcPr>
          <w:p w14:paraId="67B1498B" w14:textId="0E22BE8A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12.5% (0.0% to 35.4%)</w:t>
            </w:r>
          </w:p>
        </w:tc>
      </w:tr>
      <w:tr w:rsidR="00C05E05" w:rsidRPr="00C05E05" w14:paraId="28B0C6C2" w14:textId="77777777" w:rsidTr="0043009F">
        <w:trPr>
          <w:jc w:val="center"/>
        </w:trPr>
        <w:tc>
          <w:tcPr>
            <w:tcW w:w="1164" w:type="dxa"/>
          </w:tcPr>
          <w:p w14:paraId="3BAB6B9F" w14:textId="1F18B92E" w:rsidR="00C05E05" w:rsidRPr="00C05E05" w:rsidRDefault="00C05E05" w:rsidP="00C05E05">
            <w:pPr>
              <w:ind w:firstLine="0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S1 2021</w:t>
            </w:r>
          </w:p>
        </w:tc>
        <w:tc>
          <w:tcPr>
            <w:tcW w:w="1276" w:type="dxa"/>
          </w:tcPr>
          <w:p w14:paraId="3A4C779F" w14:textId="555EE9B3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193</w:t>
            </w:r>
          </w:p>
        </w:tc>
        <w:tc>
          <w:tcPr>
            <w:tcW w:w="1701" w:type="dxa"/>
          </w:tcPr>
          <w:p w14:paraId="2295E5D5" w14:textId="4C984419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49</w:t>
            </w:r>
          </w:p>
        </w:tc>
        <w:tc>
          <w:tcPr>
            <w:tcW w:w="1276" w:type="dxa"/>
          </w:tcPr>
          <w:p w14:paraId="6B9ED266" w14:textId="2E6C63B9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25.4%</w:t>
            </w:r>
          </w:p>
        </w:tc>
        <w:tc>
          <w:tcPr>
            <w:tcW w:w="567" w:type="dxa"/>
          </w:tcPr>
          <w:p w14:paraId="46FA91D5" w14:textId="65F46AAE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47</w:t>
            </w:r>
          </w:p>
        </w:tc>
        <w:tc>
          <w:tcPr>
            <w:tcW w:w="2268" w:type="dxa"/>
          </w:tcPr>
          <w:p w14:paraId="15B97F1C" w14:textId="6CAD780A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8.5% (0.5% to 16.5%)</w:t>
            </w:r>
          </w:p>
        </w:tc>
        <w:tc>
          <w:tcPr>
            <w:tcW w:w="567" w:type="dxa"/>
          </w:tcPr>
          <w:p w14:paraId="084E09C6" w14:textId="55E307E0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48</w:t>
            </w:r>
          </w:p>
        </w:tc>
        <w:tc>
          <w:tcPr>
            <w:tcW w:w="2268" w:type="dxa"/>
          </w:tcPr>
          <w:p w14:paraId="34D9B80A" w14:textId="01B1FA1D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33.3% (20.0% to 46.6%)</w:t>
            </w:r>
          </w:p>
        </w:tc>
        <w:tc>
          <w:tcPr>
            <w:tcW w:w="708" w:type="dxa"/>
          </w:tcPr>
          <w:p w14:paraId="1F761992" w14:textId="23D4E6EE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8</w:t>
            </w:r>
          </w:p>
        </w:tc>
        <w:tc>
          <w:tcPr>
            <w:tcW w:w="2380" w:type="dxa"/>
          </w:tcPr>
          <w:p w14:paraId="10BFC9E3" w14:textId="39ABFB60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38.8% (5.0% to 72.6%)</w:t>
            </w:r>
          </w:p>
        </w:tc>
      </w:tr>
      <w:tr w:rsidR="00C05E05" w:rsidRPr="00C05E05" w14:paraId="64E7DC75" w14:textId="77777777" w:rsidTr="0043009F">
        <w:trPr>
          <w:jc w:val="center"/>
        </w:trPr>
        <w:tc>
          <w:tcPr>
            <w:tcW w:w="1164" w:type="dxa"/>
          </w:tcPr>
          <w:p w14:paraId="20C5CA48" w14:textId="0D390B2C" w:rsidR="00C05E05" w:rsidRPr="00C05E05" w:rsidRDefault="00C05E05" w:rsidP="00C05E05">
            <w:pPr>
              <w:ind w:firstLine="0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S2 2021</w:t>
            </w:r>
          </w:p>
        </w:tc>
        <w:tc>
          <w:tcPr>
            <w:tcW w:w="1276" w:type="dxa"/>
          </w:tcPr>
          <w:p w14:paraId="5EEE02C6" w14:textId="4F1D3617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397</w:t>
            </w:r>
          </w:p>
        </w:tc>
        <w:tc>
          <w:tcPr>
            <w:tcW w:w="1701" w:type="dxa"/>
          </w:tcPr>
          <w:p w14:paraId="6BED3EDE" w14:textId="53745914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85</w:t>
            </w:r>
          </w:p>
        </w:tc>
        <w:tc>
          <w:tcPr>
            <w:tcW w:w="1276" w:type="dxa"/>
          </w:tcPr>
          <w:p w14:paraId="0791BBCB" w14:textId="1D1D5339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21.4%</w:t>
            </w:r>
          </w:p>
        </w:tc>
        <w:tc>
          <w:tcPr>
            <w:tcW w:w="567" w:type="dxa"/>
          </w:tcPr>
          <w:p w14:paraId="7CDE1902" w14:textId="15D76439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80</w:t>
            </w:r>
          </w:p>
        </w:tc>
        <w:tc>
          <w:tcPr>
            <w:tcW w:w="2268" w:type="dxa"/>
          </w:tcPr>
          <w:p w14:paraId="6F725FC1" w14:textId="032CAA17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16.3% (8.2% to 24.4%)</w:t>
            </w:r>
          </w:p>
        </w:tc>
        <w:tc>
          <w:tcPr>
            <w:tcW w:w="567" w:type="dxa"/>
          </w:tcPr>
          <w:p w14:paraId="11D05D09" w14:textId="6385DD7D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57</w:t>
            </w:r>
          </w:p>
        </w:tc>
        <w:tc>
          <w:tcPr>
            <w:tcW w:w="2268" w:type="dxa"/>
          </w:tcPr>
          <w:p w14:paraId="018DE7BB" w14:textId="218EF9E7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19.3% (9.1% to 29.5%)</w:t>
            </w:r>
          </w:p>
        </w:tc>
        <w:tc>
          <w:tcPr>
            <w:tcW w:w="708" w:type="dxa"/>
          </w:tcPr>
          <w:p w14:paraId="3BFFB305" w14:textId="0515D635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14</w:t>
            </w:r>
          </w:p>
        </w:tc>
        <w:tc>
          <w:tcPr>
            <w:tcW w:w="2380" w:type="dxa"/>
          </w:tcPr>
          <w:p w14:paraId="5B83A899" w14:textId="31C76714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7.1% (0.0% to 20.6%)</w:t>
            </w:r>
          </w:p>
        </w:tc>
      </w:tr>
      <w:tr w:rsidR="00C05E05" w:rsidRPr="00C05E05" w14:paraId="2C1AD73E" w14:textId="77777777" w:rsidTr="0043009F">
        <w:trPr>
          <w:jc w:val="center"/>
        </w:trPr>
        <w:tc>
          <w:tcPr>
            <w:tcW w:w="1164" w:type="dxa"/>
          </w:tcPr>
          <w:p w14:paraId="2E015D68" w14:textId="01AFC81B" w:rsidR="00C05E05" w:rsidRPr="00C05E05" w:rsidRDefault="00C05E05" w:rsidP="00C05E05">
            <w:pPr>
              <w:ind w:firstLine="0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S1 2022</w:t>
            </w:r>
          </w:p>
        </w:tc>
        <w:tc>
          <w:tcPr>
            <w:tcW w:w="1276" w:type="dxa"/>
          </w:tcPr>
          <w:p w14:paraId="05691DA6" w14:textId="0CBEDA89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398</w:t>
            </w:r>
          </w:p>
        </w:tc>
        <w:tc>
          <w:tcPr>
            <w:tcW w:w="1701" w:type="dxa"/>
          </w:tcPr>
          <w:p w14:paraId="2CA32BFE" w14:textId="764AFDD0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85</w:t>
            </w:r>
          </w:p>
        </w:tc>
        <w:tc>
          <w:tcPr>
            <w:tcW w:w="1276" w:type="dxa"/>
          </w:tcPr>
          <w:p w14:paraId="0ADB7C14" w14:textId="051FA48C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21.4%</w:t>
            </w:r>
          </w:p>
        </w:tc>
        <w:tc>
          <w:tcPr>
            <w:tcW w:w="567" w:type="dxa"/>
          </w:tcPr>
          <w:p w14:paraId="2133C5B6" w14:textId="49CA2A1B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81</w:t>
            </w:r>
          </w:p>
        </w:tc>
        <w:tc>
          <w:tcPr>
            <w:tcW w:w="2268" w:type="dxa"/>
          </w:tcPr>
          <w:p w14:paraId="5A34A4AB" w14:textId="6BBE1E5B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25.9% (16.4% to 35.4%)</w:t>
            </w:r>
          </w:p>
        </w:tc>
        <w:tc>
          <w:tcPr>
            <w:tcW w:w="567" w:type="dxa"/>
          </w:tcPr>
          <w:p w14:paraId="309E0DE3" w14:textId="779F6D03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70</w:t>
            </w:r>
          </w:p>
        </w:tc>
        <w:tc>
          <w:tcPr>
            <w:tcW w:w="2268" w:type="dxa"/>
          </w:tcPr>
          <w:p w14:paraId="3A87882B" w14:textId="3A25F1EB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22.9% (13.1% to 32.7%)</w:t>
            </w:r>
          </w:p>
        </w:tc>
        <w:tc>
          <w:tcPr>
            <w:tcW w:w="708" w:type="dxa"/>
          </w:tcPr>
          <w:p w14:paraId="7C7FB721" w14:textId="5CBE9884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71</w:t>
            </w:r>
          </w:p>
        </w:tc>
        <w:tc>
          <w:tcPr>
            <w:tcW w:w="2380" w:type="dxa"/>
          </w:tcPr>
          <w:p w14:paraId="4AA16134" w14:textId="16EDD91F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16.9% (8.2% to 25.6%)</w:t>
            </w:r>
          </w:p>
        </w:tc>
      </w:tr>
      <w:tr w:rsidR="00C05E05" w:rsidRPr="00C05E05" w14:paraId="6DA9C8C6" w14:textId="77777777" w:rsidTr="0043009F">
        <w:trPr>
          <w:jc w:val="center"/>
        </w:trPr>
        <w:tc>
          <w:tcPr>
            <w:tcW w:w="1164" w:type="dxa"/>
          </w:tcPr>
          <w:p w14:paraId="1CC026B7" w14:textId="3BF16730" w:rsidR="00C05E05" w:rsidRPr="00C05E05" w:rsidRDefault="00C05E05" w:rsidP="00C05E05">
            <w:pPr>
              <w:ind w:firstLine="0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S2 2022</w:t>
            </w:r>
          </w:p>
        </w:tc>
        <w:tc>
          <w:tcPr>
            <w:tcW w:w="1276" w:type="dxa"/>
          </w:tcPr>
          <w:p w14:paraId="1299EF02" w14:textId="325DE2B4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708</w:t>
            </w:r>
          </w:p>
        </w:tc>
        <w:tc>
          <w:tcPr>
            <w:tcW w:w="1701" w:type="dxa"/>
          </w:tcPr>
          <w:p w14:paraId="3672DFDE" w14:textId="581FC841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14:paraId="70030DB4" w14:textId="303E89F0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12.7%</w:t>
            </w:r>
          </w:p>
        </w:tc>
        <w:tc>
          <w:tcPr>
            <w:tcW w:w="567" w:type="dxa"/>
          </w:tcPr>
          <w:p w14:paraId="4031AC39" w14:textId="3DAF3395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85</w:t>
            </w:r>
          </w:p>
        </w:tc>
        <w:tc>
          <w:tcPr>
            <w:tcW w:w="2268" w:type="dxa"/>
          </w:tcPr>
          <w:p w14:paraId="4CA8EE08" w14:textId="055AB340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11.8% (4.9% to 18.7%)</w:t>
            </w:r>
          </w:p>
        </w:tc>
        <w:tc>
          <w:tcPr>
            <w:tcW w:w="567" w:type="dxa"/>
          </w:tcPr>
          <w:p w14:paraId="07C09542" w14:textId="039B42BE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78</w:t>
            </w:r>
          </w:p>
        </w:tc>
        <w:tc>
          <w:tcPr>
            <w:tcW w:w="2268" w:type="dxa"/>
          </w:tcPr>
          <w:p w14:paraId="022AAB1F" w14:textId="765C381B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21.8% (12.6% to 31.0%)</w:t>
            </w:r>
          </w:p>
        </w:tc>
        <w:tc>
          <w:tcPr>
            <w:tcW w:w="708" w:type="dxa"/>
          </w:tcPr>
          <w:p w14:paraId="39F362D5" w14:textId="4AE14FC8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85</w:t>
            </w:r>
          </w:p>
        </w:tc>
        <w:tc>
          <w:tcPr>
            <w:tcW w:w="2380" w:type="dxa"/>
          </w:tcPr>
          <w:p w14:paraId="4923636B" w14:textId="40BE7BC1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17.6% (9.5% to 25.7%)</w:t>
            </w:r>
          </w:p>
        </w:tc>
      </w:tr>
      <w:tr w:rsidR="00C05E05" w:rsidRPr="00C05E05" w14:paraId="55AB3C8A" w14:textId="77777777" w:rsidTr="0043009F">
        <w:trPr>
          <w:jc w:val="center"/>
        </w:trPr>
        <w:tc>
          <w:tcPr>
            <w:tcW w:w="1164" w:type="dxa"/>
          </w:tcPr>
          <w:p w14:paraId="25884A05" w14:textId="0E9EC792" w:rsidR="00C05E05" w:rsidRPr="00C05E05" w:rsidRDefault="00C05E05" w:rsidP="00C05E05">
            <w:pPr>
              <w:ind w:firstLine="0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S1 2023</w:t>
            </w:r>
          </w:p>
        </w:tc>
        <w:tc>
          <w:tcPr>
            <w:tcW w:w="1276" w:type="dxa"/>
          </w:tcPr>
          <w:p w14:paraId="788C5F7B" w14:textId="7C67CF39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444</w:t>
            </w:r>
          </w:p>
        </w:tc>
        <w:tc>
          <w:tcPr>
            <w:tcW w:w="1701" w:type="dxa"/>
          </w:tcPr>
          <w:p w14:paraId="3C37DE55" w14:textId="658E9414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86</w:t>
            </w:r>
          </w:p>
        </w:tc>
        <w:tc>
          <w:tcPr>
            <w:tcW w:w="1276" w:type="dxa"/>
          </w:tcPr>
          <w:p w14:paraId="4659250A" w14:textId="39106605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19.4%</w:t>
            </w:r>
          </w:p>
        </w:tc>
        <w:tc>
          <w:tcPr>
            <w:tcW w:w="567" w:type="dxa"/>
          </w:tcPr>
          <w:p w14:paraId="64EED961" w14:textId="669E7B9E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71</w:t>
            </w:r>
          </w:p>
        </w:tc>
        <w:tc>
          <w:tcPr>
            <w:tcW w:w="2268" w:type="dxa"/>
          </w:tcPr>
          <w:p w14:paraId="3A165BE5" w14:textId="68F95ACD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15.5% (7.1% to 23.9%)</w:t>
            </w:r>
          </w:p>
        </w:tc>
        <w:tc>
          <w:tcPr>
            <w:tcW w:w="567" w:type="dxa"/>
          </w:tcPr>
          <w:p w14:paraId="06D02B20" w14:textId="411D54B9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80</w:t>
            </w:r>
          </w:p>
        </w:tc>
        <w:tc>
          <w:tcPr>
            <w:tcW w:w="2268" w:type="dxa"/>
          </w:tcPr>
          <w:p w14:paraId="7B131050" w14:textId="1D48066A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23.8% (14.5% to 33.1%)</w:t>
            </w:r>
          </w:p>
        </w:tc>
        <w:tc>
          <w:tcPr>
            <w:tcW w:w="708" w:type="dxa"/>
          </w:tcPr>
          <w:p w14:paraId="2565B4EA" w14:textId="6F2AD5BD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74</w:t>
            </w:r>
          </w:p>
        </w:tc>
        <w:tc>
          <w:tcPr>
            <w:tcW w:w="2380" w:type="dxa"/>
          </w:tcPr>
          <w:p w14:paraId="49DA458E" w14:textId="5956AD91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13.5% (5.7% to 21.3%)</w:t>
            </w:r>
          </w:p>
        </w:tc>
      </w:tr>
      <w:tr w:rsidR="00C05E05" w:rsidRPr="00C05E05" w14:paraId="35FED9B8" w14:textId="77777777" w:rsidTr="0043009F">
        <w:trPr>
          <w:jc w:val="center"/>
        </w:trPr>
        <w:tc>
          <w:tcPr>
            <w:tcW w:w="1164" w:type="dxa"/>
          </w:tcPr>
          <w:p w14:paraId="253E5FD0" w14:textId="45D8D5A4" w:rsidR="00C05E05" w:rsidRPr="00C05E05" w:rsidRDefault="00C05E05" w:rsidP="00C05E05">
            <w:pPr>
              <w:ind w:firstLine="0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S2 2023</w:t>
            </w:r>
          </w:p>
        </w:tc>
        <w:tc>
          <w:tcPr>
            <w:tcW w:w="1276" w:type="dxa"/>
          </w:tcPr>
          <w:p w14:paraId="64EE74B2" w14:textId="77200805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460</w:t>
            </w:r>
          </w:p>
        </w:tc>
        <w:tc>
          <w:tcPr>
            <w:tcW w:w="1701" w:type="dxa"/>
          </w:tcPr>
          <w:p w14:paraId="2AFFAB1B" w14:textId="1D41D4AB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85</w:t>
            </w:r>
          </w:p>
        </w:tc>
        <w:tc>
          <w:tcPr>
            <w:tcW w:w="1276" w:type="dxa"/>
          </w:tcPr>
          <w:p w14:paraId="2D53E781" w14:textId="6B32C519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18.5%</w:t>
            </w:r>
          </w:p>
        </w:tc>
        <w:tc>
          <w:tcPr>
            <w:tcW w:w="567" w:type="dxa"/>
          </w:tcPr>
          <w:p w14:paraId="06E4F84A" w14:textId="6D4D81E5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79</w:t>
            </w:r>
          </w:p>
        </w:tc>
        <w:tc>
          <w:tcPr>
            <w:tcW w:w="2268" w:type="dxa"/>
          </w:tcPr>
          <w:p w14:paraId="1915D9BF" w14:textId="517D0F73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5.1% (0.2% to 10.0%)</w:t>
            </w:r>
          </w:p>
        </w:tc>
        <w:tc>
          <w:tcPr>
            <w:tcW w:w="567" w:type="dxa"/>
          </w:tcPr>
          <w:p w14:paraId="764F23F7" w14:textId="45C67FED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79</w:t>
            </w:r>
          </w:p>
        </w:tc>
        <w:tc>
          <w:tcPr>
            <w:tcW w:w="2268" w:type="dxa"/>
          </w:tcPr>
          <w:p w14:paraId="5523A1AE" w14:textId="6B267612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11.4% (4.4% to 18.4%)</w:t>
            </w:r>
          </w:p>
        </w:tc>
        <w:tc>
          <w:tcPr>
            <w:tcW w:w="708" w:type="dxa"/>
          </w:tcPr>
          <w:p w14:paraId="52FE803A" w14:textId="3D8C7B9D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76</w:t>
            </w:r>
          </w:p>
        </w:tc>
        <w:tc>
          <w:tcPr>
            <w:tcW w:w="2380" w:type="dxa"/>
          </w:tcPr>
          <w:p w14:paraId="088A201E" w14:textId="516EFF3D" w:rsidR="00C05E05" w:rsidRPr="00C05E05" w:rsidRDefault="00C05E05" w:rsidP="00C05E05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sz w:val="20"/>
                <w:szCs w:val="20"/>
              </w:rPr>
              <w:t>13.2% (5.6% to 20.8%)</w:t>
            </w:r>
          </w:p>
        </w:tc>
      </w:tr>
      <w:tr w:rsidR="00321D53" w:rsidRPr="00C05E05" w14:paraId="7E6423B5" w14:textId="77777777" w:rsidTr="0043009F">
        <w:trPr>
          <w:jc w:val="center"/>
        </w:trPr>
        <w:tc>
          <w:tcPr>
            <w:tcW w:w="1164" w:type="dxa"/>
          </w:tcPr>
          <w:p w14:paraId="5504390A" w14:textId="77777777" w:rsidR="00321D53" w:rsidRPr="00C05E05" w:rsidRDefault="00321D53" w:rsidP="00321D53">
            <w:pPr>
              <w:ind w:firstLine="0"/>
              <w:rPr>
                <w:sz w:val="20"/>
                <w:szCs w:val="20"/>
              </w:rPr>
            </w:pPr>
            <w:r w:rsidRPr="00C05E05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76" w:type="dxa"/>
          </w:tcPr>
          <w:p w14:paraId="1E0D18E4" w14:textId="3982E076" w:rsidR="00321D53" w:rsidRPr="00C05E05" w:rsidRDefault="00321D53" w:rsidP="00321D53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b/>
                <w:bCs/>
                <w:sz w:val="20"/>
                <w:szCs w:val="20"/>
              </w:rPr>
              <w:t>3123</w:t>
            </w:r>
          </w:p>
        </w:tc>
        <w:tc>
          <w:tcPr>
            <w:tcW w:w="1701" w:type="dxa"/>
          </w:tcPr>
          <w:p w14:paraId="778097A6" w14:textId="61A5DB0C" w:rsidR="00321D53" w:rsidRPr="00C05E05" w:rsidRDefault="00321D53" w:rsidP="00321D53">
            <w:pPr>
              <w:ind w:firstLine="0"/>
              <w:jc w:val="center"/>
              <w:rPr>
                <w:sz w:val="20"/>
                <w:szCs w:val="20"/>
              </w:rPr>
            </w:pPr>
            <w:r w:rsidRPr="00C05E05">
              <w:rPr>
                <w:b/>
                <w:bCs/>
                <w:sz w:val="20"/>
                <w:szCs w:val="20"/>
              </w:rPr>
              <w:t>594</w:t>
            </w:r>
          </w:p>
        </w:tc>
        <w:tc>
          <w:tcPr>
            <w:tcW w:w="1276" w:type="dxa"/>
          </w:tcPr>
          <w:p w14:paraId="1B46BDAF" w14:textId="77777777" w:rsidR="00321D53" w:rsidRPr="00C05E05" w:rsidRDefault="00321D53" w:rsidP="00321D5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3E79827" w14:textId="77777777" w:rsidR="00321D53" w:rsidRPr="00C05E05" w:rsidRDefault="00321D53" w:rsidP="00321D5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6C4BEC5" w14:textId="77777777" w:rsidR="00321D53" w:rsidRPr="00C05E05" w:rsidRDefault="00321D53" w:rsidP="00321D5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4D78B05" w14:textId="77777777" w:rsidR="00321D53" w:rsidRPr="00C05E05" w:rsidRDefault="00321D53" w:rsidP="00321D5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BFD1787" w14:textId="77777777" w:rsidR="00321D53" w:rsidRPr="00C05E05" w:rsidRDefault="00321D53" w:rsidP="00321D5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77C98A5" w14:textId="77777777" w:rsidR="00321D53" w:rsidRPr="00C05E05" w:rsidRDefault="00321D53" w:rsidP="00321D5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41F8BC7F" w14:textId="77777777" w:rsidR="00321D53" w:rsidRPr="00C05E05" w:rsidRDefault="00321D53" w:rsidP="00321D53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14:paraId="207161AB" w14:textId="77777777" w:rsidR="009704C4" w:rsidRDefault="009704C4" w:rsidP="0050533B">
      <w:pPr>
        <w:ind w:firstLine="0"/>
      </w:pPr>
    </w:p>
    <w:p w14:paraId="63EAE23B" w14:textId="77777777" w:rsidR="00F80C1C" w:rsidRDefault="00F80C1C" w:rsidP="0050533B">
      <w:pPr>
        <w:ind w:firstLine="0"/>
      </w:pPr>
    </w:p>
    <w:p w14:paraId="779EABC6" w14:textId="77777777" w:rsidR="007A1EED" w:rsidRPr="00C57B56" w:rsidRDefault="007A1EED" w:rsidP="00E36A43">
      <w:pPr>
        <w:ind w:firstLine="0"/>
      </w:pPr>
    </w:p>
    <w:sectPr w:rsidR="007A1EED" w:rsidRPr="00C57B56" w:rsidSect="00F80C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1991F" w14:textId="77777777" w:rsidR="00DE426A" w:rsidRDefault="00DE426A" w:rsidP="007A1EED">
      <w:pPr>
        <w:spacing w:after="0" w:line="240" w:lineRule="auto"/>
      </w:pPr>
      <w:r>
        <w:separator/>
      </w:r>
    </w:p>
  </w:endnote>
  <w:endnote w:type="continuationSeparator" w:id="0">
    <w:p w14:paraId="6DEAC64B" w14:textId="77777777" w:rsidR="00DE426A" w:rsidRDefault="00DE426A" w:rsidP="007A1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6901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EE5A6" w14:textId="683627F0" w:rsidR="004C33D3" w:rsidRDefault="004C33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2248C4" w14:textId="77777777" w:rsidR="004C33D3" w:rsidRDefault="004C33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AA88B" w14:textId="77777777" w:rsidR="00DE426A" w:rsidRDefault="00DE426A" w:rsidP="007A1EED">
      <w:pPr>
        <w:spacing w:after="0" w:line="240" w:lineRule="auto"/>
      </w:pPr>
      <w:r>
        <w:separator/>
      </w:r>
    </w:p>
  </w:footnote>
  <w:footnote w:type="continuationSeparator" w:id="0">
    <w:p w14:paraId="537D7BB9" w14:textId="77777777" w:rsidR="00DE426A" w:rsidRDefault="00DE426A" w:rsidP="007A1E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1NzI3tTAwMjAzMzZX0lEKTi0uzszPAykwNKwFABxeT5ItAAAA"/>
  </w:docVars>
  <w:rsids>
    <w:rsidRoot w:val="003F6CAD"/>
    <w:rsid w:val="00004B68"/>
    <w:rsid w:val="0001451C"/>
    <w:rsid w:val="0005752A"/>
    <w:rsid w:val="000915D2"/>
    <w:rsid w:val="000A4DF0"/>
    <w:rsid w:val="000B7413"/>
    <w:rsid w:val="000E1828"/>
    <w:rsid w:val="000F2E10"/>
    <w:rsid w:val="000F4C53"/>
    <w:rsid w:val="00111F8D"/>
    <w:rsid w:val="001426AE"/>
    <w:rsid w:val="00147BDA"/>
    <w:rsid w:val="00152228"/>
    <w:rsid w:val="001976FC"/>
    <w:rsid w:val="001C013A"/>
    <w:rsid w:val="001D1F0F"/>
    <w:rsid w:val="001E26CA"/>
    <w:rsid w:val="00241FB1"/>
    <w:rsid w:val="00274A84"/>
    <w:rsid w:val="00284D0B"/>
    <w:rsid w:val="002855F5"/>
    <w:rsid w:val="00287A92"/>
    <w:rsid w:val="002F7B93"/>
    <w:rsid w:val="00303B02"/>
    <w:rsid w:val="00321D53"/>
    <w:rsid w:val="00346BD9"/>
    <w:rsid w:val="00354ABC"/>
    <w:rsid w:val="00372A54"/>
    <w:rsid w:val="003A5928"/>
    <w:rsid w:val="003B139A"/>
    <w:rsid w:val="003D1185"/>
    <w:rsid w:val="003F6CAD"/>
    <w:rsid w:val="00405100"/>
    <w:rsid w:val="00415AB2"/>
    <w:rsid w:val="00422874"/>
    <w:rsid w:val="0042722F"/>
    <w:rsid w:val="00445F0E"/>
    <w:rsid w:val="00473E65"/>
    <w:rsid w:val="004846A6"/>
    <w:rsid w:val="00497FE8"/>
    <w:rsid w:val="004B0779"/>
    <w:rsid w:val="004C33D3"/>
    <w:rsid w:val="004D2926"/>
    <w:rsid w:val="004D417D"/>
    <w:rsid w:val="004E4BB4"/>
    <w:rsid w:val="005011FB"/>
    <w:rsid w:val="005037FB"/>
    <w:rsid w:val="0050533B"/>
    <w:rsid w:val="005068C4"/>
    <w:rsid w:val="00506E78"/>
    <w:rsid w:val="00521EB5"/>
    <w:rsid w:val="00525059"/>
    <w:rsid w:val="00547974"/>
    <w:rsid w:val="00551123"/>
    <w:rsid w:val="00563F79"/>
    <w:rsid w:val="00564E79"/>
    <w:rsid w:val="006348A5"/>
    <w:rsid w:val="00644620"/>
    <w:rsid w:val="0068328A"/>
    <w:rsid w:val="006A7778"/>
    <w:rsid w:val="006C1816"/>
    <w:rsid w:val="006D7567"/>
    <w:rsid w:val="00705806"/>
    <w:rsid w:val="00745DAB"/>
    <w:rsid w:val="00765BC0"/>
    <w:rsid w:val="00784B75"/>
    <w:rsid w:val="007A1EED"/>
    <w:rsid w:val="007E19C3"/>
    <w:rsid w:val="007F354D"/>
    <w:rsid w:val="008239C3"/>
    <w:rsid w:val="0084682C"/>
    <w:rsid w:val="00856C07"/>
    <w:rsid w:val="00870580"/>
    <w:rsid w:val="00890279"/>
    <w:rsid w:val="008A290B"/>
    <w:rsid w:val="008D0203"/>
    <w:rsid w:val="008D155E"/>
    <w:rsid w:val="00913970"/>
    <w:rsid w:val="00946BF0"/>
    <w:rsid w:val="00954CBD"/>
    <w:rsid w:val="009704C4"/>
    <w:rsid w:val="009728F7"/>
    <w:rsid w:val="009762D5"/>
    <w:rsid w:val="00977FF8"/>
    <w:rsid w:val="00983508"/>
    <w:rsid w:val="00996EA8"/>
    <w:rsid w:val="00997C6A"/>
    <w:rsid w:val="00A34B72"/>
    <w:rsid w:val="00A35C95"/>
    <w:rsid w:val="00A5697D"/>
    <w:rsid w:val="00A8236B"/>
    <w:rsid w:val="00A85F5B"/>
    <w:rsid w:val="00AD7CA7"/>
    <w:rsid w:val="00B256CD"/>
    <w:rsid w:val="00B27626"/>
    <w:rsid w:val="00B827A9"/>
    <w:rsid w:val="00B9092B"/>
    <w:rsid w:val="00B91B8B"/>
    <w:rsid w:val="00BA1B61"/>
    <w:rsid w:val="00BA7AA0"/>
    <w:rsid w:val="00BB05F1"/>
    <w:rsid w:val="00BB5911"/>
    <w:rsid w:val="00BB62F9"/>
    <w:rsid w:val="00BE2CF3"/>
    <w:rsid w:val="00BE4741"/>
    <w:rsid w:val="00C03599"/>
    <w:rsid w:val="00C05E05"/>
    <w:rsid w:val="00C10E94"/>
    <w:rsid w:val="00C13654"/>
    <w:rsid w:val="00C24139"/>
    <w:rsid w:val="00C2466E"/>
    <w:rsid w:val="00C33448"/>
    <w:rsid w:val="00C408DF"/>
    <w:rsid w:val="00C42191"/>
    <w:rsid w:val="00C57B56"/>
    <w:rsid w:val="00C7769D"/>
    <w:rsid w:val="00C8432F"/>
    <w:rsid w:val="00CB1CD7"/>
    <w:rsid w:val="00CD1486"/>
    <w:rsid w:val="00CE7351"/>
    <w:rsid w:val="00D22BC2"/>
    <w:rsid w:val="00D43251"/>
    <w:rsid w:val="00D51B3B"/>
    <w:rsid w:val="00D532AA"/>
    <w:rsid w:val="00DE3673"/>
    <w:rsid w:val="00DE426A"/>
    <w:rsid w:val="00DE7FD5"/>
    <w:rsid w:val="00E16D0E"/>
    <w:rsid w:val="00E36A43"/>
    <w:rsid w:val="00E416C2"/>
    <w:rsid w:val="00E41DF2"/>
    <w:rsid w:val="00EB664C"/>
    <w:rsid w:val="00EF0508"/>
    <w:rsid w:val="00EF1AC8"/>
    <w:rsid w:val="00F01BF1"/>
    <w:rsid w:val="00F038B3"/>
    <w:rsid w:val="00F158DA"/>
    <w:rsid w:val="00F325AC"/>
    <w:rsid w:val="00F626AA"/>
    <w:rsid w:val="00F80C1C"/>
    <w:rsid w:val="00FD23A8"/>
    <w:rsid w:val="00FD3D3B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125FD"/>
  <w15:chartTrackingRefBased/>
  <w15:docId w15:val="{D1F5A6CB-6EFC-4650-9A2A-93C9DBD7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480" w:lineRule="auto"/>
        <w:ind w:firstLine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123"/>
  </w:style>
  <w:style w:type="paragraph" w:styleId="Heading1">
    <w:name w:val="heading 1"/>
    <w:basedOn w:val="Normal"/>
    <w:next w:val="Normal"/>
    <w:link w:val="Heading1Char"/>
    <w:uiPriority w:val="9"/>
    <w:qFormat/>
    <w:rsid w:val="003F6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C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C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C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C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C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C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C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C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C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C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C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C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C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C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CAD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C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C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C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C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6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B139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1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EED"/>
  </w:style>
  <w:style w:type="paragraph" w:styleId="Footer">
    <w:name w:val="footer"/>
    <w:basedOn w:val="Normal"/>
    <w:link w:val="FooterChar"/>
    <w:uiPriority w:val="99"/>
    <w:unhideWhenUsed/>
    <w:rsid w:val="007A1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37ABD-9741-4273-831F-14027C932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2131</TotalTime>
  <Pages>5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Ehab G. Elmongui</dc:creator>
  <cp:keywords/>
  <dc:description/>
  <cp:lastModifiedBy>Ehab G. Elmongui</cp:lastModifiedBy>
  <cp:revision>28</cp:revision>
  <dcterms:created xsi:type="dcterms:W3CDTF">2024-08-08T06:39:00Z</dcterms:created>
  <dcterms:modified xsi:type="dcterms:W3CDTF">2024-09-02T12:11:00Z</dcterms:modified>
</cp:coreProperties>
</file>