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E028" w14:textId="14B378CE" w:rsidR="006E3F5D" w:rsidRPr="00255FC6" w:rsidRDefault="00B54183" w:rsidP="006563F1">
      <w:pPr>
        <w:spacing w:line="240" w:lineRule="auto"/>
        <w:ind w:left="-990" w:right="12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b/>
          <w:sz w:val="24"/>
          <w:szCs w:val="18"/>
          <w:lang w:val="en-US"/>
        </w:rPr>
        <w:t xml:space="preserve">Supplementary </w:t>
      </w:r>
      <w:r w:rsidR="006E3F5D" w:rsidRPr="00255FC6">
        <w:rPr>
          <w:b/>
          <w:sz w:val="24"/>
          <w:szCs w:val="18"/>
          <w:lang w:val="en-US"/>
        </w:rPr>
        <w:t>Table 2.</w:t>
      </w:r>
      <w:r w:rsidR="006E3F5D" w:rsidRPr="00255FC6">
        <w:rPr>
          <w:sz w:val="24"/>
          <w:szCs w:val="18"/>
          <w:lang w:val="en-US"/>
        </w:rPr>
        <w:t xml:space="preserve"> </w:t>
      </w:r>
      <w:r w:rsidR="00255FC6" w:rsidRPr="00255FC6">
        <w:rPr>
          <w:sz w:val="24"/>
          <w:szCs w:val="18"/>
          <w:lang w:val="en-US"/>
        </w:rPr>
        <w:t>Studies on income and health literacy – Summary of results</w:t>
      </w:r>
    </w:p>
    <w:tbl>
      <w:tblPr>
        <w:tblStyle w:val="TableGrid"/>
        <w:tblW w:w="16363" w:type="dxa"/>
        <w:jc w:val="center"/>
        <w:tblLayout w:type="fixed"/>
        <w:tblLook w:val="04A0" w:firstRow="1" w:lastRow="0" w:firstColumn="1" w:lastColumn="0" w:noHBand="0" w:noVBand="1"/>
      </w:tblPr>
      <w:tblGrid>
        <w:gridCol w:w="1881"/>
        <w:gridCol w:w="1974"/>
        <w:gridCol w:w="1852"/>
        <w:gridCol w:w="2254"/>
        <w:gridCol w:w="2349"/>
        <w:gridCol w:w="1971"/>
        <w:gridCol w:w="2070"/>
        <w:gridCol w:w="2012"/>
      </w:tblGrid>
      <w:tr w:rsidR="006E3F5D" w:rsidRPr="00C87CDA" w14:paraId="1F22ABF4" w14:textId="77777777" w:rsidTr="4D9DC3A2">
        <w:trPr>
          <w:tblHeader/>
          <w:jc w:val="center"/>
        </w:trPr>
        <w:tc>
          <w:tcPr>
            <w:tcW w:w="1881" w:type="dxa"/>
          </w:tcPr>
          <w:p w14:paraId="7D881713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Study (author, year)</w:t>
            </w:r>
          </w:p>
        </w:tc>
        <w:tc>
          <w:tcPr>
            <w:tcW w:w="1974" w:type="dxa"/>
          </w:tcPr>
          <w:p w14:paraId="68EA2A10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 xml:space="preserve">Study population </w:t>
            </w:r>
          </w:p>
        </w:tc>
        <w:tc>
          <w:tcPr>
            <w:tcW w:w="1852" w:type="dxa"/>
          </w:tcPr>
          <w:p w14:paraId="7A5C92E2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Exposure</w:t>
            </w:r>
          </w:p>
          <w:p w14:paraId="4C7BD798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(vulnerable population)</w:t>
            </w:r>
          </w:p>
        </w:tc>
        <w:tc>
          <w:tcPr>
            <w:tcW w:w="2254" w:type="dxa"/>
          </w:tcPr>
          <w:p w14:paraId="460AC6D9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Exposure</w:t>
            </w:r>
          </w:p>
          <w:p w14:paraId="267B4A80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(comparator group)</w:t>
            </w:r>
          </w:p>
        </w:tc>
        <w:tc>
          <w:tcPr>
            <w:tcW w:w="2349" w:type="dxa"/>
          </w:tcPr>
          <w:p w14:paraId="62E5D7E8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Health literacy measure</w:t>
            </w:r>
          </w:p>
        </w:tc>
        <w:tc>
          <w:tcPr>
            <w:tcW w:w="1971" w:type="dxa"/>
          </w:tcPr>
          <w:p w14:paraId="2698BD18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Outcome of interest</w:t>
            </w:r>
          </w:p>
        </w:tc>
        <w:tc>
          <w:tcPr>
            <w:tcW w:w="2070" w:type="dxa"/>
          </w:tcPr>
          <w:p w14:paraId="4C9B0514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Main results (OR / IRR / PR;</w:t>
            </w:r>
            <w:r w:rsidRPr="006563F1"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difference in means / percentages; regression / correlation coefficient)</w:t>
            </w:r>
          </w:p>
        </w:tc>
        <w:tc>
          <w:tcPr>
            <w:tcW w:w="2012" w:type="dxa"/>
          </w:tcPr>
          <w:p w14:paraId="721EB56B" w14:textId="77777777" w:rsidR="006E3F5D" w:rsidRPr="006563F1" w:rsidRDefault="006E3F5D" w:rsidP="00465F0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b/>
                <w:sz w:val="18"/>
                <w:szCs w:val="18"/>
                <w:lang w:val="en-US"/>
              </w:rPr>
              <w:t>Statistical significance</w:t>
            </w:r>
          </w:p>
        </w:tc>
      </w:tr>
      <w:tr w:rsidR="006E3F5D" w:rsidRPr="00C87CDA" w14:paraId="45B1DBD4" w14:textId="77777777" w:rsidTr="4D9DC3A2">
        <w:trPr>
          <w:jc w:val="center"/>
        </w:trPr>
        <w:tc>
          <w:tcPr>
            <w:tcW w:w="1881" w:type="dxa"/>
          </w:tcPr>
          <w:p w14:paraId="102B80A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Brunswick 2001</w:t>
            </w:r>
          </w:p>
        </w:tc>
        <w:tc>
          <w:tcPr>
            <w:tcW w:w="1974" w:type="dxa"/>
          </w:tcPr>
          <w:p w14:paraId="6FF2D4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UK household members aged ≥16</w:t>
            </w:r>
          </w:p>
          <w:p w14:paraId="51D37E5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(UK representative sample)</w:t>
            </w:r>
          </w:p>
        </w:tc>
        <w:tc>
          <w:tcPr>
            <w:tcW w:w="1852" w:type="dxa"/>
          </w:tcPr>
          <w:p w14:paraId="39A30B2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personal gross income:</w:t>
            </w:r>
          </w:p>
          <w:p w14:paraId="3EEFA37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&lt;£5000</w:t>
            </w:r>
          </w:p>
        </w:tc>
        <w:tc>
          <w:tcPr>
            <w:tcW w:w="2254" w:type="dxa"/>
          </w:tcPr>
          <w:p w14:paraId="0A5E22C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personal gross income:</w:t>
            </w:r>
          </w:p>
          <w:p w14:paraId="586A233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£5000–£9999</w:t>
            </w:r>
          </w:p>
          <w:p w14:paraId="7AD68B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£10,000–£19,000</w:t>
            </w:r>
          </w:p>
          <w:p w14:paraId="13C3598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≥£20,000</w:t>
            </w:r>
          </w:p>
        </w:tc>
        <w:tc>
          <w:tcPr>
            <w:tcW w:w="2349" w:type="dxa"/>
          </w:tcPr>
          <w:p w14:paraId="484EFD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Cancer sign awareness – Flashcard listing 15 possible warning signs</w:t>
            </w:r>
          </w:p>
        </w:tc>
        <w:tc>
          <w:tcPr>
            <w:tcW w:w="1971" w:type="dxa"/>
          </w:tcPr>
          <w:p w14:paraId="1970D53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Identifying five or more / six or more cancer signs from the ICRF/CRC list</w:t>
            </w:r>
          </w:p>
          <w:p w14:paraId="18B0E14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54BEEDA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3BB10F5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OR=1.1</w:t>
            </w:r>
          </w:p>
          <w:p w14:paraId="12A6625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OR=1.2</w:t>
            </w:r>
          </w:p>
          <w:p w14:paraId="1418308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OR=1.9</w:t>
            </w:r>
          </w:p>
        </w:tc>
        <w:tc>
          <w:tcPr>
            <w:tcW w:w="2012" w:type="dxa"/>
          </w:tcPr>
          <w:p w14:paraId="7F0A5A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51CC1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95% CI=0.90, 1.4</w:t>
            </w:r>
          </w:p>
          <w:p w14:paraId="1C0E838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95% CI=0.93, 1.6</w:t>
            </w:r>
          </w:p>
          <w:p w14:paraId="73D8228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95% CI=1.4, 2.7</w:t>
            </w:r>
          </w:p>
        </w:tc>
      </w:tr>
      <w:tr w:rsidR="006E3F5D" w:rsidRPr="00C87CDA" w14:paraId="2846330A" w14:textId="77777777" w:rsidTr="4D9DC3A2">
        <w:trPr>
          <w:jc w:val="center"/>
        </w:trPr>
        <w:tc>
          <w:tcPr>
            <w:tcW w:w="1881" w:type="dxa"/>
          </w:tcPr>
          <w:p w14:paraId="71B89BB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Chen 2004</w:t>
            </w:r>
          </w:p>
        </w:tc>
        <w:tc>
          <w:tcPr>
            <w:tcW w:w="1974" w:type="dxa"/>
          </w:tcPr>
          <w:p w14:paraId="523B2E9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Female Chinese immigrants aged ≥18</w:t>
            </w:r>
          </w:p>
        </w:tc>
        <w:tc>
          <w:tcPr>
            <w:tcW w:w="1852" w:type="dxa"/>
          </w:tcPr>
          <w:p w14:paraId="437873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</w:t>
            </w:r>
          </w:p>
          <w:p w14:paraId="7F04806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(continuous variable)</w:t>
            </w:r>
          </w:p>
        </w:tc>
        <w:tc>
          <w:tcPr>
            <w:tcW w:w="2254" w:type="dxa"/>
          </w:tcPr>
          <w:p w14:paraId="6ABF9EF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</w:t>
            </w:r>
          </w:p>
          <w:p w14:paraId="5441C9E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(continuous variable)</w:t>
            </w:r>
          </w:p>
        </w:tc>
        <w:tc>
          <w:tcPr>
            <w:tcW w:w="2349" w:type="dxa"/>
          </w:tcPr>
          <w:p w14:paraId="7AEADBB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Breast cancer risk knowledge</w:t>
            </w:r>
          </w:p>
        </w:tc>
        <w:tc>
          <w:tcPr>
            <w:tcW w:w="1971" w:type="dxa"/>
          </w:tcPr>
          <w:p w14:paraId="1EFCA61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of breast cancer risks</w:t>
            </w:r>
          </w:p>
          <w:p w14:paraId="5D7BD43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(polytomous regression)</w:t>
            </w:r>
          </w:p>
        </w:tc>
        <w:tc>
          <w:tcPr>
            <w:tcW w:w="2070" w:type="dxa"/>
          </w:tcPr>
          <w:p w14:paraId="7289D78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Ref: Low knowledge scores / lower income</w:t>
            </w:r>
          </w:p>
          <w:p w14:paraId="2D1DB5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7B596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Moderate scores:</w:t>
            </w:r>
          </w:p>
          <w:p w14:paraId="3C6C828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OR=1.062</w:t>
            </w:r>
          </w:p>
          <w:p w14:paraId="29D7585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High scores:</w:t>
            </w:r>
          </w:p>
          <w:p w14:paraId="4565EF4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OR=2.120</w:t>
            </w:r>
          </w:p>
        </w:tc>
        <w:tc>
          <w:tcPr>
            <w:tcW w:w="2012" w:type="dxa"/>
          </w:tcPr>
          <w:p w14:paraId="72987A0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E8E9AE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FD9CF5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1F4D9C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95% CI:</w:t>
            </w:r>
          </w:p>
          <w:p w14:paraId="2953B3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0.670, 1.682</w:t>
            </w:r>
          </w:p>
          <w:p w14:paraId="0B2AAF5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95% CI:</w:t>
            </w:r>
          </w:p>
          <w:p w14:paraId="7F95937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1.161, 3.873</w:t>
            </w:r>
          </w:p>
        </w:tc>
      </w:tr>
      <w:tr w:rsidR="006E3F5D" w:rsidRPr="00C87CDA" w14:paraId="2A71A9C2" w14:textId="77777777" w:rsidTr="4D9DC3A2">
        <w:trPr>
          <w:jc w:val="center"/>
        </w:trPr>
        <w:tc>
          <w:tcPr>
            <w:tcW w:w="1881" w:type="dxa"/>
          </w:tcPr>
          <w:p w14:paraId="62985C6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Blanchard 2005</w:t>
            </w:r>
          </w:p>
        </w:tc>
        <w:tc>
          <w:tcPr>
            <w:tcW w:w="1974" w:type="dxa"/>
          </w:tcPr>
          <w:p w14:paraId="0A1DDB5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Women aged &gt;18 (targeted predominantly to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African-Americans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852" w:type="dxa"/>
          </w:tcPr>
          <w:p w14:paraId="3673B4F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Income </w:t>
            </w:r>
          </w:p>
          <w:p w14:paraId="0FF1B82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&lt;$10,000</w:t>
            </w:r>
          </w:p>
        </w:tc>
        <w:tc>
          <w:tcPr>
            <w:tcW w:w="2254" w:type="dxa"/>
          </w:tcPr>
          <w:p w14:paraId="47327C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</w:p>
          <w:p w14:paraId="76EE370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$10,001–$20,000</w:t>
            </w:r>
          </w:p>
          <w:p w14:paraId="2BC1FF9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$20,001–$30,000</w:t>
            </w:r>
          </w:p>
          <w:p w14:paraId="4C76AA4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d.) $30,001–$40,000</w:t>
            </w:r>
          </w:p>
          <w:p w14:paraId="7F704E7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e.) $40,001–$50,000</w:t>
            </w:r>
          </w:p>
          <w:p w14:paraId="1280480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&gt;$50,000</w:t>
            </w:r>
          </w:p>
        </w:tc>
        <w:tc>
          <w:tcPr>
            <w:tcW w:w="2349" w:type="dxa"/>
          </w:tcPr>
          <w:p w14:paraId="5E5767E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about prostate cancer and the importance of its screening</w:t>
            </w:r>
          </w:p>
        </w:tc>
        <w:tc>
          <w:tcPr>
            <w:tcW w:w="1971" w:type="dxa"/>
          </w:tcPr>
          <w:p w14:paraId="5A3976A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prostate cancer knowledge score</w:t>
            </w:r>
          </w:p>
        </w:tc>
        <w:tc>
          <w:tcPr>
            <w:tcW w:w="2070" w:type="dxa"/>
          </w:tcPr>
          <w:p w14:paraId="698918C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Mean score (95% CI):</w:t>
            </w:r>
          </w:p>
          <w:p w14:paraId="4B87F0F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Ref.</w:t>
            </w:r>
          </w:p>
          <w:p w14:paraId="393424C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5.53 (4.66, 6.41)</w:t>
            </w:r>
          </w:p>
          <w:p w14:paraId="2074839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6.75 (6.00, 7.50)</w:t>
            </w:r>
          </w:p>
          <w:p w14:paraId="30EA38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7.45 (6.38, 8.52)</w:t>
            </w:r>
          </w:p>
          <w:p w14:paraId="248AAE5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8.02 (7.14, 8.90)</w:t>
            </w:r>
          </w:p>
          <w:p w14:paraId="774DED4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8.82 (7.45, 10.20)</w:t>
            </w:r>
          </w:p>
        </w:tc>
        <w:tc>
          <w:tcPr>
            <w:tcW w:w="2012" w:type="dxa"/>
          </w:tcPr>
          <w:p w14:paraId="0394C2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p for trend&lt;0.001</w:t>
            </w:r>
          </w:p>
          <w:p w14:paraId="7CE9AB6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</w:p>
          <w:p w14:paraId="2B60BE8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p&gt;0.05</w:t>
            </w:r>
          </w:p>
          <w:p w14:paraId="397AC2B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p=0.045</w:t>
            </w:r>
          </w:p>
          <w:p w14:paraId="358D00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p=0.002</w:t>
            </w:r>
          </w:p>
          <w:p w14:paraId="7D490D6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p&lt;0.001</w:t>
            </w:r>
          </w:p>
          <w:p w14:paraId="7694183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p=0.001</w:t>
            </w:r>
          </w:p>
        </w:tc>
      </w:tr>
      <w:tr w:rsidR="006E3F5D" w:rsidRPr="00C87CDA" w14:paraId="76CFF51A" w14:textId="77777777" w:rsidTr="4D9DC3A2">
        <w:trPr>
          <w:jc w:val="center"/>
        </w:trPr>
        <w:tc>
          <w:tcPr>
            <w:tcW w:w="1881" w:type="dxa"/>
          </w:tcPr>
          <w:p w14:paraId="571A24B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Hicks 2006</w:t>
            </w:r>
          </w:p>
        </w:tc>
        <w:tc>
          <w:tcPr>
            <w:tcW w:w="1974" w:type="dxa"/>
          </w:tcPr>
          <w:p w14:paraId="20FEDDD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English-speaking patients</w:t>
            </w:r>
          </w:p>
          <w:p w14:paraId="6C9244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ages 18–65 years who had been offered an HIV test by</w:t>
            </w:r>
          </w:p>
          <w:p w14:paraId="4251F4D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their health care provider</w:t>
            </w:r>
          </w:p>
        </w:tc>
        <w:tc>
          <w:tcPr>
            <w:tcW w:w="1852" w:type="dxa"/>
          </w:tcPr>
          <w:p w14:paraId="5D2BAE6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Annual household income </w:t>
            </w:r>
          </w:p>
          <w:p w14:paraId="6FCEA9B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≤$10,000</w:t>
            </w:r>
          </w:p>
        </w:tc>
        <w:tc>
          <w:tcPr>
            <w:tcW w:w="2254" w:type="dxa"/>
          </w:tcPr>
          <w:p w14:paraId="6652AF5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Annual household income </w:t>
            </w:r>
          </w:p>
          <w:p w14:paraId="0D1CB9C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20FCAB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&gt;$10,000</w:t>
            </w:r>
          </w:p>
        </w:tc>
        <w:tc>
          <w:tcPr>
            <w:tcW w:w="2349" w:type="dxa"/>
          </w:tcPr>
          <w:p w14:paraId="52E12DB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HIV/AIDS knowledge</w:t>
            </w:r>
          </w:p>
          <w:p w14:paraId="23A2BD4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literacy – REALM</w:t>
            </w:r>
          </w:p>
        </w:tc>
        <w:tc>
          <w:tcPr>
            <w:tcW w:w="1971" w:type="dxa"/>
          </w:tcPr>
          <w:p w14:paraId="354384A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Primary outcome:</w:t>
            </w:r>
          </w:p>
          <w:p w14:paraId="7A443E1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Mean HIV/AIDS knowledge score</w:t>
            </w:r>
          </w:p>
          <w:p w14:paraId="2710347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(ANOVA)</w:t>
            </w:r>
          </w:p>
          <w:p w14:paraId="33B9367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Tested association:</w:t>
            </w:r>
          </w:p>
          <w:p w14:paraId="636B0B0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literacy level</w:t>
            </w:r>
          </w:p>
          <w:p w14:paraId="1C940F2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</w:tc>
        <w:tc>
          <w:tcPr>
            <w:tcW w:w="2070" w:type="dxa"/>
          </w:tcPr>
          <w:p w14:paraId="7715F05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Mean (SD):</w:t>
            </w:r>
          </w:p>
          <w:p w14:paraId="1FB1CA5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13.70 (3.20)</w:t>
            </w:r>
          </w:p>
          <w:p w14:paraId="02AB4C6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14.62 (2.91)</w:t>
            </w:r>
          </w:p>
          <w:p w14:paraId="009E25F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E2350D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χ</w:t>
            </w:r>
            <w:r w:rsidRPr="006563F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=8.67</w:t>
            </w:r>
          </w:p>
          <w:p w14:paraId="3BE05B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(lower literacy levels / low income)</w:t>
            </w:r>
          </w:p>
        </w:tc>
        <w:tc>
          <w:tcPr>
            <w:tcW w:w="2012" w:type="dxa"/>
          </w:tcPr>
          <w:p w14:paraId="292FAF0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p=0.005</w:t>
            </w:r>
          </w:p>
          <w:p w14:paraId="255B7A2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16A5B1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834BC2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A21D16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p=0.01</w:t>
            </w:r>
          </w:p>
          <w:p w14:paraId="4E6AEB4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6E3F5D" w:rsidRPr="00C87CDA" w14:paraId="597F5E73" w14:textId="77777777" w:rsidTr="4D9DC3A2">
        <w:trPr>
          <w:jc w:val="center"/>
        </w:trPr>
        <w:tc>
          <w:tcPr>
            <w:tcW w:w="1881" w:type="dxa"/>
          </w:tcPr>
          <w:p w14:paraId="78CF08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Rothman 2006</w:t>
            </w:r>
          </w:p>
        </w:tc>
        <w:tc>
          <w:tcPr>
            <w:tcW w:w="1974" w:type="dxa"/>
          </w:tcPr>
          <w:p w14:paraId="3979E5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of an academic primary care clinic</w:t>
            </w:r>
          </w:p>
        </w:tc>
        <w:tc>
          <w:tcPr>
            <w:tcW w:w="1852" w:type="dxa"/>
          </w:tcPr>
          <w:p w14:paraId="147153D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family income a.) &lt;$40,000</w:t>
            </w:r>
          </w:p>
        </w:tc>
        <w:tc>
          <w:tcPr>
            <w:tcW w:w="2254" w:type="dxa"/>
          </w:tcPr>
          <w:p w14:paraId="5AA9662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family income</w:t>
            </w:r>
          </w:p>
          <w:p w14:paraId="2FC1796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≥$40,000</w:t>
            </w:r>
          </w:p>
        </w:tc>
        <w:tc>
          <w:tcPr>
            <w:tcW w:w="2349" w:type="dxa"/>
          </w:tcPr>
          <w:p w14:paraId="2C5A5E7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literacy – REALM</w:t>
            </w:r>
          </w:p>
          <w:p w14:paraId="21E61DF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Understanding food labels</w:t>
            </w:r>
          </w:p>
        </w:tc>
        <w:tc>
          <w:tcPr>
            <w:tcW w:w="1971" w:type="dxa"/>
          </w:tcPr>
          <w:p w14:paraId="1417A14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Literacy level below high school vs. at least high school (9</w:t>
            </w:r>
            <w:r w:rsidRPr="006563F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grade)</w:t>
            </w:r>
          </w:p>
          <w:p w14:paraId="6993353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  <w:p w14:paraId="4F6DC56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Mean Nutrition Label Survey score</w:t>
            </w:r>
          </w:p>
          <w:p w14:paraId="413A669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(t-test)</w:t>
            </w:r>
          </w:p>
        </w:tc>
        <w:tc>
          <w:tcPr>
            <w:tcW w:w="2070" w:type="dxa"/>
          </w:tcPr>
          <w:p w14:paraId="787DAF5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80% vs. 41% had lower income</w:t>
            </w:r>
          </w:p>
          <w:p w14:paraId="08BBFD8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63 (21) vs. 76 (18) (lower vs. higher income)</w:t>
            </w:r>
          </w:p>
        </w:tc>
        <w:tc>
          <w:tcPr>
            <w:tcW w:w="2012" w:type="dxa"/>
          </w:tcPr>
          <w:p w14:paraId="2EF955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p&lt;0.0001</w:t>
            </w:r>
          </w:p>
          <w:p w14:paraId="2E60FAB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p&lt;0.0001</w:t>
            </w:r>
          </w:p>
        </w:tc>
      </w:tr>
      <w:tr w:rsidR="006E3F5D" w:rsidRPr="00C87CDA" w14:paraId="01E4DD55" w14:textId="77777777" w:rsidTr="4D9DC3A2">
        <w:trPr>
          <w:jc w:val="center"/>
        </w:trPr>
        <w:tc>
          <w:tcPr>
            <w:tcW w:w="1881" w:type="dxa"/>
          </w:tcPr>
          <w:p w14:paraId="4424555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Bondarianzadeh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2007</w:t>
            </w:r>
          </w:p>
        </w:tc>
        <w:tc>
          <w:tcPr>
            <w:tcW w:w="1974" w:type="dxa"/>
          </w:tcPr>
          <w:p w14:paraId="40EA58B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Pregnant women attending antenatal clinics/classes</w:t>
            </w:r>
          </w:p>
        </w:tc>
        <w:tc>
          <w:tcPr>
            <w:tcW w:w="1852" w:type="dxa"/>
          </w:tcPr>
          <w:p w14:paraId="7959950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CB8259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3F879E5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0D1A91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$25,000–50,000</w:t>
            </w:r>
          </w:p>
          <w:p w14:paraId="165100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&gt;$50,000</w:t>
            </w:r>
          </w:p>
        </w:tc>
        <w:tc>
          <w:tcPr>
            <w:tcW w:w="2349" w:type="dxa"/>
          </w:tcPr>
          <w:p w14:paraId="3C9A335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of Listeria risk</w:t>
            </w:r>
          </w:p>
        </w:tc>
        <w:tc>
          <w:tcPr>
            <w:tcW w:w="1971" w:type="dxa"/>
          </w:tcPr>
          <w:p w14:paraId="02B148E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Listeria knowledge</w:t>
            </w:r>
          </w:p>
          <w:p w14:paraId="6646C91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Answering “don’t know”</w:t>
            </w:r>
          </w:p>
          <w:p w14:paraId="449E5FC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Having a complete knowledge</w:t>
            </w:r>
          </w:p>
          <w:p w14:paraId="0ACCA0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6743529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=8.87 (&lt;$25,000)</w:t>
            </w:r>
          </w:p>
          <w:p w14:paraId="1CC52A3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2F0C63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=2.59 (&gt;$50,000)</w:t>
            </w:r>
          </w:p>
        </w:tc>
        <w:tc>
          <w:tcPr>
            <w:tcW w:w="2012" w:type="dxa"/>
          </w:tcPr>
          <w:p w14:paraId="79F0DDB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CI=3.14, 25.06</w:t>
            </w:r>
          </w:p>
          <w:p w14:paraId="2877402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CI=1.18, 5.70</w:t>
            </w:r>
          </w:p>
        </w:tc>
      </w:tr>
      <w:tr w:rsidR="006E3F5D" w:rsidRPr="00C87CDA" w14:paraId="51FE5F43" w14:textId="77777777" w:rsidTr="4D9DC3A2">
        <w:trPr>
          <w:jc w:val="center"/>
        </w:trPr>
        <w:tc>
          <w:tcPr>
            <w:tcW w:w="1881" w:type="dxa"/>
          </w:tcPr>
          <w:p w14:paraId="7C8597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Wagner 2007</w:t>
            </w:r>
          </w:p>
        </w:tc>
        <w:tc>
          <w:tcPr>
            <w:tcW w:w="1974" w:type="dxa"/>
          </w:tcPr>
          <w:p w14:paraId="2C1E97C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Respondents aged ≥ 18 of a UK‐wide interview survey (excluding Northern Ireland and the Scottish Isles)</w:t>
            </w:r>
          </w:p>
        </w:tc>
        <w:tc>
          <w:tcPr>
            <w:tcW w:w="1852" w:type="dxa"/>
          </w:tcPr>
          <w:p w14:paraId="2CB084C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personal income</w:t>
            </w:r>
          </w:p>
          <w:p w14:paraId="0AE2B2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£0–9999</w:t>
            </w:r>
          </w:p>
        </w:tc>
        <w:tc>
          <w:tcPr>
            <w:tcW w:w="2254" w:type="dxa"/>
          </w:tcPr>
          <w:p w14:paraId="35F7899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personal income</w:t>
            </w:r>
          </w:p>
          <w:p w14:paraId="7465341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98D8F2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£10,000–19,999</w:t>
            </w:r>
          </w:p>
          <w:p w14:paraId="76B9E22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≥£20,000</w:t>
            </w:r>
          </w:p>
        </w:tc>
        <w:tc>
          <w:tcPr>
            <w:tcW w:w="2349" w:type="dxa"/>
          </w:tcPr>
          <w:p w14:paraId="5425A5D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(TOFHLA – British version)</w:t>
            </w:r>
          </w:p>
        </w:tc>
        <w:tc>
          <w:tcPr>
            <w:tcW w:w="1971" w:type="dxa"/>
          </w:tcPr>
          <w:p w14:paraId="43591C6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(inadequate or marginal) HL</w:t>
            </w:r>
          </w:p>
          <w:p w14:paraId="4CA269D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0DC3243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  <w:p w14:paraId="125113E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OR=4.02</w:t>
            </w:r>
          </w:p>
          <w:p w14:paraId="4B75F23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OR=1.42</w:t>
            </w:r>
          </w:p>
        </w:tc>
        <w:tc>
          <w:tcPr>
            <w:tcW w:w="2012" w:type="dxa"/>
          </w:tcPr>
          <w:p w14:paraId="06DA0BA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75FD360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1.42, 13.29</w:t>
            </w:r>
          </w:p>
          <w:p w14:paraId="0E0E347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0.42, 4.75</w:t>
            </w:r>
          </w:p>
        </w:tc>
      </w:tr>
      <w:tr w:rsidR="006E3F5D" w:rsidRPr="00C87CDA" w14:paraId="492C8C1D" w14:textId="77777777" w:rsidTr="4D9DC3A2">
        <w:trPr>
          <w:jc w:val="center"/>
        </w:trPr>
        <w:tc>
          <w:tcPr>
            <w:tcW w:w="1881" w:type="dxa"/>
          </w:tcPr>
          <w:p w14:paraId="26997E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Cavanaugh 2008</w:t>
            </w:r>
          </w:p>
        </w:tc>
        <w:tc>
          <w:tcPr>
            <w:tcW w:w="1974" w:type="dxa"/>
          </w:tcPr>
          <w:p w14:paraId="6996192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 patients aged 18 –85 with type 1 or type 2 diabetes from 2 primary care clinics and 2 endocrinology clinics located at 3 medical centers</w:t>
            </w:r>
          </w:p>
        </w:tc>
        <w:tc>
          <w:tcPr>
            <w:tcW w:w="1852" w:type="dxa"/>
          </w:tcPr>
          <w:p w14:paraId="3E5029F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24679E9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363AB10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04A58A7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≥$20,000</w:t>
            </w:r>
          </w:p>
        </w:tc>
        <w:tc>
          <w:tcPr>
            <w:tcW w:w="2349" w:type="dxa"/>
          </w:tcPr>
          <w:p w14:paraId="0067E945" w14:textId="413B540F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Diabetes-related numeracy skills – Diabetes Numeracy Test (DNT)</w:t>
            </w:r>
          </w:p>
        </w:tc>
        <w:tc>
          <w:tcPr>
            <w:tcW w:w="1971" w:type="dxa"/>
          </w:tcPr>
          <w:p w14:paraId="2D6CA37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Respondent characteristics by Diabetes Numeracy Test score quartiles</w:t>
            </w:r>
          </w:p>
          <w:p w14:paraId="3BC86D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</w:tc>
        <w:tc>
          <w:tcPr>
            <w:tcW w:w="2070" w:type="dxa"/>
          </w:tcPr>
          <w:p w14:paraId="1330760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DNT score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quartiles:</w:t>
            </w:r>
            <w:proofErr w:type="gramEnd"/>
          </w:p>
          <w:p w14:paraId="452BB7D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Q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1: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81% vs. 19%</w:t>
            </w:r>
          </w:p>
          <w:p w14:paraId="393884C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Q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2: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49% vs. 51%</w:t>
            </w:r>
          </w:p>
          <w:p w14:paraId="484A9FA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Q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3: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24% vs. 76%</w:t>
            </w:r>
          </w:p>
          <w:p w14:paraId="71DCCAC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Q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4: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18% vs. 82%</w:t>
            </w:r>
          </w:p>
          <w:p w14:paraId="3E5CE63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(&lt;$20,000 vs.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≥$20,000)</w:t>
            </w:r>
          </w:p>
        </w:tc>
        <w:tc>
          <w:tcPr>
            <w:tcW w:w="2012" w:type="dxa"/>
          </w:tcPr>
          <w:p w14:paraId="0CF90B2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6E3F5D" w:rsidRPr="00C87CDA" w14:paraId="43828140" w14:textId="77777777" w:rsidTr="4D9DC3A2">
        <w:trPr>
          <w:jc w:val="center"/>
        </w:trPr>
        <w:tc>
          <w:tcPr>
            <w:tcW w:w="1881" w:type="dxa"/>
          </w:tcPr>
          <w:p w14:paraId="4D0804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Ginde 2008</w:t>
            </w:r>
          </w:p>
        </w:tc>
        <w:tc>
          <w:tcPr>
            <w:tcW w:w="1974" w:type="dxa"/>
          </w:tcPr>
          <w:p w14:paraId="47B21AD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 patients aged ≥18 from three university-affiliated Boston emergency departments</w:t>
            </w:r>
          </w:p>
        </w:tc>
        <w:tc>
          <w:tcPr>
            <w:tcW w:w="1852" w:type="dxa"/>
          </w:tcPr>
          <w:p w14:paraId="16BC980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C2109E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≤$40,000</w:t>
            </w:r>
          </w:p>
        </w:tc>
        <w:tc>
          <w:tcPr>
            <w:tcW w:w="2254" w:type="dxa"/>
          </w:tcPr>
          <w:p w14:paraId="7A86AA9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Household income </w:t>
            </w:r>
          </w:p>
          <w:p w14:paraId="1B4AD5A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&gt;$40,000</w:t>
            </w:r>
          </w:p>
        </w:tc>
        <w:tc>
          <w:tcPr>
            <w:tcW w:w="2349" w:type="dxa"/>
          </w:tcPr>
          <w:p w14:paraId="20F3DC2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S-TOFHLA</w:t>
            </w:r>
          </w:p>
        </w:tc>
        <w:tc>
          <w:tcPr>
            <w:tcW w:w="1971" w:type="dxa"/>
          </w:tcPr>
          <w:p w14:paraId="4651DEF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health literacy (inadequate or marginal)</w:t>
            </w:r>
          </w:p>
          <w:p w14:paraId="4DE3B44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3387B5A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OR=2.8 (for ≤$40,000 vs. &gt;$40,000)</w:t>
            </w:r>
          </w:p>
        </w:tc>
        <w:tc>
          <w:tcPr>
            <w:tcW w:w="2012" w:type="dxa"/>
          </w:tcPr>
          <w:p w14:paraId="785081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CI=1.2, 6.6</w:t>
            </w:r>
          </w:p>
        </w:tc>
      </w:tr>
      <w:tr w:rsidR="006E3F5D" w:rsidRPr="00C87CDA" w14:paraId="3D3BAA9D" w14:textId="77777777" w:rsidTr="4D9DC3A2">
        <w:trPr>
          <w:jc w:val="center"/>
        </w:trPr>
        <w:tc>
          <w:tcPr>
            <w:tcW w:w="1881" w:type="dxa"/>
          </w:tcPr>
          <w:p w14:paraId="00A54C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Juzych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2008</w:t>
            </w:r>
          </w:p>
        </w:tc>
        <w:tc>
          <w:tcPr>
            <w:tcW w:w="1974" w:type="dxa"/>
          </w:tcPr>
          <w:p w14:paraId="60839C1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Glaucoma patients aged &gt;18 treated for at least 1 year at Kresge Eye Institute</w:t>
            </w:r>
          </w:p>
        </w:tc>
        <w:tc>
          <w:tcPr>
            <w:tcW w:w="1852" w:type="dxa"/>
          </w:tcPr>
          <w:p w14:paraId="340839A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3A99C2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37BEA6C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28113F1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≥$20,000</w:t>
            </w:r>
          </w:p>
        </w:tc>
        <w:tc>
          <w:tcPr>
            <w:tcW w:w="2349" w:type="dxa"/>
          </w:tcPr>
          <w:p w14:paraId="38AD450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TOFHLA</w:t>
            </w:r>
          </w:p>
          <w:p w14:paraId="6A3E96F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</w:tcPr>
          <w:p w14:paraId="7E32E8C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Respondent characteristics by health literacy group</w:t>
            </w:r>
          </w:p>
          <w:p w14:paraId="021A2DF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  <w:p w14:paraId="4160F07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Adjusted odds for having poor vs. adequate health literacy</w:t>
            </w:r>
          </w:p>
          <w:p w14:paraId="3EF6838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1221225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1C2F625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Adequate health literacy:</w:t>
            </w:r>
          </w:p>
          <w:p w14:paraId="60DB507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30% vs. 70%</w:t>
            </w:r>
          </w:p>
          <w:p w14:paraId="58AA779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Poor health literacy:</w:t>
            </w:r>
          </w:p>
          <w:p w14:paraId="1EBAA29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78% vs. 22%</w:t>
            </w:r>
          </w:p>
          <w:p w14:paraId="78FC405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(&lt;$20,000 vs. ≥$20,000)</w:t>
            </w:r>
          </w:p>
          <w:p w14:paraId="003C258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1E77F48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OR=0.18</w:t>
            </w:r>
          </w:p>
          <w:p w14:paraId="7AEC7BA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(≥$20,000 vs. &lt;$20,000)</w:t>
            </w:r>
          </w:p>
        </w:tc>
        <w:tc>
          <w:tcPr>
            <w:tcW w:w="2012" w:type="dxa"/>
          </w:tcPr>
          <w:p w14:paraId="5D511FD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0C3E86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  <w:p w14:paraId="55C9BD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76D698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B7766B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EAC7D8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A58986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23DBAA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95% CI=0.07, 0.47 </w:t>
            </w:r>
          </w:p>
        </w:tc>
      </w:tr>
      <w:tr w:rsidR="006E3F5D" w:rsidRPr="00C87CDA" w14:paraId="467D67D3" w14:textId="77777777" w:rsidTr="4D9DC3A2">
        <w:trPr>
          <w:jc w:val="center"/>
        </w:trPr>
        <w:tc>
          <w:tcPr>
            <w:tcW w:w="1881" w:type="dxa"/>
          </w:tcPr>
          <w:p w14:paraId="350D28C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McInnes 2008</w:t>
            </w:r>
          </w:p>
        </w:tc>
        <w:tc>
          <w:tcPr>
            <w:tcW w:w="1974" w:type="dxa"/>
          </w:tcPr>
          <w:p w14:paraId="54E2D2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Massachusetts-based respondents aged ≥18 of the American Cancer Society's Study of Cancer Survivors-II</w:t>
            </w:r>
          </w:p>
        </w:tc>
        <w:tc>
          <w:tcPr>
            <w:tcW w:w="1852" w:type="dxa"/>
          </w:tcPr>
          <w:p w14:paraId="1CBEFC1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65DAA9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10B85DB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BF063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$20,000–39,999</w:t>
            </w:r>
          </w:p>
          <w:p w14:paraId="2038BC5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$40,000–74,999</w:t>
            </w:r>
          </w:p>
          <w:p w14:paraId="3B9D86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≥$75,000</w:t>
            </w:r>
          </w:p>
        </w:tc>
        <w:tc>
          <w:tcPr>
            <w:tcW w:w="2349" w:type="dxa"/>
          </w:tcPr>
          <w:p w14:paraId="7AB1759B" w14:textId="3D44152B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Barriers to cancer information (not knowing where to find, requiring a lot of effort to acquire, and difficult to understand information)</w:t>
            </w:r>
          </w:p>
        </w:tc>
        <w:tc>
          <w:tcPr>
            <w:tcW w:w="1971" w:type="dxa"/>
          </w:tcPr>
          <w:p w14:paraId="078D083E" w14:textId="790403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Barriers to cancer information</w:t>
            </w:r>
          </w:p>
          <w:p w14:paraId="4881EEB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linear regression)</w:t>
            </w:r>
          </w:p>
        </w:tc>
        <w:tc>
          <w:tcPr>
            <w:tcW w:w="2070" w:type="dxa"/>
          </w:tcPr>
          <w:p w14:paraId="04DC3428" w14:textId="38F5D296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  <w:p w14:paraId="0EC9902A" w14:textId="77777777" w:rsidR="006E3F5D" w:rsidRPr="006563F1" w:rsidRDefault="006E3F5D" w:rsidP="00053F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=0.302</w:t>
            </w:r>
          </w:p>
          <w:p w14:paraId="65AC667C" w14:textId="77777777" w:rsidR="006E3F5D" w:rsidRPr="006563F1" w:rsidRDefault="006E3F5D" w:rsidP="00053F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=0.035</w:t>
            </w:r>
          </w:p>
          <w:p w14:paraId="21E48AF9" w14:textId="77777777" w:rsidR="006E3F5D" w:rsidRPr="006563F1" w:rsidRDefault="006E3F5D" w:rsidP="00053F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=0.051</w:t>
            </w:r>
          </w:p>
        </w:tc>
        <w:tc>
          <w:tcPr>
            <w:tcW w:w="2012" w:type="dxa"/>
          </w:tcPr>
          <w:p w14:paraId="49C7D5D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p=0.001</w:t>
            </w:r>
          </w:p>
          <w:p w14:paraId="12635DB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p=0.61</w:t>
            </w:r>
          </w:p>
          <w:p w14:paraId="0910043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p=0.43</w:t>
            </w:r>
          </w:p>
        </w:tc>
      </w:tr>
      <w:tr w:rsidR="006E3F5D" w:rsidRPr="009B39FA" w14:paraId="1CAAC74E" w14:textId="77777777" w:rsidTr="4D9DC3A2">
        <w:trPr>
          <w:jc w:val="center"/>
        </w:trPr>
        <w:tc>
          <w:tcPr>
            <w:tcW w:w="1881" w:type="dxa"/>
          </w:tcPr>
          <w:p w14:paraId="5404E0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White 2008</w:t>
            </w:r>
          </w:p>
        </w:tc>
        <w:tc>
          <w:tcPr>
            <w:tcW w:w="1974" w:type="dxa"/>
          </w:tcPr>
          <w:p w14:paraId="5A366ED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Nationally representative sample of US adults aged ≥16 – National Assessment of Adult Literacy</w:t>
            </w:r>
          </w:p>
        </w:tc>
        <w:tc>
          <w:tcPr>
            <w:tcW w:w="1852" w:type="dxa"/>
          </w:tcPr>
          <w:p w14:paraId="7547208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income:</w:t>
            </w:r>
          </w:p>
          <w:p w14:paraId="44B776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Below poverty threshold (PT)</w:t>
            </w:r>
          </w:p>
        </w:tc>
        <w:tc>
          <w:tcPr>
            <w:tcW w:w="2254" w:type="dxa"/>
          </w:tcPr>
          <w:p w14:paraId="4D3D20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income:</w:t>
            </w:r>
          </w:p>
          <w:p w14:paraId="3D07F59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100-175% of poverty threshold</w:t>
            </w:r>
          </w:p>
          <w:p w14:paraId="7564EE1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Above 175% of poverty threshold</w:t>
            </w:r>
          </w:p>
        </w:tc>
        <w:tc>
          <w:tcPr>
            <w:tcW w:w="2349" w:type="dxa"/>
          </w:tcPr>
          <w:p w14:paraId="3C0E61C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Health literacy component of the National Adult Literacy Survey (NALS)</w:t>
            </w:r>
          </w:p>
          <w:p w14:paraId="0EC9504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(below basic, basic, intermediate, and proficient)</w:t>
            </w:r>
          </w:p>
        </w:tc>
        <w:tc>
          <w:tcPr>
            <w:tcW w:w="1971" w:type="dxa"/>
          </w:tcPr>
          <w:p w14:paraId="5C1996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Selected characteristics by health literacy levels</w:t>
            </w:r>
          </w:p>
          <w:p w14:paraId="5CBCE1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Below basic</w:t>
            </w:r>
          </w:p>
          <w:p w14:paraId="55283B9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Basic</w:t>
            </w:r>
          </w:p>
          <w:p w14:paraId="038418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Intermediate</w:t>
            </w:r>
          </w:p>
          <w:p w14:paraId="7DB4985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Proficient</w:t>
            </w:r>
          </w:p>
        </w:tc>
        <w:tc>
          <w:tcPr>
            <w:tcW w:w="2070" w:type="dxa"/>
          </w:tcPr>
          <w:p w14:paraId="1445317A" w14:textId="77777777" w:rsidR="006E3F5D" w:rsidRPr="002D7DEE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1.)  a.) 43% (SE=1.9)</w:t>
            </w:r>
          </w:p>
          <w:p w14:paraId="3D87D024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b.) 27% (SE=1.7)</w:t>
            </w:r>
          </w:p>
          <w:p w14:paraId="1E48BF1C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c.) 30% (SE=1.9)</w:t>
            </w:r>
          </w:p>
          <w:p w14:paraId="67D85A54" w14:textId="77777777" w:rsidR="006E3F5D" w:rsidRPr="002D7DEE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2.)  a.) 23% (SE=1.1)</w:t>
            </w:r>
          </w:p>
          <w:p w14:paraId="720E3B74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b.) 25% (SE=1.1)</w:t>
            </w:r>
          </w:p>
          <w:p w14:paraId="270BC368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c.) 53% (SE=1.5)</w:t>
            </w:r>
          </w:p>
          <w:p w14:paraId="095446C6" w14:textId="77777777" w:rsidR="006E3F5D" w:rsidRPr="002D7DEE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3.)  a.) 11% (SE=0.6)</w:t>
            </w:r>
          </w:p>
          <w:p w14:paraId="012BD32E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b.) 16% (SE=0.7)</w:t>
            </w:r>
          </w:p>
          <w:p w14:paraId="09513680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c.) 73% (SE=1.0)</w:t>
            </w:r>
          </w:p>
          <w:p w14:paraId="0BA4751E" w14:textId="77777777" w:rsidR="006E3F5D" w:rsidRPr="002D7DEE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4.)  a.) 5% (SE=0.7)</w:t>
            </w:r>
          </w:p>
          <w:p w14:paraId="3F2DA9BF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b.) 8% (SE=1.1)</w:t>
            </w:r>
          </w:p>
          <w:p w14:paraId="55D5DC2A" w14:textId="77777777" w:rsidR="006E3F5D" w:rsidRPr="002D7DEE" w:rsidRDefault="006E3F5D" w:rsidP="00465F0A">
            <w:pPr>
              <w:ind w:left="282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>c.) 87% (SE=1.3)</w:t>
            </w:r>
          </w:p>
        </w:tc>
        <w:tc>
          <w:tcPr>
            <w:tcW w:w="2012" w:type="dxa"/>
          </w:tcPr>
          <w:p w14:paraId="086C1C4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 for all</w:t>
            </w:r>
          </w:p>
          <w:p w14:paraId="28F01037" w14:textId="1BF9BD23" w:rsidR="006E3F5D" w:rsidRPr="006563F1" w:rsidRDefault="006E3F5D" w:rsidP="00465F0A">
            <w:pPr>
              <w:rPr>
                <w:rFonts w:eastAsia="Times New Roman" w:cstheme="minorHAnsi"/>
                <w:sz w:val="18"/>
                <w:szCs w:val="18"/>
                <w:lang w:val="en-US" w:eastAsia="ja-JP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(t-test – compares adults with Below basic HL to those with Proficient HL)</w:t>
            </w:r>
          </w:p>
        </w:tc>
      </w:tr>
      <w:tr w:rsidR="006E3F5D" w:rsidRPr="00C87CDA" w14:paraId="0EBD5B98" w14:textId="77777777" w:rsidTr="4D9DC3A2">
        <w:trPr>
          <w:jc w:val="center"/>
        </w:trPr>
        <w:tc>
          <w:tcPr>
            <w:tcW w:w="1881" w:type="dxa"/>
          </w:tcPr>
          <w:p w14:paraId="5EACAD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Adams 2009</w:t>
            </w:r>
          </w:p>
        </w:tc>
        <w:tc>
          <w:tcPr>
            <w:tcW w:w="1974" w:type="dxa"/>
          </w:tcPr>
          <w:p w14:paraId="2179163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South Australians aged ≥15 from the South Australian Health Omnibus Survey</w:t>
            </w:r>
          </w:p>
        </w:tc>
        <w:tc>
          <w:tcPr>
            <w:tcW w:w="1852" w:type="dxa"/>
          </w:tcPr>
          <w:p w14:paraId="3D55DAB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1B3F1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0F315D0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3CA88B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$20,000–49,999</w:t>
            </w:r>
          </w:p>
          <w:p w14:paraId="3BEBD70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$50,000–100,000</w:t>
            </w:r>
          </w:p>
          <w:p w14:paraId="61A42B6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&gt;$100,000</w:t>
            </w:r>
          </w:p>
        </w:tc>
        <w:tc>
          <w:tcPr>
            <w:tcW w:w="2349" w:type="dxa"/>
          </w:tcPr>
          <w:p w14:paraId="72214FA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Newest Vital Sign (NVS)</w:t>
            </w:r>
          </w:p>
        </w:tc>
        <w:tc>
          <w:tcPr>
            <w:tcW w:w="1971" w:type="dxa"/>
          </w:tcPr>
          <w:p w14:paraId="02F8A51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Inadequate vs. adequate functional health literacy</w:t>
            </w:r>
          </w:p>
          <w:p w14:paraId="17E20F7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567907B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  <w:p w14:paraId="7C2A48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OR=4.1</w:t>
            </w:r>
          </w:p>
          <w:p w14:paraId="7D38DA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OR=2.9</w:t>
            </w:r>
          </w:p>
          <w:p w14:paraId="5996F58F" w14:textId="11CA610C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OR=1.2</w:t>
            </w:r>
          </w:p>
        </w:tc>
        <w:tc>
          <w:tcPr>
            <w:tcW w:w="2012" w:type="dxa"/>
          </w:tcPr>
          <w:p w14:paraId="0F5753F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243C8B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2.3, 7.4</w:t>
            </w:r>
          </w:p>
          <w:p w14:paraId="41CB77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1.8, 4.9</w:t>
            </w:r>
          </w:p>
          <w:p w14:paraId="35A825C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0.7, 2.0</w:t>
            </w:r>
          </w:p>
        </w:tc>
      </w:tr>
      <w:tr w:rsidR="006E3F5D" w:rsidRPr="00C87CDA" w14:paraId="0574CC46" w14:textId="77777777" w:rsidTr="4D9DC3A2">
        <w:trPr>
          <w:jc w:val="center"/>
        </w:trPr>
        <w:tc>
          <w:tcPr>
            <w:tcW w:w="1881" w:type="dxa"/>
          </w:tcPr>
          <w:p w14:paraId="53011DA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Barber 2009</w:t>
            </w:r>
          </w:p>
        </w:tc>
        <w:tc>
          <w:tcPr>
            <w:tcW w:w="1974" w:type="dxa"/>
          </w:tcPr>
          <w:p w14:paraId="6CDC9F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Australian citizens aged &gt;18 from ten electorates in Victoria</w:t>
            </w:r>
          </w:p>
        </w:tc>
        <w:tc>
          <w:tcPr>
            <w:tcW w:w="1852" w:type="dxa"/>
          </w:tcPr>
          <w:p w14:paraId="66E7DA7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</w:tc>
        <w:tc>
          <w:tcPr>
            <w:tcW w:w="2254" w:type="dxa"/>
          </w:tcPr>
          <w:p w14:paraId="67B5D17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4530A25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75D07F4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REALM</w:t>
            </w:r>
          </w:p>
          <w:p w14:paraId="5AAEBB6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TOFHLA</w:t>
            </w:r>
          </w:p>
          <w:p w14:paraId="7C59242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NVS</w:t>
            </w:r>
          </w:p>
        </w:tc>
        <w:tc>
          <w:tcPr>
            <w:tcW w:w="1971" w:type="dxa"/>
          </w:tcPr>
          <w:p w14:paraId="02CBF68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REALM scores</w:t>
            </w:r>
          </w:p>
          <w:p w14:paraId="65BD92A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(multivariate linear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regression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)</w:t>
            </w:r>
          </w:p>
          <w:p w14:paraId="34AFE2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2.) TOFHLA scores</w:t>
            </w:r>
          </w:p>
          <w:p w14:paraId="5AA212F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linear regression)</w:t>
            </w:r>
          </w:p>
          <w:p w14:paraId="16BE584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NVS categories</w:t>
            </w:r>
          </w:p>
          <w:p w14:paraId="1F4DB81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ordinal logistic regression)</w:t>
            </w:r>
          </w:p>
        </w:tc>
        <w:tc>
          <w:tcPr>
            <w:tcW w:w="2070" w:type="dxa"/>
          </w:tcPr>
          <w:p w14:paraId="039C46D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=0.702 (SE=0.172)</w:t>
            </w:r>
          </w:p>
          <w:p w14:paraId="1D55681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NA</w:t>
            </w:r>
          </w:p>
          <w:p w14:paraId="7086FB9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NA</w:t>
            </w:r>
          </w:p>
        </w:tc>
        <w:tc>
          <w:tcPr>
            <w:tcW w:w="2012" w:type="dxa"/>
          </w:tcPr>
          <w:p w14:paraId="056FBE4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p&lt;0.005</w:t>
            </w:r>
          </w:p>
          <w:p w14:paraId="2AE2A62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NS</w:t>
            </w:r>
          </w:p>
          <w:p w14:paraId="540CADC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NS</w:t>
            </w:r>
          </w:p>
        </w:tc>
      </w:tr>
      <w:tr w:rsidR="006E3F5D" w:rsidRPr="00C87CDA" w14:paraId="2663A986" w14:textId="77777777" w:rsidTr="4D9DC3A2">
        <w:trPr>
          <w:trHeight w:val="179"/>
          <w:jc w:val="center"/>
        </w:trPr>
        <w:tc>
          <w:tcPr>
            <w:tcW w:w="1881" w:type="dxa"/>
          </w:tcPr>
          <w:p w14:paraId="7C3202E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Gorton 2009</w:t>
            </w:r>
          </w:p>
        </w:tc>
        <w:tc>
          <w:tcPr>
            <w:tcW w:w="1974" w:type="dxa"/>
          </w:tcPr>
          <w:p w14:paraId="25A5D9D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New Zealand residents aged ≥18 shopping in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one of 25 supermarkets in Auckland</w:t>
            </w:r>
          </w:p>
        </w:tc>
        <w:tc>
          <w:tcPr>
            <w:tcW w:w="1852" w:type="dxa"/>
          </w:tcPr>
          <w:p w14:paraId="66A3E8F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household income</w:t>
            </w:r>
          </w:p>
          <w:p w14:paraId="392E663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≤$NZ 40,000 (low)</w:t>
            </w:r>
          </w:p>
        </w:tc>
        <w:tc>
          <w:tcPr>
            <w:tcW w:w="2254" w:type="dxa"/>
          </w:tcPr>
          <w:p w14:paraId="44131A5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2BE5C8A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$NZ 40,001–80,000 (medium)</w:t>
            </w:r>
          </w:p>
          <w:p w14:paraId="294F9B1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c.) ≥$NZ 80,001 (high)</w:t>
            </w:r>
          </w:p>
        </w:tc>
        <w:tc>
          <w:tcPr>
            <w:tcW w:w="2349" w:type="dxa"/>
          </w:tcPr>
          <w:p w14:paraId="6DFD94D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Using and understanding the mandatory Nutrition Information Panel</w:t>
            </w:r>
          </w:p>
        </w:tc>
        <w:tc>
          <w:tcPr>
            <w:tcW w:w="1971" w:type="dxa"/>
          </w:tcPr>
          <w:p w14:paraId="344349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Nutrition label use</w:t>
            </w:r>
          </w:p>
          <w:p w14:paraId="1474288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logistic regression)</w:t>
            </w:r>
          </w:p>
          <w:p w14:paraId="4742923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2.) Obtain information from nutrition label</w:t>
            </w:r>
          </w:p>
          <w:p w14:paraId="5FF0080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Interpret information on label (fat per 100g – lot, some, or not much)</w:t>
            </w:r>
          </w:p>
        </w:tc>
        <w:tc>
          <w:tcPr>
            <w:tcW w:w="2070" w:type="dxa"/>
          </w:tcPr>
          <w:p w14:paraId="1671737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OR=1.7 (medium vs. low income)</w:t>
            </w:r>
          </w:p>
          <w:p w14:paraId="1966DA5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9D42EF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2.) NA</w:t>
            </w:r>
          </w:p>
          <w:p w14:paraId="7C1A023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75% (71%, 80%)</w:t>
            </w:r>
          </w:p>
          <w:p w14:paraId="0CD3949B" w14:textId="37E9BF7F" w:rsidR="006E3F5D" w:rsidRPr="006563F1" w:rsidRDefault="00C0287E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6E3F5D" w:rsidRPr="006563F1">
              <w:rPr>
                <w:rFonts w:cstheme="minorHAnsi"/>
                <w:sz w:val="18"/>
                <w:szCs w:val="18"/>
                <w:lang w:val="en-US"/>
              </w:rPr>
              <w:t>b–c.) 93% (89%, 97%)</w:t>
            </w:r>
          </w:p>
        </w:tc>
        <w:tc>
          <w:tcPr>
            <w:tcW w:w="2012" w:type="dxa"/>
          </w:tcPr>
          <w:p w14:paraId="2BF8C0C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NA – p&lt;0.05</w:t>
            </w:r>
          </w:p>
          <w:p w14:paraId="010823D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05342D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53765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2.) NS</w:t>
            </w:r>
          </w:p>
          <w:p w14:paraId="392DA01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p&lt;0.05</w:t>
            </w:r>
          </w:p>
        </w:tc>
      </w:tr>
      <w:tr w:rsidR="006E3F5D" w:rsidRPr="00C87CDA" w14:paraId="7D785A10" w14:textId="77777777" w:rsidTr="4D9DC3A2">
        <w:trPr>
          <w:trHeight w:val="179"/>
          <w:jc w:val="center"/>
        </w:trPr>
        <w:tc>
          <w:tcPr>
            <w:tcW w:w="1881" w:type="dxa"/>
          </w:tcPr>
          <w:p w14:paraId="586B51F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Guadagnolo 2009</w:t>
            </w:r>
          </w:p>
        </w:tc>
        <w:tc>
          <w:tcPr>
            <w:tcW w:w="1974" w:type="dxa"/>
          </w:tcPr>
          <w:p w14:paraId="283389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Native and non-Native American newly diagnosed cancer patients aged ≥18 presenting for cancer treatment at the RCRH Cancer Care Institute</w:t>
            </w:r>
          </w:p>
        </w:tc>
        <w:tc>
          <w:tcPr>
            <w:tcW w:w="1852" w:type="dxa"/>
          </w:tcPr>
          <w:p w14:paraId="5C36A19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36E230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&lt;$30,000</w:t>
            </w:r>
          </w:p>
        </w:tc>
        <w:tc>
          <w:tcPr>
            <w:tcW w:w="2254" w:type="dxa"/>
          </w:tcPr>
          <w:p w14:paraId="1E7C568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2310761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≥$30,000</w:t>
            </w:r>
          </w:p>
        </w:tc>
        <w:tc>
          <w:tcPr>
            <w:tcW w:w="2349" w:type="dxa"/>
          </w:tcPr>
          <w:p w14:paraId="498F7CF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Basic cancer screening knowledge</w:t>
            </w:r>
          </w:p>
        </w:tc>
        <w:tc>
          <w:tcPr>
            <w:tcW w:w="1971" w:type="dxa"/>
          </w:tcPr>
          <w:p w14:paraId="20BAE2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Screening knowledge score</w:t>
            </w:r>
          </w:p>
        </w:tc>
        <w:tc>
          <w:tcPr>
            <w:tcW w:w="2070" w:type="dxa"/>
          </w:tcPr>
          <w:p w14:paraId="3CA0A95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Univariate analysis:</w:t>
            </w:r>
          </w:p>
          <w:p w14:paraId="7A8C4EA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Mean=7.3 (2–8)</w:t>
            </w:r>
          </w:p>
          <w:p w14:paraId="73B17E4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Mean=7.6 (6–8)</w:t>
            </w:r>
          </w:p>
          <w:p w14:paraId="7B4588E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Multiple linear regression:</w:t>
            </w:r>
          </w:p>
          <w:p w14:paraId="35A231E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2A6059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0.16</w:t>
            </w:r>
          </w:p>
        </w:tc>
        <w:tc>
          <w:tcPr>
            <w:tcW w:w="2012" w:type="dxa"/>
          </w:tcPr>
          <w:p w14:paraId="4D55AE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Univariate analysis:</w:t>
            </w:r>
          </w:p>
          <w:p w14:paraId="6B09F28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p=0.06</w:t>
            </w:r>
          </w:p>
          <w:p w14:paraId="77A966B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D5DC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Multiple linear regression:</w:t>
            </w:r>
          </w:p>
          <w:p w14:paraId="7F766E7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CI=-0.16, 0.49; p=0.32</w:t>
            </w:r>
          </w:p>
        </w:tc>
      </w:tr>
      <w:tr w:rsidR="006E3F5D" w:rsidRPr="00C87CDA" w14:paraId="3D0E6424" w14:textId="77777777" w:rsidTr="4D9DC3A2">
        <w:trPr>
          <w:trHeight w:val="179"/>
          <w:jc w:val="center"/>
        </w:trPr>
        <w:tc>
          <w:tcPr>
            <w:tcW w:w="1881" w:type="dxa"/>
          </w:tcPr>
          <w:p w14:paraId="0D2416D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Hughes 2009</w:t>
            </w:r>
          </w:p>
        </w:tc>
        <w:tc>
          <w:tcPr>
            <w:tcW w:w="1974" w:type="dxa"/>
          </w:tcPr>
          <w:p w14:paraId="3C8C25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Caregivers (parents, grandparents, or other) of adolescent girls aged 10–18 from 4 rural and 1 urban county in North Carolina</w:t>
            </w:r>
          </w:p>
        </w:tc>
        <w:tc>
          <w:tcPr>
            <w:tcW w:w="1852" w:type="dxa"/>
          </w:tcPr>
          <w:p w14:paraId="677E9DA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7F723A5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&lt;$50,000</w:t>
            </w:r>
          </w:p>
        </w:tc>
        <w:tc>
          <w:tcPr>
            <w:tcW w:w="2254" w:type="dxa"/>
          </w:tcPr>
          <w:p w14:paraId="5C34604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05DC99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≥$50,000</w:t>
            </w:r>
          </w:p>
        </w:tc>
        <w:tc>
          <w:tcPr>
            <w:tcW w:w="2349" w:type="dxa"/>
          </w:tcPr>
          <w:p w14:paraId="090AE11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HPV awareness</w:t>
            </w:r>
          </w:p>
          <w:p w14:paraId="0169531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HPV vaccine awareness</w:t>
            </w:r>
          </w:p>
          <w:p w14:paraId="40A68F1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HPV knowledge</w:t>
            </w:r>
          </w:p>
          <w:p w14:paraId="50CC8CD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</w:tcPr>
          <w:p w14:paraId="5243385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Being aware of HPV (binary)</w:t>
            </w:r>
          </w:p>
          <w:p w14:paraId="77D4681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  <w:p w14:paraId="2AA962E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Being aware of HPV vaccine (binary)</w:t>
            </w:r>
          </w:p>
          <w:p w14:paraId="3F4485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  <w:p w14:paraId="42D188B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HPV knowledge score</w:t>
            </w:r>
          </w:p>
        </w:tc>
        <w:tc>
          <w:tcPr>
            <w:tcW w:w="2070" w:type="dxa"/>
          </w:tcPr>
          <w:p w14:paraId="7B75DAB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Adjusted OR=0.67</w:t>
            </w:r>
          </w:p>
          <w:p w14:paraId="7354BEAD" w14:textId="77777777" w:rsidR="006E3F5D" w:rsidRPr="006563F1" w:rsidRDefault="006E3F5D" w:rsidP="00465F0A">
            <w:pPr>
              <w:ind w:left="28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1523DA2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Adjusted OR=0.59</w:t>
            </w:r>
          </w:p>
          <w:p w14:paraId="1B75B668" w14:textId="77777777" w:rsidR="006E3F5D" w:rsidRPr="006563F1" w:rsidRDefault="006E3F5D" w:rsidP="00465F0A">
            <w:pPr>
              <w:ind w:left="28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0DE3874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Mean correct answer: NA</w:t>
            </w:r>
          </w:p>
        </w:tc>
        <w:tc>
          <w:tcPr>
            <w:tcW w:w="2012" w:type="dxa"/>
          </w:tcPr>
          <w:p w14:paraId="6CC8896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95% CI=0.44, 1.00 (p&lt;0.05)</w:t>
            </w:r>
          </w:p>
          <w:p w14:paraId="644CF90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95% CI=0.40, 0.88</w:t>
            </w:r>
          </w:p>
          <w:p w14:paraId="77F996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p&lt;0.05</w:t>
            </w:r>
          </w:p>
        </w:tc>
      </w:tr>
      <w:tr w:rsidR="006E3F5D" w:rsidRPr="00C87CDA" w14:paraId="31904E3A" w14:textId="77777777" w:rsidTr="4D9DC3A2">
        <w:trPr>
          <w:trHeight w:val="179"/>
          <w:jc w:val="center"/>
        </w:trPr>
        <w:tc>
          <w:tcPr>
            <w:tcW w:w="1881" w:type="dxa"/>
          </w:tcPr>
          <w:p w14:paraId="6C249E4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Martin 2009</w:t>
            </w:r>
          </w:p>
        </w:tc>
        <w:tc>
          <w:tcPr>
            <w:tcW w:w="1974" w:type="dxa"/>
          </w:tcPr>
          <w:p w14:paraId="53D9FF6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Nationally representative sample of US adults aged ≥18 – National Assessment of Adult Literacy</w:t>
            </w:r>
          </w:p>
        </w:tc>
        <w:tc>
          <w:tcPr>
            <w:tcW w:w="1852" w:type="dxa"/>
          </w:tcPr>
          <w:p w14:paraId="6D2745E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Federal poverty level (FPL)</w:t>
            </w:r>
          </w:p>
          <w:p w14:paraId="16B210C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&lt;100% FPL</w:t>
            </w:r>
          </w:p>
        </w:tc>
        <w:tc>
          <w:tcPr>
            <w:tcW w:w="2254" w:type="dxa"/>
          </w:tcPr>
          <w:p w14:paraId="4839819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Federal poverty level (FPL)</w:t>
            </w:r>
          </w:p>
          <w:p w14:paraId="612CA67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100%–200% FPL</w:t>
            </w:r>
          </w:p>
          <w:p w14:paraId="08FBEB3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200%–300% FPL</w:t>
            </w:r>
          </w:p>
          <w:p w14:paraId="437A923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≥300% FPL</w:t>
            </w:r>
          </w:p>
        </w:tc>
        <w:tc>
          <w:tcPr>
            <w:tcW w:w="2349" w:type="dxa"/>
          </w:tcPr>
          <w:p w14:paraId="5048128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the National Assessment of Adult Literacy (NAAL 0–500 scale)</w:t>
            </w:r>
          </w:p>
        </w:tc>
        <w:tc>
          <w:tcPr>
            <w:tcW w:w="1971" w:type="dxa"/>
          </w:tcPr>
          <w:p w14:paraId="77FBE15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score</w:t>
            </w:r>
          </w:p>
          <w:p w14:paraId="1500C31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Mean health literacy score</w:t>
            </w:r>
          </w:p>
          <w:p w14:paraId="59480B6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linear regression)</w:t>
            </w:r>
          </w:p>
          <w:p w14:paraId="3BEAA9B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“Above basic” health literacy</w:t>
            </w:r>
          </w:p>
          <w:p w14:paraId="347E95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probit regression)</w:t>
            </w:r>
          </w:p>
        </w:tc>
        <w:tc>
          <w:tcPr>
            <w:tcW w:w="2070" w:type="dxa"/>
          </w:tcPr>
          <w:p w14:paraId="7736267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1.)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 (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SE) </w:t>
            </w:r>
          </w:p>
          <w:p w14:paraId="736DCCA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13.69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(2.06)</w:t>
            </w:r>
          </w:p>
          <w:p w14:paraId="56525DB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b.) –8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.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t>2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9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(1.90)</w:t>
            </w:r>
          </w:p>
          <w:p w14:paraId="30E2375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c.) –6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.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t>13 (1.82)</w:t>
            </w:r>
          </w:p>
          <w:p w14:paraId="7171896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2BB0FFD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2.)  Marginal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effect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(SE)</w:t>
            </w:r>
          </w:p>
          <w:p w14:paraId="4054E48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–0.13 (0.02)</w:t>
            </w:r>
          </w:p>
          <w:p w14:paraId="13D0ED8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–0.08 (0.02)</w:t>
            </w:r>
          </w:p>
          <w:p w14:paraId="513655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–0.06 (0.02)</w:t>
            </w:r>
          </w:p>
          <w:p w14:paraId="2C8849F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</w:tc>
        <w:tc>
          <w:tcPr>
            <w:tcW w:w="2012" w:type="dxa"/>
          </w:tcPr>
          <w:p w14:paraId="0389497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 </w:t>
            </w:r>
          </w:p>
          <w:p w14:paraId="44D331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l-GR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p&lt;0.01</w:t>
            </w:r>
          </w:p>
          <w:p w14:paraId="752FC5B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p&lt;0.01</w:t>
            </w:r>
          </w:p>
          <w:p w14:paraId="44C1BFA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p&lt;0.01</w:t>
            </w:r>
          </w:p>
          <w:p w14:paraId="57E3056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B53D53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</w:t>
            </w:r>
          </w:p>
          <w:p w14:paraId="1A2704F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p&lt;0.01</w:t>
            </w:r>
          </w:p>
          <w:p w14:paraId="65F6E9E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p&lt;0.01</w:t>
            </w:r>
          </w:p>
          <w:p w14:paraId="4C77F8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p&lt;0.01</w:t>
            </w:r>
          </w:p>
        </w:tc>
      </w:tr>
      <w:tr w:rsidR="006E3F5D" w:rsidRPr="00C87CDA" w14:paraId="4D039B20" w14:textId="77777777" w:rsidTr="4D9DC3A2">
        <w:trPr>
          <w:trHeight w:val="179"/>
          <w:jc w:val="center"/>
        </w:trPr>
        <w:tc>
          <w:tcPr>
            <w:tcW w:w="1881" w:type="dxa"/>
          </w:tcPr>
          <w:p w14:paraId="0815CFA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Wilkinson 2009</w:t>
            </w:r>
          </w:p>
        </w:tc>
        <w:tc>
          <w:tcPr>
            <w:tcW w:w="1974" w:type="dxa"/>
          </w:tcPr>
          <w:p w14:paraId="47CCFA1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Healthy controls from a molecular epidemiological case-control study (Kelsey-Seybold Clinics, Houston)</w:t>
            </w:r>
          </w:p>
        </w:tc>
        <w:tc>
          <w:tcPr>
            <w:tcW w:w="1852" w:type="dxa"/>
          </w:tcPr>
          <w:p w14:paraId="1DA205F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BCB998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7CCD2D0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6462C4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$25,000–49,999</w:t>
            </w:r>
          </w:p>
          <w:p w14:paraId="2D1E8B6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$50,000–74,999</w:t>
            </w:r>
          </w:p>
          <w:p w14:paraId="07D774F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≥$75,000</w:t>
            </w:r>
          </w:p>
        </w:tc>
        <w:tc>
          <w:tcPr>
            <w:tcW w:w="2349" w:type="dxa"/>
          </w:tcPr>
          <w:p w14:paraId="6FAF138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Cancer knowledge index</w:t>
            </w:r>
          </w:p>
        </w:tc>
        <w:tc>
          <w:tcPr>
            <w:tcW w:w="1971" w:type="dxa"/>
          </w:tcPr>
          <w:p w14:paraId="2A8DF0A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Multivariable adjusted mean cancer knowledge scores</w:t>
            </w:r>
          </w:p>
        </w:tc>
        <w:tc>
          <w:tcPr>
            <w:tcW w:w="2070" w:type="dxa"/>
          </w:tcPr>
          <w:p w14:paraId="2256D86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</w:t>
            </w:r>
          </w:p>
          <w:p w14:paraId="78B943D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5.2 (1.3)</w:t>
            </w:r>
          </w:p>
          <w:p w14:paraId="766D11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5.3 (1.2)</w:t>
            </w:r>
          </w:p>
          <w:p w14:paraId="513AFB3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5.5 (1.2)</w:t>
            </w:r>
          </w:p>
          <w:p w14:paraId="5EC3834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5.7 (1.3)</w:t>
            </w:r>
          </w:p>
        </w:tc>
        <w:tc>
          <w:tcPr>
            <w:tcW w:w="2012" w:type="dxa"/>
          </w:tcPr>
          <w:p w14:paraId="0D8F498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p&lt;0.01</w:t>
            </w:r>
          </w:p>
        </w:tc>
      </w:tr>
      <w:tr w:rsidR="006E3F5D" w:rsidRPr="009B39FA" w14:paraId="7112830D" w14:textId="77777777" w:rsidTr="4D9DC3A2">
        <w:trPr>
          <w:trHeight w:val="179"/>
          <w:jc w:val="center"/>
        </w:trPr>
        <w:tc>
          <w:tcPr>
            <w:tcW w:w="1881" w:type="dxa"/>
          </w:tcPr>
          <w:p w14:paraId="1E62FC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Yin 2009</w:t>
            </w:r>
          </w:p>
        </w:tc>
        <w:tc>
          <w:tcPr>
            <w:tcW w:w="1974" w:type="dxa"/>
          </w:tcPr>
          <w:p w14:paraId="567CDD1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Parents with children in the household from the National Assessment of Adult Literacy survey</w:t>
            </w:r>
          </w:p>
        </w:tc>
        <w:tc>
          <w:tcPr>
            <w:tcW w:w="1852" w:type="dxa"/>
          </w:tcPr>
          <w:p w14:paraId="0F399B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0137F9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 poverty threshold</w:t>
            </w:r>
          </w:p>
          <w:p w14:paraId="7713C95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54" w:type="dxa"/>
          </w:tcPr>
          <w:p w14:paraId="4D1FA22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19CE8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100%–175% of poverty threshold</w:t>
            </w:r>
          </w:p>
          <w:p w14:paraId="0B8F1AD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&gt;175% of poverty threshold</w:t>
            </w:r>
          </w:p>
          <w:p w14:paraId="0C04618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349" w:type="dxa"/>
          </w:tcPr>
          <w:p w14:paraId="1F1E21D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literacy – the National Assessment of Adult Literacy (NAAL)</w:t>
            </w:r>
          </w:p>
          <w:p w14:paraId="62058FA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Understanding over-the-counter medication labeling</w:t>
            </w:r>
          </w:p>
          <w:p w14:paraId="0A658D6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Use of food labels.</w:t>
            </w:r>
          </w:p>
          <w:p w14:paraId="74EE930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</w:tcPr>
          <w:p w14:paraId="7F8BD2A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Low Health Literacy (Below Basic/Basic)</w:t>
            </w:r>
          </w:p>
          <w:p w14:paraId="321E345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Difficulty understanding over-the-counter medication labels</w:t>
            </w:r>
          </w:p>
          <w:p w14:paraId="4BCB442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50015AE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5F08997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=2.6</w:t>
            </w:r>
          </w:p>
          <w:p w14:paraId="67F3823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=1.8</w:t>
            </w:r>
          </w:p>
          <w:p w14:paraId="03D7E6C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  <w:p w14:paraId="0CBD35D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51C823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=2.0</w:t>
            </w:r>
          </w:p>
          <w:p w14:paraId="0602B7C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=1.5</w:t>
            </w:r>
          </w:p>
          <w:p w14:paraId="315212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</w:tc>
        <w:tc>
          <w:tcPr>
            <w:tcW w:w="2012" w:type="dxa"/>
          </w:tcPr>
          <w:p w14:paraId="34A47E6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</w:t>
            </w:r>
          </w:p>
          <w:p w14:paraId="2592D8D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95% CI=1.8, 3.7</w:t>
            </w:r>
          </w:p>
          <w:p w14:paraId="0D948CC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95% CI=1.2, 2.8</w:t>
            </w:r>
          </w:p>
          <w:p w14:paraId="16E8EF9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</w:p>
          <w:p w14:paraId="013BD95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2.)</w:t>
            </w:r>
          </w:p>
          <w:p w14:paraId="700D602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95% CI=1.3, 3.2</w:t>
            </w:r>
          </w:p>
          <w:p w14:paraId="4C2F97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95% CI=0.9, 2.6</w:t>
            </w:r>
          </w:p>
          <w:p w14:paraId="58D150B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E3F5D" w:rsidRPr="00C87CDA" w14:paraId="752A37EB" w14:textId="77777777" w:rsidTr="4D9DC3A2">
        <w:trPr>
          <w:trHeight w:val="179"/>
          <w:jc w:val="center"/>
        </w:trPr>
        <w:tc>
          <w:tcPr>
            <w:tcW w:w="1881" w:type="dxa"/>
          </w:tcPr>
          <w:p w14:paraId="5E25049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Lee 2010</w:t>
            </w:r>
          </w:p>
        </w:tc>
        <w:tc>
          <w:tcPr>
            <w:tcW w:w="1974" w:type="dxa"/>
          </w:tcPr>
          <w:p w14:paraId="4D2D7B2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 national sample of Taiwanese adults aged ≥18</w:t>
            </w:r>
          </w:p>
        </w:tc>
        <w:tc>
          <w:tcPr>
            <w:tcW w:w="1852" w:type="dxa"/>
          </w:tcPr>
          <w:p w14:paraId="64DA7BC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CCA8D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≤50% of average</w:t>
            </w:r>
          </w:p>
        </w:tc>
        <w:tc>
          <w:tcPr>
            <w:tcW w:w="2254" w:type="dxa"/>
          </w:tcPr>
          <w:p w14:paraId="7198DC6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04C890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51%–75% of average</w:t>
            </w:r>
          </w:p>
          <w:p w14:paraId="6331A62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76%–100% of average</w:t>
            </w:r>
          </w:p>
          <w:p w14:paraId="02BF695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&gt;100% of average</w:t>
            </w:r>
          </w:p>
        </w:tc>
        <w:tc>
          <w:tcPr>
            <w:tcW w:w="2349" w:type="dxa"/>
          </w:tcPr>
          <w:p w14:paraId="0438827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Mandarin Health Literacy Scale (MHLS)</w:t>
            </w:r>
          </w:p>
        </w:tc>
        <w:tc>
          <w:tcPr>
            <w:tcW w:w="1971" w:type="dxa"/>
          </w:tcPr>
          <w:p w14:paraId="763EF96C" w14:textId="77777777" w:rsidR="006E3F5D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Sociodemographic attributes and health literacy</w:t>
            </w:r>
          </w:p>
          <w:p w14:paraId="06F23654" w14:textId="4A0EA1F4" w:rsidR="00771FEE" w:rsidRPr="006563F1" w:rsidRDefault="00771FEE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</w:tc>
        <w:tc>
          <w:tcPr>
            <w:tcW w:w="2070" w:type="dxa"/>
          </w:tcPr>
          <w:p w14:paraId="151ADAD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Inadequate vs. marginal vs. adequate health literacy:</w:t>
            </w:r>
          </w:p>
          <w:p w14:paraId="424B679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a.) 27.2% vs. 23.7% vs. 49.1%</w:t>
            </w:r>
          </w:p>
          <w:p w14:paraId="61D2093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9.1% vs. 17.5% vs. 73.4%</w:t>
            </w:r>
          </w:p>
          <w:p w14:paraId="51B8320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c.) 5.2% vs. 11.9% vs. 82.9%</w:t>
            </w:r>
          </w:p>
          <w:p w14:paraId="22645FC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d.) 1.8% vs. 10.2% vs. 88.0%</w:t>
            </w:r>
          </w:p>
        </w:tc>
        <w:tc>
          <w:tcPr>
            <w:tcW w:w="2012" w:type="dxa"/>
          </w:tcPr>
          <w:p w14:paraId="7FBC48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6E3F5D" w:rsidRPr="00C87CDA" w14:paraId="1F340912" w14:textId="77777777" w:rsidTr="4D9DC3A2">
        <w:trPr>
          <w:trHeight w:val="179"/>
          <w:jc w:val="center"/>
        </w:trPr>
        <w:tc>
          <w:tcPr>
            <w:tcW w:w="1881" w:type="dxa"/>
          </w:tcPr>
          <w:p w14:paraId="6FB0348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Tokuda 2010</w:t>
            </w:r>
          </w:p>
        </w:tc>
        <w:tc>
          <w:tcPr>
            <w:tcW w:w="1974" w:type="dxa"/>
          </w:tcPr>
          <w:p w14:paraId="55DBBFC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 national sample of non-health care worker adults aged 30–90</w:t>
            </w:r>
          </w:p>
        </w:tc>
        <w:tc>
          <w:tcPr>
            <w:tcW w:w="1852" w:type="dxa"/>
          </w:tcPr>
          <w:p w14:paraId="6A596A6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3537F8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&lt;2 million JPY</w:t>
            </w:r>
          </w:p>
        </w:tc>
        <w:tc>
          <w:tcPr>
            <w:tcW w:w="2254" w:type="dxa"/>
          </w:tcPr>
          <w:p w14:paraId="354F576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FD8AE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  <w:r w:rsidRPr="006563F1">
              <w:rPr>
                <w:rFonts w:cstheme="minorHAnsi"/>
                <w:sz w:val="18"/>
                <w:szCs w:val="18"/>
              </w:rPr>
              <w:t xml:space="preserve"> ¥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2–3.99 million</w:t>
            </w:r>
          </w:p>
          <w:p w14:paraId="76A11DE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</w:t>
            </w:r>
            <w:r w:rsidRPr="006563F1">
              <w:rPr>
                <w:rFonts w:cstheme="minorHAnsi"/>
                <w:sz w:val="18"/>
                <w:szCs w:val="18"/>
              </w:rPr>
              <w:t xml:space="preserve"> ¥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4–5.99 million</w:t>
            </w:r>
          </w:p>
          <w:p w14:paraId="1E04BBD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d.) </w:t>
            </w:r>
            <w:r w:rsidRPr="006563F1">
              <w:rPr>
                <w:rFonts w:cstheme="minorHAnsi"/>
                <w:sz w:val="18"/>
                <w:szCs w:val="18"/>
              </w:rPr>
              <w:t>¥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6–7.99 million</w:t>
            </w:r>
          </w:p>
          <w:p w14:paraId="36A65B3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≥</w:t>
            </w:r>
            <w:r w:rsidRPr="006563F1">
              <w:rPr>
                <w:rFonts w:cstheme="minorHAnsi"/>
                <w:sz w:val="18"/>
                <w:szCs w:val="18"/>
              </w:rPr>
              <w:t>¥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8 million</w:t>
            </w:r>
          </w:p>
        </w:tc>
        <w:tc>
          <w:tcPr>
            <w:tcW w:w="2349" w:type="dxa"/>
          </w:tcPr>
          <w:p w14:paraId="7188860C" w14:textId="36905479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knowledge – Japanese Health Knowledge Test (J-HKT)</w:t>
            </w:r>
            <w:r w:rsidR="00EC4A61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3212B">
              <w:rPr>
                <w:rFonts w:cstheme="minorHAnsi"/>
                <w:sz w:val="18"/>
                <w:szCs w:val="18"/>
                <w:lang w:val="en-US"/>
              </w:rPr>
              <w:t>describing medical terms such as tumor, anti-tumor drug, ileus, ulcer, renal failure, influenza, atherosclerosis, remission, terminal care, hospice, metabolic syndrome etc.)</w:t>
            </w:r>
          </w:p>
        </w:tc>
        <w:tc>
          <w:tcPr>
            <w:tcW w:w="1971" w:type="dxa"/>
          </w:tcPr>
          <w:p w14:paraId="1D8B70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Mean (SD) J-HKT scores</w:t>
            </w:r>
          </w:p>
          <w:p w14:paraId="0954789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Demographic characteristics of respondents with low J-HKT score</w:t>
            </w:r>
          </w:p>
          <w:p w14:paraId="08A3AC8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Odds of low J-HKT score</w:t>
            </w:r>
          </w:p>
          <w:p w14:paraId="0A1E5ED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4A28D62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 a.) 4.17 (1.46)</w:t>
            </w:r>
          </w:p>
          <w:p w14:paraId="1BACD95C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4.96 (1.58)</w:t>
            </w:r>
          </w:p>
          <w:p w14:paraId="511B589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 a.) 29%</w:t>
            </w:r>
          </w:p>
          <w:p w14:paraId="21218AB8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18%</w:t>
            </w:r>
          </w:p>
          <w:p w14:paraId="1ED378B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 e.) Ref.</w:t>
            </w:r>
          </w:p>
          <w:p w14:paraId="31CB6724" w14:textId="77777777" w:rsidR="006E3F5D" w:rsidRPr="006563F1" w:rsidRDefault="006E3F5D" w:rsidP="00465F0A">
            <w:pPr>
              <w:ind w:left="29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OR=1.84</w:t>
            </w:r>
          </w:p>
          <w:p w14:paraId="6340954F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OR=1.68</w:t>
            </w:r>
          </w:p>
          <w:p w14:paraId="3FACF19C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OR=1.45</w:t>
            </w:r>
          </w:p>
          <w:p w14:paraId="50E6FD6E" w14:textId="15FBC8C3" w:rsidR="006E3F5D" w:rsidRPr="006563F1" w:rsidRDefault="006E3F5D" w:rsidP="004E1DC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OR=1.12</w:t>
            </w:r>
          </w:p>
        </w:tc>
        <w:tc>
          <w:tcPr>
            <w:tcW w:w="2012" w:type="dxa"/>
          </w:tcPr>
          <w:p w14:paraId="48953A1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p&lt;0.01 (Linear regression)</w:t>
            </w:r>
          </w:p>
          <w:p w14:paraId="1FE1F84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p=0.004 (Trend test)</w:t>
            </w:r>
          </w:p>
          <w:p w14:paraId="3AFF25B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 95% CI:</w:t>
            </w:r>
          </w:p>
          <w:p w14:paraId="6956E0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1.02, 3.31</w:t>
            </w:r>
          </w:p>
          <w:p w14:paraId="44FC0ED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1.08, 2.62</w:t>
            </w:r>
          </w:p>
          <w:p w14:paraId="14D12DB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0.94, 2.23</w:t>
            </w:r>
          </w:p>
          <w:p w14:paraId="37D2708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0.67, 1.88</w:t>
            </w:r>
          </w:p>
        </w:tc>
      </w:tr>
      <w:tr w:rsidR="006E3F5D" w:rsidRPr="00C87CDA" w14:paraId="35F5CFD3" w14:textId="77777777" w:rsidTr="4D9DC3A2">
        <w:trPr>
          <w:trHeight w:val="179"/>
          <w:jc w:val="center"/>
        </w:trPr>
        <w:tc>
          <w:tcPr>
            <w:tcW w:w="1881" w:type="dxa"/>
          </w:tcPr>
          <w:p w14:paraId="25104C2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Hahn 2011</w:t>
            </w:r>
          </w:p>
        </w:tc>
        <w:tc>
          <w:tcPr>
            <w:tcW w:w="1974" w:type="dxa"/>
          </w:tcPr>
          <w:p w14:paraId="7D4738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English-speaking adults aged ≥21 from two urban and two suburban Chicago metropolitan area primary care clinics for underserved patients</w:t>
            </w:r>
          </w:p>
        </w:tc>
        <w:tc>
          <w:tcPr>
            <w:tcW w:w="1852" w:type="dxa"/>
          </w:tcPr>
          <w:p w14:paraId="3045202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66EE4CA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&lt;$10,000</w:t>
            </w:r>
          </w:p>
        </w:tc>
        <w:tc>
          <w:tcPr>
            <w:tcW w:w="2254" w:type="dxa"/>
          </w:tcPr>
          <w:p w14:paraId="5EFFAB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1162A7D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$10,000–19,999</w:t>
            </w:r>
          </w:p>
          <w:p w14:paraId="10CCA2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$20,000–34,999</w:t>
            </w:r>
          </w:p>
          <w:p w14:paraId="157EA94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≥$35,000</w:t>
            </w:r>
          </w:p>
        </w:tc>
        <w:tc>
          <w:tcPr>
            <w:tcW w:w="2349" w:type="dxa"/>
          </w:tcPr>
          <w:p w14:paraId="3730BF3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Health literacy – the Health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LiTT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(Health Literacy Assessment Using Talking Touchscreen Technology) tool</w:t>
            </w:r>
          </w:p>
        </w:tc>
        <w:tc>
          <w:tcPr>
            <w:tcW w:w="1971" w:type="dxa"/>
          </w:tcPr>
          <w:p w14:paraId="64238FB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Unadjusted mean Health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LiTT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scores (transformed to a T-score scale)</w:t>
            </w:r>
          </w:p>
        </w:tc>
        <w:tc>
          <w:tcPr>
            <w:tcW w:w="2070" w:type="dxa"/>
          </w:tcPr>
          <w:p w14:paraId="434C71C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 scores:</w:t>
            </w:r>
          </w:p>
          <w:p w14:paraId="66B608D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48.8 (9.6)</w:t>
            </w:r>
          </w:p>
          <w:p w14:paraId="707E956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48.9 (9.9)</w:t>
            </w:r>
          </w:p>
          <w:p w14:paraId="43371E3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53.6 (9.4)</w:t>
            </w:r>
          </w:p>
          <w:p w14:paraId="348FC11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53.8 (11.9)</w:t>
            </w:r>
          </w:p>
        </w:tc>
        <w:tc>
          <w:tcPr>
            <w:tcW w:w="2012" w:type="dxa"/>
          </w:tcPr>
          <w:p w14:paraId="09EF21F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6E3F5D" w:rsidRPr="00C87CDA" w14:paraId="7B46F691" w14:textId="77777777" w:rsidTr="4D9DC3A2">
        <w:trPr>
          <w:trHeight w:val="179"/>
          <w:jc w:val="center"/>
        </w:trPr>
        <w:tc>
          <w:tcPr>
            <w:tcW w:w="1881" w:type="dxa"/>
          </w:tcPr>
          <w:p w14:paraId="3232B11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Robinson 2011</w:t>
            </w:r>
          </w:p>
        </w:tc>
        <w:tc>
          <w:tcPr>
            <w:tcW w:w="1974" w:type="dxa"/>
          </w:tcPr>
          <w:p w14:paraId="5DC168B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Rural-dwelling adults aged ≥18 with heart failure from the Rural Education to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iMprove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OuTcomEs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in Heart Failure (REMOTE-HF) clinical trial</w:t>
            </w:r>
          </w:p>
        </w:tc>
        <w:tc>
          <w:tcPr>
            <w:tcW w:w="1852" w:type="dxa"/>
          </w:tcPr>
          <w:p w14:paraId="5FDC3E9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F5A84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6E911B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FCEDAA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$20,001–40,000</w:t>
            </w:r>
          </w:p>
          <w:p w14:paraId="4DA6733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$40,001–75,000</w:t>
            </w:r>
          </w:p>
          <w:p w14:paraId="059EA9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&gt;$75,000</w:t>
            </w:r>
          </w:p>
        </w:tc>
        <w:tc>
          <w:tcPr>
            <w:tcW w:w="2349" w:type="dxa"/>
          </w:tcPr>
          <w:p w14:paraId="32E6AB65" w14:textId="0A0CF150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</w:t>
            </w:r>
          </w:p>
          <w:p w14:paraId="73B02658" w14:textId="5B0F8361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S-TOFHLA</w:t>
            </w:r>
          </w:p>
        </w:tc>
        <w:tc>
          <w:tcPr>
            <w:tcW w:w="1971" w:type="dxa"/>
          </w:tcPr>
          <w:p w14:paraId="47BBEC4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S-TOFHLA scores (Multiple regression)</w:t>
            </w:r>
          </w:p>
          <w:p w14:paraId="0F63AE9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1.)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Within 7 minutes</w:t>
            </w:r>
          </w:p>
          <w:p w14:paraId="1570B200" w14:textId="38582A41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Without time limits</w:t>
            </w:r>
          </w:p>
        </w:tc>
        <w:tc>
          <w:tcPr>
            <w:tcW w:w="2070" w:type="dxa"/>
          </w:tcPr>
          <w:p w14:paraId="1F69738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in 4 groups:</w:t>
            </w:r>
          </w:p>
          <w:p w14:paraId="2B80FCF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l-GR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β=4.220</w:t>
            </w:r>
          </w:p>
          <w:p w14:paraId="0E759F8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1.463</w:t>
            </w:r>
          </w:p>
        </w:tc>
        <w:tc>
          <w:tcPr>
            <w:tcW w:w="2012" w:type="dxa"/>
          </w:tcPr>
          <w:p w14:paraId="51757A9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2ED0BC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p&lt;0.001</w:t>
            </w:r>
          </w:p>
          <w:p w14:paraId="7AE9ED7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p=0.079</w:t>
            </w:r>
          </w:p>
        </w:tc>
      </w:tr>
      <w:tr w:rsidR="006E3F5D" w:rsidRPr="00537272" w14:paraId="05C5B0DB" w14:textId="77777777" w:rsidTr="4D9DC3A2">
        <w:trPr>
          <w:trHeight w:val="179"/>
          <w:jc w:val="center"/>
        </w:trPr>
        <w:tc>
          <w:tcPr>
            <w:tcW w:w="1881" w:type="dxa"/>
          </w:tcPr>
          <w:p w14:paraId="6C6E15E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Ross 2011</w:t>
            </w:r>
          </w:p>
        </w:tc>
        <w:tc>
          <w:tcPr>
            <w:tcW w:w="1974" w:type="dxa"/>
          </w:tcPr>
          <w:p w14:paraId="564A46A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African-American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men aged ≥40 from Alabama with no diagnosed prostate cancer from the African Americans and Cancer Information Seeking project</w:t>
            </w:r>
          </w:p>
        </w:tc>
        <w:tc>
          <w:tcPr>
            <w:tcW w:w="1852" w:type="dxa"/>
          </w:tcPr>
          <w:p w14:paraId="7A8586D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Income </w:t>
            </w:r>
          </w:p>
          <w:p w14:paraId="6F9341A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7F4A38D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Income </w:t>
            </w:r>
          </w:p>
          <w:p w14:paraId="5D74AC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≥$25,000</w:t>
            </w:r>
          </w:p>
        </w:tc>
        <w:tc>
          <w:tcPr>
            <w:tcW w:w="2349" w:type="dxa"/>
          </w:tcPr>
          <w:p w14:paraId="300F8F2B" w14:textId="3E033BB8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Prostate cancer knowledge</w:t>
            </w:r>
          </w:p>
        </w:tc>
        <w:tc>
          <w:tcPr>
            <w:tcW w:w="1971" w:type="dxa"/>
          </w:tcPr>
          <w:p w14:paraId="35DF5FA1" w14:textId="1D16DA90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Prostate cancer knowledge score</w:t>
            </w:r>
          </w:p>
          <w:p w14:paraId="459A6257" w14:textId="77777777" w:rsidR="006E3F5D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r w:rsidR="006E3F5D" w:rsidRPr="006563F1">
              <w:rPr>
                <w:rFonts w:cstheme="minorHAnsi"/>
                <w:sz w:val="18"/>
                <w:szCs w:val="18"/>
                <w:lang w:val="en-US"/>
              </w:rPr>
              <w:t>Bivariate analysis</w:t>
            </w:r>
          </w:p>
          <w:p w14:paraId="556476BC" w14:textId="4CDD4469" w:rsidR="00690019" w:rsidRPr="006563F1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B.) Multiple regression analysis</w:t>
            </w:r>
          </w:p>
        </w:tc>
        <w:tc>
          <w:tcPr>
            <w:tcW w:w="2070" w:type="dxa"/>
          </w:tcPr>
          <w:p w14:paraId="330163CE" w14:textId="576E49BE" w:rsidR="006E3F5D" w:rsidRPr="009B39FA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r w:rsidR="006E3F5D" w:rsidRPr="006563F1">
              <w:rPr>
                <w:rFonts w:cstheme="minorHAnsi"/>
                <w:sz w:val="18"/>
                <w:szCs w:val="18"/>
                <w:lang w:val="en-US"/>
              </w:rPr>
              <w:t>Low vs. high income:</w:t>
            </w:r>
          </w:p>
          <w:p w14:paraId="255479E3" w14:textId="77777777" w:rsidR="006E3F5D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3.37 vs. 2.72; t= –4.08</w:t>
            </w:r>
          </w:p>
          <w:p w14:paraId="62A175AE" w14:textId="77777777" w:rsidR="00690019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5F977DB" w14:textId="7620D69C" w:rsidR="00690019" w:rsidRPr="006563F1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B.) Details not shown</w:t>
            </w:r>
          </w:p>
        </w:tc>
        <w:tc>
          <w:tcPr>
            <w:tcW w:w="2012" w:type="dxa"/>
          </w:tcPr>
          <w:p w14:paraId="2FB4D34C" w14:textId="4D36BDE4" w:rsidR="00A00B72" w:rsidRPr="006563F1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A.)</w:t>
            </w:r>
          </w:p>
          <w:p w14:paraId="012B6F40" w14:textId="77777777" w:rsidR="006E3F5D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p=0.01</w:t>
            </w:r>
          </w:p>
          <w:p w14:paraId="0DDA9F4A" w14:textId="77777777" w:rsidR="00690019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12E3C22" w14:textId="52ECFB30" w:rsidR="00690019" w:rsidRPr="006563F1" w:rsidRDefault="00690019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B.) NS</w:t>
            </w:r>
          </w:p>
        </w:tc>
      </w:tr>
      <w:tr w:rsidR="006E3F5D" w:rsidRPr="009B39FA" w14:paraId="4F8AE6F4" w14:textId="77777777" w:rsidTr="4D9DC3A2">
        <w:trPr>
          <w:trHeight w:val="179"/>
          <w:jc w:val="center"/>
        </w:trPr>
        <w:tc>
          <w:tcPr>
            <w:tcW w:w="1881" w:type="dxa"/>
          </w:tcPr>
          <w:p w14:paraId="243B76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Brega 2012</w:t>
            </w:r>
          </w:p>
        </w:tc>
        <w:tc>
          <w:tcPr>
            <w:tcW w:w="1974" w:type="dxa"/>
          </w:tcPr>
          <w:p w14:paraId="182DFF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American Indian and Alaska Native adults aged ≥18 with diabetes from the Special Diabetes Program for Indians Healthy Heart Project</w:t>
            </w:r>
          </w:p>
        </w:tc>
        <w:tc>
          <w:tcPr>
            <w:tcW w:w="1852" w:type="dxa"/>
          </w:tcPr>
          <w:p w14:paraId="37BA9B0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CDA7A0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&lt;$10,000</w:t>
            </w:r>
          </w:p>
        </w:tc>
        <w:tc>
          <w:tcPr>
            <w:tcW w:w="2254" w:type="dxa"/>
          </w:tcPr>
          <w:p w14:paraId="3487CBD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</w:p>
          <w:p w14:paraId="58A2B4A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$10,000–19,999</w:t>
            </w:r>
          </w:p>
          <w:p w14:paraId="74F9D03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$20,000–29,999</w:t>
            </w:r>
          </w:p>
          <w:p w14:paraId="2EB6EF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d.) $30,000–39,999</w:t>
            </w:r>
          </w:p>
          <w:p w14:paraId="3B16BF1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e.) $40,000–49,999</w:t>
            </w:r>
          </w:p>
          <w:p w14:paraId="72AE4C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≥$50,000</w:t>
            </w:r>
          </w:p>
        </w:tc>
        <w:tc>
          <w:tcPr>
            <w:tcW w:w="2349" w:type="dxa"/>
          </w:tcPr>
          <w:p w14:paraId="3D159625" w14:textId="7DB4D14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Print literacy and numeracy</w:t>
            </w:r>
          </w:p>
        </w:tc>
        <w:tc>
          <w:tcPr>
            <w:tcW w:w="1971" w:type="dxa"/>
          </w:tcPr>
          <w:p w14:paraId="002DF03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Print literacy</w:t>
            </w:r>
          </w:p>
          <w:p w14:paraId="7D665C7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Numeracy</w:t>
            </w:r>
          </w:p>
          <w:p w14:paraId="5AF5B77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OLS regression)</w:t>
            </w:r>
          </w:p>
        </w:tc>
        <w:tc>
          <w:tcPr>
            <w:tcW w:w="2070" w:type="dxa"/>
          </w:tcPr>
          <w:p w14:paraId="1F8D2D7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Coefficient:</w:t>
            </w:r>
            <w:proofErr w:type="gramEnd"/>
          </w:p>
          <w:p w14:paraId="0616467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1F9AE0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b.)  1.) 0.13</w:t>
            </w:r>
          </w:p>
          <w:p w14:paraId="13A2BBEF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2.) 12.42</w:t>
            </w:r>
          </w:p>
          <w:p w14:paraId="65106CDB" w14:textId="77777777" w:rsidR="006E3F5D" w:rsidRPr="009B39FA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c.)  1.) </w:t>
            </w:r>
            <w:r w:rsidRPr="009B39FA">
              <w:rPr>
                <w:rFonts w:cstheme="minorHAnsi"/>
                <w:sz w:val="18"/>
                <w:szCs w:val="18"/>
                <w:lang w:val="fr-FR"/>
              </w:rPr>
              <w:t>0.19</w:t>
            </w:r>
          </w:p>
          <w:p w14:paraId="422CEDC4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14.01</w:t>
            </w:r>
          </w:p>
          <w:p w14:paraId="50AA5AB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 1.) 0.27</w:t>
            </w:r>
          </w:p>
          <w:p w14:paraId="3267B2AB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14.39</w:t>
            </w:r>
          </w:p>
          <w:p w14:paraId="4F3E11D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 1.) 0.31</w:t>
            </w:r>
          </w:p>
          <w:p w14:paraId="1B3EC557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18.08</w:t>
            </w:r>
          </w:p>
          <w:p w14:paraId="52254D7B" w14:textId="4CE547FD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 1.) 0.32</w:t>
            </w:r>
          </w:p>
          <w:p w14:paraId="7C1A4E55" w14:textId="77777777" w:rsidR="006E3F5D" w:rsidRPr="006563F1" w:rsidRDefault="006E3F5D" w:rsidP="00465F0A">
            <w:pPr>
              <w:ind w:left="2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20.45</w:t>
            </w:r>
          </w:p>
        </w:tc>
        <w:tc>
          <w:tcPr>
            <w:tcW w:w="2012" w:type="dxa"/>
          </w:tcPr>
          <w:p w14:paraId="183C0D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  <w:p w14:paraId="52D4A87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34FA5C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1.) p≤0.01</w:t>
            </w:r>
          </w:p>
          <w:p w14:paraId="6196FD15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2.) p≤0.0001</w:t>
            </w:r>
          </w:p>
          <w:p w14:paraId="7878074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1.) p≤0.001</w:t>
            </w:r>
          </w:p>
          <w:p w14:paraId="2FBB801D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2.) p≤0.0001</w:t>
            </w:r>
          </w:p>
          <w:p w14:paraId="472EAC3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1.) p≤0.0001</w:t>
            </w:r>
          </w:p>
          <w:p w14:paraId="64922926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2.) p≤0.0001</w:t>
            </w:r>
          </w:p>
          <w:p w14:paraId="56418F3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1.) p≤0.0001</w:t>
            </w:r>
          </w:p>
          <w:p w14:paraId="2C2006DA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2.) p≤0.0001</w:t>
            </w:r>
          </w:p>
          <w:p w14:paraId="63B392D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1.) p≤0.0001</w:t>
            </w:r>
          </w:p>
          <w:p w14:paraId="7B14298C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2.) p≤0.0001</w:t>
            </w:r>
          </w:p>
        </w:tc>
      </w:tr>
      <w:tr w:rsidR="006E3F5D" w:rsidRPr="00C87CDA" w14:paraId="6EBC1D5B" w14:textId="77777777" w:rsidTr="4D9DC3A2">
        <w:trPr>
          <w:trHeight w:val="179"/>
          <w:jc w:val="center"/>
        </w:trPr>
        <w:tc>
          <w:tcPr>
            <w:tcW w:w="1881" w:type="dxa"/>
          </w:tcPr>
          <w:p w14:paraId="7DB2437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Jeppesen 2012</w:t>
            </w:r>
          </w:p>
        </w:tc>
        <w:tc>
          <w:tcPr>
            <w:tcW w:w="1974" w:type="dxa"/>
          </w:tcPr>
          <w:p w14:paraId="3AD3CE2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Patients diagnosed with diabetes mellitus aged ≥18 seen at least twice at the Ohio State University Rardin Family Practice Center in Columbus, Ohio from August 25,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2006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to December 5, 2007</w:t>
            </w:r>
          </w:p>
        </w:tc>
        <w:tc>
          <w:tcPr>
            <w:tcW w:w="1852" w:type="dxa"/>
          </w:tcPr>
          <w:p w14:paraId="6A9798F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([square root of annual income] / 1000 – continuous)</w:t>
            </w:r>
          </w:p>
        </w:tc>
        <w:tc>
          <w:tcPr>
            <w:tcW w:w="2254" w:type="dxa"/>
          </w:tcPr>
          <w:p w14:paraId="54D4E2F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([square root of annual income] / 1000 – continuous)</w:t>
            </w:r>
          </w:p>
        </w:tc>
        <w:tc>
          <w:tcPr>
            <w:tcW w:w="2349" w:type="dxa"/>
          </w:tcPr>
          <w:p w14:paraId="0FB183BA" w14:textId="311A2335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Diabetes knowledge</w:t>
            </w:r>
            <w:r w:rsidR="00F17B8D">
              <w:rPr>
                <w:rFonts w:cstheme="minorHAnsi"/>
                <w:sz w:val="18"/>
                <w:szCs w:val="18"/>
                <w:lang w:val="en-US"/>
              </w:rPr>
              <w:t xml:space="preserve"> –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Spoken Knowledge in Low Literacy in Diabetes scale (SKILLD)</w:t>
            </w:r>
          </w:p>
        </w:tc>
        <w:tc>
          <w:tcPr>
            <w:tcW w:w="1971" w:type="dxa"/>
          </w:tcPr>
          <w:p w14:paraId="28172AD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Spoken Knowledge in Low Literacy in Diabetes Scale (SKILLD) Score</w:t>
            </w:r>
          </w:p>
          <w:p w14:paraId="1BD47E9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linear regression)</w:t>
            </w:r>
          </w:p>
        </w:tc>
        <w:tc>
          <w:tcPr>
            <w:tcW w:w="2070" w:type="dxa"/>
          </w:tcPr>
          <w:p w14:paraId="4209F91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Unadjusted coefficient:</w:t>
            </w:r>
          </w:p>
          <w:p w14:paraId="13A5E01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l-GR"/>
              </w:rPr>
            </w:pPr>
          </w:p>
          <w:p w14:paraId="5D91B78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5.1</w:t>
            </w:r>
          </w:p>
          <w:p w14:paraId="3A3B92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Adjusted coefficient:</w:t>
            </w:r>
          </w:p>
          <w:p w14:paraId="1A60251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2.92</w:t>
            </w:r>
          </w:p>
        </w:tc>
        <w:tc>
          <w:tcPr>
            <w:tcW w:w="2012" w:type="dxa"/>
          </w:tcPr>
          <w:p w14:paraId="757CC28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Unadjusted coefficient:</w:t>
            </w:r>
          </w:p>
          <w:p w14:paraId="4E4035B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95%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CI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2.3, 7.7</w:t>
            </w:r>
          </w:p>
          <w:p w14:paraId="105AC5E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Adjusted coefficient:</w:t>
            </w:r>
          </w:p>
          <w:p w14:paraId="0567809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0.09, 5.75</w:t>
            </w:r>
          </w:p>
        </w:tc>
      </w:tr>
      <w:tr w:rsidR="006E3F5D" w:rsidRPr="00C87CDA" w14:paraId="35391B7C" w14:textId="77777777" w:rsidTr="4D9DC3A2">
        <w:trPr>
          <w:trHeight w:val="179"/>
          <w:jc w:val="center"/>
        </w:trPr>
        <w:tc>
          <w:tcPr>
            <w:tcW w:w="1881" w:type="dxa"/>
          </w:tcPr>
          <w:p w14:paraId="41BF0E5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Kirk 2012</w:t>
            </w:r>
          </w:p>
        </w:tc>
        <w:tc>
          <w:tcPr>
            <w:tcW w:w="1974" w:type="dxa"/>
          </w:tcPr>
          <w:p w14:paraId="5996EB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Older adults with diabetes (≥2 years) aged ≥60 from eight counties in south-central North Carolina</w:t>
            </w:r>
          </w:p>
        </w:tc>
        <w:tc>
          <w:tcPr>
            <w:tcW w:w="1852" w:type="dxa"/>
          </w:tcPr>
          <w:p w14:paraId="0DD9BA1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below poverty line</w:t>
            </w:r>
          </w:p>
        </w:tc>
        <w:tc>
          <w:tcPr>
            <w:tcW w:w="2254" w:type="dxa"/>
          </w:tcPr>
          <w:p w14:paraId="74C5700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above poverty line</w:t>
            </w:r>
          </w:p>
        </w:tc>
        <w:tc>
          <w:tcPr>
            <w:tcW w:w="2349" w:type="dxa"/>
          </w:tcPr>
          <w:p w14:paraId="5566BA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6100DB5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S-TOFHLA</w:t>
            </w:r>
          </w:p>
          <w:p w14:paraId="78EC4D2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REALM</w:t>
            </w:r>
          </w:p>
          <w:p w14:paraId="1C58F79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NVS</w:t>
            </w:r>
          </w:p>
        </w:tc>
        <w:tc>
          <w:tcPr>
            <w:tcW w:w="1971" w:type="dxa"/>
          </w:tcPr>
          <w:p w14:paraId="1C1EF94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  <w:r w:rsidRPr="006563F1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S-TOFHLA TOTAL Score</w:t>
            </w:r>
          </w:p>
          <w:p w14:paraId="6B4EE79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S-TOFHLA Reading Score</w:t>
            </w:r>
          </w:p>
          <w:p w14:paraId="4D16BBC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S-TOFHLA Numeracy Score</w:t>
            </w:r>
          </w:p>
          <w:p w14:paraId="7C2DD4B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REALM-SF* Score</w:t>
            </w:r>
          </w:p>
          <w:p w14:paraId="05468F7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NVS* Score</w:t>
            </w:r>
          </w:p>
        </w:tc>
        <w:tc>
          <w:tcPr>
            <w:tcW w:w="2070" w:type="dxa"/>
          </w:tcPr>
          <w:p w14:paraId="7EFB26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Above vs below poverty line:</w:t>
            </w:r>
          </w:p>
          <w:p w14:paraId="03F6FA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1.) 50.7 ± 12.5 vs. 46.4 ± 14.2</w:t>
            </w:r>
          </w:p>
          <w:p w14:paraId="34E4BE4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2.) 27.8 ± 8.8 vs. 24.9 ± 10.0</w:t>
            </w:r>
          </w:p>
          <w:p w14:paraId="4664DB5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3.) 22.7 ± 6.4 vs. 21.0 ± 7.5</w:t>
            </w:r>
          </w:p>
          <w:p w14:paraId="2640B81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4.) 6.1 ± 1.7 vs. 5.8 ± 1.8</w:t>
            </w:r>
          </w:p>
          <w:p w14:paraId="1BE2DF0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5.) 3.5 ± 1.8 vs. 3.0 ± 2.0</w:t>
            </w:r>
          </w:p>
        </w:tc>
        <w:tc>
          <w:tcPr>
            <w:tcW w:w="2012" w:type="dxa"/>
          </w:tcPr>
          <w:p w14:paraId="69933B3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Above vs below poverty line:</w:t>
            </w:r>
          </w:p>
          <w:p w14:paraId="5053190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p&lt;0.05</w:t>
            </w:r>
          </w:p>
          <w:p w14:paraId="1EF4D56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p&lt;0.05</w:t>
            </w:r>
          </w:p>
          <w:p w14:paraId="31AC77F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p&lt;0.05</w:t>
            </w:r>
          </w:p>
          <w:p w14:paraId="4081F4A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p&lt;0.05</w:t>
            </w:r>
          </w:p>
          <w:p w14:paraId="5493629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p&gt;0.05</w:t>
            </w:r>
          </w:p>
        </w:tc>
      </w:tr>
      <w:tr w:rsidR="006E3F5D" w:rsidRPr="00C87CDA" w14:paraId="18B4E52B" w14:textId="77777777" w:rsidTr="4D9DC3A2">
        <w:trPr>
          <w:trHeight w:val="179"/>
          <w:jc w:val="center"/>
        </w:trPr>
        <w:tc>
          <w:tcPr>
            <w:tcW w:w="1881" w:type="dxa"/>
          </w:tcPr>
          <w:p w14:paraId="6AE0307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Mitsutake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2012</w:t>
            </w:r>
          </w:p>
        </w:tc>
        <w:tc>
          <w:tcPr>
            <w:tcW w:w="1974" w:type="dxa"/>
          </w:tcPr>
          <w:p w14:paraId="35B0764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Japanese adults aged 20–59 years</w:t>
            </w:r>
          </w:p>
        </w:tc>
        <w:tc>
          <w:tcPr>
            <w:tcW w:w="1852" w:type="dxa"/>
          </w:tcPr>
          <w:p w14:paraId="4DB6B0C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4A7949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&lt;¥3 million</w:t>
            </w:r>
          </w:p>
        </w:tc>
        <w:tc>
          <w:tcPr>
            <w:tcW w:w="2254" w:type="dxa"/>
          </w:tcPr>
          <w:p w14:paraId="5BFCFCD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37D7C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¥3–5 million</w:t>
            </w:r>
          </w:p>
          <w:p w14:paraId="5011DF0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¥5–7 million</w:t>
            </w:r>
          </w:p>
          <w:p w14:paraId="58A5119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¥7–10 million</w:t>
            </w:r>
          </w:p>
          <w:p w14:paraId="4FA09AB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&gt;¥10 million</w:t>
            </w:r>
          </w:p>
        </w:tc>
        <w:tc>
          <w:tcPr>
            <w:tcW w:w="2349" w:type="dxa"/>
          </w:tcPr>
          <w:p w14:paraId="5F5CDFB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eHealth literacy – eHealth Literacy, Japanese version (J-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08FF128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Colorectal cancer knowledge – CRC Knowledge Test</w:t>
            </w:r>
          </w:p>
        </w:tc>
        <w:tc>
          <w:tcPr>
            <w:tcW w:w="1971" w:type="dxa"/>
          </w:tcPr>
          <w:p w14:paraId="3C775F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eHealth literacy score</w:t>
            </w:r>
          </w:p>
          <w:p w14:paraId="4A844A2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CRC knowledge test score – one-way ANOVA</w:t>
            </w:r>
          </w:p>
          <w:p w14:paraId="501EB5F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CRC knowledge test score – Multiple regression</w:t>
            </w:r>
          </w:p>
        </w:tc>
        <w:tc>
          <w:tcPr>
            <w:tcW w:w="2070" w:type="dxa"/>
          </w:tcPr>
          <w:p w14:paraId="45382DE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(SD):</w:t>
            </w:r>
          </w:p>
          <w:p w14:paraId="1746015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23.02 (6.54)</w:t>
            </w:r>
          </w:p>
          <w:p w14:paraId="73AD2058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23.09 (6.36)</w:t>
            </w:r>
          </w:p>
          <w:p w14:paraId="53BEB858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23.30 (6.32)</w:t>
            </w:r>
          </w:p>
          <w:p w14:paraId="56B2E2DB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23.85 (6.35)</w:t>
            </w:r>
          </w:p>
          <w:p w14:paraId="27B5D210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24.84 (6.73)</w:t>
            </w:r>
          </w:p>
          <w:p w14:paraId="054875E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13.47 (2.39)</w:t>
            </w:r>
          </w:p>
          <w:p w14:paraId="47DEBF7B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13.71 (2.40)</w:t>
            </w:r>
          </w:p>
          <w:p w14:paraId="4764B8DC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13.86 (2.37)</w:t>
            </w:r>
          </w:p>
          <w:p w14:paraId="7E14AE54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14.18 (2.31)</w:t>
            </w:r>
          </w:p>
          <w:p w14:paraId="7A70C79F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14.03 (2.38)</w:t>
            </w:r>
          </w:p>
          <w:p w14:paraId="53A7096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(SE):</w:t>
            </w:r>
          </w:p>
          <w:p w14:paraId="4A1FE0B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0.046 (0.035)</w:t>
            </w:r>
          </w:p>
        </w:tc>
        <w:tc>
          <w:tcPr>
            <w:tcW w:w="2012" w:type="dxa"/>
          </w:tcPr>
          <w:p w14:paraId="43FCF72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One-way ANOVA:</w:t>
            </w:r>
          </w:p>
          <w:p w14:paraId="5AA2FDE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p&lt;0.001</w:t>
            </w:r>
          </w:p>
          <w:p w14:paraId="39F3FD4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04895F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AED4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D2626F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BB1CCE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p&lt;0.001</w:t>
            </w:r>
          </w:p>
          <w:p w14:paraId="0F0EF82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C531DD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BAD0FA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93F7E1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3D5508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Multiple regression:</w:t>
            </w:r>
          </w:p>
          <w:p w14:paraId="297F6E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p=0.02</w:t>
            </w:r>
          </w:p>
        </w:tc>
      </w:tr>
      <w:tr w:rsidR="006E3F5D" w:rsidRPr="00C87CDA" w14:paraId="2C39B7D5" w14:textId="77777777" w:rsidTr="4D9DC3A2">
        <w:trPr>
          <w:trHeight w:val="179"/>
          <w:jc w:val="center"/>
        </w:trPr>
        <w:tc>
          <w:tcPr>
            <w:tcW w:w="1881" w:type="dxa"/>
          </w:tcPr>
          <w:p w14:paraId="2AA1B1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Boyas 2013</w:t>
            </w:r>
          </w:p>
        </w:tc>
        <w:tc>
          <w:tcPr>
            <w:tcW w:w="1974" w:type="dxa"/>
          </w:tcPr>
          <w:p w14:paraId="18361A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Community-dwelling Latino participants aged ≥18 from the 2008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Study on Quality of Life in Arkansas</w:t>
            </w:r>
          </w:p>
        </w:tc>
        <w:tc>
          <w:tcPr>
            <w:tcW w:w="1852" w:type="dxa"/>
          </w:tcPr>
          <w:p w14:paraId="6E9A76F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Income (continuous)</w:t>
            </w:r>
          </w:p>
        </w:tc>
        <w:tc>
          <w:tcPr>
            <w:tcW w:w="2254" w:type="dxa"/>
          </w:tcPr>
          <w:p w14:paraId="36D3FBB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(continuous)</w:t>
            </w:r>
          </w:p>
        </w:tc>
        <w:tc>
          <w:tcPr>
            <w:tcW w:w="2349" w:type="dxa"/>
          </w:tcPr>
          <w:p w14:paraId="7D6D591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seven items from Chew, Bradley, and Boyko’s (2004) study</w:t>
            </w:r>
          </w:p>
        </w:tc>
        <w:tc>
          <w:tcPr>
            <w:tcW w:w="1971" w:type="dxa"/>
          </w:tcPr>
          <w:p w14:paraId="6700134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</w:tc>
        <w:tc>
          <w:tcPr>
            <w:tcW w:w="2070" w:type="dxa"/>
          </w:tcPr>
          <w:p w14:paraId="08F1A80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Zero-order Pearson r Correlations:</w:t>
            </w:r>
          </w:p>
          <w:p w14:paraId="39C7BE5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–0.05</w:t>
            </w:r>
          </w:p>
          <w:p w14:paraId="3EDE6A2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(health literacy/income)</w:t>
            </w:r>
          </w:p>
          <w:p w14:paraId="759BEDE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2.) Multiple regression analysis:</w:t>
            </w:r>
          </w:p>
          <w:p w14:paraId="7A02A18A" w14:textId="7B49FABF" w:rsidR="006E3F5D" w:rsidRPr="006563F1" w:rsidRDefault="004E1DCA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</w:t>
            </w:r>
            <w:r w:rsidR="006E3F5D" w:rsidRPr="006563F1">
              <w:rPr>
                <w:rFonts w:cstheme="minorHAnsi"/>
                <w:sz w:val="18"/>
                <w:szCs w:val="18"/>
                <w:lang w:val="en-US"/>
              </w:rPr>
              <w:t>=0.003 (SE=0.202) (unstandardized)</w:t>
            </w:r>
          </w:p>
          <w:p w14:paraId="51FC1741" w14:textId="1D7A94D7" w:rsidR="006E3F5D" w:rsidRPr="006563F1" w:rsidRDefault="004E1DCA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</w:t>
            </w:r>
            <w:r w:rsidR="006E3F5D" w:rsidRPr="006563F1">
              <w:rPr>
                <w:rFonts w:cstheme="minorHAnsi"/>
                <w:sz w:val="18"/>
                <w:szCs w:val="18"/>
                <w:lang w:val="en-US"/>
              </w:rPr>
              <w:t>=0.023 (standardized)</w:t>
            </w:r>
          </w:p>
        </w:tc>
        <w:tc>
          <w:tcPr>
            <w:tcW w:w="2012" w:type="dxa"/>
          </w:tcPr>
          <w:p w14:paraId="4F14F6A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p&gt;0.05</w:t>
            </w:r>
          </w:p>
          <w:p w14:paraId="7247169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</w:tc>
      </w:tr>
      <w:tr w:rsidR="006E3F5D" w:rsidRPr="009B39FA" w14:paraId="6BA38614" w14:textId="77777777" w:rsidTr="4D9DC3A2">
        <w:trPr>
          <w:trHeight w:val="179"/>
          <w:jc w:val="center"/>
        </w:trPr>
        <w:tc>
          <w:tcPr>
            <w:tcW w:w="1881" w:type="dxa"/>
          </w:tcPr>
          <w:p w14:paraId="3D4E234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Coles 2013</w:t>
            </w:r>
          </w:p>
        </w:tc>
        <w:tc>
          <w:tcPr>
            <w:tcW w:w="1974" w:type="dxa"/>
          </w:tcPr>
          <w:p w14:paraId="79ACE7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U.S. adults aged ≥18 years</w:t>
            </w:r>
          </w:p>
        </w:tc>
        <w:tc>
          <w:tcPr>
            <w:tcW w:w="1852" w:type="dxa"/>
          </w:tcPr>
          <w:p w14:paraId="794AA70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FF74E8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≤$25,000</w:t>
            </w:r>
          </w:p>
        </w:tc>
        <w:tc>
          <w:tcPr>
            <w:tcW w:w="2254" w:type="dxa"/>
          </w:tcPr>
          <w:p w14:paraId="0D8B67E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81EF0B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$25,001–50,000</w:t>
            </w:r>
          </w:p>
          <w:p w14:paraId="1605CC3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$50,001–100,000</w:t>
            </w:r>
          </w:p>
          <w:p w14:paraId="7777254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&gt;$100,000</w:t>
            </w:r>
          </w:p>
        </w:tc>
        <w:tc>
          <w:tcPr>
            <w:tcW w:w="2349" w:type="dxa"/>
          </w:tcPr>
          <w:p w14:paraId="30DD03F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Mental health literacy (defined as: the ability to recognize psychiatric symptoms and the associated beliefs regarding the likely course and consequences of the symptoms) – Anxiety Knowledge Survey (AKS) /</w:t>
            </w:r>
            <w:r w:rsidRPr="006563F1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Obsessive compulsive disorder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(OCD)</w:t>
            </w:r>
          </w:p>
        </w:tc>
        <w:tc>
          <w:tcPr>
            <w:tcW w:w="1971" w:type="dxa"/>
          </w:tcPr>
          <w:p w14:paraId="29EDA3A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Mental health literacy:</w:t>
            </w:r>
          </w:p>
          <w:p w14:paraId="1CABE26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Labeled symptoms as OCD</w:t>
            </w:r>
          </w:p>
          <w:p w14:paraId="0918A39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Labeled symptoms as cause for concern</w:t>
            </w:r>
          </w:p>
          <w:p w14:paraId="1148B7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Recommendation – seek professional help</w:t>
            </w:r>
          </w:p>
        </w:tc>
        <w:tc>
          <w:tcPr>
            <w:tcW w:w="2070" w:type="dxa"/>
          </w:tcPr>
          <w:p w14:paraId="2DB3216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23.4%</w:t>
            </w:r>
          </w:p>
          <w:p w14:paraId="4C145536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37.1%</w:t>
            </w:r>
          </w:p>
          <w:p w14:paraId="4315E3B1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43.2%</w:t>
            </w:r>
          </w:p>
          <w:p w14:paraId="39CCC66E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34.8%</w:t>
            </w:r>
          </w:p>
          <w:p w14:paraId="7FE54E9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88.2%</w:t>
            </w:r>
          </w:p>
          <w:p w14:paraId="1B04CE86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96.9%</w:t>
            </w:r>
          </w:p>
          <w:p w14:paraId="2273B23D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94.9%</w:t>
            </w:r>
          </w:p>
          <w:p w14:paraId="4B89938B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83.1%</w:t>
            </w:r>
          </w:p>
          <w:p w14:paraId="77EE1CF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86.1%</w:t>
            </w:r>
          </w:p>
          <w:p w14:paraId="04DA88BA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95.5%</w:t>
            </w:r>
          </w:p>
          <w:p w14:paraId="4EBBFC3F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94.9%</w:t>
            </w:r>
          </w:p>
          <w:p w14:paraId="1CC8CAF7" w14:textId="77777777" w:rsidR="006E3F5D" w:rsidRPr="006563F1" w:rsidRDefault="006E3F5D" w:rsidP="00465F0A">
            <w:pPr>
              <w:ind w:left="20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84.3%</w:t>
            </w:r>
          </w:p>
        </w:tc>
        <w:tc>
          <w:tcPr>
            <w:tcW w:w="2012" w:type="dxa"/>
          </w:tcPr>
          <w:p w14:paraId="5E1F238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Significant differences across rows at p≤0.007</w:t>
            </w:r>
          </w:p>
        </w:tc>
      </w:tr>
      <w:tr w:rsidR="006E3F5D" w:rsidRPr="00C87CDA" w14:paraId="5907D1CD" w14:textId="77777777" w:rsidTr="4D9DC3A2">
        <w:trPr>
          <w:trHeight w:val="179"/>
          <w:jc w:val="center"/>
        </w:trPr>
        <w:tc>
          <w:tcPr>
            <w:tcW w:w="1881" w:type="dxa"/>
          </w:tcPr>
          <w:p w14:paraId="7B5B8D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Knesebeck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2013</w:t>
            </w:r>
          </w:p>
        </w:tc>
        <w:tc>
          <w:tcPr>
            <w:tcW w:w="1974" w:type="dxa"/>
          </w:tcPr>
          <w:p w14:paraId="024C5DB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living in private households with conventional telephone connection in Hamburg or Munich</w:t>
            </w:r>
          </w:p>
        </w:tc>
        <w:tc>
          <w:tcPr>
            <w:tcW w:w="1852" w:type="dxa"/>
          </w:tcPr>
          <w:p w14:paraId="46B32ED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Equivalent income</w:t>
            </w:r>
          </w:p>
          <w:p w14:paraId="631891E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&lt;€1500</w:t>
            </w:r>
          </w:p>
          <w:p w14:paraId="40A2F4D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(household income divided by equivalent weights of household members)</w:t>
            </w:r>
          </w:p>
        </w:tc>
        <w:tc>
          <w:tcPr>
            <w:tcW w:w="2254" w:type="dxa"/>
          </w:tcPr>
          <w:p w14:paraId="4697710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Equivalent income</w:t>
            </w:r>
          </w:p>
          <w:p w14:paraId="3AD74D9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≥€1500</w:t>
            </w:r>
          </w:p>
        </w:tc>
        <w:tc>
          <w:tcPr>
            <w:tcW w:w="2349" w:type="dxa"/>
          </w:tcPr>
          <w:p w14:paraId="70C786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Mental health literacy –Knowledge/belief about mental illness (depression, schizophrenia, eating disorders) – vignettes</w:t>
            </w:r>
          </w:p>
        </w:tc>
        <w:tc>
          <w:tcPr>
            <w:tcW w:w="1971" w:type="dxa"/>
          </w:tcPr>
          <w:p w14:paraId="317E9EC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Realistic estimation of depression prevalence</w:t>
            </w:r>
          </w:p>
          <w:p w14:paraId="619E3BC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Possible cause of schizophrenia – weak will</w:t>
            </w:r>
          </w:p>
          <w:p w14:paraId="0E68AC1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3.) Eating disorders are well/very well treatable </w:t>
            </w:r>
          </w:p>
          <w:p w14:paraId="609FDEC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(adjusted mixed hierarchical logistic regression)</w:t>
            </w:r>
          </w:p>
        </w:tc>
        <w:tc>
          <w:tcPr>
            <w:tcW w:w="2070" w:type="dxa"/>
          </w:tcPr>
          <w:p w14:paraId="703257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Ref.</w:t>
            </w:r>
          </w:p>
          <w:p w14:paraId="56408B9E" w14:textId="77777777" w:rsidR="006E3F5D" w:rsidRPr="006563F1" w:rsidRDefault="006E3F5D" w:rsidP="00465F0A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OR=1.80</w:t>
            </w:r>
          </w:p>
          <w:p w14:paraId="0539068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77BCA350" w14:textId="77777777" w:rsidR="006E3F5D" w:rsidRPr="006563F1" w:rsidRDefault="006E3F5D" w:rsidP="00465F0A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OR=0.48</w:t>
            </w:r>
          </w:p>
          <w:p w14:paraId="1AD2235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Ref.</w:t>
            </w:r>
          </w:p>
          <w:p w14:paraId="0AA243AE" w14:textId="77777777" w:rsidR="006E3F5D" w:rsidRPr="006563F1" w:rsidRDefault="006E3F5D" w:rsidP="00465F0A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OR=0.56</w:t>
            </w:r>
          </w:p>
        </w:tc>
        <w:tc>
          <w:tcPr>
            <w:tcW w:w="2012" w:type="dxa"/>
          </w:tcPr>
          <w:p w14:paraId="0E0B2ED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CI:</w:t>
            </w:r>
          </w:p>
          <w:p w14:paraId="5E10FCF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1.16, 2.78</w:t>
            </w:r>
          </w:p>
          <w:p w14:paraId="4CC6850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CI:</w:t>
            </w:r>
          </w:p>
          <w:p w14:paraId="76EA0E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0.28, 0.83</w:t>
            </w:r>
          </w:p>
          <w:p w14:paraId="0C3A02E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95% CI:</w:t>
            </w:r>
          </w:p>
          <w:p w14:paraId="288D8A8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0.37, 0.84</w:t>
            </w:r>
          </w:p>
        </w:tc>
      </w:tr>
      <w:tr w:rsidR="006E3F5D" w:rsidRPr="00C87CDA" w14:paraId="6DD8C52F" w14:textId="77777777" w:rsidTr="4D9DC3A2">
        <w:trPr>
          <w:trHeight w:val="179"/>
          <w:jc w:val="center"/>
        </w:trPr>
        <w:tc>
          <w:tcPr>
            <w:tcW w:w="1881" w:type="dxa"/>
          </w:tcPr>
          <w:p w14:paraId="1C089C3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Morris 2013</w:t>
            </w:r>
          </w:p>
        </w:tc>
        <w:tc>
          <w:tcPr>
            <w:tcW w:w="1974" w:type="dxa"/>
          </w:tcPr>
          <w:p w14:paraId="115E7FD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 subsample of diabetes patients aged ≥18 from the Vermont Diabetes Information System Study</w:t>
            </w:r>
          </w:p>
        </w:tc>
        <w:tc>
          <w:tcPr>
            <w:tcW w:w="1852" w:type="dxa"/>
          </w:tcPr>
          <w:p w14:paraId="715A3C7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DCF26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&lt;$30,000</w:t>
            </w:r>
          </w:p>
        </w:tc>
        <w:tc>
          <w:tcPr>
            <w:tcW w:w="2254" w:type="dxa"/>
          </w:tcPr>
          <w:p w14:paraId="7F022B9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14F33B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≥$30,000</w:t>
            </w:r>
          </w:p>
        </w:tc>
        <w:tc>
          <w:tcPr>
            <w:tcW w:w="2349" w:type="dxa"/>
          </w:tcPr>
          <w:p w14:paraId="267F069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S-TOFHLA</w:t>
            </w:r>
          </w:p>
        </w:tc>
        <w:tc>
          <w:tcPr>
            <w:tcW w:w="1971" w:type="dxa"/>
          </w:tcPr>
          <w:p w14:paraId="722D6B6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Baseline health literacy</w:t>
            </w:r>
          </w:p>
          <w:p w14:paraId="537F5638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Inadequate</w:t>
            </w:r>
          </w:p>
          <w:p w14:paraId="571B748A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Marginal</w:t>
            </w:r>
          </w:p>
          <w:p w14:paraId="5352B5F0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Adequate</w:t>
            </w:r>
          </w:p>
          <w:p w14:paraId="271A8FE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Mean change in S-TOFHLA score (bivariate analysis)</w:t>
            </w:r>
          </w:p>
          <w:p w14:paraId="41106BD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3.) S-TOFHLA score change (multiple regression)</w:t>
            </w:r>
          </w:p>
        </w:tc>
        <w:tc>
          <w:tcPr>
            <w:tcW w:w="2070" w:type="dxa"/>
          </w:tcPr>
          <w:p w14:paraId="2E05CA6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lastRenderedPageBreak/>
              <w:t>1.) &lt;$30,000:</w:t>
            </w:r>
          </w:p>
          <w:p w14:paraId="2F33C81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90%</w:t>
            </w:r>
          </w:p>
          <w:p w14:paraId="708EC91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b.) 76%</w:t>
            </w:r>
          </w:p>
          <w:p w14:paraId="30C4F81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c.) 51%</w:t>
            </w:r>
          </w:p>
          <w:p w14:paraId="0F6EF6C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2.) &lt;$30,000 vs. ≥$30,000:</w:t>
            </w:r>
          </w:p>
          <w:p w14:paraId="2EFD26E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–0.77 (–1.56, –0.03) vs.</w:t>
            </w:r>
          </w:p>
          <w:p w14:paraId="40C9344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–0.52 (–1.10, 0.07)</w:t>
            </w:r>
          </w:p>
          <w:p w14:paraId="01E70D3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lastRenderedPageBreak/>
              <w:t>3.) &lt;$30,000:</w:t>
            </w:r>
          </w:p>
          <w:p w14:paraId="17F1C74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Coefficient= –0.5</w:t>
            </w:r>
          </w:p>
        </w:tc>
        <w:tc>
          <w:tcPr>
            <w:tcW w:w="2012" w:type="dxa"/>
          </w:tcPr>
          <w:p w14:paraId="3176A44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Chi-square test:</w:t>
            </w:r>
          </w:p>
          <w:p w14:paraId="2F89B64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p&lt;0.0001</w:t>
            </w:r>
          </w:p>
          <w:p w14:paraId="512189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EA0C0D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813713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Unpaired t-test:</w:t>
            </w:r>
          </w:p>
          <w:p w14:paraId="2CEC2FA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p=0.62</w:t>
            </w:r>
          </w:p>
          <w:p w14:paraId="7BEC716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C8746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D26A5E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3.) Multiple regression:</w:t>
            </w:r>
          </w:p>
          <w:p w14:paraId="4EB76CE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p=0.4</w:t>
            </w:r>
          </w:p>
        </w:tc>
      </w:tr>
      <w:tr w:rsidR="006E3F5D" w:rsidRPr="009B39FA" w14:paraId="0E4F81B7" w14:textId="77777777" w:rsidTr="4D9DC3A2">
        <w:trPr>
          <w:trHeight w:val="179"/>
          <w:jc w:val="center"/>
        </w:trPr>
        <w:tc>
          <w:tcPr>
            <w:tcW w:w="1881" w:type="dxa"/>
          </w:tcPr>
          <w:p w14:paraId="301186E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Osborn 2013</w:t>
            </w:r>
          </w:p>
        </w:tc>
        <w:tc>
          <w:tcPr>
            <w:tcW w:w="1974" w:type="dxa"/>
          </w:tcPr>
          <w:p w14:paraId="2B71E679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Primary care outpatients aged 18–80 at the Vanderbilt Adult Primary Care Clinic in Nashville</w:t>
            </w:r>
          </w:p>
        </w:tc>
        <w:tc>
          <w:tcPr>
            <w:tcW w:w="1852" w:type="dxa"/>
          </w:tcPr>
          <w:p w14:paraId="4BA3888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BB94AF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≤$39,000</w:t>
            </w:r>
          </w:p>
        </w:tc>
        <w:tc>
          <w:tcPr>
            <w:tcW w:w="2254" w:type="dxa"/>
          </w:tcPr>
          <w:p w14:paraId="6E7E51E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F18F922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≥$40,000</w:t>
            </w:r>
          </w:p>
        </w:tc>
        <w:tc>
          <w:tcPr>
            <w:tcW w:w="2349" w:type="dxa"/>
          </w:tcPr>
          <w:p w14:paraId="7C1A950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numeracy – General Health Numeracy Test (GHNT-21, GHNT-6)</w:t>
            </w:r>
          </w:p>
          <w:p w14:paraId="22D4C56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literacy – REALM</w:t>
            </w:r>
          </w:p>
          <w:p w14:paraId="57A5C46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Medication understanding – Medication Understanding Questionnaire (MUQ)</w:t>
            </w:r>
          </w:p>
        </w:tc>
        <w:tc>
          <w:tcPr>
            <w:tcW w:w="1971" w:type="dxa"/>
          </w:tcPr>
          <w:p w14:paraId="0D6B8D6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Spearman’s correlations income and</w:t>
            </w:r>
          </w:p>
          <w:p w14:paraId="721CDC9E" w14:textId="77777777" w:rsidR="006E3F5D" w:rsidRPr="006563F1" w:rsidRDefault="006E3F5D" w:rsidP="00465F0A">
            <w:pPr>
              <w:ind w:left="192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GHNT-21</w:t>
            </w:r>
          </w:p>
          <w:p w14:paraId="584893AE" w14:textId="77777777" w:rsidR="006E3F5D" w:rsidRPr="006563F1" w:rsidRDefault="006E3F5D" w:rsidP="00465F0A">
            <w:pPr>
              <w:ind w:left="192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GHNT-6</w:t>
            </w:r>
          </w:p>
          <w:p w14:paraId="735664D5" w14:textId="77777777" w:rsidR="006E3F5D" w:rsidRPr="006563F1" w:rsidRDefault="006E3F5D" w:rsidP="00465F0A">
            <w:pPr>
              <w:ind w:left="192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REALM</w:t>
            </w:r>
          </w:p>
          <w:p w14:paraId="54672B6D" w14:textId="77777777" w:rsidR="006E3F5D" w:rsidRPr="006563F1" w:rsidRDefault="006E3F5D" w:rsidP="00465F0A">
            <w:pPr>
              <w:ind w:left="192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MUQ</w:t>
            </w:r>
          </w:p>
          <w:p w14:paraId="14F9CBBE" w14:textId="26205070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MUQ score (</w:t>
            </w:r>
            <w:r w:rsidR="00694EB7">
              <w:rPr>
                <w:rFonts w:cstheme="minorHAnsi"/>
                <w:sz w:val="18"/>
                <w:szCs w:val="18"/>
                <w:lang w:val="en-US"/>
              </w:rPr>
              <w:t xml:space="preserve">multivariate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linear regression)</w:t>
            </w:r>
          </w:p>
        </w:tc>
        <w:tc>
          <w:tcPr>
            <w:tcW w:w="2070" w:type="dxa"/>
          </w:tcPr>
          <w:p w14:paraId="4E09F50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a.) 0.34</w:t>
            </w:r>
          </w:p>
          <w:p w14:paraId="6F096EBF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b.) 0.32</w:t>
            </w:r>
          </w:p>
          <w:p w14:paraId="57EA7C7D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c.) 0.31</w:t>
            </w:r>
          </w:p>
          <w:p w14:paraId="59B69EDA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d.) 0.15</w:t>
            </w:r>
          </w:p>
          <w:p w14:paraId="4DF8EA0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2.)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≤$39,000:</w:t>
            </w:r>
          </w:p>
          <w:p w14:paraId="61382B9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B=1.12 (SE=2.58) (unstandardized)</w:t>
            </w:r>
          </w:p>
          <w:p w14:paraId="42EE5B5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β=0.03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(standardized)</w:t>
            </w:r>
          </w:p>
        </w:tc>
        <w:tc>
          <w:tcPr>
            <w:tcW w:w="2012" w:type="dxa"/>
          </w:tcPr>
          <w:p w14:paraId="4D33C82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p&lt;0.001</w:t>
            </w:r>
          </w:p>
          <w:p w14:paraId="5691E03F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p&lt;0.001</w:t>
            </w:r>
          </w:p>
          <w:p w14:paraId="3554C28E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p&lt;0.001</w:t>
            </w:r>
          </w:p>
          <w:p w14:paraId="0FB88A1F" w14:textId="77777777" w:rsidR="006E3F5D" w:rsidRPr="006563F1" w:rsidRDefault="006E3F5D" w:rsidP="00465F0A">
            <w:pPr>
              <w:ind w:left="193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p&lt;0.05</w:t>
            </w:r>
          </w:p>
          <w:p w14:paraId="3597742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p=0.664 (Model with GHNT-21)</w:t>
            </w:r>
          </w:p>
        </w:tc>
      </w:tr>
      <w:tr w:rsidR="006E3F5D" w:rsidRPr="00C87CDA" w14:paraId="73034DCB" w14:textId="77777777" w:rsidTr="4D9DC3A2">
        <w:trPr>
          <w:trHeight w:val="179"/>
          <w:jc w:val="center"/>
        </w:trPr>
        <w:tc>
          <w:tcPr>
            <w:tcW w:w="1881" w:type="dxa"/>
          </w:tcPr>
          <w:p w14:paraId="1B300DE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Sinclair 2013</w:t>
            </w:r>
          </w:p>
        </w:tc>
        <w:tc>
          <w:tcPr>
            <w:tcW w:w="1974" w:type="dxa"/>
          </w:tcPr>
          <w:p w14:paraId="1D91B77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from the Kitchener-Waterloo region</w:t>
            </w:r>
          </w:p>
        </w:tc>
        <w:tc>
          <w:tcPr>
            <w:tcW w:w="1852" w:type="dxa"/>
          </w:tcPr>
          <w:p w14:paraId="7A37858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F0A623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≤$39,000</w:t>
            </w:r>
          </w:p>
        </w:tc>
        <w:tc>
          <w:tcPr>
            <w:tcW w:w="2254" w:type="dxa"/>
          </w:tcPr>
          <w:p w14:paraId="0C66874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45FE06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$40,000–79,999</w:t>
            </w:r>
          </w:p>
          <w:p w14:paraId="7D3142DB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≥$80,000</w:t>
            </w:r>
          </w:p>
        </w:tc>
        <w:tc>
          <w:tcPr>
            <w:tcW w:w="2349" w:type="dxa"/>
          </w:tcPr>
          <w:p w14:paraId="65DED187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Comprehension of nutritional labels on food products – NVS for Canadian Nutrition Facts</w:t>
            </w:r>
          </w:p>
        </w:tc>
        <w:tc>
          <w:tcPr>
            <w:tcW w:w="1971" w:type="dxa"/>
          </w:tcPr>
          <w:p w14:paraId="30191F8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Correctly estimating calorie amount</w:t>
            </w:r>
          </w:p>
          <w:p w14:paraId="4EDC598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Correctly estimating % daily value amount</w:t>
            </w:r>
          </w:p>
          <w:p w14:paraId="7664AE0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0F74E55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Ref.</w:t>
            </w:r>
          </w:p>
          <w:p w14:paraId="128DEC55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OR=2.05</w:t>
            </w:r>
          </w:p>
          <w:p w14:paraId="69B02A2E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OR=2.36</w:t>
            </w:r>
          </w:p>
          <w:p w14:paraId="264F147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42D1907E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OR=1.78</w:t>
            </w:r>
          </w:p>
          <w:p w14:paraId="7CA11B7E" w14:textId="77777777" w:rsidR="006E3F5D" w:rsidRPr="006563F1" w:rsidRDefault="006E3F5D" w:rsidP="00465F0A">
            <w:pPr>
              <w:ind w:left="20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OR=2.26</w:t>
            </w:r>
          </w:p>
        </w:tc>
        <w:tc>
          <w:tcPr>
            <w:tcW w:w="2012" w:type="dxa"/>
          </w:tcPr>
          <w:p w14:paraId="4BA8BC4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CI:</w:t>
            </w:r>
          </w:p>
          <w:p w14:paraId="234C451E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1.27, 3.29</w:t>
            </w:r>
          </w:p>
          <w:p w14:paraId="4004486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1.36, 4.08</w:t>
            </w:r>
          </w:p>
          <w:p w14:paraId="7F5A22E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CI:</w:t>
            </w:r>
          </w:p>
          <w:p w14:paraId="3FF909E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1.14, 2.78</w:t>
            </w:r>
          </w:p>
          <w:p w14:paraId="4FFE8A0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1.34, 3.80</w:t>
            </w:r>
          </w:p>
        </w:tc>
      </w:tr>
      <w:tr w:rsidR="006E3F5D" w:rsidRPr="009B39FA" w14:paraId="11904CEC" w14:textId="77777777" w:rsidTr="4D9DC3A2">
        <w:trPr>
          <w:trHeight w:val="179"/>
          <w:jc w:val="center"/>
        </w:trPr>
        <w:tc>
          <w:tcPr>
            <w:tcW w:w="1881" w:type="dxa"/>
          </w:tcPr>
          <w:p w14:paraId="60CC579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van der Heide 2013</w:t>
            </w:r>
          </w:p>
        </w:tc>
        <w:tc>
          <w:tcPr>
            <w:tcW w:w="1974" w:type="dxa"/>
          </w:tcPr>
          <w:p w14:paraId="1A49E70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Dutch adults aged ≥25 – European Health Literacy Survey (HLS-EU)</w:t>
            </w:r>
          </w:p>
        </w:tc>
        <w:tc>
          <w:tcPr>
            <w:tcW w:w="1852" w:type="dxa"/>
          </w:tcPr>
          <w:p w14:paraId="2031760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488B22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&lt;€1850</w:t>
            </w:r>
          </w:p>
        </w:tc>
        <w:tc>
          <w:tcPr>
            <w:tcW w:w="2254" w:type="dxa"/>
          </w:tcPr>
          <w:p w14:paraId="2B270E9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4682FF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€1850–2400</w:t>
            </w:r>
          </w:p>
          <w:p w14:paraId="7C05FB6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€2400–3600</w:t>
            </w:r>
          </w:p>
          <w:p w14:paraId="0C89F62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≥€3600</w:t>
            </w:r>
          </w:p>
        </w:tc>
        <w:tc>
          <w:tcPr>
            <w:tcW w:w="2349" w:type="dxa"/>
          </w:tcPr>
          <w:p w14:paraId="23B62E3C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HLS-EU-Q47</w:t>
            </w:r>
          </w:p>
        </w:tc>
        <w:tc>
          <w:tcPr>
            <w:tcW w:w="1971" w:type="dxa"/>
          </w:tcPr>
          <w:p w14:paraId="1F18806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Accessing healthcare information</w:t>
            </w:r>
          </w:p>
          <w:p w14:paraId="0A01AEC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Understanding healthcare information</w:t>
            </w:r>
          </w:p>
          <w:p w14:paraId="7D9AE234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39E4E3E5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d.) Ref.</w:t>
            </w:r>
          </w:p>
          <w:p w14:paraId="1D079D8A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–0.2294</w:t>
            </w:r>
          </w:p>
          <w:p w14:paraId="48336656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–0.0771</w:t>
            </w:r>
          </w:p>
          <w:p w14:paraId="76E9DBB6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–0.1426</w:t>
            </w:r>
          </w:p>
          <w:p w14:paraId="049ED99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d.) Ref.</w:t>
            </w:r>
          </w:p>
          <w:p w14:paraId="5D0E5516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–0.1283</w:t>
            </w:r>
          </w:p>
          <w:p w14:paraId="09E32807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0.0065</w:t>
            </w:r>
          </w:p>
          <w:p w14:paraId="6A8351C2" w14:textId="77777777" w:rsidR="006E3F5D" w:rsidRPr="006563F1" w:rsidRDefault="006E3F5D" w:rsidP="00465F0A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–0.0510</w:t>
            </w:r>
          </w:p>
        </w:tc>
        <w:tc>
          <w:tcPr>
            <w:tcW w:w="2012" w:type="dxa"/>
          </w:tcPr>
          <w:p w14:paraId="4AE468AD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95% CI:</w:t>
            </w:r>
          </w:p>
          <w:p w14:paraId="37908F96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–0.3738, –0.0849</w:t>
            </w:r>
          </w:p>
          <w:p w14:paraId="3FE1460F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–0.2304, 0.0762</w:t>
            </w:r>
          </w:p>
          <w:p w14:paraId="40497BC0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–0.2610, –0.0156</w:t>
            </w:r>
          </w:p>
          <w:p w14:paraId="5E1D4778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2.) 95% CI:</w:t>
            </w:r>
          </w:p>
          <w:p w14:paraId="244BB4D1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–0.2444, –0.0121</w:t>
            </w:r>
          </w:p>
          <w:p w14:paraId="076470D3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–0.1192, 0.1322</w:t>
            </w:r>
          </w:p>
          <w:p w14:paraId="3348F94A" w14:textId="77777777" w:rsidR="006E3F5D" w:rsidRPr="006563F1" w:rsidRDefault="006E3F5D" w:rsidP="00465F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–0.1562, 0.0542</w:t>
            </w:r>
          </w:p>
        </w:tc>
      </w:tr>
      <w:tr w:rsidR="007A2D0A" w:rsidRPr="009B39FA" w14:paraId="64890EDD" w14:textId="77777777" w:rsidTr="4D9DC3A2">
        <w:trPr>
          <w:trHeight w:val="179"/>
          <w:jc w:val="center"/>
        </w:trPr>
        <w:tc>
          <w:tcPr>
            <w:tcW w:w="1881" w:type="dxa"/>
          </w:tcPr>
          <w:p w14:paraId="0C3B10E3" w14:textId="0C57725A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Bo 2014</w:t>
            </w:r>
          </w:p>
        </w:tc>
        <w:tc>
          <w:tcPr>
            <w:tcW w:w="1974" w:type="dxa"/>
          </w:tcPr>
          <w:p w14:paraId="51038551" w14:textId="11CA8F4F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≥25 from the Danish Civil Registration System – citizens in the Central Denmark Region</w:t>
            </w:r>
          </w:p>
        </w:tc>
        <w:tc>
          <w:tcPr>
            <w:tcW w:w="1852" w:type="dxa"/>
          </w:tcPr>
          <w:p w14:paraId="22E88E69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F1E5EC1" w14:textId="4EAC1B46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DKK0–149,000</w:t>
            </w:r>
          </w:p>
        </w:tc>
        <w:tc>
          <w:tcPr>
            <w:tcW w:w="2254" w:type="dxa"/>
          </w:tcPr>
          <w:p w14:paraId="3B9F310F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</w:p>
          <w:p w14:paraId="6529E41D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DKK150,000–374,000</w:t>
            </w:r>
          </w:p>
          <w:p w14:paraId="13211A4F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DKK375,000–699,000</w:t>
            </w:r>
          </w:p>
          <w:p w14:paraId="1B25BBED" w14:textId="77FB0025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≥DKK700,000</w:t>
            </w:r>
          </w:p>
        </w:tc>
        <w:tc>
          <w:tcPr>
            <w:tcW w:w="2349" w:type="dxa"/>
          </w:tcPr>
          <w:p w14:paraId="7341752A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Health Literacy Questionnaire (HLQ):</w:t>
            </w:r>
          </w:p>
          <w:p w14:paraId="3138B17D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Understanding health information well enough to know what to do</w:t>
            </w:r>
          </w:p>
          <w:p w14:paraId="11A73437" w14:textId="66FDCB2B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Ability to actively engage with health care providers</w:t>
            </w:r>
          </w:p>
        </w:tc>
        <w:tc>
          <w:tcPr>
            <w:tcW w:w="1971" w:type="dxa"/>
          </w:tcPr>
          <w:p w14:paraId="31682AC1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Understanding health information</w:t>
            </w:r>
          </w:p>
          <w:p w14:paraId="043D0ACE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Engaging with health care providers</w:t>
            </w:r>
          </w:p>
          <w:p w14:paraId="568ACF89" w14:textId="34D42866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linear regression)</w:t>
            </w:r>
          </w:p>
        </w:tc>
        <w:tc>
          <w:tcPr>
            <w:tcW w:w="2070" w:type="dxa"/>
          </w:tcPr>
          <w:p w14:paraId="4A1EA74C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d.) Ref.</w:t>
            </w:r>
          </w:p>
          <w:p w14:paraId="1504EB13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B= –0.25</w:t>
            </w:r>
          </w:p>
          <w:p w14:paraId="78BAF0EB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B= –0.18</w:t>
            </w:r>
          </w:p>
          <w:p w14:paraId="36B97057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B= –0.10</w:t>
            </w:r>
          </w:p>
          <w:p w14:paraId="031794F2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d.) Ref.</w:t>
            </w:r>
          </w:p>
          <w:p w14:paraId="3AB9CB80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B= –0.26</w:t>
            </w:r>
          </w:p>
          <w:p w14:paraId="04C0C134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B= –0.18</w:t>
            </w:r>
          </w:p>
          <w:p w14:paraId="2648A565" w14:textId="71C087E2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B= –0.09</w:t>
            </w:r>
          </w:p>
        </w:tc>
        <w:tc>
          <w:tcPr>
            <w:tcW w:w="2012" w:type="dxa"/>
          </w:tcPr>
          <w:p w14:paraId="0229D873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95% CI</w:t>
            </w:r>
          </w:p>
          <w:p w14:paraId="1A616442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–0.30, –0.21</w:t>
            </w:r>
          </w:p>
          <w:p w14:paraId="254FFF76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–0.22, –0.14</w:t>
            </w:r>
          </w:p>
          <w:p w14:paraId="0908274A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–0.14, –0.06</w:t>
            </w:r>
          </w:p>
          <w:p w14:paraId="18D7F80F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2.) 95% CI</w:t>
            </w:r>
          </w:p>
          <w:p w14:paraId="30541770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–0.31, –0.21</w:t>
            </w:r>
          </w:p>
          <w:p w14:paraId="2514022D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–0.23, –0.14</w:t>
            </w:r>
          </w:p>
          <w:p w14:paraId="4BFDD960" w14:textId="0BA42DB3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–0.13, –0.05</w:t>
            </w:r>
          </w:p>
        </w:tc>
      </w:tr>
      <w:tr w:rsidR="007A2D0A" w:rsidRPr="00C87CDA" w14:paraId="1B220946" w14:textId="77777777" w:rsidTr="4D9DC3A2">
        <w:trPr>
          <w:trHeight w:val="179"/>
          <w:jc w:val="center"/>
        </w:trPr>
        <w:tc>
          <w:tcPr>
            <w:tcW w:w="1881" w:type="dxa"/>
          </w:tcPr>
          <w:p w14:paraId="790C3010" w14:textId="251B0430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Chen 2014</w:t>
            </w:r>
          </w:p>
        </w:tc>
        <w:tc>
          <w:tcPr>
            <w:tcW w:w="1974" w:type="dxa"/>
          </w:tcPr>
          <w:p w14:paraId="639CD8B6" w14:textId="187C65E1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Consecutive type 2 diabetes outpatients from the Chung Shan Medical University Hospital</w:t>
            </w:r>
          </w:p>
        </w:tc>
        <w:tc>
          <w:tcPr>
            <w:tcW w:w="1852" w:type="dxa"/>
          </w:tcPr>
          <w:p w14:paraId="775D244E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1332A48C" w14:textId="4B46ADAF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below average</w:t>
            </w:r>
          </w:p>
        </w:tc>
        <w:tc>
          <w:tcPr>
            <w:tcW w:w="2254" w:type="dxa"/>
          </w:tcPr>
          <w:p w14:paraId="7181FB65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18DF4DF4" w14:textId="22965651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above average</w:t>
            </w:r>
          </w:p>
        </w:tc>
        <w:tc>
          <w:tcPr>
            <w:tcW w:w="2349" w:type="dxa"/>
          </w:tcPr>
          <w:p w14:paraId="7C7A2861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Diabetes-related health literacy – Mandarin Health Literacy Scale (MHLS)</w:t>
            </w:r>
          </w:p>
          <w:p w14:paraId="49BE3ADE" w14:textId="756C11F6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Perceived understanding of health education and instructions provided</w:t>
            </w:r>
          </w:p>
        </w:tc>
        <w:tc>
          <w:tcPr>
            <w:tcW w:w="1971" w:type="dxa"/>
          </w:tcPr>
          <w:p w14:paraId="4DFA0CF7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Adequate health literacy</w:t>
            </w:r>
          </w:p>
          <w:p w14:paraId="0CD050A7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Better understanding of health education and instructions</w:t>
            </w:r>
          </w:p>
          <w:p w14:paraId="21E53D74" w14:textId="2EB2BFE1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(logistic regression)</w:t>
            </w:r>
          </w:p>
        </w:tc>
        <w:tc>
          <w:tcPr>
            <w:tcW w:w="2070" w:type="dxa"/>
          </w:tcPr>
          <w:p w14:paraId="1A77F0D5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Ref.</w:t>
            </w:r>
          </w:p>
          <w:p w14:paraId="065EE9E8" w14:textId="77777777" w:rsidR="007A2D0A" w:rsidRPr="006563F1" w:rsidRDefault="007A2D0A" w:rsidP="007A2D0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OR=2.22</w:t>
            </w:r>
          </w:p>
          <w:p w14:paraId="02402A8C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727346B5" w14:textId="72ACF85A" w:rsidR="007A2D0A" w:rsidRPr="006563F1" w:rsidRDefault="007A2D0A" w:rsidP="005149B8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OR=0.61</w:t>
            </w:r>
          </w:p>
        </w:tc>
        <w:tc>
          <w:tcPr>
            <w:tcW w:w="2012" w:type="dxa"/>
          </w:tcPr>
          <w:p w14:paraId="70C07713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CI:</w:t>
            </w:r>
          </w:p>
          <w:p w14:paraId="22A517B4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1.41, 3.48</w:t>
            </w:r>
          </w:p>
          <w:p w14:paraId="328B1B59" w14:textId="77777777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CI:</w:t>
            </w:r>
          </w:p>
          <w:p w14:paraId="4B6C771A" w14:textId="1DA4FFB3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0.35, 1.09</w:t>
            </w:r>
          </w:p>
        </w:tc>
      </w:tr>
      <w:tr w:rsidR="007A2D0A" w:rsidRPr="0070631F" w14:paraId="56EBA167" w14:textId="77777777" w:rsidTr="4D9DC3A2">
        <w:trPr>
          <w:trHeight w:val="179"/>
          <w:jc w:val="center"/>
        </w:trPr>
        <w:tc>
          <w:tcPr>
            <w:tcW w:w="1881" w:type="dxa"/>
          </w:tcPr>
          <w:p w14:paraId="03CA7A55" w14:textId="1233CB4A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Dumenci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2014</w:t>
            </w:r>
          </w:p>
        </w:tc>
        <w:tc>
          <w:tcPr>
            <w:tcW w:w="1974" w:type="dxa"/>
          </w:tcPr>
          <w:p w14:paraId="09C3AF54" w14:textId="680A87C8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Black and White cancer patients aged ≥18 years from the Virginia Commonwealth University Massey Cancer Center and surrounding oncology clinics</w:t>
            </w:r>
          </w:p>
        </w:tc>
        <w:tc>
          <w:tcPr>
            <w:tcW w:w="1852" w:type="dxa"/>
          </w:tcPr>
          <w:p w14:paraId="3329CF95" w14:textId="770802CE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</w:tc>
        <w:tc>
          <w:tcPr>
            <w:tcW w:w="2254" w:type="dxa"/>
          </w:tcPr>
          <w:p w14:paraId="660D4518" w14:textId="0960A268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5B433623" w14:textId="17042B7C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Cancer health literacy – CHLT-30 / CHLT-6</w:t>
            </w:r>
          </w:p>
          <w:p w14:paraId="26208BE0" w14:textId="1CDCF65A" w:rsidR="007A2D0A" w:rsidRPr="006563F1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Health literacy – REALM </w:t>
            </w:r>
            <w:r w:rsidR="0070631F">
              <w:rPr>
                <w:rFonts w:cstheme="minorHAnsi"/>
                <w:sz w:val="18"/>
                <w:szCs w:val="18"/>
                <w:lang w:val="en-US"/>
              </w:rPr>
              <w:t xml:space="preserve">3.) </w:t>
            </w:r>
            <w:r w:rsidR="002D477C" w:rsidRPr="006563F1">
              <w:rPr>
                <w:rFonts w:cstheme="minorHAnsi"/>
                <w:sz w:val="18"/>
                <w:szCs w:val="18"/>
                <w:lang w:val="en-US"/>
              </w:rPr>
              <w:t xml:space="preserve">Health literacy –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S-TOFHLA</w:t>
            </w:r>
          </w:p>
        </w:tc>
        <w:tc>
          <w:tcPr>
            <w:tcW w:w="1971" w:type="dxa"/>
          </w:tcPr>
          <w:p w14:paraId="55C78D55" w14:textId="77777777" w:rsidR="00CC2DB7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CHLT-6 scores: Limited vs. Adequate cancer health literacy</w:t>
            </w:r>
          </w:p>
          <w:p w14:paraId="20396F1D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222174B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44D6672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2F415C6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68387A4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DCF5F45" w14:textId="08F412D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Correlation coefficients:</w:t>
            </w:r>
          </w:p>
          <w:p w14:paraId="0CD6678E" w14:textId="77777777" w:rsidR="007A2D0A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1.) CHLT-30</w:t>
            </w:r>
          </w:p>
          <w:p w14:paraId="6F1ADCA1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2.) REALM</w:t>
            </w:r>
          </w:p>
          <w:p w14:paraId="49A2E844" w14:textId="7B3B3C46" w:rsidR="00CC2DB7" w:rsidRPr="006563F1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3.) S-TOFHLA</w:t>
            </w:r>
          </w:p>
        </w:tc>
        <w:tc>
          <w:tcPr>
            <w:tcW w:w="2070" w:type="dxa"/>
          </w:tcPr>
          <w:p w14:paraId="34C18475" w14:textId="77777777" w:rsidR="007A2D0A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Logistic regression: unadjusted and adjusted odds ratios</w:t>
            </w:r>
          </w:p>
          <w:p w14:paraId="7D1A675F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77ED1EE" w14:textId="77777777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3B62B8B" w14:textId="77777777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7A517BA" w14:textId="77777777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FD8333D" w14:textId="77777777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00267B3" w14:textId="738C1395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Correlation coefficients:</w:t>
            </w:r>
          </w:p>
          <w:p w14:paraId="19EAE03F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F6D8D77" w14:textId="7DB4BE06" w:rsidR="0070631F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1.) 0.40</w:t>
            </w:r>
          </w:p>
          <w:p w14:paraId="68B9225E" w14:textId="6A089591" w:rsidR="0070631F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2.) 0.28</w:t>
            </w:r>
          </w:p>
          <w:p w14:paraId="09B55505" w14:textId="6C05451A" w:rsidR="0070631F" w:rsidRPr="006563F1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3.) 0.24</w:t>
            </w:r>
          </w:p>
        </w:tc>
        <w:tc>
          <w:tcPr>
            <w:tcW w:w="2012" w:type="dxa"/>
          </w:tcPr>
          <w:p w14:paraId="7A6362CD" w14:textId="74859A63" w:rsidR="007A2D0A" w:rsidRDefault="007A2D0A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Individuals with limited cancer health literacy </w:t>
            </w:r>
            <w:r w:rsidR="00010D8F">
              <w:rPr>
                <w:rFonts w:cstheme="minorHAnsi"/>
                <w:sz w:val="18"/>
                <w:szCs w:val="18"/>
                <w:lang w:val="en-US"/>
              </w:rPr>
              <w:t>were l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ikely </w:t>
            </w:r>
            <w:r w:rsidR="00010D8F">
              <w:rPr>
                <w:rFonts w:cstheme="minorHAnsi"/>
                <w:sz w:val="18"/>
                <w:szCs w:val="18"/>
                <w:lang w:val="en-US"/>
              </w:rPr>
              <w:t xml:space="preserve">to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have low income (in both unadjusted and adjusted models). Exact ORs are not shown.</w:t>
            </w:r>
          </w:p>
          <w:p w14:paraId="4A558720" w14:textId="77777777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D29714E" w14:textId="39ECBE83" w:rsidR="00CC2DB7" w:rsidRDefault="00CC2DB7" w:rsidP="00CC2DB7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Correlation coefficients:</w:t>
            </w:r>
          </w:p>
          <w:p w14:paraId="5E945FBB" w14:textId="77777777" w:rsidR="00CC2DB7" w:rsidRDefault="00CC2DB7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C1601CA" w14:textId="4E0EBB43" w:rsidR="0070631F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1.) p&lt;0.01</w:t>
            </w:r>
          </w:p>
          <w:p w14:paraId="447A94AE" w14:textId="18260BB7" w:rsidR="0070631F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2.) p&lt;0.01</w:t>
            </w:r>
          </w:p>
          <w:p w14:paraId="0C8B4BE7" w14:textId="2DDA59F3" w:rsidR="0070631F" w:rsidRPr="006563F1" w:rsidRDefault="0070631F" w:rsidP="007A2D0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3.) p&lt;0.01</w:t>
            </w:r>
          </w:p>
        </w:tc>
      </w:tr>
      <w:tr w:rsidR="001D0E93" w:rsidRPr="00C87CDA" w14:paraId="14DC013A" w14:textId="77777777" w:rsidTr="4D9DC3A2">
        <w:trPr>
          <w:trHeight w:val="179"/>
          <w:jc w:val="center"/>
        </w:trPr>
        <w:tc>
          <w:tcPr>
            <w:tcW w:w="1881" w:type="dxa"/>
          </w:tcPr>
          <w:p w14:paraId="289BC702" w14:textId="79F4F863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Nakagami 2014</w:t>
            </w:r>
          </w:p>
        </w:tc>
        <w:tc>
          <w:tcPr>
            <w:tcW w:w="1974" w:type="dxa"/>
          </w:tcPr>
          <w:p w14:paraId="7B2E625A" w14:textId="45E9E7CC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≥22 from an outpatient clinic and three general hospitals with 300–500 beds</w:t>
            </w:r>
          </w:p>
        </w:tc>
        <w:tc>
          <w:tcPr>
            <w:tcW w:w="1852" w:type="dxa"/>
          </w:tcPr>
          <w:p w14:paraId="3D80139A" w14:textId="396E6470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</w:tc>
        <w:tc>
          <w:tcPr>
            <w:tcW w:w="2254" w:type="dxa"/>
          </w:tcPr>
          <w:p w14:paraId="757CCCFD" w14:textId="5B0FE2AB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4FD10224" w14:textId="59F1AC7D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Japanese Functional Health Literacy Test (JFHLT)</w:t>
            </w:r>
          </w:p>
        </w:tc>
        <w:tc>
          <w:tcPr>
            <w:tcW w:w="1971" w:type="dxa"/>
          </w:tcPr>
          <w:p w14:paraId="315C7E81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Median income by functional health literacy (FHL) level</w:t>
            </w:r>
          </w:p>
          <w:p w14:paraId="204BFF37" w14:textId="446DF321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(Kruskal–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Wallis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test)</w:t>
            </w:r>
          </w:p>
        </w:tc>
        <w:tc>
          <w:tcPr>
            <w:tcW w:w="2070" w:type="dxa"/>
          </w:tcPr>
          <w:p w14:paraId="491511C7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FHL / Median income (IQR)</w:t>
            </w:r>
          </w:p>
          <w:p w14:paraId="4857E27F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Inadequate: 30 (17.5)</w:t>
            </w:r>
          </w:p>
          <w:p w14:paraId="6E990EDB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Marginal: 40 (20)</w:t>
            </w:r>
          </w:p>
          <w:p w14:paraId="1E8A962F" w14:textId="00DBD6E8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Adequate: 50 (50)</w:t>
            </w:r>
          </w:p>
        </w:tc>
        <w:tc>
          <w:tcPr>
            <w:tcW w:w="2012" w:type="dxa"/>
          </w:tcPr>
          <w:p w14:paraId="45B03B34" w14:textId="0CD032C3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1D0E93" w:rsidRPr="00C87CDA" w14:paraId="7760087F" w14:textId="77777777" w:rsidTr="4D9DC3A2">
        <w:trPr>
          <w:trHeight w:val="179"/>
          <w:jc w:val="center"/>
        </w:trPr>
        <w:tc>
          <w:tcPr>
            <w:tcW w:w="1881" w:type="dxa"/>
          </w:tcPr>
          <w:p w14:paraId="67E3C6AF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Smith 2014</w:t>
            </w:r>
          </w:p>
        </w:tc>
        <w:tc>
          <w:tcPr>
            <w:tcW w:w="1974" w:type="dxa"/>
          </w:tcPr>
          <w:p w14:paraId="284A1652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Australian adults aged 20–75 years</w:t>
            </w:r>
          </w:p>
        </w:tc>
        <w:tc>
          <w:tcPr>
            <w:tcW w:w="1852" w:type="dxa"/>
          </w:tcPr>
          <w:p w14:paraId="3D470D19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69CE5298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≤$39,999</w:t>
            </w:r>
          </w:p>
        </w:tc>
        <w:tc>
          <w:tcPr>
            <w:tcW w:w="2254" w:type="dxa"/>
          </w:tcPr>
          <w:p w14:paraId="2B437B3E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6DBD430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$40,000–99,999</w:t>
            </w:r>
          </w:p>
          <w:p w14:paraId="4A680709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≥$100,000</w:t>
            </w:r>
          </w:p>
        </w:tc>
        <w:tc>
          <w:tcPr>
            <w:tcW w:w="2349" w:type="dxa"/>
          </w:tcPr>
          <w:p w14:paraId="13E2B6B2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related to dementia</w:t>
            </w:r>
          </w:p>
        </w:tc>
        <w:tc>
          <w:tcPr>
            <w:tcW w:w="1971" w:type="dxa"/>
          </w:tcPr>
          <w:p w14:paraId="7B8776A5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Believe preventive action should start at &lt;40 years of age</w:t>
            </w:r>
          </w:p>
          <w:p w14:paraId="16DF89AF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Moderate alcohol intake reduces the risk of dementia (multivariable logistic regression)</w:t>
            </w:r>
          </w:p>
        </w:tc>
        <w:tc>
          <w:tcPr>
            <w:tcW w:w="2070" w:type="dxa"/>
          </w:tcPr>
          <w:p w14:paraId="18B1CE3A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Ref.</w:t>
            </w:r>
          </w:p>
          <w:p w14:paraId="78413DC4" w14:textId="77777777" w:rsidR="001D0E93" w:rsidRPr="006563F1" w:rsidRDefault="001D0E93" w:rsidP="001D0E93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OR=0.69</w:t>
            </w:r>
          </w:p>
          <w:p w14:paraId="79EB78F8" w14:textId="77777777" w:rsidR="001D0E93" w:rsidRPr="006563F1" w:rsidRDefault="001D0E93" w:rsidP="001D0E93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OR=0.58</w:t>
            </w:r>
          </w:p>
          <w:p w14:paraId="598CAA2B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04691901" w14:textId="77777777" w:rsidR="001D0E93" w:rsidRPr="006563F1" w:rsidRDefault="001D0E93" w:rsidP="001D0E93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OR=5.63</w:t>
            </w:r>
          </w:p>
          <w:p w14:paraId="4EF0E59F" w14:textId="77777777" w:rsidR="001D0E93" w:rsidRPr="006563F1" w:rsidRDefault="001D0E93" w:rsidP="001D0E93">
            <w:pPr>
              <w:ind w:left="207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OR=6.69</w:t>
            </w:r>
          </w:p>
        </w:tc>
        <w:tc>
          <w:tcPr>
            <w:tcW w:w="2012" w:type="dxa"/>
          </w:tcPr>
          <w:p w14:paraId="0AA5EFB0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CI:</w:t>
            </w:r>
          </w:p>
          <w:p w14:paraId="1AE8EE22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0.48, 1.00</w:t>
            </w:r>
          </w:p>
          <w:p w14:paraId="750454DB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0.39, 0.86</w:t>
            </w:r>
          </w:p>
          <w:p w14:paraId="423852D7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CI:</w:t>
            </w:r>
          </w:p>
          <w:p w14:paraId="05CED08F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1.61, 19.75</w:t>
            </w:r>
          </w:p>
          <w:p w14:paraId="6A23B83E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1.89, 23.69</w:t>
            </w:r>
          </w:p>
        </w:tc>
      </w:tr>
      <w:tr w:rsidR="001D0E93" w:rsidRPr="00C87CDA" w14:paraId="5ED47C5F" w14:textId="77777777" w:rsidTr="4D9DC3A2">
        <w:trPr>
          <w:trHeight w:val="179"/>
          <w:jc w:val="center"/>
        </w:trPr>
        <w:tc>
          <w:tcPr>
            <w:tcW w:w="1881" w:type="dxa"/>
          </w:tcPr>
          <w:p w14:paraId="35BC0719" w14:textId="2B6E259F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Tsai 2014</w:t>
            </w:r>
          </w:p>
        </w:tc>
        <w:tc>
          <w:tcPr>
            <w:tcW w:w="1974" w:type="dxa"/>
          </w:tcPr>
          <w:p w14:paraId="096911CB" w14:textId="3BA6221F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Community-dwelling female adults aged ≥18 who lived in the greater Taipei or Taoyuan areas (northern Taiwan)</w:t>
            </w:r>
          </w:p>
        </w:tc>
        <w:tc>
          <w:tcPr>
            <w:tcW w:w="1852" w:type="dxa"/>
          </w:tcPr>
          <w:p w14:paraId="6F77E589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EDC45B5" w14:textId="65ADB6A6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&lt;NT$30,000</w:t>
            </w:r>
          </w:p>
        </w:tc>
        <w:tc>
          <w:tcPr>
            <w:tcW w:w="2254" w:type="dxa"/>
          </w:tcPr>
          <w:p w14:paraId="5444DE23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10ACAC4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NT$30,000–50,000</w:t>
            </w:r>
          </w:p>
          <w:p w14:paraId="036AE3A2" w14:textId="4611AA2D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&gt;NT$50,000</w:t>
            </w:r>
          </w:p>
        </w:tc>
        <w:tc>
          <w:tcPr>
            <w:tcW w:w="2349" w:type="dxa"/>
          </w:tcPr>
          <w:p w14:paraId="36AB7E24" w14:textId="2EBA6C9F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(read and understand health information or medical knowledge) – Taiwan Health Literacy Scale</w:t>
            </w:r>
          </w:p>
        </w:tc>
        <w:tc>
          <w:tcPr>
            <w:tcW w:w="1971" w:type="dxa"/>
          </w:tcPr>
          <w:p w14:paraId="40E5D54C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health literacy scores by respondent characteristics</w:t>
            </w:r>
          </w:p>
          <w:p w14:paraId="6C12FF12" w14:textId="4C348DAA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(Kruskal-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Wallis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test)</w:t>
            </w:r>
          </w:p>
        </w:tc>
        <w:tc>
          <w:tcPr>
            <w:tcW w:w="2070" w:type="dxa"/>
          </w:tcPr>
          <w:p w14:paraId="172B906C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</w:t>
            </w:r>
          </w:p>
          <w:p w14:paraId="7D5034A8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2.82 (0.88)</w:t>
            </w:r>
          </w:p>
          <w:p w14:paraId="0900FE6E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2.76 (0.80)</w:t>
            </w:r>
          </w:p>
          <w:p w14:paraId="2FD04722" w14:textId="062D7CEF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3.17 (0.65)</w:t>
            </w:r>
          </w:p>
        </w:tc>
        <w:tc>
          <w:tcPr>
            <w:tcW w:w="2012" w:type="dxa"/>
          </w:tcPr>
          <w:p w14:paraId="1A1E8E6E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445A4E9" w14:textId="214ACEE1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1D0E93" w:rsidRPr="009B39FA" w14:paraId="159BE7FA" w14:textId="77777777" w:rsidTr="4D9DC3A2">
        <w:trPr>
          <w:trHeight w:val="179"/>
          <w:jc w:val="center"/>
        </w:trPr>
        <w:tc>
          <w:tcPr>
            <w:tcW w:w="1881" w:type="dxa"/>
          </w:tcPr>
          <w:p w14:paraId="3A32F882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Vozikis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2014</w:t>
            </w:r>
          </w:p>
        </w:tc>
        <w:tc>
          <w:tcPr>
            <w:tcW w:w="1974" w:type="dxa"/>
          </w:tcPr>
          <w:p w14:paraId="50745D2E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Students from 14 Higher Tertiary Public universities and Technological Educational Institutes</w:t>
            </w:r>
          </w:p>
        </w:tc>
        <w:tc>
          <w:tcPr>
            <w:tcW w:w="1852" w:type="dxa"/>
          </w:tcPr>
          <w:p w14:paraId="1B279244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Family income</w:t>
            </w:r>
          </w:p>
          <w:p w14:paraId="58230B66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&lt;€1100</w:t>
            </w:r>
          </w:p>
        </w:tc>
        <w:tc>
          <w:tcPr>
            <w:tcW w:w="2254" w:type="dxa"/>
          </w:tcPr>
          <w:p w14:paraId="537939F2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Family income</w:t>
            </w:r>
          </w:p>
          <w:p w14:paraId="6CB0D659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€1100–2200</w:t>
            </w:r>
          </w:p>
          <w:p w14:paraId="571C0194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&gt;€2200</w:t>
            </w:r>
          </w:p>
        </w:tc>
        <w:tc>
          <w:tcPr>
            <w:tcW w:w="2349" w:type="dxa"/>
          </w:tcPr>
          <w:p w14:paraId="68755E4F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Four-item comprehension test of Bostock and Steptoe</w:t>
            </w:r>
          </w:p>
        </w:tc>
        <w:tc>
          <w:tcPr>
            <w:tcW w:w="1971" w:type="dxa"/>
          </w:tcPr>
          <w:p w14:paraId="79AFEAD7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score (ordered logit model)</w:t>
            </w:r>
          </w:p>
        </w:tc>
        <w:tc>
          <w:tcPr>
            <w:tcW w:w="2070" w:type="dxa"/>
          </w:tcPr>
          <w:p w14:paraId="6CD13AC1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  <w:p w14:paraId="31C7F9AC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OR=0.820</w:t>
            </w:r>
          </w:p>
          <w:p w14:paraId="18527881" w14:textId="6C075BF6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OR=0.737</w:t>
            </w:r>
          </w:p>
        </w:tc>
        <w:tc>
          <w:tcPr>
            <w:tcW w:w="2012" w:type="dxa"/>
          </w:tcPr>
          <w:p w14:paraId="2EE5AD27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95% CI:</w:t>
            </w:r>
          </w:p>
          <w:p w14:paraId="3C30852A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a.) 0.657, 1.023 sig at 10%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da-DK"/>
              </w:rPr>
              <w:t>level</w:t>
            </w:r>
            <w:proofErr w:type="spellEnd"/>
          </w:p>
          <w:p w14:paraId="2C71677D" w14:textId="77777777" w:rsidR="001D0E93" w:rsidRPr="006563F1" w:rsidRDefault="001D0E93" w:rsidP="001D0E93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0.596, 0.912</w:t>
            </w:r>
          </w:p>
        </w:tc>
      </w:tr>
      <w:tr w:rsidR="00FA51EF" w:rsidRPr="00C87CDA" w14:paraId="13ACEE62" w14:textId="77777777" w:rsidTr="4D9DC3A2">
        <w:trPr>
          <w:trHeight w:val="179"/>
          <w:jc w:val="center"/>
        </w:trPr>
        <w:tc>
          <w:tcPr>
            <w:tcW w:w="1881" w:type="dxa"/>
          </w:tcPr>
          <w:p w14:paraId="219BE5E1" w14:textId="03B7FDCB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Becerra 2015</w:t>
            </w:r>
          </w:p>
        </w:tc>
        <w:tc>
          <w:tcPr>
            <w:tcW w:w="1974" w:type="dxa"/>
          </w:tcPr>
          <w:p w14:paraId="74CE9EC2" w14:textId="44900CDE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Asian-American and Pacific Islander adults from the California Health Interview Survey</w:t>
            </w:r>
          </w:p>
        </w:tc>
        <w:tc>
          <w:tcPr>
            <w:tcW w:w="1852" w:type="dxa"/>
          </w:tcPr>
          <w:p w14:paraId="654A7C5C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</w:t>
            </w:r>
          </w:p>
          <w:p w14:paraId="35AD7742" w14:textId="7591BBD9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&lt;200% FPL</w:t>
            </w:r>
          </w:p>
        </w:tc>
        <w:tc>
          <w:tcPr>
            <w:tcW w:w="2254" w:type="dxa"/>
          </w:tcPr>
          <w:p w14:paraId="72E05948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</w:t>
            </w:r>
          </w:p>
          <w:p w14:paraId="5AC4DF57" w14:textId="23CE1D43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≥200% FPL</w:t>
            </w:r>
          </w:p>
        </w:tc>
        <w:tc>
          <w:tcPr>
            <w:tcW w:w="2349" w:type="dxa"/>
          </w:tcPr>
          <w:p w14:paraId="354561CA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Perceived difficulty of:</w:t>
            </w:r>
          </w:p>
          <w:p w14:paraId="41C5630A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Understanding written information at a doctor’s office</w:t>
            </w:r>
          </w:p>
          <w:p w14:paraId="4C755C9C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Understanding written instructions on a prescription bottle</w:t>
            </w:r>
          </w:p>
          <w:p w14:paraId="4DB8E791" w14:textId="4D6EAEAD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Understanding the doctor</w:t>
            </w:r>
          </w:p>
        </w:tc>
        <w:tc>
          <w:tcPr>
            <w:tcW w:w="1971" w:type="dxa"/>
          </w:tcPr>
          <w:p w14:paraId="2A30132B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</w:t>
            </w:r>
          </w:p>
          <w:p w14:paraId="49989325" w14:textId="115C16D1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14E3FA43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7D51DABD" w14:textId="211A2DAD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OR=1.45</w:t>
            </w:r>
          </w:p>
        </w:tc>
        <w:tc>
          <w:tcPr>
            <w:tcW w:w="2012" w:type="dxa"/>
          </w:tcPr>
          <w:p w14:paraId="12A8CD16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48417EDE" w14:textId="70D08BDF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1.05, 2.00</w:t>
            </w:r>
          </w:p>
        </w:tc>
      </w:tr>
      <w:tr w:rsidR="00FA51EF" w:rsidRPr="00C87CDA" w14:paraId="6DBD4C9E" w14:textId="77777777" w:rsidTr="4D9DC3A2">
        <w:trPr>
          <w:trHeight w:val="179"/>
          <w:jc w:val="center"/>
        </w:trPr>
        <w:tc>
          <w:tcPr>
            <w:tcW w:w="1881" w:type="dxa"/>
          </w:tcPr>
          <w:p w14:paraId="6C41D002" w14:textId="1A630850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Chia 2015</w:t>
            </w:r>
          </w:p>
        </w:tc>
        <w:tc>
          <w:tcPr>
            <w:tcW w:w="1974" w:type="dxa"/>
          </w:tcPr>
          <w:p w14:paraId="33D5D596" w14:textId="6442B53C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Southland parents who have children in early childcare centers</w:t>
            </w:r>
          </w:p>
        </w:tc>
        <w:tc>
          <w:tcPr>
            <w:tcW w:w="1852" w:type="dxa"/>
          </w:tcPr>
          <w:p w14:paraId="6E2FA645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D6FB4E2" w14:textId="350A9F5A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≤NZ$60,000</w:t>
            </w:r>
          </w:p>
        </w:tc>
        <w:tc>
          <w:tcPr>
            <w:tcW w:w="2254" w:type="dxa"/>
          </w:tcPr>
          <w:p w14:paraId="739003F4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</w:p>
          <w:p w14:paraId="76F493AF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b) NZ$60,001–100,000</w:t>
            </w:r>
          </w:p>
          <w:p w14:paraId="317B1054" w14:textId="1FD29E15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&gt;NZ$100,000</w:t>
            </w:r>
          </w:p>
        </w:tc>
        <w:tc>
          <w:tcPr>
            <w:tcW w:w="2349" w:type="dxa"/>
          </w:tcPr>
          <w:p w14:paraId="6E0748B1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Preventive dental knowledge</w:t>
            </w:r>
          </w:p>
          <w:p w14:paraId="592E3244" w14:textId="287CAFEE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General dental knowledge</w:t>
            </w:r>
          </w:p>
        </w:tc>
        <w:tc>
          <w:tcPr>
            <w:tcW w:w="1971" w:type="dxa"/>
          </w:tcPr>
          <w:p w14:paraId="5275FA3A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Correct answers on:</w:t>
            </w:r>
          </w:p>
          <w:p w14:paraId="130D68D3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Preventive dental knowledge</w:t>
            </w:r>
          </w:p>
          <w:p w14:paraId="047B33C2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General dental knowledge</w:t>
            </w:r>
          </w:p>
          <w:p w14:paraId="057D496F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1.) and 2.) combined</w:t>
            </w:r>
          </w:p>
          <w:p w14:paraId="5C4B4D0B" w14:textId="3276E464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analyses)</w:t>
            </w:r>
          </w:p>
        </w:tc>
        <w:tc>
          <w:tcPr>
            <w:tcW w:w="2070" w:type="dxa"/>
          </w:tcPr>
          <w:p w14:paraId="1624AB98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percentage (SD):</w:t>
            </w:r>
          </w:p>
          <w:p w14:paraId="17D7A2D7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71.0 (19.7)</w:t>
            </w:r>
          </w:p>
          <w:p w14:paraId="468EC38F" w14:textId="77777777" w:rsidR="00FA51EF" w:rsidRPr="006563F1" w:rsidRDefault="00FA51EF" w:rsidP="00FA51E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74.6 (15.4)</w:t>
            </w:r>
          </w:p>
          <w:p w14:paraId="6DF11A4A" w14:textId="77777777" w:rsidR="00FA51EF" w:rsidRPr="006563F1" w:rsidRDefault="00FA51EF" w:rsidP="00FA51E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77.1 (15.2)</w:t>
            </w:r>
          </w:p>
          <w:p w14:paraId="558A84D0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58.8 (17.5)</w:t>
            </w:r>
          </w:p>
          <w:p w14:paraId="3E160A30" w14:textId="77777777" w:rsidR="00FA51EF" w:rsidRPr="006563F1" w:rsidRDefault="00FA51EF" w:rsidP="00FA51E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60.8 (18.9)</w:t>
            </w:r>
          </w:p>
          <w:p w14:paraId="6E91991E" w14:textId="77777777" w:rsidR="00FA51EF" w:rsidRPr="006563F1" w:rsidRDefault="00FA51EF" w:rsidP="00FA51E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60.2 (16.2)</w:t>
            </w:r>
          </w:p>
          <w:p w14:paraId="62AC1140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63.7 (15.6)</w:t>
            </w:r>
          </w:p>
          <w:p w14:paraId="7E1EC01A" w14:textId="77777777" w:rsidR="00FA51EF" w:rsidRPr="006563F1" w:rsidRDefault="00FA51EF" w:rsidP="00FA51E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66.3 (14.4)</w:t>
            </w:r>
          </w:p>
          <w:p w14:paraId="4FD77FE1" w14:textId="7CBCAF4F" w:rsidR="00FA51EF" w:rsidRPr="006563F1" w:rsidRDefault="00FA51EF" w:rsidP="002844BA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66.9 (12.3)</w:t>
            </w:r>
          </w:p>
        </w:tc>
        <w:tc>
          <w:tcPr>
            <w:tcW w:w="2012" w:type="dxa"/>
          </w:tcPr>
          <w:p w14:paraId="6D9E724B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293862D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p&lt;0.05</w:t>
            </w:r>
          </w:p>
          <w:p w14:paraId="208F71F2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A1325A9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B988895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  <w:p w14:paraId="75BC7AD7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AC18B95" w14:textId="77777777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951AF43" w14:textId="4E14A82C" w:rsidR="00FA51EF" w:rsidRPr="006563F1" w:rsidRDefault="00FA51EF" w:rsidP="00FA51E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p&gt;0.05</w:t>
            </w:r>
          </w:p>
        </w:tc>
      </w:tr>
      <w:tr w:rsidR="00FF3EFF" w:rsidRPr="00C87CDA" w14:paraId="085081F4" w14:textId="77777777" w:rsidTr="4D9DC3A2">
        <w:trPr>
          <w:trHeight w:val="179"/>
          <w:jc w:val="center"/>
        </w:trPr>
        <w:tc>
          <w:tcPr>
            <w:tcW w:w="1881" w:type="dxa"/>
          </w:tcPr>
          <w:p w14:paraId="12313AD8" w14:textId="2A9D11CA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Heijmans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2015</w:t>
            </w:r>
          </w:p>
        </w:tc>
        <w:tc>
          <w:tcPr>
            <w:tcW w:w="1974" w:type="dxa"/>
          </w:tcPr>
          <w:p w14:paraId="05AB2440" w14:textId="66C037C4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Patients aged ≥15 with somatic chronic diseases from the National Panel of people with Chronic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illness or Disability (NPCD)</w:t>
            </w:r>
          </w:p>
        </w:tc>
        <w:tc>
          <w:tcPr>
            <w:tcW w:w="1852" w:type="dxa"/>
          </w:tcPr>
          <w:p w14:paraId="77283BA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Income</w:t>
            </w:r>
          </w:p>
          <w:p w14:paraId="119A4C12" w14:textId="5D868E7A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€900–1600</w:t>
            </w:r>
          </w:p>
        </w:tc>
        <w:tc>
          <w:tcPr>
            <w:tcW w:w="2254" w:type="dxa"/>
          </w:tcPr>
          <w:p w14:paraId="0E14B95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C17CC7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€1600–2100</w:t>
            </w:r>
          </w:p>
          <w:p w14:paraId="480D085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€2100–2900</w:t>
            </w:r>
          </w:p>
          <w:p w14:paraId="67651771" w14:textId="3704DFA5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≥€2900</w:t>
            </w:r>
          </w:p>
        </w:tc>
        <w:tc>
          <w:tcPr>
            <w:tcW w:w="2349" w:type="dxa"/>
          </w:tcPr>
          <w:p w14:paraId="2C414024" w14:textId="51049D13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(HL) – Functional Communicative and Critical Health Literacy scale (FCCHL-Dutch)</w:t>
            </w:r>
          </w:p>
        </w:tc>
        <w:tc>
          <w:tcPr>
            <w:tcW w:w="1971" w:type="dxa"/>
          </w:tcPr>
          <w:p w14:paraId="390ABD7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Functional HL score</w:t>
            </w:r>
          </w:p>
          <w:p w14:paraId="6C1356B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Communicative HL score</w:t>
            </w:r>
          </w:p>
          <w:p w14:paraId="3CF2BE8A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Critical HL score</w:t>
            </w:r>
          </w:p>
          <w:p w14:paraId="47848AF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Total HL score</w:t>
            </w:r>
          </w:p>
          <w:p w14:paraId="5E4662BE" w14:textId="42D4604D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(ANOVA)</w:t>
            </w:r>
          </w:p>
        </w:tc>
        <w:tc>
          <w:tcPr>
            <w:tcW w:w="2070" w:type="dxa"/>
          </w:tcPr>
          <w:p w14:paraId="687F4EC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(SD):</w:t>
            </w:r>
          </w:p>
          <w:p w14:paraId="76FD015A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3.1 (0.8)</w:t>
            </w:r>
          </w:p>
          <w:p w14:paraId="6329BF39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3.1 (0.7)</w:t>
            </w:r>
          </w:p>
          <w:p w14:paraId="5399CC57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3.3 (0.6)</w:t>
            </w:r>
          </w:p>
          <w:p w14:paraId="4E410F41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3.4 (0.6)</w:t>
            </w:r>
          </w:p>
          <w:p w14:paraId="30F30EC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3.0 (0.8)</w:t>
            </w:r>
          </w:p>
          <w:p w14:paraId="778B8E4F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b.) 3.0 (0.7)</w:t>
            </w:r>
          </w:p>
          <w:p w14:paraId="3FDF639C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3.2 (0.6)</w:t>
            </w:r>
          </w:p>
          <w:p w14:paraId="77FD3BB3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3.4 (0.5)</w:t>
            </w:r>
          </w:p>
          <w:p w14:paraId="48E82EAC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2.6 (0.8)</w:t>
            </w:r>
          </w:p>
          <w:p w14:paraId="0E536503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2.5 (0.7)</w:t>
            </w:r>
          </w:p>
          <w:p w14:paraId="3056E67A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2.7 (0.7)</w:t>
            </w:r>
          </w:p>
          <w:p w14:paraId="10D4AD9D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2.9 (0.7)</w:t>
            </w:r>
          </w:p>
          <w:p w14:paraId="4A152AF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a.) 2.9 (0.6)</w:t>
            </w:r>
          </w:p>
          <w:p w14:paraId="291E11C9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2.9 (0.6)</w:t>
            </w:r>
          </w:p>
          <w:p w14:paraId="019D0D83" w14:textId="77777777" w:rsidR="00FF3EFF" w:rsidRPr="006563F1" w:rsidRDefault="00FF3EFF" w:rsidP="00FF3EFF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3.1 (0.5)</w:t>
            </w:r>
          </w:p>
          <w:p w14:paraId="4D46FFAB" w14:textId="011C04A1" w:rsidR="00FF3EFF" w:rsidRPr="006563F1" w:rsidRDefault="00FF3EFF" w:rsidP="00D325B8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3.3 (0.5)</w:t>
            </w:r>
          </w:p>
        </w:tc>
        <w:tc>
          <w:tcPr>
            <w:tcW w:w="2012" w:type="dxa"/>
          </w:tcPr>
          <w:p w14:paraId="2AEA442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845127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p&lt;0.001</w:t>
            </w:r>
          </w:p>
          <w:p w14:paraId="0CE3758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D20A71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B7F30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3F3382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p&lt;0.001</w:t>
            </w:r>
          </w:p>
          <w:p w14:paraId="24BEC7A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5FE191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014CBB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8D7EED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p&lt;0.001</w:t>
            </w:r>
          </w:p>
          <w:p w14:paraId="0EF2934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B082D3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3BB291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7CB2B7F" w14:textId="4E2515BA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p&lt;0.001</w:t>
            </w:r>
          </w:p>
        </w:tc>
      </w:tr>
      <w:tr w:rsidR="00FF3EFF" w:rsidRPr="00C87CDA" w14:paraId="2D91D11A" w14:textId="77777777" w:rsidTr="4D9DC3A2">
        <w:trPr>
          <w:trHeight w:val="179"/>
          <w:jc w:val="center"/>
        </w:trPr>
        <w:tc>
          <w:tcPr>
            <w:tcW w:w="1881" w:type="dxa"/>
          </w:tcPr>
          <w:p w14:paraId="139626D0" w14:textId="664C4F5D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Holman 2015</w:t>
            </w:r>
          </w:p>
        </w:tc>
        <w:tc>
          <w:tcPr>
            <w:tcW w:w="1974" w:type="dxa"/>
          </w:tcPr>
          <w:p w14:paraId="025BC3BF" w14:textId="188D8DEF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from version A of the British Social Attitudes (BSA) survey</w:t>
            </w:r>
          </w:p>
        </w:tc>
        <w:tc>
          <w:tcPr>
            <w:tcW w:w="1852" w:type="dxa"/>
          </w:tcPr>
          <w:p w14:paraId="1571231F" w14:textId="098AD9ED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</w:tc>
        <w:tc>
          <w:tcPr>
            <w:tcW w:w="2254" w:type="dxa"/>
          </w:tcPr>
          <w:p w14:paraId="305D209A" w14:textId="2ED7133E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0C0A099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Mental health literacy: depression and schizophrenia vignettes (knowledge and beliefs about mental disorders which aid their recognition, management or prevention)</w:t>
            </w:r>
          </w:p>
          <w:p w14:paraId="7FB8713C" w14:textId="781DC38F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Asthma knowledge/ vignette (comparison)</w:t>
            </w:r>
          </w:p>
        </w:tc>
        <w:tc>
          <w:tcPr>
            <w:tcW w:w="1971" w:type="dxa"/>
          </w:tcPr>
          <w:p w14:paraId="28E4348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Experiencing mental illness </w:t>
            </w:r>
          </w:p>
          <w:p w14:paraId="55BF97A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The situation is serious</w:t>
            </w:r>
          </w:p>
          <w:p w14:paraId="3228AFA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(adjusted ordinary least-squares [OLS] regression)</w:t>
            </w:r>
          </w:p>
          <w:p w14:paraId="61DCFAF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</w:tcPr>
          <w:p w14:paraId="5DE6EA3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Coefficient=0.027 (depression)</w:t>
            </w:r>
          </w:p>
          <w:p w14:paraId="7594AC6B" w14:textId="7EB500D2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Coefficient= –0.02 (asthma)</w:t>
            </w:r>
          </w:p>
        </w:tc>
        <w:tc>
          <w:tcPr>
            <w:tcW w:w="2012" w:type="dxa"/>
          </w:tcPr>
          <w:p w14:paraId="00ED704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CI=0.00, 0.05 (p&lt;0.05)</w:t>
            </w:r>
          </w:p>
          <w:p w14:paraId="63A78B24" w14:textId="2FF819BF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CI= –0.04, –0.01</w:t>
            </w:r>
          </w:p>
        </w:tc>
      </w:tr>
      <w:tr w:rsidR="00FF3EFF" w:rsidRPr="00C87CDA" w14:paraId="30B53AE3" w14:textId="77777777" w:rsidTr="4D9DC3A2">
        <w:trPr>
          <w:trHeight w:val="179"/>
          <w:jc w:val="center"/>
        </w:trPr>
        <w:tc>
          <w:tcPr>
            <w:tcW w:w="1881" w:type="dxa"/>
          </w:tcPr>
          <w:p w14:paraId="20F785C7" w14:textId="75ABDD36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Kale 2015</w:t>
            </w:r>
          </w:p>
        </w:tc>
        <w:tc>
          <w:tcPr>
            <w:tcW w:w="1974" w:type="dxa"/>
          </w:tcPr>
          <w:p w14:paraId="52D3F88F" w14:textId="5D525FD8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COPD patients aged ≥55 from three inner-city outpatient clinics in New York City, NY and Chicago, IL</w:t>
            </w:r>
          </w:p>
        </w:tc>
        <w:tc>
          <w:tcPr>
            <w:tcW w:w="1852" w:type="dxa"/>
          </w:tcPr>
          <w:p w14:paraId="3C33CBCB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28F37AEA" w14:textId="2A1DFAEC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$0–750</w:t>
            </w:r>
          </w:p>
        </w:tc>
        <w:tc>
          <w:tcPr>
            <w:tcW w:w="2254" w:type="dxa"/>
          </w:tcPr>
          <w:p w14:paraId="5B2FF0D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593788C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$751–1350</w:t>
            </w:r>
          </w:p>
          <w:p w14:paraId="4286186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$1351–3000</w:t>
            </w:r>
          </w:p>
          <w:p w14:paraId="1FBF2B3E" w14:textId="2D61E08F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&gt;$3000</w:t>
            </w:r>
          </w:p>
        </w:tc>
        <w:tc>
          <w:tcPr>
            <w:tcW w:w="2349" w:type="dxa"/>
          </w:tcPr>
          <w:p w14:paraId="03EAA0E6" w14:textId="1EF0A4F1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S-TOFHLA</w:t>
            </w:r>
          </w:p>
        </w:tc>
        <w:tc>
          <w:tcPr>
            <w:tcW w:w="1971" w:type="dxa"/>
          </w:tcPr>
          <w:p w14:paraId="5B2B53F2" w14:textId="10F486F9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Baseline characteristics by health literacy (HL) status (Chi-square / Fisher’s exact test)</w:t>
            </w:r>
          </w:p>
        </w:tc>
        <w:tc>
          <w:tcPr>
            <w:tcW w:w="2070" w:type="dxa"/>
          </w:tcPr>
          <w:p w14:paraId="0FEAB4A2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vs. Adequate HL:</w:t>
            </w:r>
          </w:p>
          <w:p w14:paraId="3A206AD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31% vs. 14%</w:t>
            </w:r>
          </w:p>
          <w:p w14:paraId="08AF989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42% vs. 25%</w:t>
            </w:r>
          </w:p>
          <w:p w14:paraId="537DB49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25% vs. 28%</w:t>
            </w:r>
          </w:p>
          <w:p w14:paraId="28405431" w14:textId="1885051B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2% vs. 34%</w:t>
            </w:r>
          </w:p>
        </w:tc>
        <w:tc>
          <w:tcPr>
            <w:tcW w:w="2012" w:type="dxa"/>
          </w:tcPr>
          <w:p w14:paraId="46EA9725" w14:textId="42219BE6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FF3EFF" w:rsidRPr="00C87CDA" w14:paraId="000FF59B" w14:textId="77777777" w:rsidTr="4D9DC3A2">
        <w:trPr>
          <w:trHeight w:val="179"/>
          <w:jc w:val="center"/>
        </w:trPr>
        <w:tc>
          <w:tcPr>
            <w:tcW w:w="1881" w:type="dxa"/>
          </w:tcPr>
          <w:p w14:paraId="33A0E524" w14:textId="4F80E1E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Lee 2015</w:t>
            </w:r>
          </w:p>
        </w:tc>
        <w:tc>
          <w:tcPr>
            <w:tcW w:w="1974" w:type="dxa"/>
          </w:tcPr>
          <w:p w14:paraId="3E836547" w14:textId="1E673476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Community-dwelling Korean adults aged ≥19 from Seoul and Kwangju</w:t>
            </w:r>
          </w:p>
        </w:tc>
        <w:tc>
          <w:tcPr>
            <w:tcW w:w="1852" w:type="dxa"/>
          </w:tcPr>
          <w:p w14:paraId="51D12E68" w14:textId="785448AA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monthly income (continuous)</w:t>
            </w:r>
          </w:p>
        </w:tc>
        <w:tc>
          <w:tcPr>
            <w:tcW w:w="2254" w:type="dxa"/>
          </w:tcPr>
          <w:p w14:paraId="60EE2EE9" w14:textId="54748BA1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monthly income (continuous)</w:t>
            </w:r>
          </w:p>
        </w:tc>
        <w:tc>
          <w:tcPr>
            <w:tcW w:w="2349" w:type="dxa"/>
          </w:tcPr>
          <w:p w14:paraId="2C8A8666" w14:textId="161D92A8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Eight items selected from Chew et al.'s 16-question self-reported health literacy measure</w:t>
            </w:r>
          </w:p>
        </w:tc>
        <w:tc>
          <w:tcPr>
            <w:tcW w:w="1971" w:type="dxa"/>
          </w:tcPr>
          <w:p w14:paraId="5952C428" w14:textId="078FF17B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score (multiple regression analysis)</w:t>
            </w:r>
          </w:p>
        </w:tc>
        <w:tc>
          <w:tcPr>
            <w:tcW w:w="2070" w:type="dxa"/>
          </w:tcPr>
          <w:p w14:paraId="382FA2D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Women:</w:t>
            </w:r>
          </w:p>
          <w:p w14:paraId="16881EC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l-GR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β=0.140</w:t>
            </w:r>
          </w:p>
          <w:p w14:paraId="7F1182F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Men:</w:t>
            </w:r>
          </w:p>
          <w:p w14:paraId="573C08D9" w14:textId="5DDB4E25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0.299</w:t>
            </w:r>
          </w:p>
        </w:tc>
        <w:tc>
          <w:tcPr>
            <w:tcW w:w="2012" w:type="dxa"/>
          </w:tcPr>
          <w:p w14:paraId="4151D5A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Women:</w:t>
            </w:r>
          </w:p>
          <w:p w14:paraId="7B7E5D4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p&lt;0.05</w:t>
            </w:r>
          </w:p>
          <w:p w14:paraId="39CE59EB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Men:</w:t>
            </w:r>
          </w:p>
          <w:p w14:paraId="352C5043" w14:textId="3C5C6B75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p&lt;0.01</w:t>
            </w:r>
          </w:p>
        </w:tc>
      </w:tr>
      <w:tr w:rsidR="00FF3EFF" w:rsidRPr="00C87CDA" w14:paraId="592C16A5" w14:textId="77777777" w:rsidTr="4D9DC3A2">
        <w:trPr>
          <w:trHeight w:val="179"/>
          <w:jc w:val="center"/>
        </w:trPr>
        <w:tc>
          <w:tcPr>
            <w:tcW w:w="1881" w:type="dxa"/>
          </w:tcPr>
          <w:p w14:paraId="7F4DF7EC" w14:textId="7B6AEA43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Maeda 2015</w:t>
            </w:r>
          </w:p>
        </w:tc>
        <w:tc>
          <w:tcPr>
            <w:tcW w:w="1974" w:type="dxa"/>
          </w:tcPr>
          <w:p w14:paraId="4FA9FC6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General group: men and women aged 18–59.</w:t>
            </w:r>
          </w:p>
          <w:p w14:paraId="6D2D16EA" w14:textId="4745FDF9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Triers group: men and women aged 18–50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currently trying to conceive</w:t>
            </w:r>
          </w:p>
        </w:tc>
        <w:tc>
          <w:tcPr>
            <w:tcW w:w="1852" w:type="dxa"/>
          </w:tcPr>
          <w:p w14:paraId="632D168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household income</w:t>
            </w:r>
          </w:p>
          <w:p w14:paraId="75D4F223" w14:textId="53C5B6B8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&lt;¥4 million</w:t>
            </w:r>
          </w:p>
        </w:tc>
        <w:tc>
          <w:tcPr>
            <w:tcW w:w="2254" w:type="dxa"/>
          </w:tcPr>
          <w:p w14:paraId="62FF98D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29774C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¥4–7 million</w:t>
            </w:r>
          </w:p>
          <w:p w14:paraId="055A0E8C" w14:textId="0768D09E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≥¥8 million</w:t>
            </w:r>
          </w:p>
        </w:tc>
        <w:tc>
          <w:tcPr>
            <w:tcW w:w="2349" w:type="dxa"/>
          </w:tcPr>
          <w:p w14:paraId="6AECBEA3" w14:textId="5B17DF58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Fertility knowledge – Japanese version of the 13-item Cardiff Fertility Knowledge Scale (CFKS-J)</w:t>
            </w:r>
          </w:p>
        </w:tc>
        <w:tc>
          <w:tcPr>
            <w:tcW w:w="1971" w:type="dxa"/>
          </w:tcPr>
          <w:p w14:paraId="175A72BF" w14:textId="3DE0084E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CFKS-J score (multivariate linear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regression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)</w:t>
            </w:r>
          </w:p>
        </w:tc>
        <w:tc>
          <w:tcPr>
            <w:tcW w:w="2070" w:type="dxa"/>
          </w:tcPr>
          <w:p w14:paraId="56AB5E9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General group:</w:t>
            </w:r>
          </w:p>
          <w:p w14:paraId="0759BBC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188575B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Coefficient=1.43</w:t>
            </w:r>
          </w:p>
          <w:p w14:paraId="5302D98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c.) Coefficient=2.57</w:t>
            </w:r>
          </w:p>
          <w:p w14:paraId="2F610D2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Triers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fr-FR"/>
              </w:rPr>
              <w:t>group:</w:t>
            </w:r>
            <w:proofErr w:type="gramEnd"/>
          </w:p>
          <w:p w14:paraId="39417E1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208ED65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lastRenderedPageBreak/>
              <w:t>b.) Coefficient=1.56</w:t>
            </w:r>
          </w:p>
          <w:p w14:paraId="03F0C2DC" w14:textId="22C1212B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c.) Coefficient=1.03</w:t>
            </w:r>
          </w:p>
        </w:tc>
        <w:tc>
          <w:tcPr>
            <w:tcW w:w="2012" w:type="dxa"/>
          </w:tcPr>
          <w:p w14:paraId="6622417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General group; 95% CI:</w:t>
            </w:r>
          </w:p>
          <w:p w14:paraId="68022AF5" w14:textId="77777777" w:rsidR="00A65485" w:rsidRDefault="00A65485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375491" w14:textId="3BEF57A5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–0.28, 3.15</w:t>
            </w:r>
          </w:p>
          <w:p w14:paraId="112379F8" w14:textId="3636E6ED" w:rsidR="00A65485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0.34, 4.79</w:t>
            </w:r>
          </w:p>
          <w:p w14:paraId="2BFDB30D" w14:textId="2E9B2692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Triers group; 95% CI:</w:t>
            </w:r>
          </w:p>
          <w:p w14:paraId="52EBD24B" w14:textId="77777777" w:rsidR="00A65485" w:rsidRDefault="00A65485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ECAB3B8" w14:textId="190AEB26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b.) –2.95, 6.07</w:t>
            </w:r>
          </w:p>
          <w:p w14:paraId="4670319C" w14:textId="015D63F4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–5.24, 7.30</w:t>
            </w:r>
          </w:p>
        </w:tc>
      </w:tr>
      <w:tr w:rsidR="00FF3EFF" w:rsidRPr="00C87CDA" w14:paraId="7BEC1D31" w14:textId="77777777" w:rsidTr="4D9DC3A2">
        <w:trPr>
          <w:trHeight w:val="179"/>
          <w:jc w:val="center"/>
        </w:trPr>
        <w:tc>
          <w:tcPr>
            <w:tcW w:w="1881" w:type="dxa"/>
          </w:tcPr>
          <w:p w14:paraId="51310B4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Tiller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974" w:type="dxa"/>
          </w:tcPr>
          <w:p w14:paraId="618A084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55–91 from the second follow-up of the CARLA (cardiovascular disease, living, and ageing in Halle) study</w:t>
            </w:r>
          </w:p>
        </w:tc>
        <w:tc>
          <w:tcPr>
            <w:tcW w:w="1852" w:type="dxa"/>
          </w:tcPr>
          <w:p w14:paraId="076C0D5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749A1D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&lt;€1500</w:t>
            </w:r>
          </w:p>
        </w:tc>
        <w:tc>
          <w:tcPr>
            <w:tcW w:w="2254" w:type="dxa"/>
          </w:tcPr>
          <w:p w14:paraId="3ED3AFD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A0EB8E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≥€1500 – &lt;€2000</w:t>
            </w:r>
          </w:p>
          <w:p w14:paraId="01D86D4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≥€2000</w:t>
            </w:r>
          </w:p>
        </w:tc>
        <w:tc>
          <w:tcPr>
            <w:tcW w:w="2349" w:type="dxa"/>
          </w:tcPr>
          <w:p w14:paraId="66E5243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HLS-EU-Q16</w:t>
            </w:r>
          </w:p>
        </w:tc>
        <w:tc>
          <w:tcPr>
            <w:tcW w:w="1971" w:type="dxa"/>
          </w:tcPr>
          <w:p w14:paraId="7FAA5F1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score (age and education adjusted linear regression)</w:t>
            </w:r>
          </w:p>
        </w:tc>
        <w:tc>
          <w:tcPr>
            <w:tcW w:w="2070" w:type="dxa"/>
          </w:tcPr>
          <w:p w14:paraId="460FE14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Male:</w:t>
            </w:r>
          </w:p>
          <w:p w14:paraId="6A4269D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β=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–1.68</w:t>
            </w:r>
          </w:p>
          <w:p w14:paraId="10E3190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–0.29</w:t>
            </w:r>
          </w:p>
          <w:p w14:paraId="7344C72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  <w:p w14:paraId="309A5082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Female:</w:t>
            </w:r>
          </w:p>
          <w:p w14:paraId="2B0F5D9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–1.28</w:t>
            </w:r>
          </w:p>
          <w:p w14:paraId="07859BC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–0.16</w:t>
            </w:r>
          </w:p>
          <w:p w14:paraId="2BB61728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</w:tc>
        <w:tc>
          <w:tcPr>
            <w:tcW w:w="2012" w:type="dxa"/>
          </w:tcPr>
          <w:p w14:paraId="03A328A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Male; 95% CI:</w:t>
            </w:r>
          </w:p>
          <w:p w14:paraId="255B87A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–3.15, –0.21</w:t>
            </w:r>
          </w:p>
          <w:p w14:paraId="4370DF1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–1.65, 1.06</w:t>
            </w:r>
          </w:p>
          <w:p w14:paraId="5C2BA77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</w:p>
          <w:p w14:paraId="11C42A7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1.)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Female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; 95% CI:</w:t>
            </w:r>
          </w:p>
          <w:p w14:paraId="2D9EE85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–2.96, 0.39</w:t>
            </w:r>
          </w:p>
          <w:p w14:paraId="4443E67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–1.67, 1.99</w:t>
            </w:r>
          </w:p>
        </w:tc>
      </w:tr>
      <w:tr w:rsidR="00FF3EFF" w:rsidRPr="00C87CDA" w14:paraId="373FD32E" w14:textId="77777777" w:rsidTr="4D9DC3A2">
        <w:trPr>
          <w:trHeight w:val="179"/>
          <w:jc w:val="center"/>
        </w:trPr>
        <w:tc>
          <w:tcPr>
            <w:tcW w:w="1881" w:type="dxa"/>
          </w:tcPr>
          <w:p w14:paraId="05406402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Daumler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2016</w:t>
            </w:r>
          </w:p>
        </w:tc>
        <w:tc>
          <w:tcPr>
            <w:tcW w:w="1974" w:type="dxa"/>
          </w:tcPr>
          <w:p w14:paraId="12495B6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Canadian men aged 18–50 years</w:t>
            </w:r>
          </w:p>
        </w:tc>
        <w:tc>
          <w:tcPr>
            <w:tcW w:w="1852" w:type="dxa"/>
          </w:tcPr>
          <w:p w14:paraId="0EDE941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0BE3BC9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&lt;$40,000</w:t>
            </w:r>
          </w:p>
        </w:tc>
        <w:tc>
          <w:tcPr>
            <w:tcW w:w="2254" w:type="dxa"/>
          </w:tcPr>
          <w:p w14:paraId="0ED0FA4B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021EC5B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$40,000–79,999</w:t>
            </w:r>
          </w:p>
          <w:p w14:paraId="7193FFB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≥$80,000</w:t>
            </w:r>
          </w:p>
        </w:tc>
        <w:tc>
          <w:tcPr>
            <w:tcW w:w="2349" w:type="dxa"/>
          </w:tcPr>
          <w:p w14:paraId="55C590C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of male infertility</w:t>
            </w:r>
          </w:p>
        </w:tc>
        <w:tc>
          <w:tcPr>
            <w:tcW w:w="1971" w:type="dxa"/>
          </w:tcPr>
          <w:p w14:paraId="174F305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Men’s infertility knowledge score</w:t>
            </w:r>
          </w:p>
          <w:p w14:paraId="53FDD5CA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Risk factors</w:t>
            </w:r>
          </w:p>
          <w:p w14:paraId="4BFF86F7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Attendant health issues</w:t>
            </w:r>
          </w:p>
          <w:p w14:paraId="24E990BE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regression)</w:t>
            </w:r>
          </w:p>
        </w:tc>
        <w:tc>
          <w:tcPr>
            <w:tcW w:w="2070" w:type="dxa"/>
          </w:tcPr>
          <w:p w14:paraId="6EC10B6D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&lt;$40,000:</w:t>
            </w:r>
          </w:p>
          <w:p w14:paraId="7EE04B9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1.) Coefficient= 1.51</w:t>
            </w:r>
          </w:p>
          <w:p w14:paraId="7DC07E0C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2.) Coefficient= 6.04</w:t>
            </w:r>
          </w:p>
          <w:p w14:paraId="5CB09A5A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$40,000–79,999:</w:t>
            </w:r>
          </w:p>
          <w:p w14:paraId="7E1E629B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1.) Coefficient= 1.24</w:t>
            </w:r>
          </w:p>
          <w:p w14:paraId="6EB9D46F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2.) Coefficient= 5.51</w:t>
            </w:r>
          </w:p>
        </w:tc>
        <w:tc>
          <w:tcPr>
            <w:tcW w:w="2012" w:type="dxa"/>
          </w:tcPr>
          <w:p w14:paraId="52A9B59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&lt;$40,000:</w:t>
            </w:r>
          </w:p>
          <w:p w14:paraId="53A7A25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p&gt;0.05</w:t>
            </w:r>
          </w:p>
          <w:p w14:paraId="610AD61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  <w:p w14:paraId="77C31F7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$40–79,999:</w:t>
            </w:r>
          </w:p>
          <w:p w14:paraId="139A270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p&gt;0.05</w:t>
            </w:r>
          </w:p>
          <w:p w14:paraId="1BD78CC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</w:tc>
      </w:tr>
      <w:tr w:rsidR="00FF3EFF" w:rsidRPr="00C87CDA" w14:paraId="162EF817" w14:textId="77777777" w:rsidTr="4D9DC3A2">
        <w:trPr>
          <w:trHeight w:val="179"/>
          <w:jc w:val="center"/>
        </w:trPr>
        <w:tc>
          <w:tcPr>
            <w:tcW w:w="1881" w:type="dxa"/>
          </w:tcPr>
          <w:p w14:paraId="159FF51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Geboers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2016</w:t>
            </w:r>
          </w:p>
        </w:tc>
        <w:tc>
          <w:tcPr>
            <w:tcW w:w="1974" w:type="dxa"/>
          </w:tcPr>
          <w:p w14:paraId="348A7A6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≥75 from the follow-up of a randomized controlled trial</w:t>
            </w:r>
          </w:p>
        </w:tc>
        <w:tc>
          <w:tcPr>
            <w:tcW w:w="1852" w:type="dxa"/>
          </w:tcPr>
          <w:p w14:paraId="3F859ADA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monthly income:</w:t>
            </w:r>
          </w:p>
          <w:p w14:paraId="03927F3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≤€1000 (living alone) or ≤€1350 (living with others)</w:t>
            </w:r>
          </w:p>
        </w:tc>
        <w:tc>
          <w:tcPr>
            <w:tcW w:w="2254" w:type="dxa"/>
          </w:tcPr>
          <w:p w14:paraId="2626B7D9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 monthly income:</w:t>
            </w:r>
          </w:p>
          <w:p w14:paraId="3667BE06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&gt;€1000 (living alone) or &gt;€1350 (living with others)</w:t>
            </w:r>
          </w:p>
        </w:tc>
        <w:tc>
          <w:tcPr>
            <w:tcW w:w="2349" w:type="dxa"/>
          </w:tcPr>
          <w:p w14:paraId="44F1BCE1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three-item BHLS</w:t>
            </w:r>
          </w:p>
        </w:tc>
        <w:tc>
          <w:tcPr>
            <w:tcW w:w="1971" w:type="dxa"/>
          </w:tcPr>
          <w:p w14:paraId="08E7CF4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health literacy score by income level</w:t>
            </w:r>
          </w:p>
          <w:p w14:paraId="4007412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(independent t-test)</w:t>
            </w:r>
          </w:p>
        </w:tc>
        <w:tc>
          <w:tcPr>
            <w:tcW w:w="2070" w:type="dxa"/>
          </w:tcPr>
          <w:p w14:paraId="715AC8F5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vs. high income:</w:t>
            </w:r>
          </w:p>
          <w:p w14:paraId="42DC58C3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Mean=10.88 (SD: 3.23) vs.</w:t>
            </w:r>
          </w:p>
          <w:p w14:paraId="1A461120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Mean=11.86 (SD: 3.08)</w:t>
            </w:r>
          </w:p>
        </w:tc>
        <w:tc>
          <w:tcPr>
            <w:tcW w:w="2012" w:type="dxa"/>
          </w:tcPr>
          <w:p w14:paraId="0D0BBBC4" w14:textId="77777777" w:rsidR="00FF3EFF" w:rsidRPr="006563F1" w:rsidRDefault="00FF3EFF" w:rsidP="00FF3EF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p=0.001</w:t>
            </w:r>
          </w:p>
        </w:tc>
      </w:tr>
      <w:tr w:rsidR="00541DCB" w:rsidRPr="00C87CDA" w14:paraId="35E19A64" w14:textId="77777777" w:rsidTr="4D9DC3A2">
        <w:trPr>
          <w:trHeight w:val="179"/>
          <w:jc w:val="center"/>
        </w:trPr>
        <w:tc>
          <w:tcPr>
            <w:tcW w:w="1881" w:type="dxa"/>
          </w:tcPr>
          <w:p w14:paraId="52C5695E" w14:textId="602EFCF2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King-Marshall 2016</w:t>
            </w:r>
          </w:p>
        </w:tc>
        <w:tc>
          <w:tcPr>
            <w:tcW w:w="1974" w:type="dxa"/>
          </w:tcPr>
          <w:p w14:paraId="7A6811D6" w14:textId="05AABCDD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scheduled for a colonoscopy, visiting a university affiliated endoscopy center or a university hospital-based center; and caregivers identified by the patients</w:t>
            </w:r>
          </w:p>
        </w:tc>
        <w:tc>
          <w:tcPr>
            <w:tcW w:w="1852" w:type="dxa"/>
          </w:tcPr>
          <w:p w14:paraId="021C21D0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5814504" w14:textId="0C49CC88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0638381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5CC2A5A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$20,000–49,000</w:t>
            </w:r>
          </w:p>
          <w:p w14:paraId="74819A22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$50,000–79,000</w:t>
            </w:r>
          </w:p>
          <w:p w14:paraId="4B41711C" w14:textId="2B0302B0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≥$80,000</w:t>
            </w:r>
          </w:p>
        </w:tc>
        <w:tc>
          <w:tcPr>
            <w:tcW w:w="2349" w:type="dxa"/>
          </w:tcPr>
          <w:p w14:paraId="2D8AE8FD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Understanding the colonoscopy procedure – “In your own words, what is a colonoscopy for?”</w:t>
            </w:r>
          </w:p>
          <w:p w14:paraId="289D2407" w14:textId="4518FD96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literacy – 4-item BRIEF scale</w:t>
            </w:r>
          </w:p>
        </w:tc>
        <w:tc>
          <w:tcPr>
            <w:tcW w:w="1971" w:type="dxa"/>
          </w:tcPr>
          <w:p w14:paraId="6AC54EDD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Understanding the colonoscopy procedure </w:t>
            </w:r>
          </w:p>
          <w:p w14:paraId="2E6F594A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Incorrect response</w:t>
            </w:r>
          </w:p>
          <w:p w14:paraId="00C1400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Simple correct response</w:t>
            </w:r>
          </w:p>
          <w:p w14:paraId="10C225B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Complex correct response</w:t>
            </w:r>
          </w:p>
          <w:p w14:paraId="2F7BE6C1" w14:textId="032D7071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analyses)</w:t>
            </w:r>
          </w:p>
        </w:tc>
        <w:tc>
          <w:tcPr>
            <w:tcW w:w="2070" w:type="dxa"/>
          </w:tcPr>
          <w:p w14:paraId="013F5C4F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Patients 1. vs. 2. vs. 3.</w:t>
            </w:r>
          </w:p>
          <w:p w14:paraId="76C4F5D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a.) 33% vs. 43% vs. 24%</w:t>
            </w:r>
          </w:p>
          <w:p w14:paraId="7D18159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31% vs. 39% vs. 30%</w:t>
            </w:r>
          </w:p>
          <w:p w14:paraId="20017191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c.) 24% vs. 36% vs. 40%</w:t>
            </w:r>
          </w:p>
          <w:p w14:paraId="726E7933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d.) 19% vs. 33% vs. 48%</w:t>
            </w:r>
          </w:p>
          <w:p w14:paraId="132C9C3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da-DK"/>
              </w:rPr>
              <w:t>Caregivers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1. vs. 2. vs. 3.</w:t>
            </w:r>
          </w:p>
          <w:p w14:paraId="3171485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a.) 31% vs. 42% vs. 27%</w:t>
            </w:r>
          </w:p>
          <w:p w14:paraId="61F0F61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27% vs. 39% vs. 34%</w:t>
            </w:r>
          </w:p>
          <w:p w14:paraId="741DAAF1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c.) 22% vs. 37% vs. 41%</w:t>
            </w:r>
          </w:p>
          <w:p w14:paraId="3F503528" w14:textId="3133D08B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d.) 16% vs. 31% vs. 53%</w:t>
            </w:r>
          </w:p>
        </w:tc>
        <w:tc>
          <w:tcPr>
            <w:tcW w:w="2012" w:type="dxa"/>
          </w:tcPr>
          <w:p w14:paraId="2BD43B0A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</w:t>
            </w:r>
          </w:p>
          <w:p w14:paraId="07E9C09C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  <w:p w14:paraId="2D8EC93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Caregivers</w:t>
            </w:r>
          </w:p>
          <w:p w14:paraId="03141E78" w14:textId="59C9DA5B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541DCB" w:rsidRPr="00C87CDA" w14:paraId="60E99563" w14:textId="77777777" w:rsidTr="4D9DC3A2">
        <w:trPr>
          <w:trHeight w:val="179"/>
          <w:jc w:val="center"/>
        </w:trPr>
        <w:tc>
          <w:tcPr>
            <w:tcW w:w="1881" w:type="dxa"/>
          </w:tcPr>
          <w:p w14:paraId="07439A3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Lee 2016</w:t>
            </w:r>
          </w:p>
        </w:tc>
        <w:tc>
          <w:tcPr>
            <w:tcW w:w="1974" w:type="dxa"/>
          </w:tcPr>
          <w:p w14:paraId="477FC2B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Pregnant women having a singleton pregnancy living in Australia</w:t>
            </w:r>
          </w:p>
        </w:tc>
        <w:tc>
          <w:tcPr>
            <w:tcW w:w="1852" w:type="dxa"/>
          </w:tcPr>
          <w:p w14:paraId="0B5DA9B2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</w:tc>
        <w:tc>
          <w:tcPr>
            <w:tcW w:w="2254" w:type="dxa"/>
          </w:tcPr>
          <w:p w14:paraId="2343C28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798A2C4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Pregnancy nutrition knowledge – Pregnancy Nutrition Knowledge Questionnaire (PNKQ)</w:t>
            </w:r>
          </w:p>
        </w:tc>
        <w:tc>
          <w:tcPr>
            <w:tcW w:w="1971" w:type="dxa"/>
          </w:tcPr>
          <w:p w14:paraId="44D16FF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Pregnancy nutrition knowledge and income correlation</w:t>
            </w:r>
          </w:p>
        </w:tc>
        <w:tc>
          <w:tcPr>
            <w:tcW w:w="2070" w:type="dxa"/>
          </w:tcPr>
          <w:p w14:paraId="31C13E5C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r</w:t>
            </w:r>
            <w:r w:rsidRPr="006563F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= 0.21</w:t>
            </w:r>
          </w:p>
        </w:tc>
        <w:tc>
          <w:tcPr>
            <w:tcW w:w="2012" w:type="dxa"/>
          </w:tcPr>
          <w:p w14:paraId="5D820AEA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p&lt;0.05</w:t>
            </w:r>
          </w:p>
        </w:tc>
      </w:tr>
      <w:tr w:rsidR="00541DCB" w:rsidRPr="00C87CDA" w14:paraId="0F2A3CE5" w14:textId="77777777" w:rsidTr="4D9DC3A2">
        <w:trPr>
          <w:trHeight w:val="179"/>
          <w:jc w:val="center"/>
        </w:trPr>
        <w:tc>
          <w:tcPr>
            <w:tcW w:w="1881" w:type="dxa"/>
          </w:tcPr>
          <w:p w14:paraId="7C14E3C2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Rogith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2016</w:t>
            </w:r>
          </w:p>
        </w:tc>
        <w:tc>
          <w:tcPr>
            <w:tcW w:w="1974" w:type="dxa"/>
          </w:tcPr>
          <w:p w14:paraId="48727FCA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Newly registered female breast cancer patients aged ≥18 from the University of Texas MD Anderson Cancer Center</w:t>
            </w:r>
          </w:p>
        </w:tc>
        <w:tc>
          <w:tcPr>
            <w:tcW w:w="1852" w:type="dxa"/>
          </w:tcPr>
          <w:p w14:paraId="6B9D3B0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9EE62CC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&lt;$50,000</w:t>
            </w:r>
          </w:p>
        </w:tc>
        <w:tc>
          <w:tcPr>
            <w:tcW w:w="2254" w:type="dxa"/>
          </w:tcPr>
          <w:p w14:paraId="1950EB4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05EBAFD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$50,000–99,999</w:t>
            </w:r>
          </w:p>
          <w:p w14:paraId="5D385E9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≥$100,000</w:t>
            </w:r>
          </w:p>
        </w:tc>
        <w:tc>
          <w:tcPr>
            <w:tcW w:w="2349" w:type="dxa"/>
          </w:tcPr>
          <w:p w14:paraId="2D136FB9" w14:textId="50E9B93E" w:rsidR="00541DCB" w:rsidRPr="006563F1" w:rsidRDefault="00541DCB" w:rsidP="00DA301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Personalized cancer therapy,</w:t>
            </w:r>
            <w:r w:rsidRPr="006563F1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molecular testing, and cancer genetics knowledge</w:t>
            </w:r>
          </w:p>
        </w:tc>
        <w:tc>
          <w:tcPr>
            <w:tcW w:w="1971" w:type="dxa"/>
          </w:tcPr>
          <w:p w14:paraId="5DB1E046" w14:textId="1522FF32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knowledge score</w:t>
            </w:r>
          </w:p>
          <w:p w14:paraId="0BF5D5FE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Kruskal–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Wallis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test</w:t>
            </w:r>
          </w:p>
          <w:p w14:paraId="61677E30" w14:textId="31F5869E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multiple linear regression</w:t>
            </w:r>
          </w:p>
        </w:tc>
        <w:tc>
          <w:tcPr>
            <w:tcW w:w="2070" w:type="dxa"/>
          </w:tcPr>
          <w:p w14:paraId="5A60DD6A" w14:textId="65B73D29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A.) a.) 8</w:t>
            </w:r>
          </w:p>
          <w:p w14:paraId="511B0D83" w14:textId="77777777" w:rsidR="00541DCB" w:rsidRPr="006563F1" w:rsidRDefault="00541DCB" w:rsidP="00583FBD">
            <w:pPr>
              <w:ind w:left="211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b.) 9</w:t>
            </w:r>
          </w:p>
          <w:p w14:paraId="15E24AE9" w14:textId="77777777" w:rsidR="00541DCB" w:rsidRPr="006563F1" w:rsidRDefault="00541DCB" w:rsidP="00583FBD">
            <w:pPr>
              <w:ind w:left="211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c.) 10</w:t>
            </w:r>
          </w:p>
          <w:p w14:paraId="25608AD6" w14:textId="41B2452E" w:rsidR="00541DCB" w:rsidRPr="006563F1" w:rsidRDefault="00541DCB" w:rsidP="00DA3018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B.) a.) Ref.</w:t>
            </w:r>
          </w:p>
          <w:p w14:paraId="03BB0472" w14:textId="77777777" w:rsidR="00541DCB" w:rsidRPr="006563F1" w:rsidRDefault="00541DCB" w:rsidP="00583FBD">
            <w:pPr>
              <w:ind w:left="211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b.) NA</w:t>
            </w:r>
          </w:p>
          <w:p w14:paraId="4380DD03" w14:textId="44A70674" w:rsidR="00541DCB" w:rsidRPr="006563F1" w:rsidRDefault="00541DCB" w:rsidP="00583FBD">
            <w:pPr>
              <w:ind w:left="211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c.) 2.2</w:t>
            </w:r>
          </w:p>
        </w:tc>
        <w:tc>
          <w:tcPr>
            <w:tcW w:w="2012" w:type="dxa"/>
          </w:tcPr>
          <w:p w14:paraId="41AB83CC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p=0.04</w:t>
            </w:r>
          </w:p>
          <w:p w14:paraId="6BEBFC6D" w14:textId="1A1246CD" w:rsidR="00541DCB" w:rsidRPr="006563F1" w:rsidRDefault="00541DCB" w:rsidP="00541DCB">
            <w:pPr>
              <w:ind w:left="200"/>
              <w:rPr>
                <w:rFonts w:cstheme="minorHAnsi"/>
                <w:sz w:val="18"/>
                <w:szCs w:val="18"/>
                <w:lang w:val="en-US"/>
              </w:rPr>
            </w:pPr>
          </w:p>
          <w:p w14:paraId="573FE133" w14:textId="77777777" w:rsidR="00541DCB" w:rsidRPr="006563F1" w:rsidRDefault="00541DCB" w:rsidP="00541DCB">
            <w:pPr>
              <w:ind w:left="200"/>
              <w:rPr>
                <w:rFonts w:cstheme="minorHAnsi"/>
                <w:sz w:val="18"/>
                <w:szCs w:val="18"/>
                <w:lang w:val="en-US"/>
              </w:rPr>
            </w:pPr>
          </w:p>
          <w:p w14:paraId="16F34EFF" w14:textId="2ACD1E5B" w:rsidR="00541DCB" w:rsidRPr="006563F1" w:rsidRDefault="00541DCB" w:rsidP="00DA3018">
            <w:pPr>
              <w:ind w:left="200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p=0.038</w:t>
            </w:r>
          </w:p>
        </w:tc>
      </w:tr>
      <w:tr w:rsidR="00541DCB" w:rsidRPr="00C87CDA" w14:paraId="40AA28D1" w14:textId="77777777" w:rsidTr="4D9DC3A2">
        <w:trPr>
          <w:trHeight w:val="179"/>
          <w:jc w:val="center"/>
        </w:trPr>
        <w:tc>
          <w:tcPr>
            <w:tcW w:w="1881" w:type="dxa"/>
          </w:tcPr>
          <w:p w14:paraId="030F655F" w14:textId="62286BAD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Stanton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2016</w:t>
            </w:r>
          </w:p>
        </w:tc>
        <w:tc>
          <w:tcPr>
            <w:tcW w:w="1974" w:type="dxa"/>
          </w:tcPr>
          <w:p w14:paraId="00B09B5F" w14:textId="43B7C38C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Persons aged ≥18 living in Queensland with direct-dialed, land-based telephone service from the Queensland Social Survey</w:t>
            </w:r>
          </w:p>
        </w:tc>
        <w:tc>
          <w:tcPr>
            <w:tcW w:w="1852" w:type="dxa"/>
          </w:tcPr>
          <w:p w14:paraId="7BD59F0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2454549" w14:textId="4D42F98E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≤$52,000</w:t>
            </w:r>
          </w:p>
        </w:tc>
        <w:tc>
          <w:tcPr>
            <w:tcW w:w="2254" w:type="dxa"/>
          </w:tcPr>
          <w:p w14:paraId="1D6C9BF9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67FCDB8" w14:textId="6AA85BB2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&gt;52,000</w:t>
            </w:r>
          </w:p>
        </w:tc>
        <w:tc>
          <w:tcPr>
            <w:tcW w:w="2349" w:type="dxa"/>
          </w:tcPr>
          <w:p w14:paraId="7003C824" w14:textId="57D2BD5D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Physical health behavior knowledge – 11 items from the AHBKAQ</w:t>
            </w:r>
          </w:p>
        </w:tc>
        <w:tc>
          <w:tcPr>
            <w:tcW w:w="1971" w:type="dxa"/>
          </w:tcPr>
          <w:p w14:paraId="4AB782BC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Physical health behavior knowledge</w:t>
            </w:r>
          </w:p>
          <w:p w14:paraId="5C21F73B" w14:textId="7D1F39FD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(chi-squared tests)</w:t>
            </w:r>
          </w:p>
        </w:tc>
        <w:tc>
          <w:tcPr>
            <w:tcW w:w="2070" w:type="dxa"/>
          </w:tcPr>
          <w:p w14:paraId="32009AFE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vs. good knowledge</w:t>
            </w:r>
          </w:p>
          <w:p w14:paraId="1E1682E7" w14:textId="186DBF7B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74.0% vs. 68.2%</w:t>
            </w:r>
          </w:p>
        </w:tc>
        <w:tc>
          <w:tcPr>
            <w:tcW w:w="2012" w:type="dxa"/>
          </w:tcPr>
          <w:p w14:paraId="1800C404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0A8A40B" w14:textId="706C9B14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p=0.04</w:t>
            </w:r>
          </w:p>
        </w:tc>
      </w:tr>
      <w:tr w:rsidR="00541DCB" w:rsidRPr="00C87CDA" w14:paraId="5CAB90A7" w14:textId="77777777" w:rsidTr="4D9DC3A2">
        <w:trPr>
          <w:trHeight w:val="179"/>
          <w:jc w:val="center"/>
        </w:trPr>
        <w:tc>
          <w:tcPr>
            <w:tcW w:w="1881" w:type="dxa"/>
          </w:tcPr>
          <w:p w14:paraId="5AECA634" w14:textId="2B05B9F9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van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der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Heide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2016</w:t>
            </w:r>
          </w:p>
        </w:tc>
        <w:tc>
          <w:tcPr>
            <w:tcW w:w="1974" w:type="dxa"/>
          </w:tcPr>
          <w:p w14:paraId="43B0EF48" w14:textId="15BC6106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Dutch people from the 2008 Adult Literacy and Life Skills (ALL) survey and the 2011 European Health Literacy Survey (HLS-EU)</w:t>
            </w:r>
          </w:p>
        </w:tc>
        <w:tc>
          <w:tcPr>
            <w:tcW w:w="1852" w:type="dxa"/>
          </w:tcPr>
          <w:p w14:paraId="75D8878D" w14:textId="76E2D54E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household income (continuous)</w:t>
            </w:r>
          </w:p>
        </w:tc>
        <w:tc>
          <w:tcPr>
            <w:tcW w:w="2254" w:type="dxa"/>
          </w:tcPr>
          <w:p w14:paraId="0ED529BB" w14:textId="771DFF0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household income (continuous)</w:t>
            </w:r>
          </w:p>
        </w:tc>
        <w:tc>
          <w:tcPr>
            <w:tcW w:w="2349" w:type="dxa"/>
          </w:tcPr>
          <w:p w14:paraId="54CDACBF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Performance-based health literacy – HALS</w:t>
            </w:r>
          </w:p>
          <w:p w14:paraId="22AEA801" w14:textId="7169094E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Self-assessed health literacy – HLS-EU-Q47</w:t>
            </w:r>
          </w:p>
        </w:tc>
        <w:tc>
          <w:tcPr>
            <w:tcW w:w="1971" w:type="dxa"/>
          </w:tcPr>
          <w:p w14:paraId="6596E11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Performance-based:</w:t>
            </w:r>
          </w:p>
          <w:p w14:paraId="6845C442" w14:textId="77777777" w:rsidR="00541DCB" w:rsidRPr="006563F1" w:rsidRDefault="00541DCB" w:rsidP="00541DCB">
            <w:pPr>
              <w:ind w:left="28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Mean health literacy scores</w:t>
            </w:r>
          </w:p>
          <w:p w14:paraId="57870BD1" w14:textId="77777777" w:rsidR="00541DCB" w:rsidRPr="006563F1" w:rsidRDefault="00541DCB" w:rsidP="00541DCB">
            <w:pPr>
              <w:ind w:left="28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Adequate health literacy</w:t>
            </w:r>
          </w:p>
          <w:p w14:paraId="72DD23B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Self-assessed:</w:t>
            </w:r>
          </w:p>
          <w:p w14:paraId="28B03F09" w14:textId="77777777" w:rsidR="00541DCB" w:rsidRPr="006563F1" w:rsidRDefault="00541DCB" w:rsidP="00541DCB">
            <w:pPr>
              <w:ind w:left="28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Mean health literacy scores</w:t>
            </w:r>
          </w:p>
          <w:p w14:paraId="0C6EF30C" w14:textId="77777777" w:rsidR="00541DCB" w:rsidRPr="006563F1" w:rsidRDefault="00541DCB" w:rsidP="00541DCB">
            <w:pPr>
              <w:ind w:left="28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Adequate health literacy</w:t>
            </w:r>
          </w:p>
          <w:p w14:paraId="216FE344" w14:textId="176EBE5F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(mean HL scores – multivariate linear / adequate HL – multivariate logistic regression)</w:t>
            </w:r>
          </w:p>
        </w:tc>
        <w:tc>
          <w:tcPr>
            <w:tcW w:w="2070" w:type="dxa"/>
          </w:tcPr>
          <w:p w14:paraId="0E8A000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pl-PL"/>
              </w:rPr>
            </w:pPr>
          </w:p>
          <w:p w14:paraId="5F2FEB40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1.) A.) B=0.0004</w:t>
            </w:r>
          </w:p>
          <w:p w14:paraId="4C60E6DE" w14:textId="77777777" w:rsidR="00541DCB" w:rsidRPr="006563F1" w:rsidRDefault="00541DCB" w:rsidP="00541DCB">
            <w:pPr>
              <w:ind w:left="208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B.) log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pl-PL"/>
              </w:rPr>
              <w:t>odds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pl-PL"/>
              </w:rPr>
              <w:t>=0.00005</w:t>
            </w:r>
          </w:p>
          <w:p w14:paraId="3C85ACB6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2.) A.) B=0.33</w:t>
            </w:r>
          </w:p>
          <w:p w14:paraId="6F3FA8B1" w14:textId="77777777" w:rsidR="00541DCB" w:rsidRPr="009B39FA" w:rsidRDefault="00541DCB" w:rsidP="00541DCB">
            <w:pPr>
              <w:ind w:left="208"/>
              <w:rPr>
                <w:rFonts w:cstheme="minorHAnsi"/>
                <w:sz w:val="18"/>
                <w:szCs w:val="18"/>
                <w:lang w:val="es-ES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 xml:space="preserve"> </w:t>
            </w:r>
            <w:r w:rsidRPr="009B39FA">
              <w:rPr>
                <w:rFonts w:cstheme="minorHAnsi"/>
                <w:sz w:val="18"/>
                <w:szCs w:val="18"/>
                <w:lang w:val="es-ES"/>
              </w:rPr>
              <w:t xml:space="preserve">B.) log </w:t>
            </w:r>
            <w:proofErr w:type="spellStart"/>
            <w:r w:rsidRPr="009B39FA">
              <w:rPr>
                <w:rFonts w:cstheme="minorHAnsi"/>
                <w:sz w:val="18"/>
                <w:szCs w:val="18"/>
                <w:lang w:val="es-ES"/>
              </w:rPr>
              <w:t>odds</w:t>
            </w:r>
            <w:proofErr w:type="spellEnd"/>
            <w:r w:rsidRPr="009B39FA">
              <w:rPr>
                <w:rFonts w:cstheme="minorHAnsi"/>
                <w:sz w:val="18"/>
                <w:szCs w:val="18"/>
                <w:lang w:val="es-ES"/>
              </w:rPr>
              <w:t>=0.13</w:t>
            </w:r>
          </w:p>
          <w:p w14:paraId="5C6E6452" w14:textId="783781B0" w:rsidR="00541DCB" w:rsidRPr="009B39FA" w:rsidRDefault="00541DCB" w:rsidP="00541DCB">
            <w:pPr>
              <w:rPr>
                <w:rFonts w:cstheme="minorHAnsi"/>
                <w:sz w:val="18"/>
                <w:szCs w:val="18"/>
                <w:lang w:val="es-ES"/>
              </w:rPr>
            </w:pPr>
            <w:r w:rsidRPr="009B39FA">
              <w:rPr>
                <w:rFonts w:cstheme="minorHAnsi"/>
                <w:sz w:val="18"/>
                <w:szCs w:val="18"/>
                <w:lang w:val="es-ES"/>
              </w:rPr>
              <w:t xml:space="preserve">(final </w:t>
            </w:r>
            <w:proofErr w:type="spellStart"/>
            <w:r w:rsidRPr="009B39FA">
              <w:rPr>
                <w:rFonts w:cstheme="minorHAnsi"/>
                <w:sz w:val="18"/>
                <w:szCs w:val="18"/>
                <w:lang w:val="es-ES"/>
              </w:rPr>
              <w:t>model</w:t>
            </w:r>
            <w:proofErr w:type="spellEnd"/>
            <w:r w:rsidRPr="009B39FA">
              <w:rPr>
                <w:rFonts w:cstheme="minorHAnsi"/>
                <w:sz w:val="18"/>
                <w:szCs w:val="18"/>
                <w:lang w:val="es-ES"/>
              </w:rPr>
              <w:t>)</w:t>
            </w:r>
          </w:p>
        </w:tc>
        <w:tc>
          <w:tcPr>
            <w:tcW w:w="2012" w:type="dxa"/>
          </w:tcPr>
          <w:p w14:paraId="047732A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6BDEF1EE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–0.0003, 0.001</w:t>
            </w:r>
          </w:p>
          <w:p w14:paraId="62F41951" w14:textId="77777777" w:rsidR="00541DCB" w:rsidRPr="006563F1" w:rsidRDefault="00541DCB" w:rsidP="00541DCB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–0.0001, 0.0002</w:t>
            </w:r>
          </w:p>
          <w:p w14:paraId="497C1AF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0.06, 0.61</w:t>
            </w:r>
          </w:p>
          <w:p w14:paraId="120B759C" w14:textId="45578EFA" w:rsidR="00541DCB" w:rsidRPr="006563F1" w:rsidRDefault="00541DCB" w:rsidP="0074488D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0.02, 0.23</w:t>
            </w:r>
          </w:p>
        </w:tc>
      </w:tr>
      <w:tr w:rsidR="00541DCB" w:rsidRPr="00C87CDA" w14:paraId="5C8C5FA7" w14:textId="77777777" w:rsidTr="4D9DC3A2">
        <w:trPr>
          <w:trHeight w:val="179"/>
          <w:jc w:val="center"/>
        </w:trPr>
        <w:tc>
          <w:tcPr>
            <w:tcW w:w="1881" w:type="dxa"/>
          </w:tcPr>
          <w:p w14:paraId="626ECFC4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Wilson 2016</w:t>
            </w:r>
          </w:p>
        </w:tc>
        <w:tc>
          <w:tcPr>
            <w:tcW w:w="1974" w:type="dxa"/>
          </w:tcPr>
          <w:p w14:paraId="5025835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American Indian/Alaska Native caregivers with a child aged 3–5 enrolled in a Navajo Nation Head Start Center</w:t>
            </w:r>
          </w:p>
        </w:tc>
        <w:tc>
          <w:tcPr>
            <w:tcW w:w="1852" w:type="dxa"/>
          </w:tcPr>
          <w:p w14:paraId="4A2CAB73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2EBA2482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&lt;$1000</w:t>
            </w:r>
          </w:p>
        </w:tc>
        <w:tc>
          <w:tcPr>
            <w:tcW w:w="2254" w:type="dxa"/>
          </w:tcPr>
          <w:p w14:paraId="36175EE0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399F9470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$1000–4999</w:t>
            </w:r>
          </w:p>
          <w:p w14:paraId="3A0E5718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$5000–14,999</w:t>
            </w:r>
          </w:p>
          <w:p w14:paraId="532FF55B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$15,000–29,999</w:t>
            </w:r>
          </w:p>
          <w:p w14:paraId="71E48264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≥$30,000</w:t>
            </w:r>
          </w:p>
        </w:tc>
        <w:tc>
          <w:tcPr>
            <w:tcW w:w="2349" w:type="dxa"/>
          </w:tcPr>
          <w:p w14:paraId="666B2A7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knowledge – 14 items from the Basic Research Factors Questionnaire</w:t>
            </w:r>
          </w:p>
        </w:tc>
        <w:tc>
          <w:tcPr>
            <w:tcW w:w="1971" w:type="dxa"/>
          </w:tcPr>
          <w:p w14:paraId="3849060D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oral health knowledge score (ANOVA)</w:t>
            </w:r>
          </w:p>
        </w:tc>
        <w:tc>
          <w:tcPr>
            <w:tcW w:w="2070" w:type="dxa"/>
          </w:tcPr>
          <w:p w14:paraId="6479ECFF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</w:t>
            </w:r>
          </w:p>
          <w:p w14:paraId="3485EF65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72.1 (14.0)</w:t>
            </w:r>
          </w:p>
          <w:p w14:paraId="113DB9BB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73.0 (11.0)</w:t>
            </w:r>
          </w:p>
          <w:p w14:paraId="080AEBB7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75.1 (12.9)</w:t>
            </w:r>
          </w:p>
          <w:p w14:paraId="26018879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78.2 (11.6)</w:t>
            </w:r>
          </w:p>
          <w:p w14:paraId="23DD5E41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76.3 (13.7)</w:t>
            </w:r>
          </w:p>
        </w:tc>
        <w:tc>
          <w:tcPr>
            <w:tcW w:w="2012" w:type="dxa"/>
          </w:tcPr>
          <w:p w14:paraId="7E75A459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22EE824" w14:textId="77777777" w:rsidR="00541DCB" w:rsidRPr="006563F1" w:rsidRDefault="00541DCB" w:rsidP="00541DC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42608A" w:rsidRPr="00C87CDA" w14:paraId="513226EA" w14:textId="77777777" w:rsidTr="4D9DC3A2">
        <w:trPr>
          <w:trHeight w:val="56"/>
          <w:jc w:val="center"/>
        </w:trPr>
        <w:tc>
          <w:tcPr>
            <w:tcW w:w="1881" w:type="dxa"/>
          </w:tcPr>
          <w:p w14:paraId="6E63CB97" w14:textId="09DFFEC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Alberti 2017</w:t>
            </w:r>
          </w:p>
        </w:tc>
        <w:tc>
          <w:tcPr>
            <w:tcW w:w="1974" w:type="dxa"/>
          </w:tcPr>
          <w:p w14:paraId="05865499" w14:textId="713F026B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from a satellite hospital–affiliated urgent care clinic in northeastern Massachusetts</w:t>
            </w:r>
          </w:p>
        </w:tc>
        <w:tc>
          <w:tcPr>
            <w:tcW w:w="1852" w:type="dxa"/>
          </w:tcPr>
          <w:p w14:paraId="194CBE0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D682510" w14:textId="3023EA3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&lt;$75,000</w:t>
            </w:r>
          </w:p>
        </w:tc>
        <w:tc>
          <w:tcPr>
            <w:tcW w:w="2254" w:type="dxa"/>
          </w:tcPr>
          <w:p w14:paraId="6CDE071D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6F62821E" w14:textId="1CC3E56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≥$75,000</w:t>
            </w:r>
          </w:p>
        </w:tc>
        <w:tc>
          <w:tcPr>
            <w:tcW w:w="2349" w:type="dxa"/>
          </w:tcPr>
          <w:p w14:paraId="3126B8A7" w14:textId="2243D89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NVS</w:t>
            </w:r>
          </w:p>
        </w:tc>
        <w:tc>
          <w:tcPr>
            <w:tcW w:w="1971" w:type="dxa"/>
          </w:tcPr>
          <w:p w14:paraId="1FD7DEB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health literacy</w:t>
            </w:r>
          </w:p>
          <w:p w14:paraId="3586ACF8" w14:textId="3788A4A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10211953" w14:textId="77777777" w:rsidR="0042608A" w:rsidRPr="006563F1" w:rsidRDefault="0042608A" w:rsidP="0042608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0AA678D1" w14:textId="60D52E4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OR=4.44</w:t>
            </w:r>
          </w:p>
        </w:tc>
        <w:tc>
          <w:tcPr>
            <w:tcW w:w="2012" w:type="dxa"/>
          </w:tcPr>
          <w:p w14:paraId="6D5D9C0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2F75B1C9" w14:textId="3B36CB6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1.170, 16.873</w:t>
            </w:r>
          </w:p>
        </w:tc>
      </w:tr>
      <w:tr w:rsidR="0042608A" w:rsidRPr="00C87CDA" w14:paraId="350310A0" w14:textId="77777777" w:rsidTr="4D9DC3A2">
        <w:trPr>
          <w:trHeight w:val="56"/>
          <w:jc w:val="center"/>
        </w:trPr>
        <w:tc>
          <w:tcPr>
            <w:tcW w:w="1881" w:type="dxa"/>
          </w:tcPr>
          <w:p w14:paraId="0C0BB002" w14:textId="1FCA6A7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Babatunde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376BFDC4" w14:textId="33621B6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Convenience sample of men aged 36–55 years</w:t>
            </w:r>
          </w:p>
        </w:tc>
        <w:tc>
          <w:tcPr>
            <w:tcW w:w="1852" w:type="dxa"/>
          </w:tcPr>
          <w:p w14:paraId="55C1707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4F31528" w14:textId="79056F3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6088317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63DFCF0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$20,000–49,999</w:t>
            </w:r>
          </w:p>
          <w:p w14:paraId="1C16C72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$50,000–79,999</w:t>
            </w:r>
          </w:p>
          <w:p w14:paraId="3C7F67EA" w14:textId="30E28A5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≥$80,000</w:t>
            </w:r>
          </w:p>
        </w:tc>
        <w:tc>
          <w:tcPr>
            <w:tcW w:w="2349" w:type="dxa"/>
          </w:tcPr>
          <w:p w14:paraId="7EC24150" w14:textId="7DE30D4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Osteoporosis knowledge – Osteoporosis Knowledge Test (OKT)</w:t>
            </w:r>
          </w:p>
        </w:tc>
        <w:tc>
          <w:tcPr>
            <w:tcW w:w="1971" w:type="dxa"/>
          </w:tcPr>
          <w:p w14:paraId="0A80D0B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OKT score</w:t>
            </w:r>
          </w:p>
          <w:p w14:paraId="7D509AF0" w14:textId="0AD4667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(MANOVA)</w:t>
            </w:r>
          </w:p>
        </w:tc>
        <w:tc>
          <w:tcPr>
            <w:tcW w:w="2070" w:type="dxa"/>
          </w:tcPr>
          <w:p w14:paraId="116C60A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Hotelling's T = 0.07</w:t>
            </w:r>
          </w:p>
          <w:p w14:paraId="1854D337" w14:textId="05C432E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 = 0.177</w:t>
            </w:r>
          </w:p>
        </w:tc>
        <w:tc>
          <w:tcPr>
            <w:tcW w:w="2012" w:type="dxa"/>
          </w:tcPr>
          <w:p w14:paraId="0937995C" w14:textId="52E1415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p=0.99</w:t>
            </w:r>
          </w:p>
        </w:tc>
      </w:tr>
      <w:tr w:rsidR="0042608A" w:rsidRPr="00C87CDA" w14:paraId="5A9AC7FE" w14:textId="77777777" w:rsidTr="4D9DC3A2">
        <w:trPr>
          <w:trHeight w:val="56"/>
          <w:jc w:val="center"/>
        </w:trPr>
        <w:tc>
          <w:tcPr>
            <w:tcW w:w="1881" w:type="dxa"/>
          </w:tcPr>
          <w:p w14:paraId="51A1986D" w14:textId="68344C2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Becerra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3F616052" w14:textId="395B185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Foreign-born Hispanic respondents from the California Health Interview Survey (CHIS)</w:t>
            </w:r>
          </w:p>
        </w:tc>
        <w:tc>
          <w:tcPr>
            <w:tcW w:w="1852" w:type="dxa"/>
          </w:tcPr>
          <w:p w14:paraId="76C0973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</w:t>
            </w:r>
          </w:p>
          <w:p w14:paraId="15B8F1A6" w14:textId="5576173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&lt;200% FPL</w:t>
            </w:r>
          </w:p>
        </w:tc>
        <w:tc>
          <w:tcPr>
            <w:tcW w:w="2254" w:type="dxa"/>
          </w:tcPr>
          <w:p w14:paraId="2E66352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</w:t>
            </w:r>
          </w:p>
          <w:p w14:paraId="731B2832" w14:textId="2213247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≥200% FPL</w:t>
            </w:r>
          </w:p>
        </w:tc>
        <w:tc>
          <w:tcPr>
            <w:tcW w:w="2349" w:type="dxa"/>
          </w:tcPr>
          <w:p w14:paraId="536BB62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Perceived difficulty of:</w:t>
            </w:r>
          </w:p>
          <w:p w14:paraId="663737AD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Understanding written information at a doctor’s office</w:t>
            </w:r>
          </w:p>
          <w:p w14:paraId="6F5FD55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Understanding written instructions on a prescription bottle</w:t>
            </w:r>
          </w:p>
          <w:p w14:paraId="73E1FD86" w14:textId="4A876CBA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Understanding the doctor</w:t>
            </w:r>
          </w:p>
        </w:tc>
        <w:tc>
          <w:tcPr>
            <w:tcW w:w="1971" w:type="dxa"/>
          </w:tcPr>
          <w:p w14:paraId="4862EF6A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</w:t>
            </w:r>
          </w:p>
          <w:p w14:paraId="3FC7E528" w14:textId="1687992A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6B0BAA0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72AF0386" w14:textId="4B14D6A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OR=1.63</w:t>
            </w:r>
          </w:p>
        </w:tc>
        <w:tc>
          <w:tcPr>
            <w:tcW w:w="2012" w:type="dxa"/>
          </w:tcPr>
          <w:p w14:paraId="31389AE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3F271D45" w14:textId="639B5AB2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1.18, 2.26</w:t>
            </w:r>
          </w:p>
        </w:tc>
      </w:tr>
      <w:tr w:rsidR="0042608A" w:rsidRPr="009B39FA" w14:paraId="20FE52B7" w14:textId="77777777" w:rsidTr="4D9DC3A2">
        <w:trPr>
          <w:trHeight w:val="56"/>
          <w:jc w:val="center"/>
        </w:trPr>
        <w:tc>
          <w:tcPr>
            <w:tcW w:w="1881" w:type="dxa"/>
          </w:tcPr>
          <w:p w14:paraId="30EBA6C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Borges 2017</w:t>
            </w:r>
          </w:p>
        </w:tc>
        <w:tc>
          <w:tcPr>
            <w:tcW w:w="1974" w:type="dxa"/>
          </w:tcPr>
          <w:p w14:paraId="5B69FAE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Parents of children diagnosed with nephrotic syndrome from the Insight into Nephrotic Syndrome: Investigating Genes, Health and Therapeutics (INSIGHT) study</w:t>
            </w:r>
          </w:p>
        </w:tc>
        <w:tc>
          <w:tcPr>
            <w:tcW w:w="1852" w:type="dxa"/>
          </w:tcPr>
          <w:p w14:paraId="0BCA7AB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71D32E7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&lt;$35,000</w:t>
            </w:r>
          </w:p>
        </w:tc>
        <w:tc>
          <w:tcPr>
            <w:tcW w:w="2254" w:type="dxa"/>
          </w:tcPr>
          <w:p w14:paraId="4DAAD04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DC2E7F6" w14:textId="77777777" w:rsidR="0074488D" w:rsidRPr="006563F1" w:rsidRDefault="0074488D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D059C4C" w14:textId="797A8EBD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≥$35,000</w:t>
            </w:r>
          </w:p>
        </w:tc>
        <w:tc>
          <w:tcPr>
            <w:tcW w:w="2349" w:type="dxa"/>
          </w:tcPr>
          <w:p w14:paraId="4B49DB4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S-TOFHLA</w:t>
            </w:r>
          </w:p>
        </w:tc>
        <w:tc>
          <w:tcPr>
            <w:tcW w:w="1971" w:type="dxa"/>
          </w:tcPr>
          <w:p w14:paraId="6B6E6AE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Sociodemographic characteristics by health literacy tertiles</w:t>
            </w:r>
          </w:p>
          <w:p w14:paraId="060791D6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(chi-squared test or Fisher’s exact test)</w:t>
            </w:r>
          </w:p>
        </w:tc>
        <w:tc>
          <w:tcPr>
            <w:tcW w:w="2070" w:type="dxa"/>
          </w:tcPr>
          <w:p w14:paraId="6B726C8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Tertile 1: a.) 40.7%</w:t>
            </w:r>
          </w:p>
          <w:p w14:paraId="1FBA29D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Tertile 2: a.) 18.2%</w:t>
            </w:r>
          </w:p>
          <w:p w14:paraId="43E4234D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Tertile 3: a.) 2.3%</w:t>
            </w:r>
          </w:p>
        </w:tc>
        <w:tc>
          <w:tcPr>
            <w:tcW w:w="2012" w:type="dxa"/>
          </w:tcPr>
          <w:p w14:paraId="222B270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Tertile 1: a.) Ref.</w:t>
            </w:r>
          </w:p>
          <w:p w14:paraId="6C84FA27" w14:textId="77777777" w:rsidR="0042608A" w:rsidRPr="009B39FA" w:rsidRDefault="0042608A" w:rsidP="0042608A">
            <w:pPr>
              <w:rPr>
                <w:rFonts w:cstheme="minorHAnsi"/>
                <w:sz w:val="18"/>
                <w:szCs w:val="18"/>
                <w:lang w:val="da-DK"/>
              </w:rPr>
            </w:pPr>
            <w:proofErr w:type="spellStart"/>
            <w:r w:rsidRPr="009B39FA">
              <w:rPr>
                <w:rFonts w:cstheme="minorHAnsi"/>
                <w:sz w:val="18"/>
                <w:szCs w:val="18"/>
                <w:lang w:val="da-DK"/>
              </w:rPr>
              <w:t>Tertile</w:t>
            </w:r>
            <w:proofErr w:type="spellEnd"/>
            <w:r w:rsidRPr="009B39FA">
              <w:rPr>
                <w:rFonts w:cstheme="minorHAnsi"/>
                <w:sz w:val="18"/>
                <w:szCs w:val="18"/>
                <w:lang w:val="da-DK"/>
              </w:rPr>
              <w:t xml:space="preserve"> 2: a.) p&lt;0.05</w:t>
            </w:r>
          </w:p>
          <w:p w14:paraId="447D965D" w14:textId="77777777" w:rsidR="0042608A" w:rsidRPr="009B39FA" w:rsidRDefault="0042608A" w:rsidP="0042608A">
            <w:pPr>
              <w:rPr>
                <w:rFonts w:cstheme="minorHAnsi"/>
                <w:sz w:val="18"/>
                <w:szCs w:val="18"/>
                <w:lang w:val="da-DK"/>
              </w:rPr>
            </w:pPr>
            <w:proofErr w:type="spellStart"/>
            <w:r w:rsidRPr="009B39FA">
              <w:rPr>
                <w:rFonts w:cstheme="minorHAnsi"/>
                <w:sz w:val="18"/>
                <w:szCs w:val="18"/>
                <w:lang w:val="da-DK"/>
              </w:rPr>
              <w:t>Tertile</w:t>
            </w:r>
            <w:proofErr w:type="spellEnd"/>
            <w:r w:rsidRPr="009B39FA">
              <w:rPr>
                <w:rFonts w:cstheme="minorHAnsi"/>
                <w:sz w:val="18"/>
                <w:szCs w:val="18"/>
                <w:lang w:val="da-DK"/>
              </w:rPr>
              <w:t xml:space="preserve"> 3: a.) p&lt;0.001</w:t>
            </w:r>
          </w:p>
        </w:tc>
      </w:tr>
      <w:tr w:rsidR="0042608A" w:rsidRPr="00C87CDA" w14:paraId="673C4D25" w14:textId="77777777" w:rsidTr="4D9DC3A2">
        <w:trPr>
          <w:trHeight w:val="56"/>
          <w:jc w:val="center"/>
        </w:trPr>
        <w:tc>
          <w:tcPr>
            <w:tcW w:w="1881" w:type="dxa"/>
          </w:tcPr>
          <w:p w14:paraId="367A3C4C" w14:textId="26DFA08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Cooper 2017</w:t>
            </w:r>
          </w:p>
        </w:tc>
        <w:tc>
          <w:tcPr>
            <w:tcW w:w="1974" w:type="dxa"/>
          </w:tcPr>
          <w:p w14:paraId="0A680B1A" w14:textId="6C1F432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Caregivers of patients aged 0–21 with spina bifida from a multidisciplinary clinic at a large free-standing children’s hospital</w:t>
            </w:r>
          </w:p>
        </w:tc>
        <w:tc>
          <w:tcPr>
            <w:tcW w:w="1852" w:type="dxa"/>
          </w:tcPr>
          <w:p w14:paraId="547E8F9A" w14:textId="065FE14D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</w:t>
            </w:r>
          </w:p>
        </w:tc>
        <w:tc>
          <w:tcPr>
            <w:tcW w:w="2254" w:type="dxa"/>
          </w:tcPr>
          <w:p w14:paraId="1657F8C4" w14:textId="2752E80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</w:t>
            </w:r>
          </w:p>
        </w:tc>
        <w:tc>
          <w:tcPr>
            <w:tcW w:w="2349" w:type="dxa"/>
          </w:tcPr>
          <w:p w14:paraId="329BBF4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literacy – NVS</w:t>
            </w:r>
          </w:p>
          <w:p w14:paraId="47EF274F" w14:textId="494B99E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Perceived health literacy – BRIEF</w:t>
            </w:r>
          </w:p>
        </w:tc>
        <w:tc>
          <w:tcPr>
            <w:tcW w:w="1971" w:type="dxa"/>
          </w:tcPr>
          <w:p w14:paraId="13E9E5F8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Poor or marginal health literacy</w:t>
            </w:r>
          </w:p>
          <w:p w14:paraId="0F2816D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NVS</w:t>
            </w:r>
          </w:p>
          <w:p w14:paraId="3CC3CCB4" w14:textId="0FFFFA7D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BRIEF</w:t>
            </w:r>
          </w:p>
        </w:tc>
        <w:tc>
          <w:tcPr>
            <w:tcW w:w="2070" w:type="dxa"/>
          </w:tcPr>
          <w:p w14:paraId="3E90E869" w14:textId="6A39477A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total household income was a significant predictor of poor or marginal health literacy as measured by both the NVS and BRIEF screens</w:t>
            </w:r>
          </w:p>
        </w:tc>
        <w:tc>
          <w:tcPr>
            <w:tcW w:w="2012" w:type="dxa"/>
          </w:tcPr>
          <w:p w14:paraId="5830E7DF" w14:textId="32780AC2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p&lt;0.01</w:t>
            </w:r>
          </w:p>
        </w:tc>
      </w:tr>
      <w:tr w:rsidR="0042608A" w:rsidRPr="00C87CDA" w14:paraId="137E7002" w14:textId="77777777" w:rsidTr="4D9DC3A2">
        <w:trPr>
          <w:trHeight w:val="56"/>
          <w:jc w:val="center"/>
        </w:trPr>
        <w:tc>
          <w:tcPr>
            <w:tcW w:w="1881" w:type="dxa"/>
          </w:tcPr>
          <w:p w14:paraId="0F687D4E" w14:textId="1E336B4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Fonseca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369BCC4A" w14:textId="35A7FE41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Pregnant women and new mothers (gave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birth during previous 12 months) aged ≥18 years</w:t>
            </w:r>
          </w:p>
        </w:tc>
        <w:tc>
          <w:tcPr>
            <w:tcW w:w="1852" w:type="dxa"/>
          </w:tcPr>
          <w:p w14:paraId="11F8FA25" w14:textId="08D1CD92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Lower income (continuous)</w:t>
            </w:r>
          </w:p>
        </w:tc>
        <w:tc>
          <w:tcPr>
            <w:tcW w:w="2254" w:type="dxa"/>
          </w:tcPr>
          <w:p w14:paraId="17A106F4" w14:textId="73C8183A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17948A3F" w14:textId="5E566021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Depression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literacy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– 22-item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Depression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Literacy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fr-FR"/>
              </w:rPr>
              <w:lastRenderedPageBreak/>
              <w:t xml:space="preserve">Questionnaire -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Portuguese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version</w:t>
            </w:r>
          </w:p>
        </w:tc>
        <w:tc>
          <w:tcPr>
            <w:tcW w:w="1971" w:type="dxa"/>
          </w:tcPr>
          <w:p w14:paraId="32B2C3F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Depression literacy</w:t>
            </w:r>
          </w:p>
          <w:p w14:paraId="0F144C0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A.) Depression-related characteristics</w:t>
            </w:r>
          </w:p>
          <w:p w14:paraId="18B62B2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Depression-related treatments</w:t>
            </w:r>
          </w:p>
          <w:p w14:paraId="388850EE" w14:textId="1FA1180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(correlation tests)</w:t>
            </w:r>
          </w:p>
        </w:tc>
        <w:tc>
          <w:tcPr>
            <w:tcW w:w="2070" w:type="dxa"/>
          </w:tcPr>
          <w:p w14:paraId="0223C79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0.21</w:t>
            </w:r>
          </w:p>
          <w:p w14:paraId="31ACE02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0.12</w:t>
            </w:r>
          </w:p>
          <w:p w14:paraId="60957D38" w14:textId="501FC1B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B.) 0.26</w:t>
            </w:r>
          </w:p>
        </w:tc>
        <w:tc>
          <w:tcPr>
            <w:tcW w:w="2012" w:type="dxa"/>
          </w:tcPr>
          <w:p w14:paraId="6D564A0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p&lt;0.01</w:t>
            </w:r>
          </w:p>
          <w:p w14:paraId="226337F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p&gt;0.05</w:t>
            </w:r>
          </w:p>
          <w:p w14:paraId="61F1C77A" w14:textId="536648B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B.) p&lt;0.01</w:t>
            </w:r>
          </w:p>
        </w:tc>
      </w:tr>
      <w:tr w:rsidR="0042608A" w:rsidRPr="009B39FA" w14:paraId="452E641E" w14:textId="77777777" w:rsidTr="4D9DC3A2">
        <w:trPr>
          <w:trHeight w:val="56"/>
          <w:jc w:val="center"/>
        </w:trPr>
        <w:tc>
          <w:tcPr>
            <w:tcW w:w="1881" w:type="dxa"/>
          </w:tcPr>
          <w:p w14:paraId="749BCAA6" w14:textId="6919432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Jessup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17BA3EEA" w14:textId="09320F8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recently (less than 30 days) attending an acute public hospital in Victoria</w:t>
            </w:r>
          </w:p>
        </w:tc>
        <w:tc>
          <w:tcPr>
            <w:tcW w:w="1852" w:type="dxa"/>
          </w:tcPr>
          <w:p w14:paraId="608A782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F0C4D2E" w14:textId="3B3015E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&lt;$30,000</w:t>
            </w:r>
          </w:p>
        </w:tc>
        <w:tc>
          <w:tcPr>
            <w:tcW w:w="2254" w:type="dxa"/>
          </w:tcPr>
          <w:p w14:paraId="3EC63A48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75F9C40F" w14:textId="55B6A86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≥$30,000</w:t>
            </w:r>
          </w:p>
        </w:tc>
        <w:tc>
          <w:tcPr>
            <w:tcW w:w="2349" w:type="dxa"/>
          </w:tcPr>
          <w:p w14:paraId="09E3784D" w14:textId="5B6880B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Health Literacy Questionnaire (HLQ)</w:t>
            </w:r>
          </w:p>
        </w:tc>
        <w:tc>
          <w:tcPr>
            <w:tcW w:w="1971" w:type="dxa"/>
          </w:tcPr>
          <w:p w14:paraId="531ED6E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HLQ scale scores</w:t>
            </w:r>
          </w:p>
          <w:p w14:paraId="61264CE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Active engagement with healthcare</w:t>
            </w:r>
          </w:p>
          <w:p w14:paraId="1560371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Ability to find good health information</w:t>
            </w:r>
          </w:p>
          <w:p w14:paraId="272E680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Understanding health information</w:t>
            </w:r>
          </w:p>
          <w:p w14:paraId="768AD765" w14:textId="3A592231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(Mann–Whitney U test / one-way ANOVA and Cohen’s d for standardized difference in means)</w:t>
            </w:r>
          </w:p>
        </w:tc>
        <w:tc>
          <w:tcPr>
            <w:tcW w:w="2070" w:type="dxa"/>
          </w:tcPr>
          <w:p w14:paraId="0881893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(effect size):</w:t>
            </w:r>
          </w:p>
          <w:p w14:paraId="6C7AE86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3.73 (0.90)</w:t>
            </w:r>
          </w:p>
          <w:p w14:paraId="42320823" w14:textId="77777777" w:rsidR="0042608A" w:rsidRPr="006563F1" w:rsidRDefault="0042608A" w:rsidP="0042608A">
            <w:pPr>
              <w:ind w:left="20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3.92 (0.62)</w:t>
            </w:r>
          </w:p>
          <w:p w14:paraId="146F0F6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3.40 (0.95)</w:t>
            </w:r>
          </w:p>
          <w:p w14:paraId="03AE3FA8" w14:textId="77777777" w:rsidR="0042608A" w:rsidRPr="006563F1" w:rsidRDefault="0042608A" w:rsidP="0042608A">
            <w:pPr>
              <w:ind w:left="20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3.66 (0.65)</w:t>
            </w:r>
          </w:p>
          <w:p w14:paraId="4ECCB8B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3.71 (0.89)</w:t>
            </w:r>
          </w:p>
          <w:p w14:paraId="47762B16" w14:textId="1ED73686" w:rsidR="0042608A" w:rsidRPr="006563F1" w:rsidRDefault="0042608A" w:rsidP="00334F2A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4.02 (0.60)</w:t>
            </w:r>
          </w:p>
        </w:tc>
        <w:tc>
          <w:tcPr>
            <w:tcW w:w="2012" w:type="dxa"/>
          </w:tcPr>
          <w:p w14:paraId="415377B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p-value (effect size):</w:t>
            </w:r>
          </w:p>
          <w:p w14:paraId="3A237FF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p&lt;0.05</w:t>
            </w:r>
          </w:p>
          <w:p w14:paraId="7EF014B1" w14:textId="77777777" w:rsidR="0042608A" w:rsidRPr="006563F1" w:rsidRDefault="0042608A" w:rsidP="0042608A">
            <w:pPr>
              <w:ind w:left="205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(small)</w:t>
            </w:r>
          </w:p>
          <w:p w14:paraId="5B56C9D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p&lt;0.05</w:t>
            </w:r>
          </w:p>
          <w:p w14:paraId="2B89A9DA" w14:textId="77777777" w:rsidR="0042608A" w:rsidRPr="006563F1" w:rsidRDefault="0042608A" w:rsidP="0042608A">
            <w:pPr>
              <w:ind w:left="205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(small)</w:t>
            </w:r>
          </w:p>
          <w:p w14:paraId="5B45CFE2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p&lt;0.05</w:t>
            </w:r>
          </w:p>
          <w:p w14:paraId="1B5FCC54" w14:textId="2044FA14" w:rsidR="0042608A" w:rsidRPr="006563F1" w:rsidRDefault="0042608A" w:rsidP="00334F2A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(small)</w:t>
            </w:r>
          </w:p>
        </w:tc>
      </w:tr>
      <w:tr w:rsidR="0042608A" w:rsidRPr="00C87CDA" w14:paraId="70480833" w14:textId="77777777" w:rsidTr="4D9DC3A2">
        <w:trPr>
          <w:trHeight w:val="56"/>
          <w:jc w:val="center"/>
        </w:trPr>
        <w:tc>
          <w:tcPr>
            <w:tcW w:w="1881" w:type="dxa"/>
          </w:tcPr>
          <w:p w14:paraId="1FC3B62E" w14:textId="10B41C6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Matsumoto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3230D00A" w14:textId="68B26C7D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 and women aged 20–69 registered to an internet research service in Japan</w:t>
            </w:r>
          </w:p>
        </w:tc>
        <w:tc>
          <w:tcPr>
            <w:tcW w:w="1852" w:type="dxa"/>
          </w:tcPr>
          <w:p w14:paraId="58F12968" w14:textId="0B2EC91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15A9D47F" w14:textId="36CE670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&lt;¥1.5 million</w:t>
            </w:r>
          </w:p>
        </w:tc>
        <w:tc>
          <w:tcPr>
            <w:tcW w:w="2254" w:type="dxa"/>
          </w:tcPr>
          <w:p w14:paraId="700862A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0CBCB77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¥1.5–3.5 million</w:t>
            </w:r>
          </w:p>
          <w:p w14:paraId="3ED74F8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¥3.5–6.0 million</w:t>
            </w:r>
          </w:p>
          <w:p w14:paraId="6513058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¥6.0–8.5 million</w:t>
            </w:r>
          </w:p>
          <w:p w14:paraId="25C8B05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¥8.5–12.5 million</w:t>
            </w:r>
          </w:p>
          <w:p w14:paraId="2F49BCD7" w14:textId="1F21C356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≥¥12.5 million</w:t>
            </w:r>
          </w:p>
        </w:tc>
        <w:tc>
          <w:tcPr>
            <w:tcW w:w="2349" w:type="dxa"/>
          </w:tcPr>
          <w:p w14:paraId="3ADE607E" w14:textId="7EB051F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on social determinants of health – HL-SDHQ</w:t>
            </w:r>
          </w:p>
        </w:tc>
        <w:tc>
          <w:tcPr>
            <w:tcW w:w="1971" w:type="dxa"/>
          </w:tcPr>
          <w:p w14:paraId="38E61162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health literacy on social determinants of health score</w:t>
            </w:r>
          </w:p>
          <w:p w14:paraId="00289A31" w14:textId="6D35AC2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(bivariate analysis)</w:t>
            </w:r>
          </w:p>
        </w:tc>
        <w:tc>
          <w:tcPr>
            <w:tcW w:w="2070" w:type="dxa"/>
          </w:tcPr>
          <w:p w14:paraId="5BD2A64A" w14:textId="38C6131B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(Mean (SD)):</w:t>
            </w:r>
          </w:p>
          <w:p w14:paraId="3B424C6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67.7 (12.5)</w:t>
            </w:r>
          </w:p>
          <w:p w14:paraId="797B1936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68.0 (14.2)</w:t>
            </w:r>
          </w:p>
          <w:p w14:paraId="0283132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68.9 (13.3)</w:t>
            </w:r>
          </w:p>
          <w:p w14:paraId="7981525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70.5 (14.7)</w:t>
            </w:r>
          </w:p>
          <w:p w14:paraId="713FE742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72.2 (14.4)</w:t>
            </w:r>
          </w:p>
          <w:p w14:paraId="30B00A2A" w14:textId="3B97CD3B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72.8 (12.1)</w:t>
            </w:r>
          </w:p>
        </w:tc>
        <w:tc>
          <w:tcPr>
            <w:tcW w:w="2012" w:type="dxa"/>
          </w:tcPr>
          <w:p w14:paraId="6B2C9801" w14:textId="77777777" w:rsidR="00A21F10" w:rsidRPr="006563F1" w:rsidRDefault="00A21F10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C82C838" w14:textId="21D7B44C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p=0.091</w:t>
            </w:r>
          </w:p>
        </w:tc>
      </w:tr>
      <w:tr w:rsidR="0042608A" w:rsidRPr="00C87CDA" w14:paraId="19AA3E13" w14:textId="77777777" w:rsidTr="4D9DC3A2">
        <w:trPr>
          <w:trHeight w:val="56"/>
          <w:jc w:val="center"/>
        </w:trPr>
        <w:tc>
          <w:tcPr>
            <w:tcW w:w="1881" w:type="dxa"/>
          </w:tcPr>
          <w:p w14:paraId="166F701C" w14:textId="3ABAA52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McClure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4C2CA515" w14:textId="255DFBFE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Hispanic/Latino respondents from the Ocular Study of Latinos (SOL) Miami, Florida</w:t>
            </w:r>
          </w:p>
        </w:tc>
        <w:tc>
          <w:tcPr>
            <w:tcW w:w="1852" w:type="dxa"/>
          </w:tcPr>
          <w:p w14:paraId="219915A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67C5F855" w14:textId="08E1052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≤$20,000</w:t>
            </w:r>
          </w:p>
        </w:tc>
        <w:tc>
          <w:tcPr>
            <w:tcW w:w="2254" w:type="dxa"/>
          </w:tcPr>
          <w:p w14:paraId="3B8FA6A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10F9F7D8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$20,001–40,000</w:t>
            </w:r>
          </w:p>
          <w:p w14:paraId="30D4CFB0" w14:textId="60A5C766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&gt;$40,000</w:t>
            </w:r>
          </w:p>
        </w:tc>
        <w:tc>
          <w:tcPr>
            <w:tcW w:w="2349" w:type="dxa"/>
          </w:tcPr>
          <w:p w14:paraId="6F30619C" w14:textId="1730181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General eye health</w:t>
            </w:r>
            <w:r w:rsidR="00897257"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knowledge – 8 factors</w:t>
            </w:r>
          </w:p>
        </w:tc>
        <w:tc>
          <w:tcPr>
            <w:tcW w:w="1971" w:type="dxa"/>
          </w:tcPr>
          <w:p w14:paraId="19E7BCF7" w14:textId="4FCB7C44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General eye health knowledge score</w:t>
            </w:r>
          </w:p>
          <w:p w14:paraId="6A4911F7" w14:textId="77777777" w:rsidR="0042608A" w:rsidRPr="006563F1" w:rsidRDefault="0042608A" w:rsidP="0042608A">
            <w:pPr>
              <w:ind w:left="1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Univariate</w:t>
            </w:r>
          </w:p>
          <w:p w14:paraId="2E1D933C" w14:textId="58E3BAFA" w:rsidR="0042608A" w:rsidRPr="006563F1" w:rsidRDefault="0042608A" w:rsidP="00897257">
            <w:pPr>
              <w:ind w:left="1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</w:t>
            </w:r>
          </w:p>
        </w:tc>
        <w:tc>
          <w:tcPr>
            <w:tcW w:w="2070" w:type="dxa"/>
          </w:tcPr>
          <w:p w14:paraId="6B56B0BD" w14:textId="70EA6244" w:rsidR="0042608A" w:rsidRPr="006563F1" w:rsidRDefault="0042608A" w:rsidP="0042608A">
            <w:pPr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A.) a.) </w:t>
            </w:r>
            <w:proofErr w:type="spellStart"/>
            <w:r w:rsidRPr="006563F1">
              <w:rPr>
                <w:rFonts w:cstheme="minorHAnsi"/>
                <w:sz w:val="18"/>
                <w:szCs w:val="18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</w:rPr>
              <w:t>.</w:t>
            </w:r>
          </w:p>
          <w:p w14:paraId="77C72DCE" w14:textId="77777777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b.) IRR=1.06</w:t>
            </w:r>
          </w:p>
          <w:p w14:paraId="2F352E73" w14:textId="77777777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c.) IRR=1.04</w:t>
            </w:r>
          </w:p>
          <w:p w14:paraId="2643B9EF" w14:textId="6AC8C356" w:rsidR="0042608A" w:rsidRPr="006563F1" w:rsidRDefault="0042608A" w:rsidP="00897257">
            <w:pPr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B.) a.) </w:t>
            </w:r>
            <w:proofErr w:type="spellStart"/>
            <w:r w:rsidRPr="006563F1">
              <w:rPr>
                <w:rFonts w:cstheme="minorHAnsi"/>
                <w:sz w:val="18"/>
                <w:szCs w:val="18"/>
              </w:rPr>
              <w:t>Ref</w:t>
            </w:r>
            <w:proofErr w:type="spellEnd"/>
          </w:p>
          <w:p w14:paraId="0F40DC98" w14:textId="77777777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b.) IRR=1.04</w:t>
            </w:r>
          </w:p>
          <w:p w14:paraId="3FA63E7D" w14:textId="28D617C1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c.) IRR=1.01</w:t>
            </w:r>
          </w:p>
        </w:tc>
        <w:tc>
          <w:tcPr>
            <w:tcW w:w="2012" w:type="dxa"/>
          </w:tcPr>
          <w:p w14:paraId="33C810A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95% CI:</w:t>
            </w:r>
          </w:p>
          <w:p w14:paraId="1D32BB32" w14:textId="3F52A872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b.) 1.03, 1.10</w:t>
            </w:r>
          </w:p>
          <w:p w14:paraId="3E442450" w14:textId="77777777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c.) 0.98, 1.10</w:t>
            </w:r>
          </w:p>
          <w:p w14:paraId="2F418649" w14:textId="77777777" w:rsidR="0042608A" w:rsidRPr="006563F1" w:rsidRDefault="0042608A" w:rsidP="00897257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b.) 1.00, 1.09</w:t>
            </w:r>
          </w:p>
          <w:p w14:paraId="67B80525" w14:textId="70D7EE8A" w:rsidR="0042608A" w:rsidRPr="006563F1" w:rsidRDefault="0042608A" w:rsidP="00897257">
            <w:pPr>
              <w:ind w:left="211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c.) 0.95, 1.08</w:t>
            </w:r>
          </w:p>
        </w:tc>
      </w:tr>
      <w:tr w:rsidR="0042608A" w:rsidRPr="00C87CDA" w14:paraId="1A89C8E7" w14:textId="77777777" w:rsidTr="4D9DC3A2">
        <w:trPr>
          <w:trHeight w:val="56"/>
          <w:jc w:val="center"/>
        </w:trPr>
        <w:tc>
          <w:tcPr>
            <w:tcW w:w="1881" w:type="dxa"/>
          </w:tcPr>
          <w:p w14:paraId="6B381DB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Ortiz-Sánchez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62D858A2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Sexually active HIV positive gay, bisexual and other men aged ≥16 who have sex with men</w:t>
            </w:r>
          </w:p>
        </w:tc>
        <w:tc>
          <w:tcPr>
            <w:tcW w:w="1852" w:type="dxa"/>
          </w:tcPr>
          <w:p w14:paraId="650D80E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5217466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None</w:t>
            </w:r>
          </w:p>
          <w:p w14:paraId="61F5D75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$1–9,999</w:t>
            </w:r>
          </w:p>
        </w:tc>
        <w:tc>
          <w:tcPr>
            <w:tcW w:w="2254" w:type="dxa"/>
          </w:tcPr>
          <w:p w14:paraId="55DC375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7C44FC5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$10,000–19,999</w:t>
            </w:r>
          </w:p>
          <w:p w14:paraId="7D929F9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≥$20,000</w:t>
            </w:r>
          </w:p>
        </w:tc>
        <w:tc>
          <w:tcPr>
            <w:tcW w:w="2349" w:type="dxa"/>
          </w:tcPr>
          <w:p w14:paraId="7D00CD4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Sexual health knowledge – Sexual Health Knowledge Questionnaire (SHKQ)</w:t>
            </w:r>
          </w:p>
        </w:tc>
        <w:tc>
          <w:tcPr>
            <w:tcW w:w="1971" w:type="dxa"/>
          </w:tcPr>
          <w:p w14:paraId="22D0E96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Mean sexual health knowledge score</w:t>
            </w:r>
          </w:p>
          <w:p w14:paraId="4396D39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(ANOVA or t-test)</w:t>
            </w:r>
          </w:p>
          <w:p w14:paraId="0C3FD9B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Sexual health knowledge score</w:t>
            </w:r>
          </w:p>
          <w:p w14:paraId="088F179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(multivariate linear regression)</w:t>
            </w:r>
          </w:p>
        </w:tc>
        <w:tc>
          <w:tcPr>
            <w:tcW w:w="2070" w:type="dxa"/>
          </w:tcPr>
          <w:p w14:paraId="3E0D0C1C" w14:textId="77777777" w:rsidR="0042608A" w:rsidRPr="002D7DEE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1.)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μ=</w:t>
            </w:r>
            <w:r w:rsidRPr="002D7DEE">
              <w:rPr>
                <w:rFonts w:cstheme="minorHAnsi"/>
                <w:sz w:val="18"/>
                <w:szCs w:val="18"/>
                <w:lang w:val="en-US"/>
              </w:rPr>
              <w:t>10.8 (SD=2.5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)</w:t>
            </w:r>
          </w:p>
          <w:p w14:paraId="15965907" w14:textId="77777777" w:rsidR="0042608A" w:rsidRPr="002D7DEE" w:rsidRDefault="0042608A" w:rsidP="0042608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 xml:space="preserve"> b.)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μ=</w:t>
            </w:r>
            <w:r w:rsidRPr="002D7DEE">
              <w:rPr>
                <w:rFonts w:cstheme="minorHAnsi"/>
                <w:sz w:val="18"/>
                <w:szCs w:val="18"/>
                <w:lang w:val="en-US"/>
              </w:rPr>
              <w:t>11.0 (SD=2.8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)</w:t>
            </w:r>
          </w:p>
          <w:p w14:paraId="43E226A0" w14:textId="77777777" w:rsidR="0042608A" w:rsidRPr="002D7DEE" w:rsidRDefault="0042608A" w:rsidP="0042608A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 xml:space="preserve"> 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μ=</w:t>
            </w:r>
            <w:r w:rsidRPr="002D7DEE">
              <w:rPr>
                <w:rFonts w:cstheme="minorHAnsi"/>
                <w:sz w:val="18"/>
                <w:szCs w:val="18"/>
                <w:lang w:val="en-US"/>
              </w:rPr>
              <w:t>11.0 (SD=2.8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)</w:t>
            </w:r>
          </w:p>
          <w:p w14:paraId="55F0B418" w14:textId="77777777" w:rsidR="0042608A" w:rsidRPr="006563F1" w:rsidRDefault="0042608A" w:rsidP="0042608A">
            <w:pPr>
              <w:ind w:left="208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d.)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μ=</w:t>
            </w:r>
            <w:r w:rsidRPr="006563F1">
              <w:rPr>
                <w:rFonts w:cstheme="minorHAnsi"/>
                <w:sz w:val="18"/>
                <w:szCs w:val="18"/>
                <w:lang w:val="it-IT"/>
              </w:rPr>
              <w:t>12.9 (SD=2.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3)</w:t>
            </w:r>
          </w:p>
          <w:p w14:paraId="0E39F31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B=0.244</w:t>
            </w:r>
          </w:p>
        </w:tc>
        <w:tc>
          <w:tcPr>
            <w:tcW w:w="2012" w:type="dxa"/>
          </w:tcPr>
          <w:p w14:paraId="27FA270F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p=0.019</w:t>
            </w:r>
          </w:p>
          <w:p w14:paraId="42B943D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86C5D5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04551A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E597FD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p=0.276</w:t>
            </w:r>
          </w:p>
        </w:tc>
      </w:tr>
      <w:tr w:rsidR="0042608A" w:rsidRPr="00C87CDA" w14:paraId="61F385F5" w14:textId="77777777" w:rsidTr="4D9DC3A2">
        <w:trPr>
          <w:trHeight w:val="56"/>
          <w:jc w:val="center"/>
        </w:trPr>
        <w:tc>
          <w:tcPr>
            <w:tcW w:w="1881" w:type="dxa"/>
          </w:tcPr>
          <w:p w14:paraId="466514B5" w14:textId="6B012765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Protheroe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2ED84F0D" w14:textId="26512FA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from randomly sampled households in Stoke‐on‐Trent</w:t>
            </w:r>
          </w:p>
        </w:tc>
        <w:tc>
          <w:tcPr>
            <w:tcW w:w="1852" w:type="dxa"/>
          </w:tcPr>
          <w:p w14:paraId="139CD03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3B5D83C2" w14:textId="01EB8AB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&lt;£10,000</w:t>
            </w:r>
          </w:p>
        </w:tc>
        <w:tc>
          <w:tcPr>
            <w:tcW w:w="2254" w:type="dxa"/>
          </w:tcPr>
          <w:p w14:paraId="4435810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3A478C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£10,000–19,999</w:t>
            </w:r>
          </w:p>
          <w:p w14:paraId="67BA962D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≥£20,000</w:t>
            </w:r>
          </w:p>
          <w:p w14:paraId="0D9481BF" w14:textId="7C203069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don’t know/don’t say</w:t>
            </w:r>
          </w:p>
        </w:tc>
        <w:tc>
          <w:tcPr>
            <w:tcW w:w="2349" w:type="dxa"/>
          </w:tcPr>
          <w:p w14:paraId="15422ED1" w14:textId="79EE13D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NVS</w:t>
            </w:r>
          </w:p>
        </w:tc>
        <w:tc>
          <w:tcPr>
            <w:tcW w:w="1971" w:type="dxa"/>
          </w:tcPr>
          <w:p w14:paraId="3D7C2E4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(low or marginal) health literacy</w:t>
            </w:r>
          </w:p>
          <w:p w14:paraId="6008D19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Bivariate logistic regression</w:t>
            </w:r>
          </w:p>
          <w:p w14:paraId="270AC4C5" w14:textId="4D5D0EE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 logistic regression</w:t>
            </w:r>
          </w:p>
        </w:tc>
        <w:tc>
          <w:tcPr>
            <w:tcW w:w="2070" w:type="dxa"/>
          </w:tcPr>
          <w:p w14:paraId="0611A29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c.) Ref.</w:t>
            </w:r>
          </w:p>
          <w:p w14:paraId="6D973931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OR=3.11</w:t>
            </w:r>
          </w:p>
          <w:p w14:paraId="5D7A11CC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OR=1.83</w:t>
            </w:r>
          </w:p>
          <w:p w14:paraId="2F09A8D6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OR=3.18</w:t>
            </w:r>
          </w:p>
          <w:p w14:paraId="209ED889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c.) Ref.</w:t>
            </w:r>
          </w:p>
          <w:p w14:paraId="08E5BB7E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OR=1.33</w:t>
            </w:r>
          </w:p>
          <w:p w14:paraId="70567B55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OR=1.00</w:t>
            </w:r>
          </w:p>
          <w:p w14:paraId="632B7FEC" w14:textId="40C64C50" w:rsidR="0042608A" w:rsidRPr="006563F1" w:rsidRDefault="0042608A" w:rsidP="00DE7F58">
            <w:pPr>
              <w:ind w:left="290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OR=1.58</w:t>
            </w:r>
          </w:p>
        </w:tc>
        <w:tc>
          <w:tcPr>
            <w:tcW w:w="2012" w:type="dxa"/>
          </w:tcPr>
          <w:p w14:paraId="126A6A3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95% CI:</w:t>
            </w:r>
          </w:p>
          <w:p w14:paraId="17796898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a.) 2.09, 4.62</w:t>
            </w:r>
          </w:p>
          <w:p w14:paraId="27AE53EE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1.23, 2.74</w:t>
            </w:r>
          </w:p>
          <w:p w14:paraId="65D69A97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d.) 2.25, 4.50</w:t>
            </w:r>
          </w:p>
          <w:p w14:paraId="74F5777B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</w:t>
            </w:r>
          </w:p>
          <w:p w14:paraId="07F5A7B7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0.84, 2.12</w:t>
            </w:r>
          </w:p>
          <w:p w14:paraId="762FDF09" w14:textId="77777777" w:rsidR="0042608A" w:rsidRPr="006563F1" w:rsidRDefault="0042608A" w:rsidP="0042608A">
            <w:pPr>
              <w:ind w:left="294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0.63, 1.57</w:t>
            </w:r>
          </w:p>
          <w:p w14:paraId="16D77015" w14:textId="258C4805" w:rsidR="0042608A" w:rsidRPr="006563F1" w:rsidRDefault="0042608A" w:rsidP="001D3CAE">
            <w:pPr>
              <w:ind w:left="300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d.) 1.06.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2.35</w:t>
            </w:r>
          </w:p>
        </w:tc>
      </w:tr>
      <w:tr w:rsidR="0042608A" w:rsidRPr="00C87CDA" w14:paraId="74C9C2E4" w14:textId="77777777" w:rsidTr="4D9DC3A2">
        <w:trPr>
          <w:trHeight w:val="56"/>
          <w:jc w:val="center"/>
        </w:trPr>
        <w:tc>
          <w:tcPr>
            <w:tcW w:w="1881" w:type="dxa"/>
          </w:tcPr>
          <w:p w14:paraId="5666E7E9" w14:textId="226D36C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Richtering 2017</w:t>
            </w:r>
          </w:p>
        </w:tc>
        <w:tc>
          <w:tcPr>
            <w:tcW w:w="1974" w:type="dxa"/>
          </w:tcPr>
          <w:p w14:paraId="44DBC2AA" w14:textId="52DA23BD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with a moderate-to-high risk for a CVD event from the Consumer Navigation of Electronic Cardiovascular Tools (CONNECT) Study</w:t>
            </w:r>
          </w:p>
        </w:tc>
        <w:tc>
          <w:tcPr>
            <w:tcW w:w="1852" w:type="dxa"/>
          </w:tcPr>
          <w:p w14:paraId="1599E826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per week</w:t>
            </w:r>
          </w:p>
          <w:p w14:paraId="3DC7D89D" w14:textId="4C6BAF2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&lt;AUS$1000</w:t>
            </w:r>
          </w:p>
        </w:tc>
        <w:tc>
          <w:tcPr>
            <w:tcW w:w="2254" w:type="dxa"/>
          </w:tcPr>
          <w:p w14:paraId="5A2B5198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per week</w:t>
            </w:r>
          </w:p>
          <w:p w14:paraId="4AE619AC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AUS$1000–2000</w:t>
            </w:r>
          </w:p>
          <w:p w14:paraId="36CDC53E" w14:textId="7873B313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&gt;AUS$2000</w:t>
            </w:r>
          </w:p>
        </w:tc>
        <w:tc>
          <w:tcPr>
            <w:tcW w:w="2349" w:type="dxa"/>
          </w:tcPr>
          <w:p w14:paraId="0F14BCEF" w14:textId="0B4B60D0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Perceived eHealth literacy – eHealth Literacy Scale (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29A0D566" w14:textId="0A903824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eHealth literacy (multiple-adjusted logistic regression)</w:t>
            </w:r>
          </w:p>
        </w:tc>
        <w:tc>
          <w:tcPr>
            <w:tcW w:w="2070" w:type="dxa"/>
          </w:tcPr>
          <w:p w14:paraId="59C67F6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2F11EFA7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OR=0.84</w:t>
            </w:r>
          </w:p>
          <w:p w14:paraId="1A2762DA" w14:textId="5E23A8B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OR=1.78</w:t>
            </w:r>
          </w:p>
        </w:tc>
        <w:tc>
          <w:tcPr>
            <w:tcW w:w="2012" w:type="dxa"/>
          </w:tcPr>
          <w:p w14:paraId="190C6686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0BC5E7B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0.44, 1.61</w:t>
            </w:r>
          </w:p>
          <w:p w14:paraId="740812E5" w14:textId="42562FF1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0.90, 3.52</w:t>
            </w:r>
          </w:p>
        </w:tc>
      </w:tr>
      <w:tr w:rsidR="0042608A" w:rsidRPr="00C87CDA" w14:paraId="7D6BAA9B" w14:textId="77777777" w:rsidTr="4D9DC3A2">
        <w:trPr>
          <w:trHeight w:val="56"/>
          <w:jc w:val="center"/>
        </w:trPr>
        <w:tc>
          <w:tcPr>
            <w:tcW w:w="1881" w:type="dxa"/>
          </w:tcPr>
          <w:p w14:paraId="7B468DA6" w14:textId="11EF815B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van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Duong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974" w:type="dxa"/>
          </w:tcPr>
          <w:p w14:paraId="5CB51E00" w14:textId="2C422992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from the National Taipei Hospital</w:t>
            </w:r>
          </w:p>
        </w:tc>
        <w:tc>
          <w:tcPr>
            <w:tcW w:w="1852" w:type="dxa"/>
          </w:tcPr>
          <w:p w14:paraId="014191A5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Net income per month</w:t>
            </w:r>
          </w:p>
          <w:p w14:paraId="2B4CDA37" w14:textId="4B7D24FB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&lt;$667</w:t>
            </w:r>
          </w:p>
        </w:tc>
        <w:tc>
          <w:tcPr>
            <w:tcW w:w="2254" w:type="dxa"/>
          </w:tcPr>
          <w:p w14:paraId="1B009A5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Net income per month</w:t>
            </w:r>
          </w:p>
          <w:p w14:paraId="012CA7F0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$667–1667</w:t>
            </w:r>
          </w:p>
          <w:p w14:paraId="3E5C3F41" w14:textId="2933507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&gt;$1667</w:t>
            </w:r>
          </w:p>
        </w:tc>
        <w:tc>
          <w:tcPr>
            <w:tcW w:w="2349" w:type="dxa"/>
          </w:tcPr>
          <w:p w14:paraId="73F38131" w14:textId="4C1B5AF8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  <w:r w:rsidR="005728D7">
              <w:rPr>
                <w:rFonts w:cstheme="minorHAnsi"/>
                <w:sz w:val="18"/>
                <w:szCs w:val="18"/>
                <w:lang w:val="en-US"/>
              </w:rPr>
              <w:t xml:space="preserve"> – 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Short Form 12 items Health Literacy questionnaire – (HL-SF12)</w:t>
            </w:r>
          </w:p>
        </w:tc>
        <w:tc>
          <w:tcPr>
            <w:tcW w:w="1971" w:type="dxa"/>
          </w:tcPr>
          <w:p w14:paraId="3AD3163E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4F092A01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(HL-SF12)</w:t>
            </w:r>
          </w:p>
          <w:p w14:paraId="2D9D4E4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Bivariate linear regression</w:t>
            </w:r>
          </w:p>
          <w:p w14:paraId="5FB03A2C" w14:textId="06D061BF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Multivariate linear regression</w:t>
            </w:r>
          </w:p>
        </w:tc>
        <w:tc>
          <w:tcPr>
            <w:tcW w:w="2070" w:type="dxa"/>
          </w:tcPr>
          <w:p w14:paraId="0342841A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a.) Ref.</w:t>
            </w:r>
          </w:p>
          <w:p w14:paraId="29D29743" w14:textId="68C6C4B3" w:rsidR="0042608A" w:rsidRPr="006563F1" w:rsidRDefault="002C426D" w:rsidP="004401B2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b.) B=3.62</w:t>
            </w:r>
          </w:p>
          <w:p w14:paraId="0F01B991" w14:textId="2C74EFDB" w:rsidR="0042608A" w:rsidRPr="006563F1" w:rsidRDefault="002C426D" w:rsidP="004401B2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c.) B=4.12</w:t>
            </w:r>
          </w:p>
          <w:p w14:paraId="50389A16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a.) Ref.</w:t>
            </w:r>
          </w:p>
          <w:p w14:paraId="267C107D" w14:textId="13A98101" w:rsidR="0042608A" w:rsidRPr="006563F1" w:rsidRDefault="002C426D" w:rsidP="004401B2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b.) B=2.84</w:t>
            </w:r>
          </w:p>
          <w:p w14:paraId="06B4901E" w14:textId="3EB75B1A" w:rsidR="0042608A" w:rsidRPr="006563F1" w:rsidRDefault="00B30D9F" w:rsidP="00B30D9F">
            <w:pPr>
              <w:ind w:left="20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c.) B=2.90</w:t>
            </w:r>
          </w:p>
        </w:tc>
        <w:tc>
          <w:tcPr>
            <w:tcW w:w="2012" w:type="dxa"/>
          </w:tcPr>
          <w:p w14:paraId="64D1FAD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669066E3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b.) 1.22, 6.02</w:t>
            </w:r>
          </w:p>
          <w:p w14:paraId="4CC80FE5" w14:textId="1D225C75" w:rsidR="0042608A" w:rsidRPr="006563F1" w:rsidRDefault="002C426D" w:rsidP="002C426D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c.) 1.66, 6.58</w:t>
            </w:r>
          </w:p>
          <w:p w14:paraId="3216A094" w14:textId="77777777" w:rsidR="0042608A" w:rsidRPr="006563F1" w:rsidRDefault="0042608A" w:rsidP="0042608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</w:p>
          <w:p w14:paraId="291B262F" w14:textId="4A41BB50" w:rsidR="0042608A" w:rsidRPr="006563F1" w:rsidRDefault="002C426D" w:rsidP="002C426D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b.) 0.28, 5.41</w:t>
            </w:r>
          </w:p>
          <w:p w14:paraId="5809721D" w14:textId="440929F3" w:rsidR="0042608A" w:rsidRPr="006563F1" w:rsidRDefault="00A65485" w:rsidP="00B30D9F">
            <w:pPr>
              <w:ind w:left="21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2608A" w:rsidRPr="006563F1">
              <w:rPr>
                <w:rFonts w:cstheme="minorHAnsi"/>
                <w:sz w:val="18"/>
                <w:szCs w:val="18"/>
                <w:lang w:val="en-US"/>
              </w:rPr>
              <w:t>c.) 0.13, 5.67</w:t>
            </w:r>
          </w:p>
        </w:tc>
      </w:tr>
      <w:tr w:rsidR="008236C1" w:rsidRPr="00C87CDA" w14:paraId="4201EE11" w14:textId="77777777" w:rsidTr="4D9DC3A2">
        <w:trPr>
          <w:trHeight w:val="56"/>
          <w:jc w:val="center"/>
        </w:trPr>
        <w:tc>
          <w:tcPr>
            <w:tcW w:w="1881" w:type="dxa"/>
          </w:tcPr>
          <w:p w14:paraId="7F55657E" w14:textId="0DCBBB3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Al-Shawi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974" w:type="dxa"/>
          </w:tcPr>
          <w:p w14:paraId="0A239634" w14:textId="5BD9936E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Parents (Saudi and expatriate) of children from first to sixth grades, resident in Dammam or Al Khobar</w:t>
            </w:r>
          </w:p>
        </w:tc>
        <w:tc>
          <w:tcPr>
            <w:tcW w:w="1852" w:type="dxa"/>
          </w:tcPr>
          <w:p w14:paraId="44F9BF1F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1245ED16" w14:textId="3C25F223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≤SR5000</w:t>
            </w:r>
          </w:p>
        </w:tc>
        <w:tc>
          <w:tcPr>
            <w:tcW w:w="2254" w:type="dxa"/>
          </w:tcPr>
          <w:p w14:paraId="16C6F57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69C2C9E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SR5000–9999</w:t>
            </w:r>
          </w:p>
          <w:p w14:paraId="1FA50E34" w14:textId="70C8017F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≥SR10,000</w:t>
            </w:r>
          </w:p>
        </w:tc>
        <w:tc>
          <w:tcPr>
            <w:tcW w:w="2349" w:type="dxa"/>
          </w:tcPr>
          <w:p w14:paraId="1A1EB6FC" w14:textId="43EE64E4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Upper respiratory tract infection (URTI) knowledge</w:t>
            </w:r>
          </w:p>
        </w:tc>
        <w:tc>
          <w:tcPr>
            <w:tcW w:w="1971" w:type="dxa"/>
          </w:tcPr>
          <w:p w14:paraId="2BA14D21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URTI knowledge score</w:t>
            </w:r>
          </w:p>
          <w:p w14:paraId="275EB013" w14:textId="6618BDB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76958A29" w14:textId="5E32B6F9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B=4.932 (SE=1.300) for high income</w:t>
            </w:r>
          </w:p>
        </w:tc>
        <w:tc>
          <w:tcPr>
            <w:tcW w:w="2012" w:type="dxa"/>
          </w:tcPr>
          <w:p w14:paraId="61E24F1D" w14:textId="5AA24FB6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p&lt;0.0001</w:t>
            </w:r>
          </w:p>
        </w:tc>
      </w:tr>
      <w:tr w:rsidR="008236C1" w:rsidRPr="00C87CDA" w14:paraId="7A3B6596" w14:textId="77777777" w:rsidTr="4D9DC3A2">
        <w:trPr>
          <w:trHeight w:val="56"/>
          <w:jc w:val="center"/>
        </w:trPr>
        <w:tc>
          <w:tcPr>
            <w:tcW w:w="1881" w:type="dxa"/>
          </w:tcPr>
          <w:p w14:paraId="5F16D68B" w14:textId="509BF01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Baskaradoss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974" w:type="dxa"/>
          </w:tcPr>
          <w:p w14:paraId="0A318092" w14:textId="095631A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African-American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or Caucasian patients aged ≥18 from the School of Dental Medicine, Case Western Reserve University, Ohio, USA</w:t>
            </w:r>
          </w:p>
        </w:tc>
        <w:tc>
          <w:tcPr>
            <w:tcW w:w="1852" w:type="dxa"/>
          </w:tcPr>
          <w:p w14:paraId="4ABB3C84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81E0DFF" w14:textId="0C0D68ED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Below FPL</w:t>
            </w:r>
          </w:p>
        </w:tc>
        <w:tc>
          <w:tcPr>
            <w:tcW w:w="2254" w:type="dxa"/>
          </w:tcPr>
          <w:p w14:paraId="797EFED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40BC8E1" w14:textId="1802BD5F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Above FPL</w:t>
            </w:r>
          </w:p>
        </w:tc>
        <w:tc>
          <w:tcPr>
            <w:tcW w:w="2349" w:type="dxa"/>
          </w:tcPr>
          <w:p w14:paraId="73262006" w14:textId="3C279B63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– Comprehensive Measure of Oral Health Knowledge (CMOHK)</w:t>
            </w:r>
          </w:p>
        </w:tc>
        <w:tc>
          <w:tcPr>
            <w:tcW w:w="1971" w:type="dxa"/>
          </w:tcPr>
          <w:p w14:paraId="18A7808A" w14:textId="5680EF71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level (OHL) – high vs. low (chi-squared test)</w:t>
            </w:r>
          </w:p>
        </w:tc>
        <w:tc>
          <w:tcPr>
            <w:tcW w:w="2070" w:type="dxa"/>
          </w:tcPr>
          <w:p w14:paraId="2B6EB105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vs. high OHL</w:t>
            </w:r>
          </w:p>
          <w:p w14:paraId="5089E708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31.5% vs. 17.2%</w:t>
            </w:r>
          </w:p>
          <w:p w14:paraId="6CFAF96F" w14:textId="5570EC0E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68.5% vs. 82.8%</w:t>
            </w:r>
          </w:p>
        </w:tc>
        <w:tc>
          <w:tcPr>
            <w:tcW w:w="2012" w:type="dxa"/>
          </w:tcPr>
          <w:p w14:paraId="73400637" w14:textId="681CC03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p=0.052</w:t>
            </w:r>
          </w:p>
        </w:tc>
      </w:tr>
      <w:tr w:rsidR="008236C1" w:rsidRPr="00C87CDA" w14:paraId="33F254F2" w14:textId="77777777" w:rsidTr="4D9DC3A2">
        <w:trPr>
          <w:trHeight w:val="56"/>
          <w:jc w:val="center"/>
        </w:trPr>
        <w:tc>
          <w:tcPr>
            <w:tcW w:w="1881" w:type="dxa"/>
          </w:tcPr>
          <w:p w14:paraId="53B52433" w14:textId="3FF53EE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Cutilli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974" w:type="dxa"/>
          </w:tcPr>
          <w:p w14:paraId="673AAA57" w14:textId="3E7AFEA8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Nonincarcerated older adults aged ≥65 from the National Assessment of Adult Literacy (NAAL)</w:t>
            </w:r>
          </w:p>
        </w:tc>
        <w:tc>
          <w:tcPr>
            <w:tcW w:w="1852" w:type="dxa"/>
          </w:tcPr>
          <w:p w14:paraId="50A5C86F" w14:textId="0F884B9A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approximate household income (continuous)</w:t>
            </w:r>
          </w:p>
        </w:tc>
        <w:tc>
          <w:tcPr>
            <w:tcW w:w="2254" w:type="dxa"/>
          </w:tcPr>
          <w:p w14:paraId="03073BB2" w14:textId="7AC8FAE1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approximate household income (continuous)</w:t>
            </w:r>
          </w:p>
        </w:tc>
        <w:tc>
          <w:tcPr>
            <w:tcW w:w="2349" w:type="dxa"/>
          </w:tcPr>
          <w:p w14:paraId="4789C852" w14:textId="0B4D82D3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28 items embedded in the literacy tasks</w:t>
            </w:r>
          </w:p>
        </w:tc>
        <w:tc>
          <w:tcPr>
            <w:tcW w:w="1971" w:type="dxa"/>
          </w:tcPr>
          <w:p w14:paraId="37A0A08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health literacy scores</w:t>
            </w:r>
          </w:p>
          <w:p w14:paraId="0BD6D586" w14:textId="283A7C7C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4BCA3717" w14:textId="66C6720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4.284 (SE=1.004)</w:t>
            </w:r>
          </w:p>
        </w:tc>
        <w:tc>
          <w:tcPr>
            <w:tcW w:w="2012" w:type="dxa"/>
          </w:tcPr>
          <w:p w14:paraId="27B05D26" w14:textId="6611F76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p=0.001</w:t>
            </w:r>
          </w:p>
        </w:tc>
      </w:tr>
      <w:tr w:rsidR="008236C1" w:rsidRPr="00C87CDA" w14:paraId="127F8FBC" w14:textId="77777777" w:rsidTr="4D9DC3A2">
        <w:trPr>
          <w:trHeight w:val="56"/>
          <w:jc w:val="center"/>
        </w:trPr>
        <w:tc>
          <w:tcPr>
            <w:tcW w:w="1881" w:type="dxa"/>
          </w:tcPr>
          <w:p w14:paraId="72B18F18" w14:textId="0378DEDE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Feng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974" w:type="dxa"/>
          </w:tcPr>
          <w:p w14:paraId="20CB7AFD" w14:textId="4F0A9E6C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Respondents aged ≥16 from the National Health and Nutrition Examination Survey (NHANES)</w:t>
            </w:r>
          </w:p>
        </w:tc>
        <w:tc>
          <w:tcPr>
            <w:tcW w:w="1852" w:type="dxa"/>
          </w:tcPr>
          <w:p w14:paraId="393A0BB6" w14:textId="656C82C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income – ratio of family income to Federal Poverty Line (continuous)</w:t>
            </w:r>
          </w:p>
        </w:tc>
        <w:tc>
          <w:tcPr>
            <w:tcW w:w="2254" w:type="dxa"/>
          </w:tcPr>
          <w:p w14:paraId="02E009C1" w14:textId="0EE1FB91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– ratio of family income to Federal Poverty Line (continuous)</w:t>
            </w:r>
          </w:p>
        </w:tc>
        <w:tc>
          <w:tcPr>
            <w:tcW w:w="2349" w:type="dxa"/>
          </w:tcPr>
          <w:p w14:paraId="67E2F346" w14:textId="0E7C930A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Menu calorie usage in fast food and sit-down restaurants</w:t>
            </w:r>
          </w:p>
        </w:tc>
        <w:tc>
          <w:tcPr>
            <w:tcW w:w="1971" w:type="dxa"/>
          </w:tcPr>
          <w:p w14:paraId="5C21A44C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Seeing and using calorie labels</w:t>
            </w:r>
          </w:p>
          <w:p w14:paraId="11A8E44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Differences in label use (pooled multivariate logistic regression)</w:t>
            </w:r>
          </w:p>
          <w:p w14:paraId="174979FE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Fast-food</w:t>
            </w:r>
          </w:p>
          <w:p w14:paraId="78D9B9B8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Sit-down restaurant</w:t>
            </w:r>
          </w:p>
          <w:p w14:paraId="53B6CDBD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Change of differences in label use over time (multivariate logistic regression)</w:t>
            </w:r>
          </w:p>
          <w:p w14:paraId="26FFBC4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Fast-food</w:t>
            </w:r>
          </w:p>
          <w:p w14:paraId="089BAD2F" w14:textId="3BE6C9D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Sit-down restaurant</w:t>
            </w:r>
          </w:p>
        </w:tc>
        <w:tc>
          <w:tcPr>
            <w:tcW w:w="2070" w:type="dxa"/>
          </w:tcPr>
          <w:p w14:paraId="1FDABD2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596B4BE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21A0AC60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OR=1.12</w:t>
            </w:r>
          </w:p>
          <w:p w14:paraId="2C01A010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OR=1.05</w:t>
            </w:r>
          </w:p>
          <w:p w14:paraId="556660B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398998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046BC7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2009:</w:t>
            </w:r>
          </w:p>
          <w:p w14:paraId="54B8F4B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OR=1.02</w:t>
            </w:r>
          </w:p>
          <w:p w14:paraId="56905E34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OR=0.95</w:t>
            </w:r>
          </w:p>
          <w:p w14:paraId="7B7ACF4C" w14:textId="77777777" w:rsidR="008236C1" w:rsidRPr="006563F1" w:rsidRDefault="008236C1" w:rsidP="008236C1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2013:</w:t>
            </w:r>
          </w:p>
          <w:p w14:paraId="316F91B8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OR=1.14</w:t>
            </w:r>
          </w:p>
          <w:p w14:paraId="574FAC01" w14:textId="2036041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OR=1.00</w:t>
            </w:r>
          </w:p>
        </w:tc>
        <w:tc>
          <w:tcPr>
            <w:tcW w:w="2012" w:type="dxa"/>
          </w:tcPr>
          <w:p w14:paraId="5348457E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95 % CI:</w:t>
            </w:r>
          </w:p>
          <w:p w14:paraId="169EC9C5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64AF399F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1.06, 1.17</w:t>
            </w:r>
          </w:p>
          <w:p w14:paraId="3142654D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1.00, 1.11 (p&lt;0.05)</w:t>
            </w:r>
          </w:p>
          <w:p w14:paraId="5B34FAF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A8C8DDB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2009:</w:t>
            </w:r>
          </w:p>
          <w:p w14:paraId="1D2ABFE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0.89, 1.17</w:t>
            </w:r>
          </w:p>
          <w:p w14:paraId="0C110DB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0.83, 1.09</w:t>
            </w:r>
          </w:p>
          <w:p w14:paraId="0547BE36" w14:textId="77777777" w:rsidR="008236C1" w:rsidRPr="006563F1" w:rsidRDefault="008236C1" w:rsidP="008236C1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2013:</w:t>
            </w:r>
          </w:p>
          <w:p w14:paraId="2C58CED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1.01, 1.28</w:t>
            </w:r>
          </w:p>
          <w:p w14:paraId="26868A97" w14:textId="66041B45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0.89, 1.13</w:t>
            </w:r>
          </w:p>
        </w:tc>
      </w:tr>
      <w:tr w:rsidR="008236C1" w:rsidRPr="00C87CDA" w14:paraId="59C10624" w14:textId="77777777" w:rsidTr="4D9DC3A2">
        <w:trPr>
          <w:trHeight w:val="56"/>
          <w:jc w:val="center"/>
        </w:trPr>
        <w:tc>
          <w:tcPr>
            <w:tcW w:w="1881" w:type="dxa"/>
          </w:tcPr>
          <w:p w14:paraId="42B9E0B6" w14:textId="5AE52C3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Henderson 2018</w:t>
            </w:r>
          </w:p>
        </w:tc>
        <w:tc>
          <w:tcPr>
            <w:tcW w:w="1974" w:type="dxa"/>
          </w:tcPr>
          <w:p w14:paraId="6FEE6F8B" w14:textId="30B17366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Convenience sample of adults aged 18–90 – dental visitation to an urban academic tertiary care center’s</w:t>
            </w:r>
            <w:r w:rsidR="00D32BB2"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emergency department</w:t>
            </w:r>
          </w:p>
        </w:tc>
        <w:tc>
          <w:tcPr>
            <w:tcW w:w="1852" w:type="dxa"/>
          </w:tcPr>
          <w:p w14:paraId="3D5B56F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293A2800" w14:textId="74235588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≤$19,999</w:t>
            </w:r>
          </w:p>
        </w:tc>
        <w:tc>
          <w:tcPr>
            <w:tcW w:w="2254" w:type="dxa"/>
          </w:tcPr>
          <w:p w14:paraId="63DD748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41CC41A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$20,000–49,999</w:t>
            </w:r>
          </w:p>
          <w:p w14:paraId="53FF58A4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$50,000–74,999</w:t>
            </w:r>
          </w:p>
          <w:p w14:paraId="371D4F42" w14:textId="05F87588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≥$75,000</w:t>
            </w:r>
          </w:p>
        </w:tc>
        <w:tc>
          <w:tcPr>
            <w:tcW w:w="2349" w:type="dxa"/>
          </w:tcPr>
          <w:p w14:paraId="7A7666D9" w14:textId="27C18FBD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– Health Literacy in Dentistry scale (HeLD-14)</w:t>
            </w:r>
          </w:p>
        </w:tc>
        <w:tc>
          <w:tcPr>
            <w:tcW w:w="1971" w:type="dxa"/>
          </w:tcPr>
          <w:p w14:paraId="47B41B61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(OHL) – high vs. low</w:t>
            </w:r>
          </w:p>
          <w:p w14:paraId="2B5484CD" w14:textId="638B2A48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analysis)</w:t>
            </w:r>
          </w:p>
        </w:tc>
        <w:tc>
          <w:tcPr>
            <w:tcW w:w="2070" w:type="dxa"/>
          </w:tcPr>
          <w:p w14:paraId="6CE2086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 vs. low OHL</w:t>
            </w:r>
          </w:p>
          <w:p w14:paraId="3F120C6A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32.4% vs. 44.7%</w:t>
            </w:r>
          </w:p>
          <w:p w14:paraId="32730B0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25.6% vs. 21.8%</w:t>
            </w:r>
          </w:p>
          <w:p w14:paraId="027A370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14.2% vs. 6.01%</w:t>
            </w:r>
          </w:p>
          <w:p w14:paraId="64776A96" w14:textId="259DBF3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14.2% vs. 7.1%</w:t>
            </w:r>
          </w:p>
        </w:tc>
        <w:tc>
          <w:tcPr>
            <w:tcW w:w="2012" w:type="dxa"/>
          </w:tcPr>
          <w:p w14:paraId="330295A5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440EC96" w14:textId="0533AAAB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p&lt;0.001</w:t>
            </w:r>
          </w:p>
        </w:tc>
      </w:tr>
      <w:tr w:rsidR="008236C1" w:rsidRPr="00C0287E" w14:paraId="0B8C74C1" w14:textId="77777777" w:rsidTr="4D9DC3A2">
        <w:trPr>
          <w:trHeight w:val="56"/>
          <w:jc w:val="center"/>
        </w:trPr>
        <w:tc>
          <w:tcPr>
            <w:tcW w:w="1881" w:type="dxa"/>
          </w:tcPr>
          <w:p w14:paraId="4FACAC7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Hussein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974" w:type="dxa"/>
          </w:tcPr>
          <w:p w14:paraId="2E6111F8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Kuwaiti and Non-Kuwaiti patients aged ≥21 with type 2 diabetes from Public Primary Health Care Clinics across Kuwait</w:t>
            </w:r>
          </w:p>
        </w:tc>
        <w:tc>
          <w:tcPr>
            <w:tcW w:w="1852" w:type="dxa"/>
          </w:tcPr>
          <w:p w14:paraId="5CFB2E8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2B3516A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&lt;KD500</w:t>
            </w:r>
          </w:p>
        </w:tc>
        <w:tc>
          <w:tcPr>
            <w:tcW w:w="2254" w:type="dxa"/>
          </w:tcPr>
          <w:p w14:paraId="2EB22F0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04C2E1C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KD500–1000</w:t>
            </w:r>
          </w:p>
          <w:p w14:paraId="435C7F0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KD1001–1500</w:t>
            </w:r>
          </w:p>
          <w:p w14:paraId="4E816942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&gt;KD1500</w:t>
            </w:r>
          </w:p>
        </w:tc>
        <w:tc>
          <w:tcPr>
            <w:tcW w:w="2349" w:type="dxa"/>
          </w:tcPr>
          <w:p w14:paraId="5B2F5478" w14:textId="085A179F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S-TOFHLA (English or Arabic version)</w:t>
            </w:r>
          </w:p>
        </w:tc>
        <w:tc>
          <w:tcPr>
            <w:tcW w:w="1971" w:type="dxa"/>
          </w:tcPr>
          <w:p w14:paraId="41C87934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S-TOFHLA</w:t>
            </w:r>
          </w:p>
          <w:p w14:paraId="42DE922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Pearson chi square test</w:t>
            </w:r>
          </w:p>
          <w:p w14:paraId="6F9A19AA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Multiple linear regression</w:t>
            </w:r>
          </w:p>
          <w:p w14:paraId="05D788BF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Hierarchical multiple regression</w:t>
            </w:r>
          </w:p>
        </w:tc>
        <w:tc>
          <w:tcPr>
            <w:tcW w:w="2070" w:type="dxa"/>
          </w:tcPr>
          <w:p w14:paraId="38A5AFC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Inadequate vs. Marginal vs. Adequate HL</w:t>
            </w:r>
          </w:p>
          <w:p w14:paraId="4755151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a.) 62% vs. 18.2% vs. 19.8%</w:t>
            </w:r>
          </w:p>
          <w:p w14:paraId="26173594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d.) 38.8% vs. 20.9% vs. 40.3%</w:t>
            </w:r>
          </w:p>
          <w:p w14:paraId="636F2BE8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B.)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–3.2</w:t>
            </w:r>
          </w:p>
          <w:p w14:paraId="3AF44583" w14:textId="77777777" w:rsidR="008236C1" w:rsidRPr="006563F1" w:rsidRDefault="008236C1" w:rsidP="008236C1">
            <w:pPr>
              <w:ind w:left="209"/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b.)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</w:t>
            </w: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5.2</w:t>
            </w:r>
          </w:p>
          <w:p w14:paraId="481B9173" w14:textId="77777777" w:rsidR="008236C1" w:rsidRPr="006563F1" w:rsidRDefault="008236C1" w:rsidP="008236C1">
            <w:pPr>
              <w:ind w:left="209"/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c.)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</w:t>
            </w: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1.5</w:t>
            </w:r>
          </w:p>
          <w:p w14:paraId="64A7C0F7" w14:textId="77777777" w:rsidR="008236C1" w:rsidRPr="006563F1" w:rsidRDefault="008236C1" w:rsidP="008236C1">
            <w:pPr>
              <w:ind w:left="209"/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 xml:space="preserve"> d.) Ref.</w:t>
            </w:r>
          </w:p>
          <w:p w14:paraId="12A2BBEB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C.) R square change after adding income and employment status=2.4%</w:t>
            </w:r>
          </w:p>
        </w:tc>
        <w:tc>
          <w:tcPr>
            <w:tcW w:w="2012" w:type="dxa"/>
          </w:tcPr>
          <w:p w14:paraId="080FE75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A.) p&lt;0.001</w:t>
            </w:r>
          </w:p>
          <w:p w14:paraId="652A9439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D85419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C316956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EA2E647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A690A23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AB69A1B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A430341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a.) p=0.378</w:t>
            </w:r>
          </w:p>
          <w:p w14:paraId="07E0C1CA" w14:textId="77777777" w:rsidR="008236C1" w:rsidRPr="006563F1" w:rsidRDefault="008236C1" w:rsidP="008236C1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p=0.095</w:t>
            </w:r>
          </w:p>
          <w:p w14:paraId="54770872" w14:textId="77777777" w:rsidR="008236C1" w:rsidRPr="006563F1" w:rsidRDefault="008236C1" w:rsidP="008236C1">
            <w:pPr>
              <w:ind w:left="208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p=0.624</w:t>
            </w:r>
          </w:p>
          <w:p w14:paraId="758BE1BD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260182F" w14:textId="77777777" w:rsidR="008236C1" w:rsidRPr="006563F1" w:rsidRDefault="008236C1" w:rsidP="008236C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C.) p=0.012</w:t>
            </w:r>
          </w:p>
        </w:tc>
      </w:tr>
      <w:tr w:rsidR="00630A8E" w:rsidRPr="00C87CDA" w14:paraId="6D18A55C" w14:textId="77777777" w:rsidTr="4D9DC3A2">
        <w:trPr>
          <w:trHeight w:val="56"/>
          <w:jc w:val="center"/>
        </w:trPr>
        <w:tc>
          <w:tcPr>
            <w:tcW w:w="1881" w:type="dxa"/>
          </w:tcPr>
          <w:p w14:paraId="4CACBB44" w14:textId="6C1ED15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AbuAlreesh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19990190" w14:textId="75525E81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chosen randomly from the outpatient pharmacies of four of the major hospitals in the capital of Saudi Arabia, Riyadh; participants misunderstanding more than one aspect of medication labels in phase 1 (poor understanding) were included in phase 2</w:t>
            </w:r>
          </w:p>
        </w:tc>
        <w:tc>
          <w:tcPr>
            <w:tcW w:w="1852" w:type="dxa"/>
          </w:tcPr>
          <w:p w14:paraId="740081F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1DDDAD55" w14:textId="5286810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&lt;SR10,000</w:t>
            </w:r>
          </w:p>
        </w:tc>
        <w:tc>
          <w:tcPr>
            <w:tcW w:w="2254" w:type="dxa"/>
          </w:tcPr>
          <w:p w14:paraId="0D10A81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5C4F5C4F" w14:textId="530E075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≥SR10,000</w:t>
            </w:r>
          </w:p>
        </w:tc>
        <w:tc>
          <w:tcPr>
            <w:tcW w:w="2349" w:type="dxa"/>
          </w:tcPr>
          <w:p w14:paraId="6B953902" w14:textId="5C3CBE9E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Arabic Single Item Literacy Screener (SILS)</w:t>
            </w:r>
          </w:p>
        </w:tc>
        <w:tc>
          <w:tcPr>
            <w:tcW w:w="1971" w:type="dxa"/>
          </w:tcPr>
          <w:p w14:paraId="216992B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</w:t>
            </w:r>
          </w:p>
          <w:p w14:paraId="6A2E056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Bivariable logistic regression</w:t>
            </w:r>
          </w:p>
          <w:p w14:paraId="56B8FAA9" w14:textId="0291ACC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 logistic regression</w:t>
            </w:r>
          </w:p>
        </w:tc>
        <w:tc>
          <w:tcPr>
            <w:tcW w:w="2070" w:type="dxa"/>
          </w:tcPr>
          <w:p w14:paraId="299E849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b.) Ref.</w:t>
            </w:r>
          </w:p>
          <w:p w14:paraId="41519270" w14:textId="1DEBBB42" w:rsidR="00630A8E" w:rsidRPr="006563F1" w:rsidRDefault="00893BC7" w:rsidP="00893BC7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a.) OR=7.52</w:t>
            </w:r>
          </w:p>
          <w:p w14:paraId="716BADA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b.) Ref.</w:t>
            </w:r>
          </w:p>
          <w:p w14:paraId="117505D5" w14:textId="777B9A75" w:rsidR="00630A8E" w:rsidRPr="006563F1" w:rsidRDefault="00893BC7" w:rsidP="00893BC7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=5.28</w:t>
            </w:r>
          </w:p>
        </w:tc>
        <w:tc>
          <w:tcPr>
            <w:tcW w:w="2012" w:type="dxa"/>
          </w:tcPr>
          <w:p w14:paraId="3397E24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95% CI:</w:t>
            </w:r>
          </w:p>
          <w:p w14:paraId="64D1A526" w14:textId="5BE15F48" w:rsidR="00630A8E" w:rsidRPr="006563F1" w:rsidRDefault="00893BC7" w:rsidP="00893BC7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a.) 1.70, 33.33</w:t>
            </w:r>
          </w:p>
          <w:p w14:paraId="59B9825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95% CI:</w:t>
            </w:r>
          </w:p>
          <w:p w14:paraId="516D6716" w14:textId="701132D5" w:rsidR="00630A8E" w:rsidRPr="006563F1" w:rsidRDefault="00893BC7" w:rsidP="00893BC7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a.) 1.118, 24.943</w:t>
            </w:r>
          </w:p>
        </w:tc>
      </w:tr>
      <w:tr w:rsidR="00630A8E" w:rsidRPr="00C87CDA" w14:paraId="30491EAF" w14:textId="77777777" w:rsidTr="4D9DC3A2">
        <w:trPr>
          <w:trHeight w:val="56"/>
          <w:jc w:val="center"/>
        </w:trPr>
        <w:tc>
          <w:tcPr>
            <w:tcW w:w="1881" w:type="dxa"/>
          </w:tcPr>
          <w:p w14:paraId="658CA99D" w14:textId="0AE29DA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Almubark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6053DB27" w14:textId="32C6A6F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Residents of Saudi Arabia (Saudis and non‐Saudis) aged ≥18, fluent in spoken Arabic; random phone number list / for in‐person interviews recruitment from public spaces such as parks and shopping malls</w:t>
            </w:r>
          </w:p>
        </w:tc>
        <w:tc>
          <w:tcPr>
            <w:tcW w:w="1852" w:type="dxa"/>
          </w:tcPr>
          <w:p w14:paraId="0A0064B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0C0B4F52" w14:textId="4C258F0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&lt;SR5000</w:t>
            </w:r>
          </w:p>
        </w:tc>
        <w:tc>
          <w:tcPr>
            <w:tcW w:w="2254" w:type="dxa"/>
          </w:tcPr>
          <w:p w14:paraId="57ED271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4001302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SR5000–&lt;10,000</w:t>
            </w:r>
          </w:p>
          <w:p w14:paraId="08A1857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SR10,000–&lt;15,000</w:t>
            </w:r>
          </w:p>
          <w:p w14:paraId="28EEC2B3" w14:textId="3788ECC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≥SR15,000</w:t>
            </w:r>
          </w:p>
        </w:tc>
        <w:tc>
          <w:tcPr>
            <w:tcW w:w="2349" w:type="dxa"/>
          </w:tcPr>
          <w:p w14:paraId="6AB0128F" w14:textId="1AF09F5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Overall health literacy – “How often do you have someone help you read hospital materials?” </w:t>
            </w:r>
          </w:p>
        </w:tc>
        <w:tc>
          <w:tcPr>
            <w:tcW w:w="1971" w:type="dxa"/>
          </w:tcPr>
          <w:p w14:paraId="7FC4E75D" w14:textId="1C1E32B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 (multivariable logistic regression)</w:t>
            </w:r>
          </w:p>
        </w:tc>
        <w:tc>
          <w:tcPr>
            <w:tcW w:w="2070" w:type="dxa"/>
          </w:tcPr>
          <w:p w14:paraId="4D8C42F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  <w:p w14:paraId="18F2B9B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OR=1.32</w:t>
            </w:r>
          </w:p>
          <w:p w14:paraId="32CB076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OR=1.25</w:t>
            </w:r>
          </w:p>
          <w:p w14:paraId="3FECDECF" w14:textId="31E7F28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OR=1.23</w:t>
            </w:r>
          </w:p>
        </w:tc>
        <w:tc>
          <w:tcPr>
            <w:tcW w:w="2012" w:type="dxa"/>
          </w:tcPr>
          <w:p w14:paraId="2A50056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5AEC0A8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1.09, 1.61</w:t>
            </w:r>
          </w:p>
          <w:p w14:paraId="2C5C82C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1.04, 1.49</w:t>
            </w:r>
          </w:p>
          <w:p w14:paraId="7D2C8722" w14:textId="741307A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1.02, 1.49</w:t>
            </w:r>
          </w:p>
        </w:tc>
      </w:tr>
      <w:tr w:rsidR="00630A8E" w:rsidRPr="00A23596" w14:paraId="13486BD6" w14:textId="77777777" w:rsidTr="4D9DC3A2">
        <w:trPr>
          <w:trHeight w:val="56"/>
          <w:jc w:val="center"/>
        </w:trPr>
        <w:tc>
          <w:tcPr>
            <w:tcW w:w="1881" w:type="dxa"/>
          </w:tcPr>
          <w:p w14:paraId="0E67D62E" w14:textId="45051720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Chesser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6F550B1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Kansas residents</w:t>
            </w:r>
          </w:p>
          <w:p w14:paraId="409060D4" w14:textId="2C97D48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who participated in the 2014 Kansas Behavioral Risk Factor Surveillance System (BRFSS) and completed the health literacy assessment portion of the survey</w:t>
            </w:r>
          </w:p>
        </w:tc>
        <w:tc>
          <w:tcPr>
            <w:tcW w:w="1852" w:type="dxa"/>
          </w:tcPr>
          <w:p w14:paraId="243FDB4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7DDF6EBE" w14:textId="40CAEEB5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&lt;$15,000</w:t>
            </w:r>
          </w:p>
        </w:tc>
        <w:tc>
          <w:tcPr>
            <w:tcW w:w="2254" w:type="dxa"/>
          </w:tcPr>
          <w:p w14:paraId="44DD96A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:</w:t>
            </w:r>
          </w:p>
          <w:p w14:paraId="03E9922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$15,000–&lt;25,000</w:t>
            </w:r>
          </w:p>
          <w:p w14:paraId="3297F9CB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c.) $25,000–&lt;35,000</w:t>
            </w:r>
          </w:p>
          <w:p w14:paraId="0B56B99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d.) $35,000–&lt;50,000</w:t>
            </w:r>
          </w:p>
          <w:p w14:paraId="7FA86508" w14:textId="191B7FD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e.) ≥$50,000</w:t>
            </w:r>
          </w:p>
        </w:tc>
        <w:tc>
          <w:tcPr>
            <w:tcW w:w="2349" w:type="dxa"/>
          </w:tcPr>
          <w:p w14:paraId="7A38E767" w14:textId="263F0CFD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three-item screening tool</w:t>
            </w:r>
          </w:p>
        </w:tc>
        <w:tc>
          <w:tcPr>
            <w:tcW w:w="1971" w:type="dxa"/>
          </w:tcPr>
          <w:p w14:paraId="7765FDE4" w14:textId="14ECC979" w:rsidR="00630A8E" w:rsidRPr="00504442" w:rsidRDefault="00630A8E" w:rsidP="0050444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04442">
              <w:rPr>
                <w:rFonts w:cstheme="minorHAnsi"/>
                <w:sz w:val="18"/>
                <w:szCs w:val="18"/>
                <w:lang w:val="en-US"/>
              </w:rPr>
              <w:t>Health literacy (HL) level – low vs. moderate vs. high</w:t>
            </w:r>
          </w:p>
          <w:p w14:paraId="7412523A" w14:textId="412BE43E" w:rsidR="00A23596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test)</w:t>
            </w:r>
          </w:p>
        </w:tc>
        <w:tc>
          <w:tcPr>
            <w:tcW w:w="2070" w:type="dxa"/>
          </w:tcPr>
          <w:p w14:paraId="486F743D" w14:textId="2DC8158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vs. moderate vs. high HL</w:t>
            </w:r>
            <w:r w:rsidR="00504442">
              <w:rPr>
                <w:rFonts w:cstheme="minorHAnsi"/>
                <w:sz w:val="18"/>
                <w:szCs w:val="18"/>
                <w:lang w:val="en-US"/>
              </w:rPr>
              <w:t>:</w:t>
            </w:r>
          </w:p>
          <w:p w14:paraId="69B4FC6A" w14:textId="77777777" w:rsidR="00630A8E" w:rsidRPr="009B39FA" w:rsidRDefault="00630A8E" w:rsidP="00630A8E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9B39FA">
              <w:rPr>
                <w:rFonts w:cstheme="minorHAnsi"/>
                <w:sz w:val="18"/>
                <w:szCs w:val="18"/>
                <w:lang w:val="da-DK"/>
              </w:rPr>
              <w:t>a.) 17.2% vs. 64.3% vs. 18.5%</w:t>
            </w:r>
          </w:p>
          <w:p w14:paraId="5F446AAA" w14:textId="77777777" w:rsidR="00630A8E" w:rsidRPr="009B39FA" w:rsidRDefault="00630A8E" w:rsidP="00630A8E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9B39FA">
              <w:rPr>
                <w:rFonts w:cstheme="minorHAnsi"/>
                <w:sz w:val="18"/>
                <w:szCs w:val="18"/>
                <w:lang w:val="da-DK"/>
              </w:rPr>
              <w:t>b.) 12.9% vs. 66.9% vs. 20.2%</w:t>
            </w:r>
          </w:p>
          <w:p w14:paraId="5EBCD4C5" w14:textId="77777777" w:rsidR="00630A8E" w:rsidRPr="009B39FA" w:rsidRDefault="00630A8E" w:rsidP="00630A8E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9B39FA">
              <w:rPr>
                <w:rFonts w:cstheme="minorHAnsi"/>
                <w:sz w:val="18"/>
                <w:szCs w:val="18"/>
                <w:lang w:val="da-DK"/>
              </w:rPr>
              <w:t>c.) 7.9% vs. 61.4% vs. 30.7%</w:t>
            </w:r>
          </w:p>
          <w:p w14:paraId="0D3B81AE" w14:textId="77777777" w:rsidR="00630A8E" w:rsidRPr="009B39FA" w:rsidRDefault="00630A8E" w:rsidP="00630A8E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9B39FA">
              <w:rPr>
                <w:rFonts w:cstheme="minorHAnsi"/>
                <w:sz w:val="18"/>
                <w:szCs w:val="18"/>
                <w:lang w:val="da-DK"/>
              </w:rPr>
              <w:lastRenderedPageBreak/>
              <w:t>d.) 4.7% vs. 66.9% vs. 28.5%</w:t>
            </w:r>
          </w:p>
          <w:p w14:paraId="7DE965FD" w14:textId="69FFFCB0" w:rsidR="00A23596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2.9% vs. 55.5% vs. 41.6%</w:t>
            </w:r>
          </w:p>
        </w:tc>
        <w:tc>
          <w:tcPr>
            <w:tcW w:w="2012" w:type="dxa"/>
          </w:tcPr>
          <w:p w14:paraId="2D6DD627" w14:textId="3C61E666" w:rsidR="00630A8E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p&lt;0.001</w:t>
            </w:r>
          </w:p>
          <w:p w14:paraId="7DFAA2E7" w14:textId="1C8DDFA1" w:rsidR="00A23596" w:rsidRPr="006563F1" w:rsidRDefault="00A23596" w:rsidP="00A2359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630A8E" w:rsidRPr="00C87CDA" w14:paraId="24B1654E" w14:textId="77777777" w:rsidTr="4D9DC3A2">
        <w:trPr>
          <w:trHeight w:val="56"/>
          <w:jc w:val="center"/>
        </w:trPr>
        <w:tc>
          <w:tcPr>
            <w:tcW w:w="1881" w:type="dxa"/>
          </w:tcPr>
          <w:p w14:paraId="4790C3CF" w14:textId="1659F27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Fleary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17B4B212" w14:textId="13B814D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 aged ≥18 from the Health Information National Trends Survey (HINTS) who answered all four health literacy questions</w:t>
            </w:r>
          </w:p>
        </w:tc>
        <w:tc>
          <w:tcPr>
            <w:tcW w:w="1852" w:type="dxa"/>
          </w:tcPr>
          <w:p w14:paraId="1804C39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A20162A" w14:textId="09CF5963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$0–9,999</w:t>
            </w:r>
          </w:p>
        </w:tc>
        <w:tc>
          <w:tcPr>
            <w:tcW w:w="2254" w:type="dxa"/>
          </w:tcPr>
          <w:p w14:paraId="72A4D7EB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38FC51F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$10,000–14,999</w:t>
            </w:r>
          </w:p>
          <w:p w14:paraId="42E1A42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$15,000–19,999</w:t>
            </w:r>
          </w:p>
          <w:p w14:paraId="65647A0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$20,000–34,999</w:t>
            </w:r>
          </w:p>
          <w:p w14:paraId="5AAA98B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$35,000–49,999</w:t>
            </w:r>
          </w:p>
          <w:p w14:paraId="5DB272F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$50,000–74,999</w:t>
            </w:r>
          </w:p>
          <w:p w14:paraId="21F11B3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$75,000–99,999</w:t>
            </w:r>
          </w:p>
          <w:p w14:paraId="39ADCA4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h.) $100,000–199,999</w:t>
            </w:r>
          </w:p>
          <w:p w14:paraId="0BFEF086" w14:textId="5B35A93C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.) ≥$200,000</w:t>
            </w:r>
          </w:p>
        </w:tc>
        <w:tc>
          <w:tcPr>
            <w:tcW w:w="2349" w:type="dxa"/>
          </w:tcPr>
          <w:p w14:paraId="4E5DFF0C" w14:textId="34AA396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modified self-administered NVS</w:t>
            </w:r>
          </w:p>
        </w:tc>
        <w:tc>
          <w:tcPr>
            <w:tcW w:w="1971" w:type="dxa"/>
          </w:tcPr>
          <w:p w14:paraId="0169707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Disparities in health literacy – Extended Gastwirth Index</w:t>
            </w:r>
          </w:p>
          <w:p w14:paraId="450BB68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Within characteristic</w:t>
            </w:r>
          </w:p>
          <w:p w14:paraId="6D674A1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-specific disparity ratio</w:t>
            </w:r>
          </w:p>
          <w:p w14:paraId="2E91435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Characteristic-specific disparity ratio</w:t>
            </w:r>
          </w:p>
          <w:p w14:paraId="070E5C4F" w14:textId="15D25B3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Characteristic % contribution to overall disparities</w:t>
            </w:r>
          </w:p>
        </w:tc>
        <w:tc>
          <w:tcPr>
            <w:tcW w:w="2070" w:type="dxa"/>
          </w:tcPr>
          <w:p w14:paraId="420246A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0.0215</w:t>
            </w:r>
          </w:p>
          <w:p w14:paraId="6C5DC0FF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0.0175</w:t>
            </w:r>
          </w:p>
          <w:p w14:paraId="63C1DD49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0.0154</w:t>
            </w:r>
          </w:p>
          <w:p w14:paraId="1F533408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0.0252</w:t>
            </w:r>
          </w:p>
          <w:p w14:paraId="55FFC9B5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0.0074</w:t>
            </w:r>
          </w:p>
          <w:p w14:paraId="50EA0470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0.0266</w:t>
            </w:r>
          </w:p>
          <w:p w14:paraId="3CB914CE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0.0122</w:t>
            </w:r>
          </w:p>
          <w:p w14:paraId="235FEDB1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h.) 0.0037</w:t>
            </w:r>
          </w:p>
          <w:p w14:paraId="322E6463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.) Ref.</w:t>
            </w:r>
          </w:p>
          <w:p w14:paraId="38CDEF9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Mean=0.0145 (SE=0.0003)</w:t>
            </w:r>
          </w:p>
          <w:p w14:paraId="4CF7FA38" w14:textId="4F6CAA6D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30.37%</w:t>
            </w:r>
          </w:p>
        </w:tc>
        <w:tc>
          <w:tcPr>
            <w:tcW w:w="2012" w:type="dxa"/>
          </w:tcPr>
          <w:p w14:paraId="60472709" w14:textId="16D2F124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p≤0.001</w:t>
            </w:r>
          </w:p>
        </w:tc>
      </w:tr>
      <w:tr w:rsidR="00630A8E" w:rsidRPr="00C87CDA" w14:paraId="099ECD1F" w14:textId="77777777" w:rsidTr="4D9DC3A2">
        <w:trPr>
          <w:trHeight w:val="56"/>
          <w:jc w:val="center"/>
        </w:trPr>
        <w:tc>
          <w:tcPr>
            <w:tcW w:w="1881" w:type="dxa"/>
          </w:tcPr>
          <w:p w14:paraId="5D98D8E9" w14:textId="65F429E2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LaRosa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4BC63FDB" w14:textId="62F7B0C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taking oral anticoagulants for non-valvular atrial fibrillation with a CHA</w:t>
            </w:r>
            <w:r w:rsidRPr="006563F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DS</w:t>
            </w:r>
            <w:r w:rsidRPr="006563F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-VaSc score ≥2</w:t>
            </w:r>
          </w:p>
        </w:tc>
        <w:tc>
          <w:tcPr>
            <w:tcW w:w="1852" w:type="dxa"/>
          </w:tcPr>
          <w:p w14:paraId="534658F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F8C8CE7" w14:textId="4CCF501F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48419A0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17BF573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$20,000–49,999</w:t>
            </w:r>
          </w:p>
          <w:p w14:paraId="22827E5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$50,000–99,999</w:t>
            </w:r>
          </w:p>
          <w:p w14:paraId="1E063351" w14:textId="033514B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≥$100,000</w:t>
            </w:r>
          </w:p>
        </w:tc>
        <w:tc>
          <w:tcPr>
            <w:tcW w:w="2349" w:type="dxa"/>
          </w:tcPr>
          <w:p w14:paraId="26686CC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Atrial fibrillation (AF) associated knowledge</w:t>
            </w:r>
          </w:p>
          <w:p w14:paraId="0F22B06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What is AF?</w:t>
            </w:r>
          </w:p>
          <w:p w14:paraId="40D6CF5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Why are you taking [name of anticoagulant]?</w:t>
            </w:r>
          </w:p>
          <w:p w14:paraId="6EEB6325" w14:textId="0BDD079D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What is a stroke?</w:t>
            </w:r>
          </w:p>
        </w:tc>
        <w:tc>
          <w:tcPr>
            <w:tcW w:w="1971" w:type="dxa"/>
          </w:tcPr>
          <w:p w14:paraId="3979BEB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What is AF</w:t>
            </w:r>
          </w:p>
          <w:p w14:paraId="0E95700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What is a stroke</w:t>
            </w:r>
          </w:p>
          <w:p w14:paraId="15F7B3A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Why taking anticoagulant</w:t>
            </w:r>
          </w:p>
          <w:p w14:paraId="57476F89" w14:textId="5AB4ECB5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linear regression)</w:t>
            </w:r>
          </w:p>
        </w:tc>
        <w:tc>
          <w:tcPr>
            <w:tcW w:w="2070" w:type="dxa"/>
          </w:tcPr>
          <w:p w14:paraId="69E9B51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NA</w:t>
            </w:r>
          </w:p>
          <w:p w14:paraId="45D43AC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NA</w:t>
            </w:r>
          </w:p>
          <w:p w14:paraId="6A8EC697" w14:textId="79E073F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NA</w:t>
            </w:r>
          </w:p>
        </w:tc>
        <w:tc>
          <w:tcPr>
            <w:tcW w:w="2012" w:type="dxa"/>
          </w:tcPr>
          <w:p w14:paraId="32CE562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p=0.27</w:t>
            </w:r>
          </w:p>
          <w:p w14:paraId="30CBD44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p=0.73</w:t>
            </w:r>
          </w:p>
          <w:p w14:paraId="0265774F" w14:textId="169BBE40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p=0.34</w:t>
            </w:r>
          </w:p>
        </w:tc>
      </w:tr>
      <w:tr w:rsidR="00630A8E" w:rsidRPr="00C87CDA" w14:paraId="1402DE63" w14:textId="77777777" w:rsidTr="4D9DC3A2">
        <w:trPr>
          <w:trHeight w:val="56"/>
          <w:jc w:val="center"/>
        </w:trPr>
        <w:tc>
          <w:tcPr>
            <w:tcW w:w="1881" w:type="dxa"/>
          </w:tcPr>
          <w:p w14:paraId="2C2FD351" w14:textId="6A85900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Mackey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41CA859C" w14:textId="20F313FE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New patients aged ≥18 on a waiting list to attend one of three pain clinics, and those accompanying them or other visitors to the hospital aged ≥18 (control group)</w:t>
            </w:r>
          </w:p>
        </w:tc>
        <w:tc>
          <w:tcPr>
            <w:tcW w:w="1852" w:type="dxa"/>
          </w:tcPr>
          <w:p w14:paraId="2852BAA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11748F4C" w14:textId="08CEBE02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&lt;€1350</w:t>
            </w:r>
          </w:p>
        </w:tc>
        <w:tc>
          <w:tcPr>
            <w:tcW w:w="2254" w:type="dxa"/>
          </w:tcPr>
          <w:p w14:paraId="7E5C0E7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2CA2FC5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€1350–2400</w:t>
            </w:r>
          </w:p>
          <w:p w14:paraId="3FAA1BB2" w14:textId="03B74FAE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&gt;€2400</w:t>
            </w:r>
          </w:p>
        </w:tc>
        <w:tc>
          <w:tcPr>
            <w:tcW w:w="2349" w:type="dxa"/>
          </w:tcPr>
          <w:p w14:paraId="7BF54145" w14:textId="2A7870EC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NVS</w:t>
            </w:r>
          </w:p>
        </w:tc>
        <w:tc>
          <w:tcPr>
            <w:tcW w:w="1971" w:type="dxa"/>
          </w:tcPr>
          <w:p w14:paraId="6990D5B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Adequate health literacy</w:t>
            </w:r>
          </w:p>
          <w:p w14:paraId="0AD5EA75" w14:textId="7464A2D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53C8745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4C23094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Exp(B)=1.581</w:t>
            </w:r>
          </w:p>
          <w:p w14:paraId="4B903DAE" w14:textId="772828C2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Exp(B)=2.885</w:t>
            </w:r>
          </w:p>
        </w:tc>
        <w:tc>
          <w:tcPr>
            <w:tcW w:w="2012" w:type="dxa"/>
          </w:tcPr>
          <w:p w14:paraId="5AB0824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4081C11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0.684, 3.658</w:t>
            </w:r>
          </w:p>
          <w:p w14:paraId="779B185F" w14:textId="4CDA7D01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1.074, 7.748</w:t>
            </w:r>
          </w:p>
        </w:tc>
      </w:tr>
      <w:tr w:rsidR="00630A8E" w:rsidRPr="00C87CDA" w14:paraId="5B7A688B" w14:textId="77777777" w:rsidTr="4D9DC3A2">
        <w:trPr>
          <w:trHeight w:val="56"/>
          <w:jc w:val="center"/>
        </w:trPr>
        <w:tc>
          <w:tcPr>
            <w:tcW w:w="1881" w:type="dxa"/>
          </w:tcPr>
          <w:p w14:paraId="4D1A48C4" w14:textId="0A2AD3B0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Michou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04666804" w14:textId="2807B53F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Adults aged ≥18 sampled from participants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work places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or places of residence, and from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Open Care Centers for the elderly</w:t>
            </w:r>
          </w:p>
        </w:tc>
        <w:tc>
          <w:tcPr>
            <w:tcW w:w="1852" w:type="dxa"/>
          </w:tcPr>
          <w:p w14:paraId="4AC0EF1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income</w:t>
            </w:r>
          </w:p>
          <w:p w14:paraId="67B108A3" w14:textId="66A1A1A5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&lt;€10,000</w:t>
            </w:r>
          </w:p>
        </w:tc>
        <w:tc>
          <w:tcPr>
            <w:tcW w:w="2254" w:type="dxa"/>
          </w:tcPr>
          <w:p w14:paraId="61C311A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138A18C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€10,000–30,000</w:t>
            </w:r>
          </w:p>
          <w:p w14:paraId="0DA55558" w14:textId="33E55898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&gt;€30,000</w:t>
            </w:r>
          </w:p>
        </w:tc>
        <w:tc>
          <w:tcPr>
            <w:tcW w:w="2349" w:type="dxa"/>
          </w:tcPr>
          <w:p w14:paraId="008491F2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literacy (HL) – HLS-EU-Q47</w:t>
            </w:r>
          </w:p>
          <w:p w14:paraId="1AC7DBAD" w14:textId="78DF926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Nutrition literacy (NL) – Nutrition Literacy Scale (NLS) – Greek version</w:t>
            </w:r>
          </w:p>
        </w:tc>
        <w:tc>
          <w:tcPr>
            <w:tcW w:w="1971" w:type="dxa"/>
          </w:tcPr>
          <w:p w14:paraId="3400810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HL score</w:t>
            </w:r>
          </w:p>
          <w:p w14:paraId="1263392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NL score</w:t>
            </w:r>
          </w:p>
          <w:p w14:paraId="00433300" w14:textId="03950CF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081F8AF2" w14:textId="77777777" w:rsidR="00630A8E" w:rsidRPr="002D7DEE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 (</w:t>
            </w:r>
            <w:r w:rsidRPr="002D7DEE">
              <w:rPr>
                <w:rFonts w:cstheme="minorHAnsi"/>
                <w:sz w:val="18"/>
                <w:szCs w:val="18"/>
                <w:lang w:val="it-IT"/>
              </w:rPr>
              <w:t>SE)</w:t>
            </w:r>
          </w:p>
          <w:p w14:paraId="3D221B43" w14:textId="77777777" w:rsidR="00630A8E" w:rsidRPr="002D7DEE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1.) a.) Ref.</w:t>
            </w:r>
          </w:p>
          <w:p w14:paraId="607CBFC4" w14:textId="77777777" w:rsidR="00630A8E" w:rsidRPr="002D7DEE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 xml:space="preserve"> b.) 1.183 (0.523)</w:t>
            </w:r>
          </w:p>
          <w:p w14:paraId="2CD5A7A8" w14:textId="77777777" w:rsidR="00630A8E" w:rsidRPr="002D7DEE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 xml:space="preserve"> c.)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Pr="002D7DEE">
              <w:rPr>
                <w:rFonts w:cstheme="minorHAnsi"/>
                <w:sz w:val="18"/>
                <w:szCs w:val="18"/>
                <w:lang w:val="it-IT"/>
              </w:rPr>
              <w:t>1.416 (1.076)</w:t>
            </w:r>
          </w:p>
          <w:p w14:paraId="1B8DAFA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 xml:space="preserve">2.) a.)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Ref.</w:t>
            </w:r>
          </w:p>
          <w:p w14:paraId="25974D91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b.)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0.869 (0.290)</w:t>
            </w:r>
          </w:p>
          <w:p w14:paraId="2D082E7D" w14:textId="745C2845" w:rsidR="00630A8E" w:rsidRPr="006563F1" w:rsidRDefault="00C0287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c.)</w:t>
            </w:r>
            <w:r w:rsidR="00630A8E" w:rsidRPr="006563F1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="00630A8E" w:rsidRPr="006563F1">
              <w:rPr>
                <w:rFonts w:cstheme="minorHAnsi"/>
                <w:sz w:val="18"/>
                <w:szCs w:val="18"/>
                <w:lang w:val="en-US"/>
              </w:rPr>
              <w:t>0.069 (0.597)</w:t>
            </w:r>
          </w:p>
        </w:tc>
        <w:tc>
          <w:tcPr>
            <w:tcW w:w="2012" w:type="dxa"/>
          </w:tcPr>
          <w:p w14:paraId="3EC386D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E1A01A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76BF8D42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p=0.024</w:t>
            </w:r>
          </w:p>
          <w:p w14:paraId="2D9B1264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p=0.188</w:t>
            </w:r>
          </w:p>
          <w:p w14:paraId="311D521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</w:t>
            </w:r>
          </w:p>
          <w:p w14:paraId="4CE2BB9B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b.) p=0.003</w:t>
            </w:r>
          </w:p>
          <w:p w14:paraId="2DEC40B0" w14:textId="31440A31" w:rsidR="00630A8E" w:rsidRPr="006563F1" w:rsidRDefault="00630A8E" w:rsidP="00323A01">
            <w:pPr>
              <w:ind w:left="212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p=0.908</w:t>
            </w:r>
          </w:p>
        </w:tc>
      </w:tr>
      <w:tr w:rsidR="00630A8E" w:rsidRPr="00C87CDA" w14:paraId="0C2F79C8" w14:textId="77777777" w:rsidTr="4D9DC3A2">
        <w:trPr>
          <w:trHeight w:val="56"/>
          <w:jc w:val="center"/>
        </w:trPr>
        <w:tc>
          <w:tcPr>
            <w:tcW w:w="1881" w:type="dxa"/>
          </w:tcPr>
          <w:p w14:paraId="020976B7" w14:textId="66DF24D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Náfrádi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401BF245" w14:textId="1995E5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Hungarian adults aged ≥20 years; data collected in cafés, hospitals and retirement homes in Hungary</w:t>
            </w:r>
          </w:p>
        </w:tc>
        <w:tc>
          <w:tcPr>
            <w:tcW w:w="1852" w:type="dxa"/>
          </w:tcPr>
          <w:p w14:paraId="2690BC0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0B2A05DB" w14:textId="198A426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HUF0–90,000</w:t>
            </w:r>
          </w:p>
        </w:tc>
        <w:tc>
          <w:tcPr>
            <w:tcW w:w="2254" w:type="dxa"/>
          </w:tcPr>
          <w:p w14:paraId="6822CF9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A82FA6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HUF91,000–200,000</w:t>
            </w:r>
          </w:p>
          <w:p w14:paraId="662F634B" w14:textId="2DCDD2E8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≥HUF201,000</w:t>
            </w:r>
          </w:p>
        </w:tc>
        <w:tc>
          <w:tcPr>
            <w:tcW w:w="2349" w:type="dxa"/>
          </w:tcPr>
          <w:p w14:paraId="4C20E7A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25647FB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S-TOFHLA</w:t>
            </w:r>
          </w:p>
          <w:p w14:paraId="4301320D" w14:textId="6D7DC76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Chew screening questions (higher scores indicate lower health literacy)</w:t>
            </w:r>
          </w:p>
        </w:tc>
        <w:tc>
          <w:tcPr>
            <w:tcW w:w="1971" w:type="dxa"/>
          </w:tcPr>
          <w:p w14:paraId="58313CCB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health literacy scores</w:t>
            </w:r>
          </w:p>
          <w:p w14:paraId="73F60C4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S-TOFHLA</w:t>
            </w:r>
          </w:p>
          <w:p w14:paraId="4141625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Chew screening questions</w:t>
            </w:r>
          </w:p>
          <w:p w14:paraId="0466BB7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(one-way ANOVA with</w:t>
            </w:r>
          </w:p>
          <w:p w14:paraId="1FE9F597" w14:textId="74336500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LSD posttest)</w:t>
            </w:r>
          </w:p>
        </w:tc>
        <w:tc>
          <w:tcPr>
            <w:tcW w:w="2070" w:type="dxa"/>
          </w:tcPr>
          <w:p w14:paraId="72B6B2D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</w:t>
            </w:r>
          </w:p>
          <w:p w14:paraId="65F826C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28.81 (8.72)</w:t>
            </w:r>
          </w:p>
          <w:p w14:paraId="7BF50C3D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30.60 (7.49)</w:t>
            </w:r>
          </w:p>
          <w:p w14:paraId="02E37FD8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33.50 (4.97)</w:t>
            </w:r>
          </w:p>
          <w:p w14:paraId="6CAC225C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4.52 (2.50)</w:t>
            </w:r>
          </w:p>
          <w:p w14:paraId="22AF19AA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4.25 (2.44)</w:t>
            </w:r>
          </w:p>
          <w:p w14:paraId="6D7F65AA" w14:textId="1AC60AA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C0287E"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c.) 3.81 (2.57)</w:t>
            </w:r>
          </w:p>
        </w:tc>
        <w:tc>
          <w:tcPr>
            <w:tcW w:w="2012" w:type="dxa"/>
          </w:tcPr>
          <w:p w14:paraId="4BE4FA3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A5FA91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p&lt;0.001</w:t>
            </w:r>
          </w:p>
          <w:p w14:paraId="32E65EB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ACBCB3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6C135B" w14:textId="07402D84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p=0.178</w:t>
            </w:r>
          </w:p>
        </w:tc>
      </w:tr>
      <w:tr w:rsidR="00630A8E" w:rsidRPr="00C0287E" w14:paraId="1F4D9E0B" w14:textId="77777777" w:rsidTr="4D9DC3A2">
        <w:trPr>
          <w:trHeight w:val="56"/>
          <w:jc w:val="center"/>
        </w:trPr>
        <w:tc>
          <w:tcPr>
            <w:tcW w:w="1881" w:type="dxa"/>
          </w:tcPr>
          <w:p w14:paraId="145F9A77" w14:textId="7B5A795A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Stewart 2019</w:t>
            </w:r>
          </w:p>
        </w:tc>
        <w:tc>
          <w:tcPr>
            <w:tcW w:w="1974" w:type="dxa"/>
          </w:tcPr>
          <w:p w14:paraId="32B59289" w14:textId="58EE62B0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New York state residents aged ≥18 years</w:t>
            </w:r>
          </w:p>
        </w:tc>
        <w:tc>
          <w:tcPr>
            <w:tcW w:w="1852" w:type="dxa"/>
          </w:tcPr>
          <w:p w14:paraId="4C4CD07B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AC35A4C" w14:textId="39E6D0A8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&lt;$60,000</w:t>
            </w:r>
          </w:p>
        </w:tc>
        <w:tc>
          <w:tcPr>
            <w:tcW w:w="2254" w:type="dxa"/>
          </w:tcPr>
          <w:p w14:paraId="66DF8BE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36C0F38" w14:textId="29080D91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&gt;$60,000</w:t>
            </w:r>
          </w:p>
        </w:tc>
        <w:tc>
          <w:tcPr>
            <w:tcW w:w="2349" w:type="dxa"/>
          </w:tcPr>
          <w:p w14:paraId="34FD40E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Public awareness and perceptions of obsessive-compulsive disorder (OCD)</w:t>
            </w:r>
          </w:p>
          <w:p w14:paraId="72B0A859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Ever heard of OCD</w:t>
            </w:r>
          </w:p>
          <w:p w14:paraId="7E375FE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Meaning of “obsessive–compulsive”</w:t>
            </w:r>
          </w:p>
          <w:p w14:paraId="2D663D3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How “obsessive–compulsive” may differ from</w:t>
            </w:r>
          </w:p>
          <w:p w14:paraId="5390A9B0" w14:textId="46463D6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OCD</w:t>
            </w:r>
          </w:p>
        </w:tc>
        <w:tc>
          <w:tcPr>
            <w:tcW w:w="1971" w:type="dxa"/>
          </w:tcPr>
          <w:p w14:paraId="0FAF09B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Don’t know what “obsessive-compulsive” means</w:t>
            </w:r>
          </w:p>
          <w:p w14:paraId="49137A4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Obsessive-compulsive =</w:t>
            </w:r>
          </w:p>
          <w:p w14:paraId="0B46F1B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perfectionism</w:t>
            </w:r>
          </w:p>
          <w:p w14:paraId="3BB430A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Heard of OCD</w:t>
            </w:r>
          </w:p>
          <w:p w14:paraId="6FCAB6AD" w14:textId="0ABC6153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77EE660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Ref.</w:t>
            </w:r>
          </w:p>
          <w:p w14:paraId="0FCCC8DA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OR=0.38</w:t>
            </w:r>
          </w:p>
          <w:p w14:paraId="3E42109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07823517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OR=0.49</w:t>
            </w:r>
          </w:p>
          <w:p w14:paraId="293B5F7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Ref.</w:t>
            </w:r>
          </w:p>
          <w:p w14:paraId="4ECF00B6" w14:textId="6297B5FB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C0287E">
              <w:rPr>
                <w:rFonts w:cstheme="minorHAnsi"/>
                <w:sz w:val="18"/>
                <w:szCs w:val="18"/>
                <w:lang w:val="en-US"/>
              </w:rPr>
              <w:t xml:space="preserve">    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b.) OR=2.18</w:t>
            </w:r>
          </w:p>
        </w:tc>
        <w:tc>
          <w:tcPr>
            <w:tcW w:w="2012" w:type="dxa"/>
          </w:tcPr>
          <w:p w14:paraId="3B5A01D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0704F1E5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p&lt;0.01</w:t>
            </w:r>
          </w:p>
          <w:p w14:paraId="63C0836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Ref.</w:t>
            </w:r>
          </w:p>
          <w:p w14:paraId="6B7EF75D" w14:textId="77777777" w:rsidR="00630A8E" w:rsidRPr="006563F1" w:rsidRDefault="00630A8E" w:rsidP="00630A8E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p&lt;0.05</w:t>
            </w:r>
          </w:p>
          <w:p w14:paraId="00E493E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Ref.</w:t>
            </w:r>
          </w:p>
          <w:p w14:paraId="765B1550" w14:textId="5C0B257D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p&lt;0.001</w:t>
            </w:r>
          </w:p>
        </w:tc>
      </w:tr>
      <w:tr w:rsidR="00630A8E" w:rsidRPr="00C0287E" w14:paraId="3B7F16C3" w14:textId="77777777" w:rsidTr="4D9DC3A2">
        <w:trPr>
          <w:trHeight w:val="56"/>
          <w:jc w:val="center"/>
        </w:trPr>
        <w:tc>
          <w:tcPr>
            <w:tcW w:w="1881" w:type="dxa"/>
          </w:tcPr>
          <w:p w14:paraId="7FB4C8C2" w14:textId="085D7028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VanWormer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5586C697" w14:textId="03A45C1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Working-age adult (18–64 years) residents of the Marshfield Epidemiologic Study Area (MESA) in central Wisconsin</w:t>
            </w:r>
          </w:p>
        </w:tc>
        <w:tc>
          <w:tcPr>
            <w:tcW w:w="1852" w:type="dxa"/>
          </w:tcPr>
          <w:p w14:paraId="536DA29D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2E7D8279" w14:textId="30044D15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&lt;$40,000</w:t>
            </w:r>
          </w:p>
        </w:tc>
        <w:tc>
          <w:tcPr>
            <w:tcW w:w="2254" w:type="dxa"/>
          </w:tcPr>
          <w:p w14:paraId="300DF59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2294AA2F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$40,000–79,999</w:t>
            </w:r>
          </w:p>
          <w:p w14:paraId="200319DA" w14:textId="4AA30922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≥$80,000</w:t>
            </w:r>
          </w:p>
        </w:tc>
        <w:tc>
          <w:tcPr>
            <w:tcW w:w="2349" w:type="dxa"/>
          </w:tcPr>
          <w:p w14:paraId="32037505" w14:textId="1E24EE3E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– Oral Health Literacy in Adults Questionnaire (OHL-AQ)</w:t>
            </w:r>
          </w:p>
        </w:tc>
        <w:tc>
          <w:tcPr>
            <w:tcW w:w="1971" w:type="dxa"/>
          </w:tcPr>
          <w:p w14:paraId="09D478A6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Oral health literacy points</w:t>
            </w:r>
          </w:p>
          <w:p w14:paraId="37252DA8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Univariate linear regression</w:t>
            </w:r>
          </w:p>
          <w:p w14:paraId="49AD1CD4" w14:textId="28554619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 adjusted linear regression</w:t>
            </w:r>
          </w:p>
        </w:tc>
        <w:tc>
          <w:tcPr>
            <w:tcW w:w="2070" w:type="dxa"/>
          </w:tcPr>
          <w:p w14:paraId="6A6EEC2B" w14:textId="77777777" w:rsidR="00630A8E" w:rsidRPr="002D7DEE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A.) a.) Ref.</w:t>
            </w:r>
          </w:p>
          <w:p w14:paraId="3C672B93" w14:textId="77777777" w:rsidR="00630A8E" w:rsidRPr="002D7DEE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b.) 1.14 (SE=0.51)</w:t>
            </w:r>
          </w:p>
          <w:p w14:paraId="5CFF8D34" w14:textId="77777777" w:rsidR="00630A8E" w:rsidRPr="002D7DEE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c.) 0.90 (SE=0.48)</w:t>
            </w:r>
          </w:p>
          <w:p w14:paraId="52D8E5D2" w14:textId="77777777" w:rsidR="00630A8E" w:rsidRPr="002D7DEE" w:rsidRDefault="00630A8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B.) a.) Ref.</w:t>
            </w:r>
          </w:p>
          <w:p w14:paraId="65F592A3" w14:textId="77777777" w:rsidR="00630A8E" w:rsidRPr="002D7DEE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b.) 1.09 (SE=0.42)</w:t>
            </w:r>
          </w:p>
          <w:p w14:paraId="1137CCF5" w14:textId="03497BFA" w:rsidR="00630A8E" w:rsidRPr="002D7DEE" w:rsidRDefault="00C0287E" w:rsidP="00630A8E">
            <w:pPr>
              <w:rPr>
                <w:rFonts w:cstheme="minorHAnsi"/>
                <w:sz w:val="18"/>
                <w:szCs w:val="18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 xml:space="preserve">        </w:t>
            </w:r>
            <w:r w:rsidR="00630A8E" w:rsidRPr="002D7DEE">
              <w:rPr>
                <w:rFonts w:cstheme="minorHAnsi"/>
                <w:sz w:val="18"/>
                <w:szCs w:val="18"/>
                <w:lang w:val="it-IT"/>
              </w:rPr>
              <w:t>c.) 0.31 (SE=0.39)</w:t>
            </w:r>
          </w:p>
        </w:tc>
        <w:tc>
          <w:tcPr>
            <w:tcW w:w="2012" w:type="dxa"/>
          </w:tcPr>
          <w:p w14:paraId="4AF67E2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</w:t>
            </w:r>
          </w:p>
          <w:p w14:paraId="6D526D37" w14:textId="77777777" w:rsidR="00630A8E" w:rsidRPr="006563F1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p=0.028</w:t>
            </w:r>
          </w:p>
          <w:p w14:paraId="0E34C906" w14:textId="77777777" w:rsidR="00630A8E" w:rsidRPr="006563F1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p=0.065</w:t>
            </w:r>
          </w:p>
          <w:p w14:paraId="1A10B05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</w:p>
          <w:p w14:paraId="0D49C630" w14:textId="77777777" w:rsidR="00630A8E" w:rsidRPr="006563F1" w:rsidRDefault="00630A8E" w:rsidP="00630A8E">
            <w:pPr>
              <w:ind w:left="29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p=0.010</w:t>
            </w:r>
          </w:p>
          <w:p w14:paraId="24BE819C" w14:textId="6244C4FA" w:rsidR="00630A8E" w:rsidRPr="006563F1" w:rsidRDefault="00630A8E" w:rsidP="003D56CB">
            <w:pPr>
              <w:ind w:left="296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p=0.425</w:t>
            </w:r>
          </w:p>
        </w:tc>
      </w:tr>
      <w:tr w:rsidR="00630A8E" w:rsidRPr="00C87CDA" w14:paraId="133D9BE9" w14:textId="77777777" w:rsidTr="4D9DC3A2">
        <w:trPr>
          <w:trHeight w:val="56"/>
          <w:jc w:val="center"/>
        </w:trPr>
        <w:tc>
          <w:tcPr>
            <w:tcW w:w="1881" w:type="dxa"/>
          </w:tcPr>
          <w:p w14:paraId="00E582E2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Warsame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974" w:type="dxa"/>
          </w:tcPr>
          <w:p w14:paraId="7FDABA57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English-speaking patients aged ≥18 who were evaluated for kidney transplantation at the Johns Hopkins Hospital, Baltimore, Maryland</w:t>
            </w:r>
          </w:p>
        </w:tc>
        <w:tc>
          <w:tcPr>
            <w:tcW w:w="1852" w:type="dxa"/>
          </w:tcPr>
          <w:p w14:paraId="052B9C3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751390C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&lt;$35,000</w:t>
            </w:r>
          </w:p>
        </w:tc>
        <w:tc>
          <w:tcPr>
            <w:tcW w:w="2254" w:type="dxa"/>
          </w:tcPr>
          <w:p w14:paraId="0AA572F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83742D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$35,000–74,999</w:t>
            </w:r>
          </w:p>
          <w:p w14:paraId="4B0B3FC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$75,000–149,000</w:t>
            </w:r>
          </w:p>
          <w:p w14:paraId="099A1501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≥$150,000</w:t>
            </w:r>
          </w:p>
        </w:tc>
        <w:tc>
          <w:tcPr>
            <w:tcW w:w="2349" w:type="dxa"/>
          </w:tcPr>
          <w:p w14:paraId="77246FD2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BHLS</w:t>
            </w:r>
          </w:p>
        </w:tc>
        <w:tc>
          <w:tcPr>
            <w:tcW w:w="1971" w:type="dxa"/>
          </w:tcPr>
          <w:p w14:paraId="4BE2CECA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health literacy (logistic regression)</w:t>
            </w:r>
          </w:p>
        </w:tc>
        <w:tc>
          <w:tcPr>
            <w:tcW w:w="2070" w:type="dxa"/>
          </w:tcPr>
          <w:p w14:paraId="5723ECD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  <w:p w14:paraId="18416BDE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=3.44</w:t>
            </w:r>
          </w:p>
          <w:p w14:paraId="20D3D7E0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=2.38</w:t>
            </w:r>
          </w:p>
          <w:p w14:paraId="719B37E7" w14:textId="6BA238D6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=1.71</w:t>
            </w:r>
          </w:p>
        </w:tc>
        <w:tc>
          <w:tcPr>
            <w:tcW w:w="2012" w:type="dxa"/>
          </w:tcPr>
          <w:p w14:paraId="6ABC915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5F201975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1.16, 10.20</w:t>
            </w:r>
          </w:p>
          <w:p w14:paraId="6D7D8474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0.79, 7.13</w:t>
            </w:r>
          </w:p>
          <w:p w14:paraId="034F4603" w14:textId="77777777" w:rsidR="00630A8E" w:rsidRPr="006563F1" w:rsidRDefault="00630A8E" w:rsidP="00630A8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0.54, 5.45</w:t>
            </w:r>
          </w:p>
        </w:tc>
      </w:tr>
      <w:tr w:rsidR="003C4764" w:rsidRPr="00C87CDA" w14:paraId="6998BA0A" w14:textId="77777777" w:rsidTr="4D9DC3A2">
        <w:trPr>
          <w:trHeight w:val="56"/>
          <w:jc w:val="center"/>
        </w:trPr>
        <w:tc>
          <w:tcPr>
            <w:tcW w:w="1881" w:type="dxa"/>
          </w:tcPr>
          <w:p w14:paraId="293B2C79" w14:textId="63417A1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Bernstein 2020</w:t>
            </w:r>
          </w:p>
        </w:tc>
        <w:tc>
          <w:tcPr>
            <w:tcW w:w="1974" w:type="dxa"/>
          </w:tcPr>
          <w:p w14:paraId="61F5407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Korean Americans – able to read and write fluently in Korean or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English – aged ≥18 recruited at Korean community centers in</w:t>
            </w:r>
          </w:p>
          <w:p w14:paraId="5E25E4C3" w14:textId="18B6B7A0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New York City and Teaneck, New Jersey</w:t>
            </w:r>
          </w:p>
        </w:tc>
        <w:tc>
          <w:tcPr>
            <w:tcW w:w="1852" w:type="dxa"/>
          </w:tcPr>
          <w:p w14:paraId="31880C5A" w14:textId="725A94AF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Income:</w:t>
            </w:r>
          </w:p>
          <w:p w14:paraId="4B4EB0A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&lt;$5000</w:t>
            </w:r>
          </w:p>
          <w:p w14:paraId="24DC26A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$5000–9999</w:t>
            </w:r>
          </w:p>
          <w:p w14:paraId="6EC5FFA1" w14:textId="2CC4882D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c.) $10,000–19,999</w:t>
            </w:r>
          </w:p>
        </w:tc>
        <w:tc>
          <w:tcPr>
            <w:tcW w:w="2254" w:type="dxa"/>
          </w:tcPr>
          <w:p w14:paraId="0FB6DEF4" w14:textId="77777777" w:rsidR="003C4764" w:rsidRPr="002D7DEE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2D7DEE">
              <w:rPr>
                <w:rFonts w:cstheme="minorHAnsi"/>
                <w:sz w:val="18"/>
                <w:szCs w:val="18"/>
                <w:lang w:val="it-IT"/>
              </w:rPr>
              <w:lastRenderedPageBreak/>
              <w:t>Income</w:t>
            </w:r>
            <w:proofErr w:type="spellEnd"/>
            <w:r w:rsidRPr="002D7DEE">
              <w:rPr>
                <w:rFonts w:cstheme="minorHAnsi"/>
                <w:sz w:val="18"/>
                <w:szCs w:val="18"/>
                <w:lang w:val="it-IT"/>
              </w:rPr>
              <w:t>:</w:t>
            </w:r>
          </w:p>
          <w:p w14:paraId="7593EB16" w14:textId="77777777" w:rsidR="003C4764" w:rsidRPr="002D7DEE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d.) $20,000–29,999</w:t>
            </w:r>
          </w:p>
          <w:p w14:paraId="46AEB0E4" w14:textId="77777777" w:rsidR="003C4764" w:rsidRPr="002D7DEE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e.) $30,000–39,999</w:t>
            </w:r>
          </w:p>
          <w:p w14:paraId="36C4E515" w14:textId="77777777" w:rsidR="003C4764" w:rsidRPr="002D7DEE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lastRenderedPageBreak/>
              <w:t>f.) $40,000–49,999</w:t>
            </w:r>
          </w:p>
          <w:p w14:paraId="3CECA7D1" w14:textId="3A9530B2" w:rsidR="003C4764" w:rsidRPr="002D7DEE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g.) ≥$50,000</w:t>
            </w:r>
          </w:p>
        </w:tc>
        <w:tc>
          <w:tcPr>
            <w:tcW w:w="2349" w:type="dxa"/>
          </w:tcPr>
          <w:p w14:paraId="0879DCE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Health literacy – “How confident are you filling out medical forms by yourself?”</w:t>
            </w:r>
          </w:p>
          <w:p w14:paraId="461B70C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lastRenderedPageBreak/>
              <w:t xml:space="preserve">2.)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Depression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literacy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–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Depression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Literacy</w:t>
            </w:r>
            <w:proofErr w:type="spellEnd"/>
          </w:p>
          <w:p w14:paraId="5DEEDF28" w14:textId="25C1DE8E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Questionnaire (D-Lit)</w:t>
            </w:r>
          </w:p>
        </w:tc>
        <w:tc>
          <w:tcPr>
            <w:tcW w:w="1971" w:type="dxa"/>
          </w:tcPr>
          <w:p w14:paraId="1983AEC7" w14:textId="1A8263C5" w:rsidR="003C4764" w:rsidRPr="006563F1" w:rsidRDefault="00AD4323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1.) </w:t>
            </w:r>
            <w:r w:rsidR="003C4764"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2ED341DA" w14:textId="77777777" w:rsidR="003C4764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(ordinal logistic regression)</w:t>
            </w:r>
          </w:p>
          <w:p w14:paraId="1E163DEB" w14:textId="77777777" w:rsidR="00AD4323" w:rsidRDefault="00AD4323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2.) Depression literacy</w:t>
            </w:r>
          </w:p>
          <w:p w14:paraId="2FF3E064" w14:textId="32B5B100" w:rsidR="00AD4323" w:rsidRPr="006563F1" w:rsidRDefault="00AD4323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50A4F0A5" w14:textId="6EA5010D" w:rsidR="003C4764" w:rsidRPr="009B39FA" w:rsidRDefault="00BC29C0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1.) </w:t>
            </w:r>
            <w:r w:rsidR="003C4764" w:rsidRPr="009B39FA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62B0D47D" w14:textId="77777777" w:rsidR="003C4764" w:rsidRPr="009B39FA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b.)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0.0112 (SE=0.4013)</w:t>
            </w:r>
          </w:p>
          <w:p w14:paraId="34D4A47D" w14:textId="77777777" w:rsidR="003C4764" w:rsidRPr="009B39FA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c.)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0.3095 (SE=0.4058)</w:t>
            </w:r>
          </w:p>
          <w:p w14:paraId="5CB72A86" w14:textId="77777777" w:rsidR="003C4764" w:rsidRPr="009B39FA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lastRenderedPageBreak/>
              <w:t>d.)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0.3255 (SE=0.3972)</w:t>
            </w:r>
          </w:p>
          <w:p w14:paraId="79E72BB8" w14:textId="77777777" w:rsidR="003C4764" w:rsidRPr="009B39FA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e.)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0.4547 (SE=0.4166)</w:t>
            </w:r>
          </w:p>
          <w:p w14:paraId="34853844" w14:textId="77777777" w:rsidR="003C4764" w:rsidRPr="009B39FA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f.)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0.3045 (SE=0.4287)</w:t>
            </w:r>
          </w:p>
          <w:p w14:paraId="7933E2C4" w14:textId="77777777" w:rsidR="003C4764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g.)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1.1017 (SE=0.3857)</w:t>
            </w:r>
          </w:p>
          <w:p w14:paraId="59E39482" w14:textId="77777777" w:rsidR="00240720" w:rsidRDefault="00240720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AC52CA0" w14:textId="2CC6493F" w:rsidR="00240720" w:rsidRPr="009B39FA" w:rsidRDefault="00816EB9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240720">
              <w:rPr>
                <w:rFonts w:cstheme="minorHAnsi"/>
                <w:sz w:val="18"/>
                <w:szCs w:val="18"/>
                <w:lang w:val="en-US"/>
              </w:rPr>
              <w:t xml:space="preserve">.) </w:t>
            </w:r>
            <w:r w:rsidR="00240720" w:rsidRPr="009B39FA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494DB118" w14:textId="6071E1AA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b.)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="004D24CB">
              <w:rPr>
                <w:rFonts w:cstheme="minorHAnsi"/>
                <w:sz w:val="18"/>
                <w:szCs w:val="18"/>
                <w:lang w:val="hu-HU"/>
              </w:rPr>
              <w:t>–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037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 xml:space="preserve"> (SE=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0.037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448FBDAF" w14:textId="5F91B51D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c.)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0195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 xml:space="preserve"> (SE=0.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037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596CC5DA" w14:textId="527B54D2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d.)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="004D24CB">
              <w:rPr>
                <w:rFonts w:cstheme="minorHAnsi"/>
                <w:sz w:val="18"/>
                <w:szCs w:val="18"/>
                <w:lang w:val="hu-HU"/>
              </w:rPr>
              <w:t>–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0193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 xml:space="preserve"> (SE=0.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036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3CEF2FE3" w14:textId="4D32D80A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e.)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="004D24CB">
              <w:rPr>
                <w:rFonts w:cstheme="minorHAnsi"/>
                <w:sz w:val="18"/>
                <w:szCs w:val="18"/>
                <w:lang w:val="hu-HU"/>
              </w:rPr>
              <w:t>–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029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7 (SE=0.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039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3F0CDC53" w14:textId="48BFE50D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f.)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="004D24CB">
              <w:rPr>
                <w:rFonts w:cstheme="minorHAnsi"/>
                <w:sz w:val="18"/>
                <w:szCs w:val="18"/>
                <w:lang w:val="hu-HU"/>
              </w:rPr>
              <w:t>–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0272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 xml:space="preserve"> (SE=0.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39F43485" w14:textId="44E573EC" w:rsidR="00240720" w:rsidRPr="009B39FA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B39FA">
              <w:rPr>
                <w:rFonts w:cstheme="minorHAnsi"/>
                <w:sz w:val="18"/>
                <w:szCs w:val="18"/>
                <w:lang w:val="en-US"/>
              </w:rPr>
              <w:t>g.) b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=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.0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32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7 (SE=0.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35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9B39FA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012" w:type="dxa"/>
          </w:tcPr>
          <w:p w14:paraId="0ECF3C0F" w14:textId="3DD8D66B" w:rsidR="003C4764" w:rsidRPr="006563F1" w:rsidRDefault="00BC29C0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1.) </w:t>
            </w:r>
            <w:r w:rsidR="003C4764"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3F3FBED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p=0.978</w:t>
            </w:r>
          </w:p>
          <w:p w14:paraId="0B897BE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p=0.446</w:t>
            </w:r>
          </w:p>
          <w:p w14:paraId="34630411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d.) p=0.412</w:t>
            </w:r>
          </w:p>
          <w:p w14:paraId="559FCE0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p=0.275</w:t>
            </w:r>
          </w:p>
          <w:p w14:paraId="6EAFB1D1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p=0.478</w:t>
            </w:r>
          </w:p>
          <w:p w14:paraId="1DC5296D" w14:textId="77777777" w:rsidR="003C4764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p=0.004</w:t>
            </w:r>
          </w:p>
          <w:p w14:paraId="4CFDDE4D" w14:textId="77777777" w:rsidR="00240720" w:rsidRDefault="00240720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D32F3A0" w14:textId="43284BDF" w:rsidR="00240720" w:rsidRPr="006563F1" w:rsidRDefault="00816EB9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240720">
              <w:rPr>
                <w:rFonts w:cstheme="minorHAnsi"/>
                <w:sz w:val="18"/>
                <w:szCs w:val="18"/>
                <w:lang w:val="en-US"/>
              </w:rPr>
              <w:t xml:space="preserve">.) </w:t>
            </w:r>
            <w:r w:rsidR="00240720"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5BEA738A" w14:textId="0BEB2DBF" w:rsidR="004D24CB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p=0.9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  <w:p w14:paraId="67D335D0" w14:textId="2A1672CD" w:rsidR="00240720" w:rsidRPr="006563F1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598</w:t>
            </w:r>
          </w:p>
          <w:p w14:paraId="2CC454F0" w14:textId="6548F345" w:rsidR="00240720" w:rsidRPr="006563F1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p=0.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596</w:t>
            </w:r>
          </w:p>
          <w:p w14:paraId="02FB5601" w14:textId="4ADCA6C6" w:rsidR="00240720" w:rsidRPr="006563F1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p=0.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448</w:t>
            </w:r>
          </w:p>
          <w:p w14:paraId="7F1F1D88" w14:textId="0CEA0FD7" w:rsidR="00240720" w:rsidRPr="006563F1" w:rsidRDefault="00240720" w:rsidP="0024072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p=0.4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95</w:t>
            </w:r>
          </w:p>
          <w:p w14:paraId="688FA423" w14:textId="0FDD8CBB" w:rsidR="00240720" w:rsidRPr="006563F1" w:rsidRDefault="00240720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p=0.</w:t>
            </w:r>
            <w:r w:rsidR="004D24CB">
              <w:rPr>
                <w:rFonts w:cstheme="minorHAnsi"/>
                <w:sz w:val="18"/>
                <w:szCs w:val="18"/>
                <w:lang w:val="en-US"/>
              </w:rPr>
              <w:t>352</w:t>
            </w:r>
          </w:p>
        </w:tc>
      </w:tr>
      <w:tr w:rsidR="003C4764" w:rsidRPr="00C87CDA" w14:paraId="15DFFB3A" w14:textId="77777777" w:rsidTr="4D9DC3A2">
        <w:trPr>
          <w:trHeight w:val="56"/>
          <w:jc w:val="center"/>
        </w:trPr>
        <w:tc>
          <w:tcPr>
            <w:tcW w:w="1881" w:type="dxa"/>
          </w:tcPr>
          <w:p w14:paraId="21C3C077" w14:textId="1DF7FCCD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Cho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6DBB524B" w14:textId="4DA9F51A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 workers aged 20–64 recruited from a nationwide online research panel</w:t>
            </w:r>
          </w:p>
        </w:tc>
        <w:tc>
          <w:tcPr>
            <w:tcW w:w="1852" w:type="dxa"/>
          </w:tcPr>
          <w:p w14:paraId="0C2CBBDE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65108DF" w14:textId="2B2FE9D3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&lt;KRW20 million</w:t>
            </w:r>
          </w:p>
        </w:tc>
        <w:tc>
          <w:tcPr>
            <w:tcW w:w="2254" w:type="dxa"/>
          </w:tcPr>
          <w:p w14:paraId="682A03A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EDA8910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KRW20–&lt;30 million</w:t>
            </w:r>
          </w:p>
          <w:p w14:paraId="10C9068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KRW30–&lt;40 million</w:t>
            </w:r>
          </w:p>
          <w:p w14:paraId="2DCE3625" w14:textId="0B0C291C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≥KRW40 million</w:t>
            </w:r>
          </w:p>
        </w:tc>
        <w:tc>
          <w:tcPr>
            <w:tcW w:w="2349" w:type="dxa"/>
          </w:tcPr>
          <w:p w14:paraId="5AFFE8D4" w14:textId="6C91D642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on social determinants of heath – Korean version of the 33-item HL-SDH (K-HL-SDH)</w:t>
            </w:r>
          </w:p>
        </w:tc>
        <w:tc>
          <w:tcPr>
            <w:tcW w:w="1971" w:type="dxa"/>
          </w:tcPr>
          <w:p w14:paraId="31D59FE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HL-SDH</w:t>
            </w:r>
          </w:p>
          <w:p w14:paraId="2694007B" w14:textId="6B655456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2961502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Ref.</w:t>
            </w:r>
          </w:p>
          <w:p w14:paraId="154C5A4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0.04</w:t>
            </w:r>
          </w:p>
          <w:p w14:paraId="2D314B6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0.07</w:t>
            </w:r>
          </w:p>
          <w:p w14:paraId="16E34501" w14:textId="5725E1C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0.16</w:t>
            </w:r>
          </w:p>
        </w:tc>
        <w:tc>
          <w:tcPr>
            <w:tcW w:w="2012" w:type="dxa"/>
          </w:tcPr>
          <w:p w14:paraId="6352FD0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1C129A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p=0.461</w:t>
            </w:r>
          </w:p>
          <w:p w14:paraId="6A67525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p=0.139</w:t>
            </w:r>
          </w:p>
          <w:p w14:paraId="27DAF46F" w14:textId="18CEC4AD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p&lt;0.001</w:t>
            </w:r>
          </w:p>
        </w:tc>
      </w:tr>
      <w:tr w:rsidR="003C4764" w:rsidRPr="00C87CDA" w14:paraId="55990DA4" w14:textId="77777777" w:rsidTr="4D9DC3A2">
        <w:trPr>
          <w:trHeight w:val="56"/>
          <w:jc w:val="center"/>
        </w:trPr>
        <w:tc>
          <w:tcPr>
            <w:tcW w:w="1881" w:type="dxa"/>
          </w:tcPr>
          <w:p w14:paraId="5BCEB740" w14:textId="2527FE8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Davis 2020</w:t>
            </w:r>
          </w:p>
        </w:tc>
        <w:tc>
          <w:tcPr>
            <w:tcW w:w="1974" w:type="dxa"/>
          </w:tcPr>
          <w:p w14:paraId="2458E6B2" w14:textId="0A5BCD92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English speaking Black or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African-American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men and women aged 50–75 with no colorectal cancer (CRC) diagnosis or symptoms; not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up-to-date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per CRC screening guidelines</w:t>
            </w:r>
          </w:p>
        </w:tc>
        <w:tc>
          <w:tcPr>
            <w:tcW w:w="1852" w:type="dxa"/>
          </w:tcPr>
          <w:p w14:paraId="669BA53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1970958" w14:textId="7C1E7071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≤$25,000</w:t>
            </w:r>
          </w:p>
        </w:tc>
        <w:tc>
          <w:tcPr>
            <w:tcW w:w="2254" w:type="dxa"/>
          </w:tcPr>
          <w:p w14:paraId="7AD7E95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1A4E1DCF" w14:textId="48201B3B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&gt;$25,000</w:t>
            </w:r>
          </w:p>
        </w:tc>
        <w:tc>
          <w:tcPr>
            <w:tcW w:w="2349" w:type="dxa"/>
          </w:tcPr>
          <w:p w14:paraId="41DA4174" w14:textId="12C171E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revised REALM (REALM-R)</w:t>
            </w:r>
          </w:p>
        </w:tc>
        <w:tc>
          <w:tcPr>
            <w:tcW w:w="1971" w:type="dxa"/>
          </w:tcPr>
          <w:p w14:paraId="223AE7E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health literacy</w:t>
            </w:r>
          </w:p>
          <w:p w14:paraId="6D0DC768" w14:textId="48E086D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11B2957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44A7D538" w14:textId="0B1CE893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OR=2.98</w:t>
            </w:r>
          </w:p>
        </w:tc>
        <w:tc>
          <w:tcPr>
            <w:tcW w:w="2012" w:type="dxa"/>
          </w:tcPr>
          <w:p w14:paraId="738B8E9B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75ABA9AB" w14:textId="4BEAC186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1.63, 5.47</w:t>
            </w:r>
          </w:p>
        </w:tc>
      </w:tr>
      <w:tr w:rsidR="003C4764" w:rsidRPr="009B39FA" w14:paraId="72ADD7AC" w14:textId="77777777" w:rsidTr="4D9DC3A2">
        <w:trPr>
          <w:trHeight w:val="56"/>
          <w:jc w:val="center"/>
        </w:trPr>
        <w:tc>
          <w:tcPr>
            <w:tcW w:w="1881" w:type="dxa"/>
          </w:tcPr>
          <w:p w14:paraId="6BAD249E" w14:textId="2884BF4D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Hayter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6C62ABA5" w14:textId="07ABC76A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with a scheduled surgery ≥4 weeks in advance that would be performed under general anesthesia at a single, large, academic medical center</w:t>
            </w:r>
          </w:p>
        </w:tc>
        <w:tc>
          <w:tcPr>
            <w:tcW w:w="1852" w:type="dxa"/>
          </w:tcPr>
          <w:p w14:paraId="640DEA3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205FC8A9" w14:textId="04DE8551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67AD1F4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7796097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$25,000–60,000</w:t>
            </w:r>
          </w:p>
          <w:p w14:paraId="15A1CEA5" w14:textId="51F5DAD1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&gt;$60,000</w:t>
            </w:r>
          </w:p>
        </w:tc>
        <w:tc>
          <w:tcPr>
            <w:tcW w:w="2349" w:type="dxa"/>
          </w:tcPr>
          <w:p w14:paraId="7B813BD9" w14:textId="5FD873F1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numeracy – 6-items based on the Schwartz–Lipkus instrument</w:t>
            </w:r>
          </w:p>
        </w:tc>
        <w:tc>
          <w:tcPr>
            <w:tcW w:w="1971" w:type="dxa"/>
          </w:tcPr>
          <w:p w14:paraId="0DE4D39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Total health numeracy score of patients</w:t>
            </w:r>
          </w:p>
          <w:p w14:paraId="27E1DE9B" w14:textId="1E964F6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(ordinal logistic regression)</w:t>
            </w:r>
          </w:p>
        </w:tc>
        <w:tc>
          <w:tcPr>
            <w:tcW w:w="2070" w:type="dxa"/>
          </w:tcPr>
          <w:p w14:paraId="0770EC7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 (per 1-level increase):</w:t>
            </w:r>
          </w:p>
          <w:p w14:paraId="1F25B401" w14:textId="122BBCF0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OR=1.8</w:t>
            </w:r>
          </w:p>
        </w:tc>
        <w:tc>
          <w:tcPr>
            <w:tcW w:w="2012" w:type="dxa"/>
          </w:tcPr>
          <w:p w14:paraId="32FC0FC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(per 1-level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increase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):</w:t>
            </w:r>
          </w:p>
          <w:p w14:paraId="04776016" w14:textId="0AF59E1C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95% CI=1.2, 2.7</w:t>
            </w:r>
          </w:p>
        </w:tc>
      </w:tr>
      <w:tr w:rsidR="003C4764" w:rsidRPr="00C87CDA" w14:paraId="5AAFFABF" w14:textId="77777777" w:rsidTr="4D9DC3A2">
        <w:trPr>
          <w:trHeight w:val="56"/>
          <w:jc w:val="center"/>
        </w:trPr>
        <w:tc>
          <w:tcPr>
            <w:tcW w:w="1881" w:type="dxa"/>
          </w:tcPr>
          <w:p w14:paraId="1237DDB8" w14:textId="09FE9488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Hoffman 2020</w:t>
            </w:r>
          </w:p>
        </w:tc>
        <w:tc>
          <w:tcPr>
            <w:tcW w:w="1974" w:type="dxa"/>
          </w:tcPr>
          <w:p w14:paraId="0441959E" w14:textId="0694E912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Infertile women desiring conception presenting for initial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care at two low-resource ambulatory women’s health clinics at university-affiliated urban public teaching community hospitals and two high resource fee-for-service centers (paired clinical sites from San Francisco and Houston)</w:t>
            </w:r>
          </w:p>
        </w:tc>
        <w:tc>
          <w:tcPr>
            <w:tcW w:w="1852" w:type="dxa"/>
          </w:tcPr>
          <w:p w14:paraId="19BE0BD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household income</w:t>
            </w:r>
          </w:p>
          <w:p w14:paraId="63158399" w14:textId="2AD908B4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632FB3C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381204E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$25,000–50,000</w:t>
            </w:r>
          </w:p>
          <w:p w14:paraId="26532A0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$50,000–75,000</w:t>
            </w:r>
          </w:p>
          <w:p w14:paraId="5F7FF7A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d.) $75,000–100,000</w:t>
            </w:r>
          </w:p>
          <w:p w14:paraId="4B665D12" w14:textId="4B4D9D56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&gt;$100,000</w:t>
            </w:r>
          </w:p>
        </w:tc>
        <w:tc>
          <w:tcPr>
            <w:tcW w:w="2349" w:type="dxa"/>
          </w:tcPr>
          <w:p w14:paraId="310D693C" w14:textId="7B99BEE3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Fertility knowledge – 11-item Fertility Knowledge Assessment</w:t>
            </w:r>
          </w:p>
        </w:tc>
        <w:tc>
          <w:tcPr>
            <w:tcW w:w="1971" w:type="dxa"/>
          </w:tcPr>
          <w:p w14:paraId="543CF1B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Fertility knowledge score</w:t>
            </w:r>
          </w:p>
          <w:p w14:paraId="4111DF0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A.) Bivariate linear regression</w:t>
            </w:r>
          </w:p>
          <w:p w14:paraId="6A8AF9A3" w14:textId="65A52E49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Multivariate linear regression</w:t>
            </w:r>
          </w:p>
        </w:tc>
        <w:tc>
          <w:tcPr>
            <w:tcW w:w="2070" w:type="dxa"/>
          </w:tcPr>
          <w:p w14:paraId="0CED893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lastRenderedPageBreak/>
              <w:t xml:space="preserve">β </w:t>
            </w:r>
            <w:r w:rsidRPr="006563F1">
              <w:rPr>
                <w:rFonts w:cstheme="minorHAnsi"/>
                <w:sz w:val="18"/>
                <w:szCs w:val="18"/>
                <w:lang w:val="it-IT"/>
              </w:rPr>
              <w:t>(95% CI):</w:t>
            </w:r>
          </w:p>
          <w:p w14:paraId="0FB54BD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a.) Ref.</w:t>
            </w:r>
          </w:p>
          <w:p w14:paraId="392B1035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b.) 1.07 (–0.06, 2.20)</w:t>
            </w:r>
          </w:p>
          <w:p w14:paraId="44199553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lastRenderedPageBreak/>
              <w:t xml:space="preserve"> c.) 3.10 (1.85, 4.36)</w:t>
            </w:r>
          </w:p>
          <w:p w14:paraId="2482635A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d.) 3.35 (2.00, 4.70)</w:t>
            </w:r>
          </w:p>
          <w:p w14:paraId="392A3123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3.06 (2.23, 3.86)</w:t>
            </w:r>
          </w:p>
          <w:p w14:paraId="22ABE37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a.) Ref.</w:t>
            </w:r>
          </w:p>
          <w:p w14:paraId="3741CDE1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0.49 (–0.66, 1.64)</w:t>
            </w:r>
          </w:p>
          <w:p w14:paraId="72840A6D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1.23 (–0.60, 3.06)</w:t>
            </w:r>
          </w:p>
          <w:p w14:paraId="4E90E1B2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1.50 (–0.39, 3.40)</w:t>
            </w:r>
          </w:p>
          <w:p w14:paraId="7097D00F" w14:textId="272F4B4C" w:rsidR="003C4764" w:rsidRPr="006563F1" w:rsidRDefault="003C4764" w:rsidP="002273FA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0.84 (–0.83, 2.50)</w:t>
            </w:r>
          </w:p>
        </w:tc>
        <w:tc>
          <w:tcPr>
            <w:tcW w:w="2012" w:type="dxa"/>
          </w:tcPr>
          <w:p w14:paraId="5C68701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DA0CEC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</w:t>
            </w:r>
          </w:p>
          <w:p w14:paraId="0D29EA36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p=0.06</w:t>
            </w:r>
          </w:p>
          <w:p w14:paraId="1C0AD064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c.) &lt;0.001</w:t>
            </w:r>
          </w:p>
          <w:p w14:paraId="65E95DB3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&lt;0.001</w:t>
            </w:r>
          </w:p>
          <w:p w14:paraId="44BC7FE8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&lt;0.001</w:t>
            </w:r>
          </w:p>
          <w:p w14:paraId="0E83C5FE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</w:t>
            </w:r>
          </w:p>
          <w:p w14:paraId="704F6B86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p=0.40</w:t>
            </w:r>
          </w:p>
          <w:p w14:paraId="31DCF41C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p=0.19</w:t>
            </w:r>
          </w:p>
          <w:p w14:paraId="048D968A" w14:textId="77777777" w:rsidR="003C4764" w:rsidRPr="006563F1" w:rsidRDefault="003C4764" w:rsidP="003C476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d.) p=0.12</w:t>
            </w:r>
          </w:p>
          <w:p w14:paraId="0B15B43B" w14:textId="46D4E0BB" w:rsidR="003C4764" w:rsidRPr="006563F1" w:rsidRDefault="003C4764" w:rsidP="002273FA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e.) p=0.32</w:t>
            </w:r>
          </w:p>
        </w:tc>
      </w:tr>
      <w:tr w:rsidR="003C4764" w:rsidRPr="00C87CDA" w14:paraId="24CD45EE" w14:textId="77777777" w:rsidTr="4D9DC3A2">
        <w:trPr>
          <w:trHeight w:val="56"/>
          <w:jc w:val="center"/>
        </w:trPr>
        <w:tc>
          <w:tcPr>
            <w:tcW w:w="1881" w:type="dxa"/>
          </w:tcPr>
          <w:p w14:paraId="6E5C2D1B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Liu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613B53E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Taiwanese residents aged ≥20 years</w:t>
            </w:r>
          </w:p>
        </w:tc>
        <w:tc>
          <w:tcPr>
            <w:tcW w:w="1852" w:type="dxa"/>
          </w:tcPr>
          <w:p w14:paraId="3C0F935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C93A40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NT$0</w:t>
            </w:r>
          </w:p>
          <w:p w14:paraId="0708885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≤NT$23,800</w:t>
            </w:r>
          </w:p>
        </w:tc>
        <w:tc>
          <w:tcPr>
            <w:tcW w:w="2254" w:type="dxa"/>
          </w:tcPr>
          <w:p w14:paraId="6D627B3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61DED7B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NT$23,801–30,000</w:t>
            </w:r>
          </w:p>
          <w:p w14:paraId="752C754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NT$30,001–50,000</w:t>
            </w:r>
          </w:p>
          <w:p w14:paraId="459D014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NT$50,001–70,000</w:t>
            </w:r>
          </w:p>
          <w:p w14:paraId="3347202B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NT$70,001–100,000</w:t>
            </w:r>
          </w:p>
          <w:p w14:paraId="4AA9D28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≥NT$100,001</w:t>
            </w:r>
          </w:p>
        </w:tc>
        <w:tc>
          <w:tcPr>
            <w:tcW w:w="2349" w:type="dxa"/>
          </w:tcPr>
          <w:p w14:paraId="6FFDAA9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Digital health literacy – Digital Health Literacy Assessment (DHLA)</w:t>
            </w:r>
          </w:p>
        </w:tc>
        <w:tc>
          <w:tcPr>
            <w:tcW w:w="1971" w:type="dxa"/>
          </w:tcPr>
          <w:p w14:paraId="7186CCEE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Level of risk of misinterpreting health information – low vs. medium vs. high</w:t>
            </w:r>
          </w:p>
          <w:p w14:paraId="5B70B16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0D51DE3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Medium vs. high:</w:t>
            </w:r>
          </w:p>
          <w:p w14:paraId="18C77147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36515D3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OR=0.90</w:t>
            </w:r>
          </w:p>
          <w:p w14:paraId="6A7248E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OR=4.06</w:t>
            </w:r>
          </w:p>
          <w:p w14:paraId="3D63565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OR=4.08</w:t>
            </w:r>
          </w:p>
          <w:p w14:paraId="26F3A5E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OR=4.23</w:t>
            </w:r>
          </w:p>
          <w:p w14:paraId="6C2FD95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OR=2.18</w:t>
            </w:r>
          </w:p>
          <w:p w14:paraId="02B1E3A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OR=1.76</w:t>
            </w:r>
          </w:p>
          <w:p w14:paraId="7D78547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Medium and low vs. high:</w:t>
            </w:r>
          </w:p>
          <w:p w14:paraId="0C4D334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08B5C1E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OR=0.93</w:t>
            </w:r>
          </w:p>
          <w:p w14:paraId="3FDC85D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OR=3.86</w:t>
            </w:r>
          </w:p>
          <w:p w14:paraId="0A07A1E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OR=3.78</w:t>
            </w:r>
          </w:p>
          <w:p w14:paraId="61DA42F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OR=3.92</w:t>
            </w:r>
          </w:p>
          <w:p w14:paraId="0D475B0B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OR=2.16</w:t>
            </w:r>
          </w:p>
          <w:p w14:paraId="057C64A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OR=1.62</w:t>
            </w:r>
          </w:p>
        </w:tc>
        <w:tc>
          <w:tcPr>
            <w:tcW w:w="2012" w:type="dxa"/>
          </w:tcPr>
          <w:p w14:paraId="102E223A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Medium vs. high:</w:t>
            </w:r>
          </w:p>
          <w:p w14:paraId="54E3D07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42C0D39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0.37, 2.20</w:t>
            </w:r>
          </w:p>
          <w:p w14:paraId="7A8360A9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1.44, 11.45</w:t>
            </w:r>
          </w:p>
          <w:p w14:paraId="1D2034CC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1.72, 9.69</w:t>
            </w:r>
          </w:p>
          <w:p w14:paraId="77964442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1.56, 11.47</w:t>
            </w:r>
          </w:p>
          <w:p w14:paraId="5AC5831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0.75, 6.33</w:t>
            </w:r>
          </w:p>
          <w:p w14:paraId="664432D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0.58, 5.36</w:t>
            </w:r>
          </w:p>
          <w:p w14:paraId="61608374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Medium and low vs. high:</w:t>
            </w:r>
          </w:p>
          <w:p w14:paraId="4E9FEF4D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68AC47F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0.38, 2.28</w:t>
            </w:r>
          </w:p>
          <w:p w14:paraId="3451DD9F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1.37, 10.87</w:t>
            </w:r>
          </w:p>
          <w:p w14:paraId="43AFDF26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1.59, 8.95</w:t>
            </w:r>
          </w:p>
          <w:p w14:paraId="4D108C18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1.45, 10.59</w:t>
            </w:r>
          </w:p>
          <w:p w14:paraId="0EDB6603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0.75, 6.23</w:t>
            </w:r>
          </w:p>
          <w:p w14:paraId="11E54D25" w14:textId="77777777" w:rsidR="003C4764" w:rsidRPr="006563F1" w:rsidRDefault="003C4764" w:rsidP="003C476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0.54, 4.90</w:t>
            </w:r>
          </w:p>
        </w:tc>
      </w:tr>
      <w:tr w:rsidR="00C479F4" w:rsidRPr="00C87CDA" w14:paraId="58DFE755" w14:textId="77777777" w:rsidTr="4D9DC3A2">
        <w:trPr>
          <w:trHeight w:val="56"/>
          <w:jc w:val="center"/>
        </w:trPr>
        <w:tc>
          <w:tcPr>
            <w:tcW w:w="1881" w:type="dxa"/>
          </w:tcPr>
          <w:p w14:paraId="23841DD8" w14:textId="4D6A597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Murali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1E79B206" w14:textId="03F66B4B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Patients aged ≥18 with kidney disease attending renal outpatient clinics for treatment or undergoing in-center or home dialysis – three nephrology units within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 Australian local health district</w:t>
            </w:r>
          </w:p>
        </w:tc>
        <w:tc>
          <w:tcPr>
            <w:tcW w:w="1852" w:type="dxa"/>
          </w:tcPr>
          <w:p w14:paraId="1F7EDFE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income</w:t>
            </w:r>
          </w:p>
          <w:p w14:paraId="3DAF5FC1" w14:textId="6160A1F1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&lt;AUD25,000</w:t>
            </w:r>
          </w:p>
        </w:tc>
        <w:tc>
          <w:tcPr>
            <w:tcW w:w="2254" w:type="dxa"/>
          </w:tcPr>
          <w:p w14:paraId="5331928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0BF94536" w14:textId="2FCE7E0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&gt;AUD25,000</w:t>
            </w:r>
          </w:p>
        </w:tc>
        <w:tc>
          <w:tcPr>
            <w:tcW w:w="2349" w:type="dxa"/>
          </w:tcPr>
          <w:p w14:paraId="1FC50B7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Health Literacy Questionnaire (HLQ) scales</w:t>
            </w:r>
          </w:p>
          <w:p w14:paraId="6554931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Feel understood and supported by healthcare providers</w:t>
            </w:r>
          </w:p>
          <w:p w14:paraId="789AC2AC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2.) Have sufficient information to manage health</w:t>
            </w:r>
          </w:p>
          <w:p w14:paraId="642B35F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Actively managing health</w:t>
            </w:r>
          </w:p>
          <w:p w14:paraId="68C2641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Have social support for health</w:t>
            </w:r>
          </w:p>
          <w:p w14:paraId="048720B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Appraisal of health information</w:t>
            </w:r>
          </w:p>
          <w:p w14:paraId="4EFE320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Ability to engage with health care providers</w:t>
            </w:r>
          </w:p>
          <w:p w14:paraId="08D2A09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7.) Navigating healthcare system</w:t>
            </w:r>
          </w:p>
          <w:p w14:paraId="1368B85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8.) Ability to find good health information</w:t>
            </w:r>
          </w:p>
          <w:p w14:paraId="74E0D0C7" w14:textId="33740359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9.) Understand health information well enough to know what to do</w:t>
            </w:r>
          </w:p>
        </w:tc>
        <w:tc>
          <w:tcPr>
            <w:tcW w:w="1971" w:type="dxa"/>
          </w:tcPr>
          <w:p w14:paraId="04B133D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HLQ Scale scores</w:t>
            </w:r>
          </w:p>
          <w:p w14:paraId="1D1E960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Feel understood and supported by healthcare providers</w:t>
            </w:r>
          </w:p>
          <w:p w14:paraId="396E32A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Have sufficient information to manage health</w:t>
            </w:r>
          </w:p>
          <w:p w14:paraId="53992B2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3.) Actively managing health</w:t>
            </w:r>
          </w:p>
          <w:p w14:paraId="3619106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Have social support for health</w:t>
            </w:r>
          </w:p>
          <w:p w14:paraId="7A97BAE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Appraisal of health information</w:t>
            </w:r>
          </w:p>
          <w:p w14:paraId="29E913B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Ability to engage with health care providers</w:t>
            </w:r>
          </w:p>
          <w:p w14:paraId="6DA551E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7.) Navigating healthcare system</w:t>
            </w:r>
          </w:p>
          <w:p w14:paraId="7A44EF2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8.) Ability to find good health information</w:t>
            </w:r>
          </w:p>
          <w:p w14:paraId="6FB649EB" w14:textId="41968C8C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9.) Understand health information well enough</w:t>
            </w:r>
          </w:p>
        </w:tc>
        <w:tc>
          <w:tcPr>
            <w:tcW w:w="2070" w:type="dxa"/>
          </w:tcPr>
          <w:p w14:paraId="479A9C5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Multivariate logistic regression:</w:t>
            </w:r>
          </w:p>
          <w:p w14:paraId="116BB7E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C79EE2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&lt;AUD25,000:</w:t>
            </w:r>
          </w:p>
          <w:p w14:paraId="1CB24FF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FB1C17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OR=0.92</w:t>
            </w:r>
          </w:p>
          <w:p w14:paraId="6157E82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OR=1.06</w:t>
            </w:r>
          </w:p>
          <w:p w14:paraId="04728FD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OR=0.65</w:t>
            </w:r>
          </w:p>
          <w:p w14:paraId="3A05EDB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4.) OR=1.76</w:t>
            </w:r>
          </w:p>
          <w:p w14:paraId="107E97C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OR=0.50</w:t>
            </w:r>
          </w:p>
          <w:p w14:paraId="6391432C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OR=0.64</w:t>
            </w:r>
          </w:p>
          <w:p w14:paraId="56CACA5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7.) OR=0.69</w:t>
            </w:r>
          </w:p>
          <w:p w14:paraId="3CC095B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8.) OR=0.75</w:t>
            </w:r>
          </w:p>
          <w:p w14:paraId="3F3E9E4E" w14:textId="7BB7143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9.) OR=0.91</w:t>
            </w:r>
          </w:p>
        </w:tc>
        <w:tc>
          <w:tcPr>
            <w:tcW w:w="2012" w:type="dxa"/>
          </w:tcPr>
          <w:p w14:paraId="20E743C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31FFB5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CFA0E7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00A17F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&lt;AUD25,000:</w:t>
            </w:r>
          </w:p>
          <w:p w14:paraId="1E45462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62A20D14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0.46, 1.86</w:t>
            </w:r>
          </w:p>
          <w:p w14:paraId="7DDCB2D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0.54, 2.11</w:t>
            </w:r>
          </w:p>
          <w:p w14:paraId="16C60EF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0.32, 1.34</w:t>
            </w:r>
          </w:p>
          <w:p w14:paraId="4738F55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4.) 0.87, 3.56</w:t>
            </w:r>
          </w:p>
          <w:p w14:paraId="6F29F69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0.21, 1.17</w:t>
            </w:r>
          </w:p>
          <w:p w14:paraId="37E681E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0.33, 1.26</w:t>
            </w:r>
          </w:p>
          <w:p w14:paraId="2111926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7.) 0.35, 1.37</w:t>
            </w:r>
          </w:p>
          <w:p w14:paraId="3A29F79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8.) 0.36, 1.55</w:t>
            </w:r>
          </w:p>
          <w:p w14:paraId="604BD965" w14:textId="770D5AD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9.) 0.46, 1.77</w:t>
            </w:r>
          </w:p>
        </w:tc>
      </w:tr>
      <w:tr w:rsidR="00C479F4" w:rsidRPr="00C87CDA" w14:paraId="2CCE22A1" w14:textId="77777777" w:rsidTr="4D9DC3A2">
        <w:trPr>
          <w:trHeight w:val="56"/>
          <w:jc w:val="center"/>
        </w:trPr>
        <w:tc>
          <w:tcPr>
            <w:tcW w:w="1881" w:type="dxa"/>
          </w:tcPr>
          <w:p w14:paraId="20BA9A72" w14:textId="32E1FE92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Oguntimein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31C3D6D7" w14:textId="22EFE83B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living with type 1 or type 2 diabetes, read, spoke, and understood English, recruited from a marketing research company’s online patient panel</w:t>
            </w:r>
          </w:p>
        </w:tc>
        <w:tc>
          <w:tcPr>
            <w:tcW w:w="1852" w:type="dxa"/>
          </w:tcPr>
          <w:p w14:paraId="68ACDF7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115BE43" w14:textId="4B0580A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low: ≤$50,000</w:t>
            </w:r>
          </w:p>
        </w:tc>
        <w:tc>
          <w:tcPr>
            <w:tcW w:w="2254" w:type="dxa"/>
          </w:tcPr>
          <w:p w14:paraId="2D25737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0CB6C2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middle: $51,000–100,000</w:t>
            </w:r>
          </w:p>
          <w:p w14:paraId="7A30E71B" w14:textId="6701F348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high: ≥$101,000</w:t>
            </w:r>
          </w:p>
        </w:tc>
        <w:tc>
          <w:tcPr>
            <w:tcW w:w="2349" w:type="dxa"/>
          </w:tcPr>
          <w:p w14:paraId="50DEF17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Knowledge and understanding of the bidirectional</w:t>
            </w:r>
          </w:p>
          <w:p w14:paraId="13E13F3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relationship between diabetes and periodontal disease</w:t>
            </w:r>
          </w:p>
          <w:p w14:paraId="411EDDAF" w14:textId="4341E4B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literacy</w:t>
            </w:r>
          </w:p>
        </w:tc>
        <w:tc>
          <w:tcPr>
            <w:tcW w:w="1971" w:type="dxa"/>
          </w:tcPr>
          <w:p w14:paraId="51EEFC0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score</w:t>
            </w:r>
          </w:p>
          <w:p w14:paraId="582B6B8C" w14:textId="58471B9D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3AFB4109" w14:textId="77777777" w:rsidR="00C479F4" w:rsidRPr="002D7DEE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a.) Ref.</w:t>
            </w:r>
          </w:p>
          <w:p w14:paraId="53FAB86E" w14:textId="77777777" w:rsidR="00C479F4" w:rsidRPr="002D7DEE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b.) B= –0.010</w:t>
            </w:r>
          </w:p>
          <w:p w14:paraId="54823CB6" w14:textId="567C4C25" w:rsidR="00C479F4" w:rsidRPr="002D7DEE" w:rsidRDefault="00C479F4" w:rsidP="009F0DC3">
            <w:pPr>
              <w:ind w:left="211"/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(SE=0.011)</w:t>
            </w:r>
          </w:p>
          <w:p w14:paraId="235FE969" w14:textId="77777777" w:rsidR="00C479F4" w:rsidRPr="002D7DEE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c.) B= 0.026</w:t>
            </w:r>
          </w:p>
          <w:p w14:paraId="14C9C60F" w14:textId="79821728" w:rsidR="00C479F4" w:rsidRPr="006563F1" w:rsidRDefault="00C479F4" w:rsidP="009F0DC3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(SE=0.014)</w:t>
            </w:r>
          </w:p>
        </w:tc>
        <w:tc>
          <w:tcPr>
            <w:tcW w:w="2012" w:type="dxa"/>
          </w:tcPr>
          <w:p w14:paraId="1CC9A0F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30987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p=0.38</w:t>
            </w:r>
          </w:p>
          <w:p w14:paraId="2956EA2C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BBFEC04" w14:textId="06627015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p=0.07</w:t>
            </w:r>
          </w:p>
        </w:tc>
      </w:tr>
      <w:tr w:rsidR="00C479F4" w:rsidRPr="00C0287E" w14:paraId="023EF7F5" w14:textId="77777777" w:rsidTr="4D9DC3A2">
        <w:trPr>
          <w:trHeight w:val="56"/>
          <w:jc w:val="center"/>
        </w:trPr>
        <w:tc>
          <w:tcPr>
            <w:tcW w:w="1881" w:type="dxa"/>
          </w:tcPr>
          <w:p w14:paraId="7B1357C5" w14:textId="5ECAFAAA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Oliffe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301B263D" w14:textId="2BFF41B2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Men aged ≥ 19, who were able to read French or English and resided in Canada</w:t>
            </w:r>
          </w:p>
        </w:tc>
        <w:tc>
          <w:tcPr>
            <w:tcW w:w="1852" w:type="dxa"/>
          </w:tcPr>
          <w:p w14:paraId="7A881FC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C96CDCD" w14:textId="5337240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≤$59,999</w:t>
            </w:r>
          </w:p>
        </w:tc>
        <w:tc>
          <w:tcPr>
            <w:tcW w:w="2254" w:type="dxa"/>
          </w:tcPr>
          <w:p w14:paraId="056CFBA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0FE0AF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$60,000–119,999</w:t>
            </w:r>
          </w:p>
          <w:p w14:paraId="6061EA91" w14:textId="6CF8219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≥$120,000</w:t>
            </w:r>
          </w:p>
        </w:tc>
        <w:tc>
          <w:tcPr>
            <w:tcW w:w="2349" w:type="dxa"/>
          </w:tcPr>
          <w:p w14:paraId="062C7E1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six of the</w:t>
            </w:r>
          </w:p>
          <w:p w14:paraId="73EEC81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nine Health Literacy Questionnaire (HLQ) scales (29 items)</w:t>
            </w:r>
          </w:p>
          <w:p w14:paraId="2A801FD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Have sufficient information to manage health</w:t>
            </w:r>
          </w:p>
          <w:p w14:paraId="10520ED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Actively managing health</w:t>
            </w:r>
          </w:p>
          <w:p w14:paraId="370F12A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Have social support for health</w:t>
            </w:r>
          </w:p>
          <w:p w14:paraId="584ABF3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4.) Appraisal of health information</w:t>
            </w:r>
          </w:p>
          <w:p w14:paraId="4696B68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Ability to engage with health care professionals</w:t>
            </w:r>
          </w:p>
          <w:p w14:paraId="2770A640" w14:textId="1EE594E4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Ability to find good health information</w:t>
            </w:r>
          </w:p>
        </w:tc>
        <w:tc>
          <w:tcPr>
            <w:tcW w:w="1971" w:type="dxa"/>
          </w:tcPr>
          <w:p w14:paraId="688DB09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HLQ Scale scores</w:t>
            </w:r>
          </w:p>
          <w:p w14:paraId="1EBD634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Sufficient information to manage health</w:t>
            </w:r>
          </w:p>
          <w:p w14:paraId="6297933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Actively managing health</w:t>
            </w:r>
          </w:p>
          <w:p w14:paraId="6BF82DD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Have social support for health</w:t>
            </w:r>
          </w:p>
          <w:p w14:paraId="2B03E1D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Ability to engage with health care professionals</w:t>
            </w:r>
          </w:p>
          <w:p w14:paraId="4EFC6A7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5.) Ability to find good health information</w:t>
            </w:r>
          </w:p>
          <w:p w14:paraId="27A6BC78" w14:textId="448E5F1B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24E367E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1.)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–0.038</w:t>
            </w:r>
          </w:p>
          <w:p w14:paraId="4315BB45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Ref.</w:t>
            </w:r>
          </w:p>
          <w:p w14:paraId="33BE224E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 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0.056</w:t>
            </w:r>
          </w:p>
          <w:p w14:paraId="2036D4D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–0.034</w:t>
            </w:r>
          </w:p>
          <w:p w14:paraId="728F1E87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Ref.</w:t>
            </w:r>
          </w:p>
          <w:p w14:paraId="7793219E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0.031</w:t>
            </w:r>
          </w:p>
          <w:p w14:paraId="627D9EE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3.)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–0.056</w:t>
            </w:r>
          </w:p>
          <w:p w14:paraId="08463BDF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Ref.</w:t>
            </w:r>
          </w:p>
          <w:p w14:paraId="09738AB8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0.088</w:t>
            </w:r>
          </w:p>
          <w:p w14:paraId="309D6AD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4.)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–0.033</w:t>
            </w:r>
          </w:p>
          <w:p w14:paraId="22199F11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Ref.</w:t>
            </w:r>
          </w:p>
          <w:p w14:paraId="4BF80F8A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0.085</w:t>
            </w:r>
          </w:p>
          <w:p w14:paraId="0678FC1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5.)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–0.013</w:t>
            </w:r>
          </w:p>
          <w:p w14:paraId="6A6C1230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Ref.</w:t>
            </w:r>
          </w:p>
          <w:p w14:paraId="42990B8E" w14:textId="23D9A83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C0287E"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0.073</w:t>
            </w:r>
          </w:p>
        </w:tc>
        <w:tc>
          <w:tcPr>
            <w:tcW w:w="2012" w:type="dxa"/>
          </w:tcPr>
          <w:p w14:paraId="33505D8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1.) a.) p&gt;0.05</w:t>
            </w:r>
          </w:p>
          <w:p w14:paraId="2D200185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3FE7151F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p&lt;0.05</w:t>
            </w:r>
          </w:p>
          <w:p w14:paraId="1F221CE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p&gt;0.05</w:t>
            </w:r>
          </w:p>
          <w:p w14:paraId="7ABABCAD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68E529FD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p&gt;0.05</w:t>
            </w:r>
          </w:p>
          <w:p w14:paraId="3A88B38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p&lt;0.05</w:t>
            </w:r>
          </w:p>
          <w:p w14:paraId="295C8CCD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5E925BE1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p&lt;0.001</w:t>
            </w:r>
          </w:p>
          <w:p w14:paraId="2FDBA48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a.) p&gt;0.05</w:t>
            </w:r>
          </w:p>
          <w:p w14:paraId="18447896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15D2D149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c.) p&lt;0.001</w:t>
            </w:r>
          </w:p>
          <w:p w14:paraId="53B3993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a.) p&gt;0.05</w:t>
            </w:r>
          </w:p>
          <w:p w14:paraId="2C0A8A16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045D16C3" w14:textId="2B60281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c.) p&lt;0.01</w:t>
            </w:r>
          </w:p>
        </w:tc>
      </w:tr>
      <w:tr w:rsidR="00C479F4" w:rsidRPr="00C87CDA" w14:paraId="1157A42C" w14:textId="77777777" w:rsidTr="4D9DC3A2">
        <w:trPr>
          <w:trHeight w:val="56"/>
          <w:jc w:val="center"/>
        </w:trPr>
        <w:tc>
          <w:tcPr>
            <w:tcW w:w="1881" w:type="dxa"/>
          </w:tcPr>
          <w:p w14:paraId="44BB1F8F" w14:textId="39BBFF62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Rini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59B69B93" w14:textId="7C41373A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with symptoms of an undiagnosed condition with a possible – unidentified – genetic etiology, or their caregivers (for pediatric patients), from hospitals associated with the University of North Carolina at Chapel Hill and Vidant Medical Center – NCGENES study</w:t>
            </w:r>
          </w:p>
        </w:tc>
        <w:tc>
          <w:tcPr>
            <w:tcW w:w="1852" w:type="dxa"/>
          </w:tcPr>
          <w:p w14:paraId="6CF0AA1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4D7B3317" w14:textId="67BA6F00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&lt;$60,000</w:t>
            </w:r>
          </w:p>
        </w:tc>
        <w:tc>
          <w:tcPr>
            <w:tcW w:w="2254" w:type="dxa"/>
          </w:tcPr>
          <w:p w14:paraId="76413ED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0A63C749" w14:textId="4013E6BD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≥$60,000</w:t>
            </w:r>
          </w:p>
        </w:tc>
        <w:tc>
          <w:tcPr>
            <w:tcW w:w="2349" w:type="dxa"/>
          </w:tcPr>
          <w:p w14:paraId="30E0EB66" w14:textId="5D61FB52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Genomic knowledge – University of North Carolina Genomic Knowledge Scale (UNC-GKS)</w:t>
            </w:r>
          </w:p>
        </w:tc>
        <w:tc>
          <w:tcPr>
            <w:tcW w:w="1971" w:type="dxa"/>
          </w:tcPr>
          <w:p w14:paraId="264B279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Genomic knowledge score</w:t>
            </w:r>
          </w:p>
          <w:p w14:paraId="2C39B60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Baseline</w:t>
            </w:r>
          </w:p>
          <w:p w14:paraId="3D07ED0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Time 1</w:t>
            </w:r>
          </w:p>
          <w:p w14:paraId="741DD76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Time 2</w:t>
            </w:r>
          </w:p>
          <w:p w14:paraId="3FB38484" w14:textId="37DD4F6E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(one-way ANOVA)</w:t>
            </w:r>
          </w:p>
        </w:tc>
        <w:tc>
          <w:tcPr>
            <w:tcW w:w="2070" w:type="dxa"/>
          </w:tcPr>
          <w:p w14:paraId="403CEDA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Mean (SD):</w:t>
            </w:r>
          </w:p>
          <w:p w14:paraId="7C76E0F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17.38 (5.36)</w:t>
            </w:r>
          </w:p>
          <w:p w14:paraId="77A11268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19.69 (4.88)</w:t>
            </w:r>
          </w:p>
          <w:p w14:paraId="794C264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18.60 (4.82)</w:t>
            </w:r>
          </w:p>
          <w:p w14:paraId="79654D6D" w14:textId="77777777" w:rsidR="00C479F4" w:rsidRPr="006563F1" w:rsidRDefault="00C479F4" w:rsidP="00C479F4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21.04 (4.01)</w:t>
            </w:r>
          </w:p>
          <w:p w14:paraId="3E58547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a.) 18.88 (4.69)</w:t>
            </w:r>
          </w:p>
          <w:p w14:paraId="64EF9B56" w14:textId="5DAE5664" w:rsidR="00C479F4" w:rsidRPr="006563F1" w:rsidRDefault="00C479F4" w:rsidP="00691A2D">
            <w:pPr>
              <w:ind w:left="211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b.) 21.32 (3.57)</w:t>
            </w:r>
          </w:p>
        </w:tc>
        <w:tc>
          <w:tcPr>
            <w:tcW w:w="2012" w:type="dxa"/>
          </w:tcPr>
          <w:p w14:paraId="0435146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p-value for difference:</w:t>
            </w:r>
          </w:p>
          <w:p w14:paraId="035C26E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p&lt;0.001</w:t>
            </w:r>
          </w:p>
          <w:p w14:paraId="061208F2" w14:textId="77777777" w:rsidR="004C10C5" w:rsidRPr="006563F1" w:rsidRDefault="004C10C5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14D5F50" w14:textId="7736A2D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p&lt;0.001</w:t>
            </w:r>
          </w:p>
          <w:p w14:paraId="104E290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72714D9" w14:textId="218998EA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p&lt;0.001</w:t>
            </w:r>
          </w:p>
        </w:tc>
      </w:tr>
      <w:tr w:rsidR="00C479F4" w:rsidRPr="00C87CDA" w14:paraId="020C01ED" w14:textId="77777777" w:rsidTr="4D9DC3A2">
        <w:trPr>
          <w:trHeight w:val="56"/>
          <w:jc w:val="center"/>
        </w:trPr>
        <w:tc>
          <w:tcPr>
            <w:tcW w:w="1881" w:type="dxa"/>
          </w:tcPr>
          <w:p w14:paraId="43213B82" w14:textId="1B69D4F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Sherman 2020</w:t>
            </w:r>
          </w:p>
        </w:tc>
        <w:tc>
          <w:tcPr>
            <w:tcW w:w="1974" w:type="dxa"/>
          </w:tcPr>
          <w:p w14:paraId="6CF4B48E" w14:textId="461B4053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 males aged ≥18 from the 2017 Health Information National Trends Survey (HINTS)</w:t>
            </w:r>
          </w:p>
        </w:tc>
        <w:tc>
          <w:tcPr>
            <w:tcW w:w="1852" w:type="dxa"/>
          </w:tcPr>
          <w:p w14:paraId="02BF8C9F" w14:textId="1E7F8606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 in the final model)</w:t>
            </w:r>
          </w:p>
        </w:tc>
        <w:tc>
          <w:tcPr>
            <w:tcW w:w="2254" w:type="dxa"/>
          </w:tcPr>
          <w:p w14:paraId="1D454DC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</w:t>
            </w:r>
          </w:p>
          <w:p w14:paraId="09826BEF" w14:textId="06C67F1A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(continuous in the final model)</w:t>
            </w:r>
          </w:p>
        </w:tc>
        <w:tc>
          <w:tcPr>
            <w:tcW w:w="2349" w:type="dxa"/>
          </w:tcPr>
          <w:p w14:paraId="6B735DD5" w14:textId="0806C2D1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eHealth score – looking for health information for self / others, buying medicine / vitamins, looking for assistance for care, using email or internet to communicate with doctor / doctor’s office, tracking health care costs / changes, looking up medical tests</w:t>
            </w:r>
          </w:p>
        </w:tc>
        <w:tc>
          <w:tcPr>
            <w:tcW w:w="1971" w:type="dxa"/>
          </w:tcPr>
          <w:p w14:paraId="066C928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eHealth scores</w:t>
            </w:r>
          </w:p>
          <w:p w14:paraId="43E39314" w14:textId="0E3D631D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(hierarchical linear regression)</w:t>
            </w:r>
          </w:p>
        </w:tc>
        <w:tc>
          <w:tcPr>
            <w:tcW w:w="2070" w:type="dxa"/>
          </w:tcPr>
          <w:p w14:paraId="0C8E47C0" w14:textId="641019DD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>β=0.151</w:t>
            </w:r>
          </w:p>
        </w:tc>
        <w:tc>
          <w:tcPr>
            <w:tcW w:w="2012" w:type="dxa"/>
          </w:tcPr>
          <w:p w14:paraId="4963504A" w14:textId="58BD1451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C479F4" w:rsidRPr="00C87CDA" w14:paraId="69BABE08" w14:textId="77777777" w:rsidTr="4D9DC3A2">
        <w:trPr>
          <w:trHeight w:val="56"/>
          <w:jc w:val="center"/>
        </w:trPr>
        <w:tc>
          <w:tcPr>
            <w:tcW w:w="1881" w:type="dxa"/>
          </w:tcPr>
          <w:p w14:paraId="21B288D0" w14:textId="11492C4F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Sudhakar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59375161" w14:textId="3F359D8E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Individuals with epilepsy from the “Self-management for people with epilepsy and a history of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negative health events” (SMART)</w:t>
            </w:r>
          </w:p>
        </w:tc>
        <w:tc>
          <w:tcPr>
            <w:tcW w:w="1852" w:type="dxa"/>
          </w:tcPr>
          <w:p w14:paraId="06EA15AC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income</w:t>
            </w:r>
          </w:p>
          <w:p w14:paraId="3A39E176" w14:textId="5D4E2D1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≤$25,000</w:t>
            </w:r>
          </w:p>
        </w:tc>
        <w:tc>
          <w:tcPr>
            <w:tcW w:w="2254" w:type="dxa"/>
          </w:tcPr>
          <w:p w14:paraId="1B24C1B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598B42EF" w14:textId="6C296F8F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&gt;$25,000</w:t>
            </w:r>
          </w:p>
        </w:tc>
        <w:tc>
          <w:tcPr>
            <w:tcW w:w="2349" w:type="dxa"/>
          </w:tcPr>
          <w:p w14:paraId="4E93A736" w14:textId="0CA9C37A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revised REALM (REALM-R)</w:t>
            </w:r>
          </w:p>
        </w:tc>
        <w:tc>
          <w:tcPr>
            <w:tcW w:w="1971" w:type="dxa"/>
          </w:tcPr>
          <w:p w14:paraId="67BCE2F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REALM-R scores</w:t>
            </w:r>
          </w:p>
          <w:p w14:paraId="11829B09" w14:textId="545C91D9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(point-biserial correlation)</w:t>
            </w:r>
          </w:p>
        </w:tc>
        <w:tc>
          <w:tcPr>
            <w:tcW w:w="2070" w:type="dxa"/>
          </w:tcPr>
          <w:p w14:paraId="7E54036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 &gt;$25,000:</w:t>
            </w:r>
          </w:p>
          <w:p w14:paraId="5A8268A2" w14:textId="78146561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0.21</w:t>
            </w:r>
          </w:p>
        </w:tc>
        <w:tc>
          <w:tcPr>
            <w:tcW w:w="2012" w:type="dxa"/>
          </w:tcPr>
          <w:p w14:paraId="418232F3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 &gt;$25,000:</w:t>
            </w:r>
          </w:p>
          <w:p w14:paraId="57F4E9D0" w14:textId="3AE95FBB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p&lt;0.05</w:t>
            </w:r>
          </w:p>
        </w:tc>
      </w:tr>
      <w:tr w:rsidR="00C479F4" w:rsidRPr="00C87CDA" w14:paraId="116F81B6" w14:textId="77777777" w:rsidTr="4D9DC3A2">
        <w:trPr>
          <w:trHeight w:val="56"/>
          <w:jc w:val="center"/>
        </w:trPr>
        <w:tc>
          <w:tcPr>
            <w:tcW w:w="1881" w:type="dxa"/>
          </w:tcPr>
          <w:p w14:paraId="43625BD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Svendsen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974" w:type="dxa"/>
          </w:tcPr>
          <w:p w14:paraId="2F6A23A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Danish residents aged ≥25 drawn from the Danish Civil Registration System</w:t>
            </w:r>
          </w:p>
        </w:tc>
        <w:tc>
          <w:tcPr>
            <w:tcW w:w="1852" w:type="dxa"/>
          </w:tcPr>
          <w:p w14:paraId="15E630EF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income</w:t>
            </w:r>
          </w:p>
          <w:p w14:paraId="3AEFF8F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(below average [&lt; DKK312,000])</w:t>
            </w:r>
          </w:p>
        </w:tc>
        <w:tc>
          <w:tcPr>
            <w:tcW w:w="2254" w:type="dxa"/>
          </w:tcPr>
          <w:p w14:paraId="232E37A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 income</w:t>
            </w:r>
          </w:p>
          <w:p w14:paraId="3F18DB8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(above average [≥DKK312,000 ])</w:t>
            </w:r>
          </w:p>
        </w:tc>
        <w:tc>
          <w:tcPr>
            <w:tcW w:w="2349" w:type="dxa"/>
          </w:tcPr>
          <w:p w14:paraId="37AB95A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HLS-EU-Q16</w:t>
            </w:r>
          </w:p>
        </w:tc>
        <w:tc>
          <w:tcPr>
            <w:tcW w:w="1971" w:type="dxa"/>
          </w:tcPr>
          <w:p w14:paraId="4C99E57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Inadequate health literacy</w:t>
            </w:r>
          </w:p>
          <w:p w14:paraId="4703E07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Univariable</w:t>
            </w:r>
          </w:p>
          <w:p w14:paraId="7AC7FD57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</w:t>
            </w:r>
          </w:p>
          <w:p w14:paraId="654EDBF4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Problematic health literacy</w:t>
            </w:r>
          </w:p>
          <w:p w14:paraId="1D590878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Univariable</w:t>
            </w:r>
          </w:p>
          <w:p w14:paraId="7BA69B7D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Multivariable</w:t>
            </w:r>
          </w:p>
          <w:p w14:paraId="41A7F795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(multinomial logistic regression)</w:t>
            </w:r>
          </w:p>
        </w:tc>
        <w:tc>
          <w:tcPr>
            <w:tcW w:w="2070" w:type="dxa"/>
          </w:tcPr>
          <w:p w14:paraId="63D1DBA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Below average income:</w:t>
            </w:r>
          </w:p>
          <w:p w14:paraId="04E39AC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AB5EF0E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20A0C45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OR=1.85</w:t>
            </w:r>
          </w:p>
          <w:p w14:paraId="5299897C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=1.65</w:t>
            </w:r>
          </w:p>
          <w:p w14:paraId="673C3D4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0D06ACF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OR=1.30</w:t>
            </w:r>
          </w:p>
          <w:p w14:paraId="54269570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=1.21</w:t>
            </w:r>
          </w:p>
        </w:tc>
        <w:tc>
          <w:tcPr>
            <w:tcW w:w="2012" w:type="dxa"/>
          </w:tcPr>
          <w:p w14:paraId="673FC061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Below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average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>:</w:t>
            </w:r>
          </w:p>
          <w:p w14:paraId="13C4292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95% CI:</w:t>
            </w:r>
          </w:p>
          <w:p w14:paraId="676B5D76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A.) 1.57, 2.19</w:t>
            </w:r>
          </w:p>
          <w:p w14:paraId="1CED5CB9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B.) 1.32, 2.06</w:t>
            </w:r>
          </w:p>
          <w:p w14:paraId="590AEB6A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2.) 95% CI:</w:t>
            </w:r>
          </w:p>
          <w:p w14:paraId="12F622EB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1.17, 1.44</w:t>
            </w:r>
          </w:p>
          <w:p w14:paraId="07A649F2" w14:textId="77777777" w:rsidR="00C479F4" w:rsidRPr="006563F1" w:rsidRDefault="00C479F4" w:rsidP="00C479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1.06, 1.39</w:t>
            </w:r>
          </w:p>
        </w:tc>
      </w:tr>
      <w:tr w:rsidR="00E214F2" w:rsidRPr="00C87CDA" w14:paraId="6101B11B" w14:textId="77777777" w:rsidTr="4D9DC3A2">
        <w:trPr>
          <w:trHeight w:val="56"/>
          <w:jc w:val="center"/>
        </w:trPr>
        <w:tc>
          <w:tcPr>
            <w:tcW w:w="1881" w:type="dxa"/>
          </w:tcPr>
          <w:p w14:paraId="0B0EC4E9" w14:textId="3E85A11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Alsharqi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50A4E381" w14:textId="2782872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living in Saudi Arabia who received the SurveyMonkey Inc. survey through Twitter or WhatsApp Inc.</w:t>
            </w:r>
          </w:p>
        </w:tc>
        <w:tc>
          <w:tcPr>
            <w:tcW w:w="1852" w:type="dxa"/>
          </w:tcPr>
          <w:p w14:paraId="55872CF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3DD5FFF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&lt;SR3000</w:t>
            </w:r>
          </w:p>
          <w:p w14:paraId="55C96B9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SR3000–&lt;5000</w:t>
            </w:r>
          </w:p>
          <w:p w14:paraId="2B3156E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SR5000–&lt;7000</w:t>
            </w:r>
          </w:p>
          <w:p w14:paraId="60B8A2EE" w14:textId="1EE0782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SR7000–&lt;10,000</w:t>
            </w:r>
          </w:p>
        </w:tc>
        <w:tc>
          <w:tcPr>
            <w:tcW w:w="2254" w:type="dxa"/>
          </w:tcPr>
          <w:p w14:paraId="246D15A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income</w:t>
            </w:r>
          </w:p>
          <w:p w14:paraId="07E5749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SR10,000–&lt;15,000</w:t>
            </w:r>
          </w:p>
          <w:p w14:paraId="08B6065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SR15,000–&lt;20,000</w:t>
            </w:r>
          </w:p>
          <w:p w14:paraId="4A1F0B4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SR20,000–&lt;30,000</w:t>
            </w:r>
          </w:p>
          <w:p w14:paraId="264F60D9" w14:textId="23FFA4E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h.) ≥SR30,000</w:t>
            </w:r>
          </w:p>
        </w:tc>
        <w:tc>
          <w:tcPr>
            <w:tcW w:w="2349" w:type="dxa"/>
          </w:tcPr>
          <w:p w14:paraId="4E433D3F" w14:textId="216678D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COVID-19 knowledge</w:t>
            </w:r>
          </w:p>
        </w:tc>
        <w:tc>
          <w:tcPr>
            <w:tcW w:w="1971" w:type="dxa"/>
          </w:tcPr>
          <w:p w14:paraId="733726D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COVID-19 knowledge </w:t>
            </w:r>
          </w:p>
          <w:p w14:paraId="25DA430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Disproportionately concentrated among the wealthy (concentration index)</w:t>
            </w:r>
          </w:p>
          <w:p w14:paraId="0491809E" w14:textId="41492DB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Income’s contribution to the observed inequality in COVID-19 knowledge</w:t>
            </w:r>
          </w:p>
        </w:tc>
        <w:tc>
          <w:tcPr>
            <w:tcW w:w="2070" w:type="dxa"/>
          </w:tcPr>
          <w:p w14:paraId="2F6ABF3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Income Concentration Index: 0.016 (SD=0.001)</w:t>
            </w:r>
          </w:p>
          <w:p w14:paraId="2D36414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1.) Aggregate Income Contribution: 0.009</w:t>
            </w:r>
          </w:p>
          <w:p w14:paraId="1572FF49" w14:textId="77777777" w:rsidR="00E214F2" w:rsidRPr="006563F1" w:rsidRDefault="00E214F2" w:rsidP="00E214F2">
            <w:pPr>
              <w:ind w:left="29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Income Category</w:t>
            </w:r>
          </w:p>
          <w:p w14:paraId="77B859B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Contribution: a.) Ref.</w:t>
            </w:r>
          </w:p>
          <w:p w14:paraId="765715F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–0.000 (SE=0.000)</w:t>
            </w:r>
          </w:p>
          <w:p w14:paraId="05F2F6C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–0.000 (SE=0.000)</w:t>
            </w:r>
          </w:p>
          <w:p w14:paraId="54F1295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–0.000 (SE=0.000)</w:t>
            </w:r>
          </w:p>
          <w:p w14:paraId="42CC1000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e.) 0.001 (SE=0.000)</w:t>
            </w:r>
          </w:p>
          <w:p w14:paraId="298EB395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f.) 0.002 (SE=0.001)</w:t>
            </w:r>
          </w:p>
          <w:p w14:paraId="628C1DF7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g.) 0.003 (SE=0.001)</w:t>
            </w:r>
          </w:p>
          <w:p w14:paraId="5CFFE1FF" w14:textId="34666778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h.) 0.003 (SE=0.001)</w:t>
            </w:r>
          </w:p>
        </w:tc>
        <w:tc>
          <w:tcPr>
            <w:tcW w:w="2012" w:type="dxa"/>
          </w:tcPr>
          <w:p w14:paraId="579C3F2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A.) p&lt;0.001</w:t>
            </w:r>
          </w:p>
          <w:p w14:paraId="202FD63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</w:p>
          <w:p w14:paraId="66390EE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</w:p>
          <w:p w14:paraId="35FCE25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B.) 1.) NA</w:t>
            </w:r>
          </w:p>
          <w:p w14:paraId="4183450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</w:p>
          <w:p w14:paraId="63FCAE5B" w14:textId="77777777" w:rsidR="00E214F2" w:rsidRPr="006563F1" w:rsidRDefault="00E214F2" w:rsidP="00E214F2">
            <w:pPr>
              <w:ind w:left="298"/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2.)</w:t>
            </w:r>
          </w:p>
          <w:p w14:paraId="6FB9C07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</w:p>
          <w:p w14:paraId="44193BD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b.) p&gt;0.10</w:t>
            </w:r>
          </w:p>
          <w:p w14:paraId="1718AFB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c.) p&gt;0.10</w:t>
            </w:r>
          </w:p>
          <w:p w14:paraId="291AFEA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pl-PL"/>
              </w:rPr>
            </w:pPr>
            <w:r w:rsidRPr="006563F1">
              <w:rPr>
                <w:rFonts w:cstheme="minorHAnsi"/>
                <w:sz w:val="18"/>
                <w:szCs w:val="18"/>
                <w:lang w:val="pl-PL"/>
              </w:rPr>
              <w:t>d.) p&gt;0.10</w:t>
            </w:r>
          </w:p>
          <w:p w14:paraId="0BA8962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p&lt;0.05</w:t>
            </w:r>
          </w:p>
          <w:p w14:paraId="5D951A3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f.) p&lt;0.01</w:t>
            </w:r>
          </w:p>
          <w:p w14:paraId="3C1B140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g.) p&lt;0.01</w:t>
            </w:r>
          </w:p>
          <w:p w14:paraId="5F8DE11B" w14:textId="75DC5A4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h.) p&lt;0.01</w:t>
            </w:r>
          </w:p>
        </w:tc>
      </w:tr>
      <w:tr w:rsidR="00E214F2" w:rsidRPr="00C87CDA" w14:paraId="45407A22" w14:textId="77777777" w:rsidTr="4D9DC3A2">
        <w:trPr>
          <w:trHeight w:val="56"/>
          <w:jc w:val="center"/>
        </w:trPr>
        <w:tc>
          <w:tcPr>
            <w:tcW w:w="1881" w:type="dxa"/>
          </w:tcPr>
          <w:p w14:paraId="18F45305" w14:textId="1C352C5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Anderson 2021</w:t>
            </w:r>
          </w:p>
        </w:tc>
        <w:tc>
          <w:tcPr>
            <w:tcW w:w="1974" w:type="dxa"/>
          </w:tcPr>
          <w:p w14:paraId="7021A41B" w14:textId="3EF20F7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Respondents aged 53–94 from the Multi-Ethnic Study of Atherosclerosis (MESA)</w:t>
            </w:r>
          </w:p>
        </w:tc>
        <w:tc>
          <w:tcPr>
            <w:tcW w:w="1852" w:type="dxa"/>
          </w:tcPr>
          <w:p w14:paraId="6747511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55A18FFA" w14:textId="35FEE6E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0EECF5F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3A4307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$20,000–49,000</w:t>
            </w:r>
          </w:p>
          <w:p w14:paraId="321D4083" w14:textId="3CE3054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≥$50,000</w:t>
            </w:r>
          </w:p>
        </w:tc>
        <w:tc>
          <w:tcPr>
            <w:tcW w:w="2349" w:type="dxa"/>
          </w:tcPr>
          <w:p w14:paraId="6C4DCD9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</w:t>
            </w:r>
          </w:p>
          <w:p w14:paraId="7FD58D3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Getting help to read materials received from doctor</w:t>
            </w:r>
          </w:p>
          <w:p w14:paraId="3E979C5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Problems learning about one’s health condition due to difficulty reading materials received from doctor</w:t>
            </w:r>
          </w:p>
          <w:p w14:paraId="5955D7A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3.) Confident filling out medical forms</w:t>
            </w:r>
          </w:p>
          <w:p w14:paraId="2740C180" w14:textId="4D3FDD6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Hard to understand medical statistics</w:t>
            </w:r>
          </w:p>
        </w:tc>
        <w:tc>
          <w:tcPr>
            <w:tcW w:w="1971" w:type="dxa"/>
          </w:tcPr>
          <w:p w14:paraId="261E15F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Prevalence ratio for low health literacy</w:t>
            </w:r>
          </w:p>
          <w:p w14:paraId="7A4C1227" w14:textId="6B3E1C4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(adjusted binomial regression with log link)</w:t>
            </w:r>
          </w:p>
        </w:tc>
        <w:tc>
          <w:tcPr>
            <w:tcW w:w="2070" w:type="dxa"/>
          </w:tcPr>
          <w:p w14:paraId="48D0487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c.)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79796B6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aPR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=3.55</w:t>
            </w:r>
          </w:p>
          <w:p w14:paraId="53616D62" w14:textId="421B1F2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aPR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=1.93</w:t>
            </w:r>
          </w:p>
        </w:tc>
        <w:tc>
          <w:tcPr>
            <w:tcW w:w="2012" w:type="dxa"/>
          </w:tcPr>
          <w:p w14:paraId="2586B3A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3BA7902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2.81, 4.95</w:t>
            </w:r>
          </w:p>
          <w:p w14:paraId="5BAE3552" w14:textId="2652B4C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1.53, 2.44</w:t>
            </w:r>
          </w:p>
        </w:tc>
      </w:tr>
      <w:tr w:rsidR="00E214F2" w:rsidRPr="00C87CDA" w14:paraId="15B09BF0" w14:textId="77777777" w:rsidTr="4D9DC3A2">
        <w:trPr>
          <w:trHeight w:val="56"/>
          <w:jc w:val="center"/>
        </w:trPr>
        <w:tc>
          <w:tcPr>
            <w:tcW w:w="1881" w:type="dxa"/>
          </w:tcPr>
          <w:p w14:paraId="559A410B" w14:textId="537ABA2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Curtin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19BE22E8" w14:textId="26456B1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Alberta residents aged ≥18 from the Chronic Disease Prevention (CDP) survey</w:t>
            </w:r>
          </w:p>
        </w:tc>
        <w:tc>
          <w:tcPr>
            <w:tcW w:w="1852" w:type="dxa"/>
          </w:tcPr>
          <w:p w14:paraId="5029951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664A51E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below median</w:t>
            </w:r>
          </w:p>
          <w:p w14:paraId="2E4DE4F1" w14:textId="4C33DE2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(&lt;$70,000)</w:t>
            </w:r>
          </w:p>
        </w:tc>
        <w:tc>
          <w:tcPr>
            <w:tcW w:w="2254" w:type="dxa"/>
          </w:tcPr>
          <w:p w14:paraId="7CDD9D6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5CED986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above median</w:t>
            </w:r>
          </w:p>
          <w:p w14:paraId="7D54B00A" w14:textId="21FD2CB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(≥$70,000)</w:t>
            </w:r>
          </w:p>
        </w:tc>
        <w:tc>
          <w:tcPr>
            <w:tcW w:w="2349" w:type="dxa"/>
          </w:tcPr>
          <w:p w14:paraId="34F25C34" w14:textId="08A86AC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Knowledge on cancer causes and prevention specific to four major risk behaviors: alcohol consumption, unhealthy eating, physical inactivity, and tobacco use</w:t>
            </w:r>
          </w:p>
        </w:tc>
        <w:tc>
          <w:tcPr>
            <w:tcW w:w="1971" w:type="dxa"/>
          </w:tcPr>
          <w:p w14:paraId="4014298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Perceptions of links to cancer – Eating a healthy balanced diet</w:t>
            </w:r>
          </w:p>
          <w:p w14:paraId="50C8185F" w14:textId="5965A1F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2E403FD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275BDA6B" w14:textId="71DE110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OR=1.54</w:t>
            </w:r>
          </w:p>
        </w:tc>
        <w:tc>
          <w:tcPr>
            <w:tcW w:w="2012" w:type="dxa"/>
          </w:tcPr>
          <w:p w14:paraId="6F40A91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09D6EF8D" w14:textId="1EA3A5F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1.17, 2.03</w:t>
            </w:r>
          </w:p>
        </w:tc>
      </w:tr>
      <w:tr w:rsidR="00E214F2" w:rsidRPr="00C87CDA" w14:paraId="46A5FA87" w14:textId="77777777" w:rsidTr="4D9DC3A2">
        <w:trPr>
          <w:trHeight w:val="56"/>
          <w:jc w:val="center"/>
        </w:trPr>
        <w:tc>
          <w:tcPr>
            <w:tcW w:w="1881" w:type="dxa"/>
          </w:tcPr>
          <w:p w14:paraId="0B398E60" w14:textId="6F98480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Ester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3A17B066" w14:textId="4011016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Cancer survivors who were past or current participants in the Alberta Cancer Exercise (ACE) program</w:t>
            </w:r>
          </w:p>
        </w:tc>
        <w:tc>
          <w:tcPr>
            <w:tcW w:w="1852" w:type="dxa"/>
          </w:tcPr>
          <w:p w14:paraId="676E940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income (continuous)</w:t>
            </w:r>
          </w:p>
          <w:p w14:paraId="39D7036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54" w:type="dxa"/>
          </w:tcPr>
          <w:p w14:paraId="08A9A7A3" w14:textId="18315CF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 (continuous)</w:t>
            </w:r>
          </w:p>
        </w:tc>
        <w:tc>
          <w:tcPr>
            <w:tcW w:w="2349" w:type="dxa"/>
          </w:tcPr>
          <w:p w14:paraId="6F90D44E" w14:textId="38C8E8D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eHealth literacy – 35-Item Electronic Health Literacy Questionnaire (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eHLQ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0E9A64C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eHLQ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score</w:t>
            </w:r>
          </w:p>
          <w:p w14:paraId="222DA81A" w14:textId="54187E0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4AA8CA8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B=0.045</w:t>
            </w:r>
          </w:p>
          <w:p w14:paraId="4C96B959" w14:textId="486EAF6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(standardized)</w:t>
            </w:r>
          </w:p>
        </w:tc>
        <w:tc>
          <w:tcPr>
            <w:tcW w:w="2012" w:type="dxa"/>
          </w:tcPr>
          <w:p w14:paraId="4D51653F" w14:textId="594AEC4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p&lt;0.001</w:t>
            </w:r>
          </w:p>
        </w:tc>
      </w:tr>
      <w:tr w:rsidR="00E214F2" w:rsidRPr="00C87CDA" w14:paraId="44E7D5EF" w14:textId="77777777" w:rsidTr="4D9DC3A2">
        <w:trPr>
          <w:trHeight w:val="56"/>
          <w:jc w:val="center"/>
        </w:trPr>
        <w:tc>
          <w:tcPr>
            <w:tcW w:w="1881" w:type="dxa"/>
          </w:tcPr>
          <w:p w14:paraId="6E7186F7" w14:textId="6C3563F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Ganguli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1453AB58" w14:textId="5748C05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Respondents aged ≥65 from an economically distressed, post-industrial region of southwestern Pennsylvania; the Monongahela-Youghiogheny Healthy Aging Team (MYHAT) cohort</w:t>
            </w:r>
          </w:p>
        </w:tc>
        <w:tc>
          <w:tcPr>
            <w:tcW w:w="1852" w:type="dxa"/>
          </w:tcPr>
          <w:p w14:paraId="1D0799B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8E0FAF3" w14:textId="47A06EE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&lt;$15,000</w:t>
            </w:r>
          </w:p>
        </w:tc>
        <w:tc>
          <w:tcPr>
            <w:tcW w:w="2254" w:type="dxa"/>
          </w:tcPr>
          <w:p w14:paraId="70CB459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1A082E05" w14:textId="4139C278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≥$15,000</w:t>
            </w:r>
          </w:p>
        </w:tc>
        <w:tc>
          <w:tcPr>
            <w:tcW w:w="2349" w:type="dxa"/>
          </w:tcPr>
          <w:p w14:paraId="46DA4551" w14:textId="5FE63EF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S-TOFHLA</w:t>
            </w:r>
          </w:p>
        </w:tc>
        <w:tc>
          <w:tcPr>
            <w:tcW w:w="1971" w:type="dxa"/>
          </w:tcPr>
          <w:p w14:paraId="1F09C37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Functional health literacy – inadequate / marginal vs. adequate</w:t>
            </w:r>
          </w:p>
          <w:p w14:paraId="3EA2038D" w14:textId="549BDE1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(Fisher’s exact test)</w:t>
            </w:r>
          </w:p>
        </w:tc>
        <w:tc>
          <w:tcPr>
            <w:tcW w:w="2070" w:type="dxa"/>
          </w:tcPr>
          <w:p w14:paraId="7AA3942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Inadequate/marginal vs. adequate</w:t>
            </w:r>
          </w:p>
          <w:p w14:paraId="686F0ADE" w14:textId="7077BC2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81.16% vs. 91.16%</w:t>
            </w:r>
          </w:p>
        </w:tc>
        <w:tc>
          <w:tcPr>
            <w:tcW w:w="2012" w:type="dxa"/>
          </w:tcPr>
          <w:p w14:paraId="34AFCDF6" w14:textId="77777777" w:rsidR="00CE4540" w:rsidRPr="006563F1" w:rsidRDefault="00CE4540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85EB68B" w14:textId="77777777" w:rsidR="00CE4540" w:rsidRPr="006563F1" w:rsidRDefault="00CE4540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700CDE7" w14:textId="577D2E1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p=0.017</w:t>
            </w:r>
          </w:p>
        </w:tc>
      </w:tr>
      <w:tr w:rsidR="00E214F2" w:rsidRPr="00C87CDA" w14:paraId="00C82136" w14:textId="77777777" w:rsidTr="4D9DC3A2">
        <w:trPr>
          <w:trHeight w:val="56"/>
          <w:jc w:val="center"/>
        </w:trPr>
        <w:tc>
          <w:tcPr>
            <w:tcW w:w="1881" w:type="dxa"/>
          </w:tcPr>
          <w:p w14:paraId="0D070273" w14:textId="141D92F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Hafiz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60F5BA56" w14:textId="4D9C7EC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science and non-health science undergraduate students in King Saud University, Riyadh, Saudi Arabia</w:t>
            </w:r>
          </w:p>
        </w:tc>
        <w:tc>
          <w:tcPr>
            <w:tcW w:w="1852" w:type="dxa"/>
          </w:tcPr>
          <w:p w14:paraId="07B858B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family income</w:t>
            </w:r>
          </w:p>
          <w:p w14:paraId="4DFA56CC" w14:textId="4630DFD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&lt;SR2500</w:t>
            </w:r>
          </w:p>
        </w:tc>
        <w:tc>
          <w:tcPr>
            <w:tcW w:w="2254" w:type="dxa"/>
          </w:tcPr>
          <w:p w14:paraId="5C090AA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Monthly family income</w:t>
            </w:r>
          </w:p>
          <w:p w14:paraId="61E9D18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SR2500–5000</w:t>
            </w:r>
          </w:p>
          <w:p w14:paraId="6217F85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SR5000–10,000</w:t>
            </w:r>
          </w:p>
          <w:p w14:paraId="17E0BCFC" w14:textId="4C9FFD3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&gt;SR10,000</w:t>
            </w:r>
          </w:p>
        </w:tc>
        <w:tc>
          <w:tcPr>
            <w:tcW w:w="2349" w:type="dxa"/>
          </w:tcPr>
          <w:p w14:paraId="23BEC01A" w14:textId="30C1593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Helicobacter pylori infection knowledge – 14 single-response multiple-choice items</w:t>
            </w:r>
          </w:p>
        </w:tc>
        <w:tc>
          <w:tcPr>
            <w:tcW w:w="1971" w:type="dxa"/>
          </w:tcPr>
          <w:p w14:paraId="04880B4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H. pylori infection knowledge – poor vs. fair vs. good</w:t>
            </w:r>
          </w:p>
          <w:p w14:paraId="67DC73E5" w14:textId="7224EE5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(chi–square test)</w:t>
            </w:r>
          </w:p>
        </w:tc>
        <w:tc>
          <w:tcPr>
            <w:tcW w:w="2070" w:type="dxa"/>
          </w:tcPr>
          <w:p w14:paraId="0DD87A1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Poor vs. fair vs. good</w:t>
            </w:r>
          </w:p>
          <w:p w14:paraId="44D183C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68.8% vs. 12.5% vs.18.8%</w:t>
            </w:r>
          </w:p>
          <w:p w14:paraId="34B9299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b.) 77.4% vs. 19.4% vs. 3.2%</w:t>
            </w:r>
          </w:p>
          <w:p w14:paraId="3E7D0D2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da-DK"/>
              </w:rPr>
            </w:pPr>
            <w:r w:rsidRPr="006563F1">
              <w:rPr>
                <w:rFonts w:cstheme="minorHAnsi"/>
                <w:sz w:val="18"/>
                <w:szCs w:val="18"/>
                <w:lang w:val="da-DK"/>
              </w:rPr>
              <w:t>c.) 63.0% vs. 30.1% vs. 6.8%</w:t>
            </w:r>
          </w:p>
          <w:p w14:paraId="0F56F8DA" w14:textId="5E6D4FD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48.1% vs. 43.0% vs. 8.9%</w:t>
            </w:r>
          </w:p>
        </w:tc>
        <w:tc>
          <w:tcPr>
            <w:tcW w:w="2012" w:type="dxa"/>
          </w:tcPr>
          <w:p w14:paraId="745003C0" w14:textId="77777777" w:rsidR="000E5976" w:rsidRPr="006563F1" w:rsidRDefault="000E5976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69582D0" w14:textId="4032B4D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p=0.007</w:t>
            </w:r>
          </w:p>
        </w:tc>
      </w:tr>
      <w:tr w:rsidR="00E214F2" w:rsidRPr="00C87CDA" w14:paraId="78097C60" w14:textId="77777777" w:rsidTr="4D9DC3A2">
        <w:trPr>
          <w:trHeight w:val="56"/>
          <w:jc w:val="center"/>
        </w:trPr>
        <w:tc>
          <w:tcPr>
            <w:tcW w:w="1881" w:type="dxa"/>
          </w:tcPr>
          <w:p w14:paraId="18AEB836" w14:textId="4A2E576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Katz 2021</w:t>
            </w:r>
          </w:p>
        </w:tc>
        <w:tc>
          <w:tcPr>
            <w:tcW w:w="1974" w:type="dxa"/>
          </w:tcPr>
          <w:p w14:paraId="01DDADD0" w14:textId="6EDD292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Residents of the San Francisco Bay Area aged ≥18 with confirmed SLE diagnosis from the CLUES, CLSP, local academic and community rheumatology clinics, and existing local research cohorts</w:t>
            </w:r>
          </w:p>
        </w:tc>
        <w:tc>
          <w:tcPr>
            <w:tcW w:w="1852" w:type="dxa"/>
          </w:tcPr>
          <w:p w14:paraId="358058E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061BA66" w14:textId="17DF04C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&lt;125% FPL</w:t>
            </w:r>
          </w:p>
        </w:tc>
        <w:tc>
          <w:tcPr>
            <w:tcW w:w="2254" w:type="dxa"/>
          </w:tcPr>
          <w:p w14:paraId="61C66FD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038B53C" w14:textId="14BCDA5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≥125% FPL</w:t>
            </w:r>
          </w:p>
        </w:tc>
        <w:tc>
          <w:tcPr>
            <w:tcW w:w="2349" w:type="dxa"/>
          </w:tcPr>
          <w:p w14:paraId="2C1098D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(Chew et al.)</w:t>
            </w:r>
          </w:p>
          <w:p w14:paraId="13C43F2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Problems learning about one’s medical condition due to difficulty understanding written information</w:t>
            </w:r>
          </w:p>
          <w:p w14:paraId="6AB7AD3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Receiving help when reading health plan materials</w:t>
            </w:r>
          </w:p>
          <w:p w14:paraId="0A8D8D4A" w14:textId="237CB5A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Confident filling out medical forms</w:t>
            </w:r>
          </w:p>
        </w:tc>
        <w:tc>
          <w:tcPr>
            <w:tcW w:w="1971" w:type="dxa"/>
          </w:tcPr>
          <w:p w14:paraId="0250A02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health literacy</w:t>
            </w:r>
          </w:p>
          <w:p w14:paraId="7371FA7A" w14:textId="6A1BE62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(chi-square analysis)</w:t>
            </w:r>
          </w:p>
        </w:tc>
        <w:tc>
          <w:tcPr>
            <w:tcW w:w="2070" w:type="dxa"/>
          </w:tcPr>
          <w:p w14:paraId="4B587F8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Limited HL – No vs. yes</w:t>
            </w:r>
          </w:p>
          <w:p w14:paraId="76A3116A" w14:textId="1D20E1A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9.9% vs 35.5%</w:t>
            </w:r>
          </w:p>
        </w:tc>
        <w:tc>
          <w:tcPr>
            <w:tcW w:w="2012" w:type="dxa"/>
          </w:tcPr>
          <w:p w14:paraId="71731DE5" w14:textId="77777777" w:rsidR="00465DF7" w:rsidRPr="006563F1" w:rsidRDefault="00465DF7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8E0181A" w14:textId="282A14F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p&lt;0.0001</w:t>
            </w:r>
          </w:p>
        </w:tc>
      </w:tr>
      <w:tr w:rsidR="00E214F2" w:rsidRPr="00C87CDA" w14:paraId="75EF2DE1" w14:textId="77777777" w:rsidTr="4D9DC3A2">
        <w:trPr>
          <w:trHeight w:val="56"/>
          <w:jc w:val="center"/>
        </w:trPr>
        <w:tc>
          <w:tcPr>
            <w:tcW w:w="1881" w:type="dxa"/>
          </w:tcPr>
          <w:p w14:paraId="0E04A672" w14:textId="2C7BB41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Kita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637228B9" w14:textId="20B7E54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≥20 attending an internal medicine dept. for renal hypertension at St. Marianna University School of Medicine (Kawasaki), Yokohama City Seibu Hospital, or Kawasaki Municipal Tama Hospital</w:t>
            </w:r>
          </w:p>
        </w:tc>
        <w:tc>
          <w:tcPr>
            <w:tcW w:w="1852" w:type="dxa"/>
          </w:tcPr>
          <w:p w14:paraId="49E41E0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D911BB9" w14:textId="4F61AE3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&lt;¥2.0 million</w:t>
            </w:r>
          </w:p>
        </w:tc>
        <w:tc>
          <w:tcPr>
            <w:tcW w:w="2254" w:type="dxa"/>
          </w:tcPr>
          <w:p w14:paraId="7165577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2E14BDE" w14:textId="57DA124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≥¥2.0 million</w:t>
            </w:r>
          </w:p>
        </w:tc>
        <w:tc>
          <w:tcPr>
            <w:tcW w:w="2349" w:type="dxa"/>
          </w:tcPr>
          <w:p w14:paraId="08285E51" w14:textId="63FC0CB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Health literacy – Japanese version of the HLS-EU-Q47 </w:t>
            </w:r>
          </w:p>
        </w:tc>
        <w:tc>
          <w:tcPr>
            <w:tcW w:w="1971" w:type="dxa"/>
          </w:tcPr>
          <w:p w14:paraId="57811AB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 health literacy</w:t>
            </w:r>
          </w:p>
          <w:p w14:paraId="0FB6F4AA" w14:textId="0EEB45A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(univariate logistic regression)</w:t>
            </w:r>
          </w:p>
        </w:tc>
        <w:tc>
          <w:tcPr>
            <w:tcW w:w="2070" w:type="dxa"/>
          </w:tcPr>
          <w:p w14:paraId="72DB3F8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78D4C9D0" w14:textId="6021ED0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OR=0.83</w:t>
            </w:r>
          </w:p>
        </w:tc>
        <w:tc>
          <w:tcPr>
            <w:tcW w:w="2012" w:type="dxa"/>
          </w:tcPr>
          <w:p w14:paraId="108FC3B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164F2946" w14:textId="7653517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0.46, 1.51</w:t>
            </w:r>
          </w:p>
        </w:tc>
      </w:tr>
      <w:tr w:rsidR="00E214F2" w:rsidRPr="00C87CDA" w14:paraId="310B27D4" w14:textId="77777777" w:rsidTr="4D9DC3A2">
        <w:trPr>
          <w:trHeight w:val="56"/>
          <w:jc w:val="center"/>
        </w:trPr>
        <w:tc>
          <w:tcPr>
            <w:tcW w:w="1881" w:type="dxa"/>
          </w:tcPr>
          <w:p w14:paraId="73C00D91" w14:textId="2775017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Kwon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29D56532" w14:textId="4EC6A15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≥65 living in San Bernardino County, California, recruited at Loma Linda University School of Dentistry, local churches, and community centers</w:t>
            </w:r>
          </w:p>
        </w:tc>
        <w:tc>
          <w:tcPr>
            <w:tcW w:w="1852" w:type="dxa"/>
          </w:tcPr>
          <w:p w14:paraId="35294E8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A97E9D4" w14:textId="0CB67C3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4FC733E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30F272D6" w14:textId="281EDF1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&gt;$25,000</w:t>
            </w:r>
          </w:p>
        </w:tc>
        <w:tc>
          <w:tcPr>
            <w:tcW w:w="2349" w:type="dxa"/>
          </w:tcPr>
          <w:p w14:paraId="602C494B" w14:textId="436040D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Oral health knowledge – selected questions (verbatim or modified) from the Comprehensive Measure of Oral Health Knowledge (CMOHK), and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Short</w:t>
            </w:r>
            <w:proofErr w:type="gram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form of the Oral Health Profile Index (OHIP‐14)</w:t>
            </w:r>
          </w:p>
        </w:tc>
        <w:tc>
          <w:tcPr>
            <w:tcW w:w="1971" w:type="dxa"/>
          </w:tcPr>
          <w:p w14:paraId="5EA4D57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Poor oral health knowledge</w:t>
            </w:r>
          </w:p>
          <w:p w14:paraId="1E049C03" w14:textId="749D3F9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4F9E7BF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Ref.</w:t>
            </w:r>
          </w:p>
          <w:p w14:paraId="31E1E9CB" w14:textId="0E07B92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OR=10.7</w:t>
            </w:r>
          </w:p>
        </w:tc>
        <w:tc>
          <w:tcPr>
            <w:tcW w:w="2012" w:type="dxa"/>
          </w:tcPr>
          <w:p w14:paraId="595807D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42D2EE42" w14:textId="213236D9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5.92, 19.26</w:t>
            </w:r>
          </w:p>
        </w:tc>
      </w:tr>
      <w:tr w:rsidR="00E214F2" w:rsidRPr="00C87CDA" w14:paraId="34FF502D" w14:textId="77777777" w:rsidTr="4D9DC3A2">
        <w:trPr>
          <w:trHeight w:val="56"/>
          <w:jc w:val="center"/>
        </w:trPr>
        <w:tc>
          <w:tcPr>
            <w:tcW w:w="1881" w:type="dxa"/>
          </w:tcPr>
          <w:p w14:paraId="1403BF4B" w14:textId="21E6561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Lee 2021</w:t>
            </w:r>
          </w:p>
        </w:tc>
        <w:tc>
          <w:tcPr>
            <w:tcW w:w="1974" w:type="dxa"/>
          </w:tcPr>
          <w:p w14:paraId="6ECE5A76" w14:textId="1C806FF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Korean American (KA) adults aged ≥21 residing in rural Alabama, recruited through KA community organizations, including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churches and associations</w:t>
            </w:r>
          </w:p>
        </w:tc>
        <w:tc>
          <w:tcPr>
            <w:tcW w:w="1852" w:type="dxa"/>
          </w:tcPr>
          <w:p w14:paraId="7D71663C" w14:textId="0653390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Lower annual household income (continuous)</w:t>
            </w:r>
          </w:p>
        </w:tc>
        <w:tc>
          <w:tcPr>
            <w:tcW w:w="2254" w:type="dxa"/>
          </w:tcPr>
          <w:p w14:paraId="026C184B" w14:textId="41BECE0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annual household income (continuous)</w:t>
            </w:r>
          </w:p>
        </w:tc>
        <w:tc>
          <w:tcPr>
            <w:tcW w:w="2349" w:type="dxa"/>
          </w:tcPr>
          <w:p w14:paraId="4FF1D2C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Opioid literacy – The 12-Item Brief Opioid Overdose Knowledge</w:t>
            </w:r>
          </w:p>
          <w:p w14:paraId="0B2F208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(BOOK) Questionnaire</w:t>
            </w:r>
          </w:p>
          <w:p w14:paraId="29FF18B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General opioid literacy</w:t>
            </w:r>
          </w:p>
          <w:p w14:paraId="3A64A14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Opioid overdose literacy</w:t>
            </w:r>
          </w:p>
          <w:p w14:paraId="07EC988B" w14:textId="418C682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3.) Opioid overdose response literacy</w:t>
            </w:r>
          </w:p>
        </w:tc>
        <w:tc>
          <w:tcPr>
            <w:tcW w:w="1971" w:type="dxa"/>
          </w:tcPr>
          <w:p w14:paraId="42856D7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Opioid literacy</w:t>
            </w:r>
          </w:p>
          <w:p w14:paraId="13C4AC3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Overall</w:t>
            </w:r>
          </w:p>
          <w:p w14:paraId="7B0FB93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General opioid literacy</w:t>
            </w:r>
          </w:p>
          <w:p w14:paraId="2541106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Opioid overdose literacy</w:t>
            </w:r>
          </w:p>
          <w:p w14:paraId="4C200E4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4.) Opioid overdose response literacy</w:t>
            </w:r>
          </w:p>
          <w:p w14:paraId="1AA4AED1" w14:textId="04D063C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498FB22A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lastRenderedPageBreak/>
              <w:t>1.) B=0.48 (SE=0.18)</w:t>
            </w:r>
          </w:p>
          <w:p w14:paraId="28B2C0F0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2.) B=0.13 (SE=0.07)</w:t>
            </w:r>
          </w:p>
          <w:p w14:paraId="6CA07C32" w14:textId="77777777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3.) B=0.27 (SE=0.11)</w:t>
            </w:r>
          </w:p>
          <w:p w14:paraId="3AD359BD" w14:textId="63C96F2A" w:rsidR="00E214F2" w:rsidRPr="002D7DEE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2D7DEE">
              <w:rPr>
                <w:rFonts w:cstheme="minorHAnsi"/>
                <w:sz w:val="18"/>
                <w:szCs w:val="18"/>
                <w:lang w:val="it-IT"/>
              </w:rPr>
              <w:t>4.) B=0.08 (SE=0.08)</w:t>
            </w:r>
          </w:p>
        </w:tc>
        <w:tc>
          <w:tcPr>
            <w:tcW w:w="2012" w:type="dxa"/>
          </w:tcPr>
          <w:p w14:paraId="41BA98C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p&lt;0.01</w:t>
            </w:r>
          </w:p>
          <w:p w14:paraId="2E83705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  <w:p w14:paraId="037AA5D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p&lt;0.05</w:t>
            </w:r>
          </w:p>
          <w:p w14:paraId="59267FBD" w14:textId="1338B47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p&gt;0.05</w:t>
            </w:r>
          </w:p>
        </w:tc>
      </w:tr>
      <w:tr w:rsidR="00E214F2" w:rsidRPr="00C87CDA" w14:paraId="74EE22AA" w14:textId="77777777" w:rsidTr="4D9DC3A2">
        <w:trPr>
          <w:trHeight w:val="56"/>
          <w:jc w:val="center"/>
        </w:trPr>
        <w:tc>
          <w:tcPr>
            <w:tcW w:w="1881" w:type="dxa"/>
          </w:tcPr>
          <w:p w14:paraId="41B39202" w14:textId="607B049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McCormack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20F53164" w14:textId="6A6B1A58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Adults aged ≥18 from a pre-recruited, address-based web panel consisting of 55,000 members</w:t>
            </w:r>
          </w:p>
        </w:tc>
        <w:tc>
          <w:tcPr>
            <w:tcW w:w="1852" w:type="dxa"/>
          </w:tcPr>
          <w:p w14:paraId="29DEA2D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79749AEC" w14:textId="5D1A227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&lt;$50,000</w:t>
            </w:r>
          </w:p>
        </w:tc>
        <w:tc>
          <w:tcPr>
            <w:tcW w:w="2254" w:type="dxa"/>
          </w:tcPr>
          <w:p w14:paraId="4EAA167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6E2B984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$50,000–99,999</w:t>
            </w:r>
          </w:p>
          <w:p w14:paraId="197DFAF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$100,000–149,999</w:t>
            </w:r>
          </w:p>
          <w:p w14:paraId="09684886" w14:textId="1110C1E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≥$150,000</w:t>
            </w:r>
          </w:p>
        </w:tc>
        <w:tc>
          <w:tcPr>
            <w:tcW w:w="2349" w:type="dxa"/>
          </w:tcPr>
          <w:p w14:paraId="4AEB5FE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COVID-19 knowledge</w:t>
            </w:r>
          </w:p>
          <w:p w14:paraId="42CC235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Overall knowledge</w:t>
            </w:r>
          </w:p>
          <w:p w14:paraId="2C73F64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Severity and mortality</w:t>
            </w:r>
          </w:p>
          <w:p w14:paraId="77BBD47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Susceptibility</w:t>
            </w:r>
          </w:p>
          <w:p w14:paraId="7BD1B3E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Transmission</w:t>
            </w:r>
          </w:p>
          <w:p w14:paraId="36F0E3B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Vaccines and treatment</w:t>
            </w:r>
          </w:p>
          <w:p w14:paraId="00B2E8AB" w14:textId="525CC21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Misinformation</w:t>
            </w:r>
          </w:p>
        </w:tc>
        <w:tc>
          <w:tcPr>
            <w:tcW w:w="1971" w:type="dxa"/>
          </w:tcPr>
          <w:p w14:paraId="4B8FBC2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COVID-19 knowledge scores</w:t>
            </w:r>
          </w:p>
          <w:p w14:paraId="6433354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Overall knowledge</w:t>
            </w:r>
          </w:p>
          <w:p w14:paraId="1B8F0B2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Severity and mortality</w:t>
            </w:r>
          </w:p>
          <w:p w14:paraId="59ACB44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 Susceptibility</w:t>
            </w:r>
          </w:p>
          <w:p w14:paraId="518C2BE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 Transmission</w:t>
            </w:r>
          </w:p>
          <w:p w14:paraId="097E2F2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 Vaccines and treatment</w:t>
            </w:r>
          </w:p>
          <w:p w14:paraId="48E33E3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 Misinformation</w:t>
            </w:r>
          </w:p>
          <w:p w14:paraId="6A948D22" w14:textId="50D6780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linear regression)</w:t>
            </w:r>
          </w:p>
        </w:tc>
        <w:tc>
          <w:tcPr>
            <w:tcW w:w="2070" w:type="dxa"/>
          </w:tcPr>
          <w:p w14:paraId="4EC8942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1.)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7FE807DC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–8.95 (SE=2.62)</w:t>
            </w:r>
          </w:p>
          <w:p w14:paraId="03827A8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2.)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3FA2A32B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–14.98 (SE=4.22)</w:t>
            </w:r>
          </w:p>
          <w:p w14:paraId="5D5A8F9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3.)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7642C3E7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–5.78 (SE=3.40)</w:t>
            </w:r>
          </w:p>
          <w:p w14:paraId="7A627C6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4.)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2F4ACB64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–8.29 (SE=3.82)</w:t>
            </w:r>
          </w:p>
          <w:p w14:paraId="636984A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5.)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621400BE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>a.) –11.13 (SE=4.38)</w:t>
            </w:r>
          </w:p>
          <w:p w14:paraId="346D6AB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rFonts w:cstheme="minorHAnsi"/>
                <w:sz w:val="18"/>
                <w:szCs w:val="18"/>
                <w:lang w:val="fr-FR"/>
              </w:rPr>
              <w:t xml:space="preserve">6.) d.)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fr-FR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  <w:p w14:paraId="5FF74737" w14:textId="03631233" w:rsidR="00E214F2" w:rsidRPr="002D7DEE" w:rsidRDefault="00C0287E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9B39FA">
              <w:rPr>
                <w:rFonts w:cstheme="minorHAnsi"/>
                <w:sz w:val="18"/>
                <w:szCs w:val="18"/>
                <w:lang w:val="fr-FR"/>
              </w:rPr>
              <w:t xml:space="preserve">      </w:t>
            </w:r>
            <w:r w:rsidR="00E214F2" w:rsidRPr="002D7DEE">
              <w:rPr>
                <w:rFonts w:cstheme="minorHAnsi"/>
                <w:sz w:val="18"/>
                <w:szCs w:val="18"/>
                <w:lang w:val="it-IT"/>
              </w:rPr>
              <w:t>a.) –6.14 (SE=3.58)</w:t>
            </w:r>
          </w:p>
        </w:tc>
        <w:tc>
          <w:tcPr>
            <w:tcW w:w="2012" w:type="dxa"/>
          </w:tcPr>
          <w:p w14:paraId="55324EA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</w:t>
            </w:r>
          </w:p>
          <w:p w14:paraId="05FF2266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p&lt;0.001</w:t>
            </w:r>
          </w:p>
          <w:p w14:paraId="27D7677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0DA913DB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p&lt;0.001</w:t>
            </w:r>
          </w:p>
          <w:p w14:paraId="2A6B60F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3.)</w:t>
            </w:r>
          </w:p>
          <w:p w14:paraId="7472FA14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p=0.09</w:t>
            </w:r>
          </w:p>
          <w:p w14:paraId="79F0CD1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4.)</w:t>
            </w:r>
          </w:p>
          <w:p w14:paraId="25FA01D8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p=0.03</w:t>
            </w:r>
          </w:p>
          <w:p w14:paraId="03257E6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5.)</w:t>
            </w:r>
          </w:p>
          <w:p w14:paraId="506E30F2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p=0.01</w:t>
            </w:r>
          </w:p>
          <w:p w14:paraId="2E58885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6.)</w:t>
            </w:r>
          </w:p>
          <w:p w14:paraId="2C73E392" w14:textId="28E2A90A" w:rsidR="00E214F2" w:rsidRPr="006563F1" w:rsidRDefault="00C0287E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    </w:t>
            </w:r>
            <w:r w:rsidR="00E214F2" w:rsidRPr="006563F1">
              <w:rPr>
                <w:rFonts w:cstheme="minorHAnsi"/>
                <w:sz w:val="18"/>
                <w:szCs w:val="18"/>
                <w:lang w:val="en-US"/>
              </w:rPr>
              <w:t>a.) p=0.09</w:t>
            </w:r>
          </w:p>
        </w:tc>
      </w:tr>
      <w:tr w:rsidR="00E214F2" w:rsidRPr="00C87CDA" w14:paraId="314E901C" w14:textId="77777777" w:rsidTr="4D9DC3A2">
        <w:trPr>
          <w:trHeight w:val="56"/>
          <w:jc w:val="center"/>
        </w:trPr>
        <w:tc>
          <w:tcPr>
            <w:tcW w:w="1881" w:type="dxa"/>
          </w:tcPr>
          <w:p w14:paraId="6EB4D0A9" w14:textId="4B76352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Perrin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29B5DBCE" w14:textId="10E2BAB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Patients aged ≥18 hospitalized for ADHF or AMI from three units in a French cardiology teaching hospital in Lyon: a cardiology intensive care unit and two conventional cardiology units</w:t>
            </w:r>
          </w:p>
        </w:tc>
        <w:tc>
          <w:tcPr>
            <w:tcW w:w="1852" w:type="dxa"/>
          </w:tcPr>
          <w:p w14:paraId="652103B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40BE43C7" w14:textId="3E99A25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&lt;€10,000</w:t>
            </w:r>
          </w:p>
        </w:tc>
        <w:tc>
          <w:tcPr>
            <w:tcW w:w="2254" w:type="dxa"/>
          </w:tcPr>
          <w:p w14:paraId="26F6737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income</w:t>
            </w:r>
          </w:p>
          <w:p w14:paraId="57B7B5F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€10,000–19,999</w:t>
            </w:r>
          </w:p>
          <w:p w14:paraId="5E3B103E" w14:textId="3DCC2DC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&gt;€20,000</w:t>
            </w:r>
          </w:p>
        </w:tc>
        <w:tc>
          <w:tcPr>
            <w:tcW w:w="2349" w:type="dxa"/>
          </w:tcPr>
          <w:p w14:paraId="1AEB0A65" w14:textId="5D05FB58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BHLS</w:t>
            </w:r>
          </w:p>
        </w:tc>
        <w:tc>
          <w:tcPr>
            <w:tcW w:w="1971" w:type="dxa"/>
          </w:tcPr>
          <w:p w14:paraId="4988520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 level (BHLS score ≤9)</w:t>
            </w:r>
          </w:p>
          <w:p w14:paraId="45FA7F6F" w14:textId="0DC0E34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3BDC5F8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Ref.</w:t>
            </w:r>
          </w:p>
          <w:p w14:paraId="104AA3F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=10.46</w:t>
            </w:r>
          </w:p>
          <w:p w14:paraId="35F7AEC0" w14:textId="1A817C0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aOR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=4.04</w:t>
            </w:r>
          </w:p>
        </w:tc>
        <w:tc>
          <w:tcPr>
            <w:tcW w:w="2012" w:type="dxa"/>
          </w:tcPr>
          <w:p w14:paraId="7480A41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0624B88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2.38, 54.51</w:t>
            </w:r>
          </w:p>
          <w:p w14:paraId="79F7C507" w14:textId="49C75A9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1.18, 15.04</w:t>
            </w:r>
          </w:p>
        </w:tc>
      </w:tr>
      <w:tr w:rsidR="00E214F2" w:rsidRPr="00C87CDA" w14:paraId="26B94A36" w14:textId="77777777" w:rsidTr="4D9DC3A2">
        <w:trPr>
          <w:trHeight w:val="56"/>
          <w:jc w:val="center"/>
        </w:trPr>
        <w:tc>
          <w:tcPr>
            <w:tcW w:w="1881" w:type="dxa"/>
          </w:tcPr>
          <w:p w14:paraId="2DFB51AC" w14:textId="35BCB5E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hu-HU"/>
              </w:rPr>
              <w:t>Perry 2021</w:t>
            </w:r>
          </w:p>
        </w:tc>
        <w:tc>
          <w:tcPr>
            <w:tcW w:w="1974" w:type="dxa"/>
          </w:tcPr>
          <w:p w14:paraId="1D79029C" w14:textId="239BD35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Adolescents aged 10–19 with English as their primary language; with sickle cell disease (SCD) – recruited from a large, tertiary care center in a large metropolitan city during regularly scheduled clinic appointments – or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without SCD across Texas – recruited online via an online sampling company</w:t>
            </w:r>
          </w:p>
        </w:tc>
        <w:tc>
          <w:tcPr>
            <w:tcW w:w="1852" w:type="dxa"/>
          </w:tcPr>
          <w:p w14:paraId="2C07515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Annual household income</w:t>
            </w:r>
          </w:p>
          <w:p w14:paraId="4665ED51" w14:textId="2FC8ABA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≤$24,999</w:t>
            </w:r>
          </w:p>
        </w:tc>
        <w:tc>
          <w:tcPr>
            <w:tcW w:w="2254" w:type="dxa"/>
          </w:tcPr>
          <w:p w14:paraId="406D39B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household income</w:t>
            </w:r>
          </w:p>
          <w:p w14:paraId="394B455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$25,000–45,999</w:t>
            </w:r>
          </w:p>
          <w:p w14:paraId="4F4E23AD" w14:textId="17AF2499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&gt;45,999</w:t>
            </w:r>
          </w:p>
        </w:tc>
        <w:tc>
          <w:tcPr>
            <w:tcW w:w="2349" w:type="dxa"/>
          </w:tcPr>
          <w:p w14:paraId="03BB893B" w14:textId="351BB1D6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NVS</w:t>
            </w:r>
          </w:p>
        </w:tc>
        <w:tc>
          <w:tcPr>
            <w:tcW w:w="1971" w:type="dxa"/>
          </w:tcPr>
          <w:p w14:paraId="028237B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NVS score</w:t>
            </w:r>
          </w:p>
          <w:p w14:paraId="4C8C46B1" w14:textId="589EFF5A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(Pearson correlation)</w:t>
            </w:r>
          </w:p>
        </w:tc>
        <w:tc>
          <w:tcPr>
            <w:tcW w:w="2070" w:type="dxa"/>
          </w:tcPr>
          <w:p w14:paraId="66B7042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Adolescents with SCD:</w:t>
            </w:r>
          </w:p>
          <w:p w14:paraId="1628131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A70D33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  <w:p w14:paraId="75639C8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Adolescents without SCD:</w:t>
            </w:r>
          </w:p>
          <w:p w14:paraId="3C80DF39" w14:textId="0977CB3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r=0.235</w:t>
            </w:r>
          </w:p>
        </w:tc>
        <w:tc>
          <w:tcPr>
            <w:tcW w:w="2012" w:type="dxa"/>
          </w:tcPr>
          <w:p w14:paraId="53BAF7D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Adolescents with SCD:</w:t>
            </w:r>
          </w:p>
          <w:p w14:paraId="46C288D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NS (p&gt;0.05)</w:t>
            </w:r>
          </w:p>
          <w:p w14:paraId="3008472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Adolescents without SCD:</w:t>
            </w:r>
          </w:p>
          <w:p w14:paraId="37006F44" w14:textId="489E2245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p&lt;0.05</w:t>
            </w:r>
          </w:p>
        </w:tc>
      </w:tr>
      <w:tr w:rsidR="00E214F2" w:rsidRPr="00C87CDA" w14:paraId="33ACFCB4" w14:textId="77777777" w:rsidTr="4D9DC3A2">
        <w:trPr>
          <w:trHeight w:val="56"/>
          <w:jc w:val="center"/>
        </w:trPr>
        <w:tc>
          <w:tcPr>
            <w:tcW w:w="1881" w:type="dxa"/>
          </w:tcPr>
          <w:p w14:paraId="2D60D089" w14:textId="411C607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Robbins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762CE637" w14:textId="78ACE9B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Community-dwelling, English speaking African American, Caribbean American, or Black American participants at risk for obstructive sleep apnea, recruited from community-based settings in New York City</w:t>
            </w:r>
          </w:p>
        </w:tc>
        <w:tc>
          <w:tcPr>
            <w:tcW w:w="1852" w:type="dxa"/>
          </w:tcPr>
          <w:p w14:paraId="1C8E74A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family income</w:t>
            </w:r>
          </w:p>
          <w:p w14:paraId="3388D301" w14:textId="201D476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&lt;$10,000</w:t>
            </w:r>
          </w:p>
        </w:tc>
        <w:tc>
          <w:tcPr>
            <w:tcW w:w="2254" w:type="dxa"/>
          </w:tcPr>
          <w:p w14:paraId="1E48875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Annual family income</w:t>
            </w:r>
          </w:p>
          <w:p w14:paraId="5F7C0CE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$10,000–19,999</w:t>
            </w:r>
          </w:p>
          <w:p w14:paraId="3508225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$20,000–39,999</w:t>
            </w:r>
          </w:p>
          <w:p w14:paraId="141AE37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$40,000–59,999</w:t>
            </w:r>
          </w:p>
          <w:p w14:paraId="23138D21" w14:textId="6695F17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≥$60,000</w:t>
            </w:r>
          </w:p>
        </w:tc>
        <w:tc>
          <w:tcPr>
            <w:tcW w:w="2349" w:type="dxa"/>
          </w:tcPr>
          <w:p w14:paraId="4019F491" w14:textId="215E9318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Obstructive Sleep Apnea (OSA) Functional Health Literacy (SOFHL) (18-item)</w:t>
            </w:r>
          </w:p>
        </w:tc>
        <w:tc>
          <w:tcPr>
            <w:tcW w:w="1971" w:type="dxa"/>
          </w:tcPr>
          <w:p w14:paraId="443DC02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SOFHL</w:t>
            </w:r>
          </w:p>
          <w:p w14:paraId="1001A07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OSA general knowledge score</w:t>
            </w:r>
          </w:p>
          <w:p w14:paraId="2975B83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OSA self-management efficacy</w:t>
            </w:r>
          </w:p>
          <w:p w14:paraId="3EC846C0" w14:textId="2428FEA8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(product-moment correlations)</w:t>
            </w:r>
          </w:p>
        </w:tc>
        <w:tc>
          <w:tcPr>
            <w:tcW w:w="2070" w:type="dxa"/>
          </w:tcPr>
          <w:p w14:paraId="53BE435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452AC91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r=0.21</w:t>
            </w:r>
          </w:p>
          <w:p w14:paraId="157202D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44F190E" w14:textId="51E42A3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r=0.07</w:t>
            </w:r>
          </w:p>
        </w:tc>
        <w:tc>
          <w:tcPr>
            <w:tcW w:w="2012" w:type="dxa"/>
          </w:tcPr>
          <w:p w14:paraId="3933F1E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18D3B25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p&lt;0.05</w:t>
            </w:r>
          </w:p>
          <w:p w14:paraId="0C6D666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980F7BE" w14:textId="5BFE83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p&gt;0.05</w:t>
            </w:r>
          </w:p>
        </w:tc>
      </w:tr>
      <w:tr w:rsidR="00E214F2" w:rsidRPr="00C87CDA" w14:paraId="497A68B7" w14:textId="77777777" w:rsidTr="4D9DC3A2">
        <w:trPr>
          <w:trHeight w:val="56"/>
          <w:jc w:val="center"/>
        </w:trPr>
        <w:tc>
          <w:tcPr>
            <w:tcW w:w="1881" w:type="dxa"/>
          </w:tcPr>
          <w:p w14:paraId="0E676693" w14:textId="565ABE4B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Santis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2FD6DF6F" w14:textId="724328F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German speaking internet users aged ≥14 living in Germany, recruited from an existing market research panel</w:t>
            </w:r>
          </w:p>
        </w:tc>
        <w:tc>
          <w:tcPr>
            <w:tcW w:w="1852" w:type="dxa"/>
          </w:tcPr>
          <w:p w14:paraId="1588B21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monthly household income (used as continuous)</w:t>
            </w:r>
          </w:p>
          <w:p w14:paraId="61466A7B" w14:textId="382565D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&lt;€1500</w:t>
            </w:r>
          </w:p>
        </w:tc>
        <w:tc>
          <w:tcPr>
            <w:tcW w:w="2254" w:type="dxa"/>
          </w:tcPr>
          <w:p w14:paraId="0DC0AD2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monthly household income</w:t>
            </w:r>
          </w:p>
          <w:p w14:paraId="33BF153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(used as continuous)</w:t>
            </w:r>
          </w:p>
          <w:p w14:paraId="449DE8B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€1500–&lt;2500</w:t>
            </w:r>
          </w:p>
          <w:p w14:paraId="78F4EF5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€2500–&lt;3500</w:t>
            </w:r>
          </w:p>
          <w:p w14:paraId="656FE39F" w14:textId="678E03E3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≥€3500</w:t>
            </w:r>
          </w:p>
        </w:tc>
        <w:tc>
          <w:tcPr>
            <w:tcW w:w="2349" w:type="dxa"/>
          </w:tcPr>
          <w:p w14:paraId="4E38194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Perceived eHealth literacy – German version of the eHealth Literacy Scale (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  <w:p w14:paraId="592E44E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07C3D08" w14:textId="2A66463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Use of digital technologies for health</w:t>
            </w:r>
          </w:p>
        </w:tc>
        <w:tc>
          <w:tcPr>
            <w:tcW w:w="1971" w:type="dxa"/>
          </w:tcPr>
          <w:p w14:paraId="2810C94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Use of digital technologies for health</w:t>
            </w:r>
          </w:p>
          <w:p w14:paraId="2707A701" w14:textId="2F3E279F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="005D1876">
              <w:rPr>
                <w:rFonts w:cstheme="minorHAnsi"/>
                <w:sz w:val="18"/>
                <w:szCs w:val="18"/>
                <w:lang w:val="en-US"/>
              </w:rPr>
              <w:t>multiple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logistic regression)</w:t>
            </w:r>
          </w:p>
          <w:p w14:paraId="6B9E99E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Higher perceived eHealth literacy</w:t>
            </w:r>
          </w:p>
          <w:p w14:paraId="093E0F76" w14:textId="255D19A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="005D1876">
              <w:rPr>
                <w:rFonts w:cstheme="minorHAnsi"/>
                <w:sz w:val="18"/>
                <w:szCs w:val="18"/>
                <w:lang w:val="en-US"/>
              </w:rPr>
              <w:t>multiple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linear regression)</w:t>
            </w:r>
          </w:p>
        </w:tc>
        <w:tc>
          <w:tcPr>
            <w:tcW w:w="2070" w:type="dxa"/>
          </w:tcPr>
          <w:p w14:paraId="276413C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income</w:t>
            </w:r>
          </w:p>
          <w:p w14:paraId="4558950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</w:t>
            </w:r>
          </w:p>
          <w:p w14:paraId="725A53E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OR=1.28</w:t>
            </w:r>
          </w:p>
          <w:p w14:paraId="0E50E83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CE3D425" w14:textId="07C6627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l-GR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2.)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β=0.21</w:t>
            </w:r>
          </w:p>
        </w:tc>
        <w:tc>
          <w:tcPr>
            <w:tcW w:w="2012" w:type="dxa"/>
          </w:tcPr>
          <w:p w14:paraId="52EA95E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Higher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it-IT"/>
              </w:rPr>
              <w:t>income</w:t>
            </w:r>
            <w:proofErr w:type="spellEnd"/>
          </w:p>
          <w:p w14:paraId="0C84F3D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1.) 95% CI:</w:t>
            </w:r>
          </w:p>
          <w:p w14:paraId="638B6FC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it-IT"/>
              </w:rPr>
              <w:t>1.11, 1.47</w:t>
            </w:r>
          </w:p>
          <w:p w14:paraId="774CC62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l-GR"/>
              </w:rPr>
            </w:pPr>
          </w:p>
          <w:p w14:paraId="3B4E64B6" w14:textId="05BE0A6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it-IT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2.) </w:t>
            </w:r>
            <w:r w:rsidRPr="006563F1">
              <w:rPr>
                <w:rFonts w:cstheme="minorHAnsi"/>
                <w:sz w:val="18"/>
                <w:szCs w:val="18"/>
                <w:lang w:val="it-IT"/>
              </w:rPr>
              <w:t>p&lt;0.001</w:t>
            </w:r>
          </w:p>
        </w:tc>
      </w:tr>
      <w:tr w:rsidR="00E214F2" w:rsidRPr="00C87CDA" w14:paraId="3FA0AC6D" w14:textId="77777777" w:rsidTr="4D9DC3A2">
        <w:trPr>
          <w:trHeight w:val="56"/>
          <w:jc w:val="center"/>
        </w:trPr>
        <w:tc>
          <w:tcPr>
            <w:tcW w:w="1881" w:type="dxa"/>
          </w:tcPr>
          <w:p w14:paraId="78102312" w14:textId="1CD225C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Thapa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1E1E6DA4" w14:textId="44FF982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Danish citizens aged 50–80 using prescribed medications </w:t>
            </w:r>
            <w:proofErr w:type="gramStart"/>
            <w:r w:rsidRPr="006563F1">
              <w:rPr>
                <w:rFonts w:cstheme="minorHAnsi"/>
                <w:sz w:val="18"/>
                <w:szCs w:val="18"/>
                <w:lang w:val="en-US"/>
              </w:rPr>
              <w:t>on a daily basis</w:t>
            </w:r>
            <w:proofErr w:type="gramEnd"/>
          </w:p>
        </w:tc>
        <w:tc>
          <w:tcPr>
            <w:tcW w:w="1852" w:type="dxa"/>
          </w:tcPr>
          <w:p w14:paraId="1C7C389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Average annual family income</w:t>
            </w:r>
          </w:p>
          <w:p w14:paraId="1060E90C" w14:textId="649352A4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&lt;€33,334</w:t>
            </w:r>
          </w:p>
        </w:tc>
        <w:tc>
          <w:tcPr>
            <w:tcW w:w="2254" w:type="dxa"/>
          </w:tcPr>
          <w:p w14:paraId="02D6455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Average annual family income</w:t>
            </w:r>
          </w:p>
          <w:p w14:paraId="712F7D7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€33,334–46,666</w:t>
            </w:r>
          </w:p>
          <w:p w14:paraId="70D93B3C" w14:textId="45EDFE8D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&gt;€46,666</w:t>
            </w:r>
          </w:p>
        </w:tc>
        <w:tc>
          <w:tcPr>
            <w:tcW w:w="2349" w:type="dxa"/>
          </w:tcPr>
          <w:p w14:paraId="564B456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4 items from the HLQ:</w:t>
            </w:r>
          </w:p>
          <w:p w14:paraId="20B28CF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finding information about diseases</w:t>
            </w:r>
          </w:p>
          <w:p w14:paraId="7CD7701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finding professional help when ill</w:t>
            </w:r>
          </w:p>
          <w:p w14:paraId="6FF42CA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a good understanding when communicating with physicians</w:t>
            </w:r>
          </w:p>
          <w:p w14:paraId="58C270BF" w14:textId="0562A851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a good understanding on how to use medicines</w:t>
            </w:r>
          </w:p>
        </w:tc>
        <w:tc>
          <w:tcPr>
            <w:tcW w:w="1971" w:type="dxa"/>
          </w:tcPr>
          <w:p w14:paraId="34DFD93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Adequate health literacy</w:t>
            </w:r>
          </w:p>
          <w:p w14:paraId="366C2448" w14:textId="0A9C9F6C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359CAB8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Ref.</w:t>
            </w:r>
          </w:p>
          <w:p w14:paraId="566E3EB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OR=1.16</w:t>
            </w:r>
          </w:p>
          <w:p w14:paraId="6DB8B046" w14:textId="5E684A3E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OR=1.32</w:t>
            </w:r>
          </w:p>
        </w:tc>
        <w:tc>
          <w:tcPr>
            <w:tcW w:w="2012" w:type="dxa"/>
          </w:tcPr>
          <w:p w14:paraId="61F517F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12A5711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0.95, 1.42</w:t>
            </w:r>
          </w:p>
          <w:p w14:paraId="614F70A1" w14:textId="6FEF6932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1.05, 1.66</w:t>
            </w:r>
          </w:p>
        </w:tc>
      </w:tr>
      <w:tr w:rsidR="00E214F2" w:rsidRPr="00C87CDA" w14:paraId="2AE77CA7" w14:textId="77777777" w:rsidTr="4D9DC3A2">
        <w:trPr>
          <w:trHeight w:val="56"/>
          <w:jc w:val="center"/>
        </w:trPr>
        <w:tc>
          <w:tcPr>
            <w:tcW w:w="1881" w:type="dxa"/>
          </w:tcPr>
          <w:p w14:paraId="4C16FC0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lastRenderedPageBreak/>
              <w:t>Zanobini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2021</w:t>
            </w:r>
          </w:p>
        </w:tc>
        <w:tc>
          <w:tcPr>
            <w:tcW w:w="1974" w:type="dxa"/>
          </w:tcPr>
          <w:p w14:paraId="28CFAB7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gramStart"/>
            <w:r w:rsidRPr="006563F1">
              <w:rPr>
                <w:rFonts w:cstheme="minorHAnsi"/>
                <w:sz w:val="18"/>
                <w:szCs w:val="18"/>
                <w:lang w:val="hu-HU"/>
              </w:rPr>
              <w:t>Non-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institutionalized</w:t>
            </w:r>
            <w:proofErr w:type="spellEnd"/>
            <w:proofErr w:type="gram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, Italian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speaking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Tuscan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residents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aged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18–69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from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the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surveillance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system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PASSI (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Progressi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delle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Aziende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Sanitarie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per la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Salute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in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Italia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>)</w:t>
            </w:r>
          </w:p>
        </w:tc>
        <w:tc>
          <w:tcPr>
            <w:tcW w:w="1852" w:type="dxa"/>
          </w:tcPr>
          <w:p w14:paraId="50B72DE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Financial status:</w:t>
            </w:r>
          </w:p>
          <w:p w14:paraId="1E67F87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With the financial resources at your disposal - from your own or family income - how do you get to the end of the month?</w:t>
            </w:r>
          </w:p>
          <w:p w14:paraId="15B2C984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Poor (“with some/many difficulties”)</w:t>
            </w:r>
          </w:p>
        </w:tc>
        <w:tc>
          <w:tcPr>
            <w:tcW w:w="2254" w:type="dxa"/>
          </w:tcPr>
          <w:p w14:paraId="2A5329B7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Financial status:</w:t>
            </w:r>
          </w:p>
          <w:p w14:paraId="53740D46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62E0E5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FE83C1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B5682E5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0E84FA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457A70" w14:textId="691AB6B0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0DF7B71" w14:textId="77777777" w:rsidR="00367B7B" w:rsidRPr="006563F1" w:rsidRDefault="00367B7B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376E55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Good (“very/quite easily”)</w:t>
            </w:r>
          </w:p>
        </w:tc>
        <w:tc>
          <w:tcPr>
            <w:tcW w:w="2349" w:type="dxa"/>
          </w:tcPr>
          <w:p w14:paraId="43482AF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 Italian version of the 6-item European Health Literacy Survey Questionnaire (HLS-EU-Q6)</w:t>
            </w:r>
          </w:p>
        </w:tc>
        <w:tc>
          <w:tcPr>
            <w:tcW w:w="1971" w:type="dxa"/>
          </w:tcPr>
          <w:p w14:paraId="42A53E1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level</w:t>
            </w:r>
          </w:p>
          <w:p w14:paraId="584AE11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Problematic HL</w:t>
            </w:r>
          </w:p>
          <w:p w14:paraId="4BA97A0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Inadequate HL</w:t>
            </w:r>
          </w:p>
          <w:p w14:paraId="3FBA6BF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(multinomial logistic regression)</w:t>
            </w:r>
          </w:p>
        </w:tc>
        <w:tc>
          <w:tcPr>
            <w:tcW w:w="2070" w:type="dxa"/>
          </w:tcPr>
          <w:p w14:paraId="113F889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</w:rPr>
            </w:pPr>
            <w:r w:rsidRPr="002D7DEE">
              <w:rPr>
                <w:rFonts w:cstheme="minorHAnsi"/>
                <w:sz w:val="18"/>
                <w:szCs w:val="18"/>
              </w:rPr>
              <w:t xml:space="preserve">1.) b.) </w:t>
            </w:r>
            <w:proofErr w:type="spellStart"/>
            <w:r w:rsidRPr="006563F1">
              <w:rPr>
                <w:rFonts w:cstheme="minorHAnsi"/>
                <w:sz w:val="18"/>
                <w:szCs w:val="18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</w:rPr>
              <w:t>.</w:t>
            </w:r>
          </w:p>
          <w:p w14:paraId="4D66B58F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a.) RRR=1.47</w:t>
            </w:r>
          </w:p>
          <w:p w14:paraId="7850001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2.) b.) </w:t>
            </w:r>
            <w:proofErr w:type="spellStart"/>
            <w:r w:rsidRPr="006563F1">
              <w:rPr>
                <w:rFonts w:cstheme="minorHAnsi"/>
                <w:sz w:val="18"/>
                <w:szCs w:val="18"/>
              </w:rPr>
              <w:t>Ref</w:t>
            </w:r>
            <w:proofErr w:type="spellEnd"/>
            <w:r w:rsidRPr="006563F1">
              <w:rPr>
                <w:rFonts w:cstheme="minorHAnsi"/>
                <w:sz w:val="18"/>
                <w:szCs w:val="18"/>
              </w:rPr>
              <w:t>.</w:t>
            </w:r>
          </w:p>
          <w:p w14:paraId="30208E0F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</w:rPr>
              <w:t xml:space="preserve">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a.) RRR=2.43</w:t>
            </w:r>
          </w:p>
        </w:tc>
        <w:tc>
          <w:tcPr>
            <w:tcW w:w="2012" w:type="dxa"/>
          </w:tcPr>
          <w:p w14:paraId="16FC5C0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95% CI:</w:t>
            </w:r>
          </w:p>
          <w:p w14:paraId="6A6267C7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1.30, 1.65</w:t>
            </w:r>
          </w:p>
          <w:p w14:paraId="5C34403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95% CI:</w:t>
            </w:r>
          </w:p>
          <w:p w14:paraId="5B8F7E27" w14:textId="77777777" w:rsidR="00E214F2" w:rsidRPr="006563F1" w:rsidRDefault="00E214F2" w:rsidP="00E214F2">
            <w:pPr>
              <w:ind w:left="209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a.) 1.98, 2.97</w:t>
            </w:r>
          </w:p>
        </w:tc>
      </w:tr>
      <w:tr w:rsidR="00E214F2" w:rsidRPr="00C87CDA" w14:paraId="7A609549" w14:textId="77777777" w:rsidTr="4D9DC3A2">
        <w:trPr>
          <w:trHeight w:val="56"/>
          <w:jc w:val="center"/>
        </w:trPr>
        <w:tc>
          <w:tcPr>
            <w:tcW w:w="1881" w:type="dxa"/>
          </w:tcPr>
          <w:p w14:paraId="3A3EC6A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Almoajel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974" w:type="dxa"/>
          </w:tcPr>
          <w:p w14:paraId="1556D2FA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Female Saudi citizens living in Riyadh aged 18 years or older</w:t>
            </w:r>
          </w:p>
        </w:tc>
        <w:tc>
          <w:tcPr>
            <w:tcW w:w="1852" w:type="dxa"/>
          </w:tcPr>
          <w:p w14:paraId="3EE8750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monthly income (continuous)</w:t>
            </w:r>
          </w:p>
        </w:tc>
        <w:tc>
          <w:tcPr>
            <w:tcW w:w="2254" w:type="dxa"/>
          </w:tcPr>
          <w:p w14:paraId="76DF17FC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monthly income (continuous)</w:t>
            </w:r>
          </w:p>
        </w:tc>
        <w:tc>
          <w:tcPr>
            <w:tcW w:w="2349" w:type="dxa"/>
          </w:tcPr>
          <w:p w14:paraId="67A81B7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1.) eHealth literacy – </w:t>
            </w: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3732033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Breast Cancer Literacy Assessment Tool – Breast-CLAT</w:t>
            </w:r>
          </w:p>
        </w:tc>
        <w:tc>
          <w:tcPr>
            <w:tcW w:w="1971" w:type="dxa"/>
          </w:tcPr>
          <w:p w14:paraId="14B11E4F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eHealth literacy score</w:t>
            </w:r>
          </w:p>
          <w:p w14:paraId="69E47651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Breast cancer literacy score</w:t>
            </w:r>
          </w:p>
          <w:p w14:paraId="7C9BF569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0622C43E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7ECF452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 –0.023 (SE=0.390)</w:t>
            </w:r>
          </w:p>
          <w:p w14:paraId="709DDA90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2D6B30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319F295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 0.700 (SE=0.201)</w:t>
            </w:r>
          </w:p>
        </w:tc>
        <w:tc>
          <w:tcPr>
            <w:tcW w:w="2012" w:type="dxa"/>
          </w:tcPr>
          <w:p w14:paraId="420132E3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</w:t>
            </w:r>
          </w:p>
          <w:p w14:paraId="430A1138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p&gt;0.05</w:t>
            </w:r>
          </w:p>
          <w:p w14:paraId="74437A9D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C3E11B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</w:t>
            </w:r>
          </w:p>
          <w:p w14:paraId="049F9D42" w14:textId="77777777" w:rsidR="00E214F2" w:rsidRPr="006563F1" w:rsidRDefault="00E214F2" w:rsidP="00E214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p&lt;0.01</w:t>
            </w:r>
          </w:p>
        </w:tc>
      </w:tr>
      <w:tr w:rsidR="4D9DC3A2" w14:paraId="1CFA7817" w14:textId="77777777" w:rsidTr="4D9DC3A2">
        <w:trPr>
          <w:trHeight w:val="300"/>
          <w:jc w:val="center"/>
        </w:trPr>
        <w:tc>
          <w:tcPr>
            <w:tcW w:w="1881" w:type="dxa"/>
          </w:tcPr>
          <w:p w14:paraId="153A93EF" w14:textId="43970F8F" w:rsidR="297BB5BA" w:rsidRPr="006563F1" w:rsidRDefault="297BB5B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Almutairi 2022</w:t>
            </w:r>
          </w:p>
        </w:tc>
        <w:tc>
          <w:tcPr>
            <w:tcW w:w="1974" w:type="dxa"/>
          </w:tcPr>
          <w:p w14:paraId="3B5C947A" w14:textId="52D54EB0" w:rsidR="297BB5BA" w:rsidRPr="006563F1" w:rsidRDefault="297BB5B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Patients aged 18-75, diagnosed with type 2 DM at least one year before the study and underwent regular follow-up visits for diabetes care</w:t>
            </w:r>
          </w:p>
        </w:tc>
        <w:tc>
          <w:tcPr>
            <w:tcW w:w="1852" w:type="dxa"/>
          </w:tcPr>
          <w:p w14:paraId="7A9AF39A" w14:textId="1C33A5A8" w:rsidR="3DCEC15E" w:rsidRPr="006563F1" w:rsidRDefault="3DCEC15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4C9BBAF0" w14:textId="76E21E54" w:rsidR="1EC362FA" w:rsidRPr="006563F1" w:rsidRDefault="1EC362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</w:t>
            </w:r>
            <w:r w:rsidR="2D74988A" w:rsidRPr="006563F1">
              <w:rPr>
                <w:sz w:val="18"/>
                <w:szCs w:val="18"/>
                <w:lang w:val="en-US"/>
              </w:rPr>
              <w:t xml:space="preserve"> SR</w:t>
            </w:r>
          </w:p>
        </w:tc>
        <w:tc>
          <w:tcPr>
            <w:tcW w:w="2254" w:type="dxa"/>
          </w:tcPr>
          <w:p w14:paraId="1B8387A6" w14:textId="31B39CED" w:rsidR="633B8F68" w:rsidRPr="006563F1" w:rsidRDefault="633B8F6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7FEE6A12" w14:textId="02E9BBBC" w:rsidR="633B8F68" w:rsidRPr="006563F1" w:rsidRDefault="633B8F6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5000–10</w:t>
            </w:r>
            <w:r w:rsidR="6C815FEA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</w:t>
            </w:r>
            <w:r w:rsidR="43C6A3D7" w:rsidRPr="006563F1">
              <w:rPr>
                <w:sz w:val="18"/>
                <w:szCs w:val="18"/>
                <w:lang w:val="en-US"/>
              </w:rPr>
              <w:t xml:space="preserve"> SR</w:t>
            </w:r>
          </w:p>
          <w:p w14:paraId="482A3F74" w14:textId="5A6E77AF" w:rsidR="633B8F68" w:rsidRPr="006563F1" w:rsidRDefault="633B8F6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10</w:t>
            </w:r>
            <w:r w:rsidR="5851D3F4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001–15</w:t>
            </w:r>
            <w:r w:rsidR="65C75672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</w:t>
            </w:r>
            <w:r w:rsidR="7592EE40" w:rsidRPr="006563F1">
              <w:rPr>
                <w:sz w:val="18"/>
                <w:szCs w:val="18"/>
                <w:lang w:val="en-US"/>
              </w:rPr>
              <w:t xml:space="preserve"> SR</w:t>
            </w:r>
          </w:p>
          <w:p w14:paraId="022F2114" w14:textId="55C203B5" w:rsidR="633B8F68" w:rsidRPr="006563F1" w:rsidRDefault="633B8F6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 &gt;15</w:t>
            </w:r>
            <w:r w:rsidR="43D781A7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</w:t>
            </w:r>
            <w:r w:rsidR="44D0C354" w:rsidRPr="006563F1">
              <w:rPr>
                <w:sz w:val="18"/>
                <w:szCs w:val="18"/>
                <w:lang w:val="en-US"/>
              </w:rPr>
              <w:t xml:space="preserve"> SR</w:t>
            </w:r>
          </w:p>
        </w:tc>
        <w:tc>
          <w:tcPr>
            <w:tcW w:w="2349" w:type="dxa"/>
          </w:tcPr>
          <w:p w14:paraId="1DA35BB7" w14:textId="3481FADB" w:rsidR="66AD2F8A" w:rsidRPr="006563F1" w:rsidRDefault="66AD2F8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HbA1c awareness score based on 4 questions:</w:t>
            </w:r>
          </w:p>
          <w:p w14:paraId="3D079DCA" w14:textId="6EB1C522" w:rsidR="66AD2F8A" w:rsidRPr="006563F1" w:rsidRDefault="66AD2F8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1.) </w:t>
            </w:r>
            <w:r w:rsidR="70D9E920" w:rsidRPr="006563F1">
              <w:rPr>
                <w:sz w:val="18"/>
                <w:szCs w:val="18"/>
                <w:lang w:val="en-US"/>
              </w:rPr>
              <w:t>H</w:t>
            </w:r>
            <w:r w:rsidRPr="006563F1">
              <w:rPr>
                <w:sz w:val="18"/>
                <w:szCs w:val="18"/>
                <w:lang w:val="en-US"/>
              </w:rPr>
              <w:t>eard or aware of the term HbA1c</w:t>
            </w:r>
          </w:p>
          <w:p w14:paraId="3F129DE4" w14:textId="722FFBA5" w:rsidR="0F9CBEEA" w:rsidRPr="006563F1" w:rsidRDefault="0F9CBEE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W</w:t>
            </w:r>
            <w:r w:rsidR="66AD2F8A" w:rsidRPr="006563F1">
              <w:rPr>
                <w:sz w:val="18"/>
                <w:szCs w:val="18"/>
                <w:lang w:val="en-US"/>
              </w:rPr>
              <w:t xml:space="preserve">hat </w:t>
            </w:r>
            <w:r w:rsidR="6CEA3880" w:rsidRPr="006563F1">
              <w:rPr>
                <w:sz w:val="18"/>
                <w:szCs w:val="18"/>
                <w:lang w:val="en-US"/>
              </w:rPr>
              <w:t xml:space="preserve">does </w:t>
            </w:r>
            <w:r w:rsidR="66AD2F8A" w:rsidRPr="006563F1">
              <w:rPr>
                <w:sz w:val="18"/>
                <w:szCs w:val="18"/>
                <w:lang w:val="en-US"/>
              </w:rPr>
              <w:t xml:space="preserve">HbA1c mean </w:t>
            </w:r>
            <w:r w:rsidR="7814A08C" w:rsidRPr="006563F1">
              <w:rPr>
                <w:sz w:val="18"/>
                <w:szCs w:val="18"/>
                <w:lang w:val="en-US"/>
              </w:rPr>
              <w:t>3.) T</w:t>
            </w:r>
            <w:r w:rsidR="66AD2F8A" w:rsidRPr="006563F1">
              <w:rPr>
                <w:sz w:val="18"/>
                <w:szCs w:val="18"/>
                <w:lang w:val="en-US"/>
              </w:rPr>
              <w:t>arget HbA1c goal</w:t>
            </w:r>
          </w:p>
          <w:p w14:paraId="53F3E74C" w14:textId="2BF1DCB9" w:rsidR="7DDDE624" w:rsidRPr="006563F1" w:rsidRDefault="7DDDE6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I</w:t>
            </w:r>
            <w:r w:rsidR="66AD2F8A" w:rsidRPr="006563F1">
              <w:rPr>
                <w:sz w:val="18"/>
                <w:szCs w:val="18"/>
                <w:lang w:val="en-US"/>
              </w:rPr>
              <w:t>dentify current HbA1c value</w:t>
            </w:r>
          </w:p>
        </w:tc>
        <w:tc>
          <w:tcPr>
            <w:tcW w:w="1971" w:type="dxa"/>
          </w:tcPr>
          <w:p w14:paraId="4BF30CF1" w14:textId="3664C471" w:rsidR="66AD2F8A" w:rsidRPr="006563F1" w:rsidRDefault="66AD2F8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HbA1c awareness</w:t>
            </w:r>
            <w:r w:rsidR="4C524A9D" w:rsidRPr="006563F1">
              <w:rPr>
                <w:sz w:val="18"/>
                <w:szCs w:val="18"/>
                <w:lang w:val="en-US"/>
              </w:rPr>
              <w:t xml:space="preserve"> </w:t>
            </w:r>
            <w:r w:rsidR="30C91EEC" w:rsidRPr="006563F1">
              <w:rPr>
                <w:sz w:val="18"/>
                <w:szCs w:val="18"/>
                <w:lang w:val="en-US"/>
              </w:rPr>
              <w:t>g</w:t>
            </w:r>
            <w:r w:rsidR="4C524A9D" w:rsidRPr="006563F1">
              <w:rPr>
                <w:sz w:val="18"/>
                <w:szCs w:val="18"/>
                <w:lang w:val="en-US"/>
              </w:rPr>
              <w:t>ood</w:t>
            </w:r>
            <w:r w:rsidR="588C4BF4" w:rsidRPr="006563F1">
              <w:rPr>
                <w:sz w:val="18"/>
                <w:szCs w:val="18"/>
                <w:lang w:val="en-US"/>
              </w:rPr>
              <w:t xml:space="preserve"> </w:t>
            </w:r>
            <w:r w:rsidR="0E987C96" w:rsidRPr="006563F1">
              <w:rPr>
                <w:sz w:val="18"/>
                <w:szCs w:val="18"/>
                <w:lang w:val="en-US"/>
              </w:rPr>
              <w:t xml:space="preserve">(3 </w:t>
            </w:r>
            <w:r w:rsidR="588C4BF4" w:rsidRPr="006563F1">
              <w:rPr>
                <w:sz w:val="18"/>
                <w:szCs w:val="18"/>
                <w:lang w:val="en-US"/>
              </w:rPr>
              <w:t>out of 4 questions</w:t>
            </w:r>
            <w:r w:rsidR="6A466FB0" w:rsidRPr="006563F1">
              <w:rPr>
                <w:sz w:val="18"/>
                <w:szCs w:val="18"/>
                <w:lang w:val="en-US"/>
              </w:rPr>
              <w:t>)</w:t>
            </w:r>
            <w:r w:rsidR="4C524A9D" w:rsidRPr="006563F1">
              <w:rPr>
                <w:sz w:val="18"/>
                <w:szCs w:val="18"/>
                <w:lang w:val="en-US"/>
              </w:rPr>
              <w:t xml:space="preserve"> vs. </w:t>
            </w:r>
            <w:r w:rsidR="43082A0B" w:rsidRPr="006563F1">
              <w:rPr>
                <w:sz w:val="18"/>
                <w:szCs w:val="18"/>
                <w:lang w:val="en-US"/>
              </w:rPr>
              <w:t>n</w:t>
            </w:r>
            <w:r w:rsidR="4C524A9D" w:rsidRPr="006563F1">
              <w:rPr>
                <w:sz w:val="18"/>
                <w:szCs w:val="18"/>
                <w:lang w:val="en-US"/>
              </w:rPr>
              <w:t>ot good</w:t>
            </w:r>
            <w:r w:rsidR="7FD2EC34" w:rsidRPr="006563F1">
              <w:rPr>
                <w:sz w:val="18"/>
                <w:szCs w:val="18"/>
                <w:lang w:val="en-US"/>
              </w:rPr>
              <w:t xml:space="preserve"> (multivariate </w:t>
            </w:r>
            <w:r w:rsidR="483FB848" w:rsidRPr="006563F1">
              <w:rPr>
                <w:sz w:val="18"/>
                <w:szCs w:val="18"/>
                <w:lang w:val="en-US"/>
              </w:rPr>
              <w:t>logistic regression</w:t>
            </w:r>
            <w:r w:rsidR="7FD2EC34"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</w:tcPr>
          <w:p w14:paraId="09C5F007" w14:textId="75CF3C58" w:rsidR="2E0EECA0" w:rsidRPr="006563F1" w:rsidRDefault="2E0EE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6CFBD7AD" w14:textId="218E3781" w:rsidR="2E0EECA0" w:rsidRPr="006563F1" w:rsidRDefault="2E0EE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OR=1.17</w:t>
            </w:r>
          </w:p>
          <w:p w14:paraId="6BF23F23" w14:textId="7CCDC3B6" w:rsidR="2E0EECA0" w:rsidRPr="006563F1" w:rsidRDefault="2E0EE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OR=1.90</w:t>
            </w:r>
          </w:p>
          <w:p w14:paraId="725CF900" w14:textId="76C77A92" w:rsidR="2E0EECA0" w:rsidRPr="006563F1" w:rsidRDefault="2E0EE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OR=2.30</w:t>
            </w:r>
          </w:p>
        </w:tc>
        <w:tc>
          <w:tcPr>
            <w:tcW w:w="2012" w:type="dxa"/>
          </w:tcPr>
          <w:p w14:paraId="2930A6D6" w14:textId="450A47E4" w:rsidR="60730F28" w:rsidRPr="006563F1" w:rsidRDefault="60730F2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2C59B5F8" w14:textId="58A054CF" w:rsidR="60730F28" w:rsidRPr="006563F1" w:rsidRDefault="60730F2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0.75, 1.84</w:t>
            </w:r>
          </w:p>
          <w:p w14:paraId="7F685B10" w14:textId="646E5F96" w:rsidR="60730F28" w:rsidRPr="006563F1" w:rsidRDefault="60730F2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1.11, 3.27</w:t>
            </w:r>
          </w:p>
          <w:p w14:paraId="6256EDFE" w14:textId="36DB6794" w:rsidR="60730F28" w:rsidRPr="006563F1" w:rsidRDefault="60730F2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1.13, 4.70</w:t>
            </w:r>
          </w:p>
        </w:tc>
      </w:tr>
      <w:tr w:rsidR="4D9DC3A2" w:rsidRPr="009B39FA" w14:paraId="7014737B" w14:textId="77777777" w:rsidTr="4D9DC3A2">
        <w:trPr>
          <w:trHeight w:val="300"/>
          <w:jc w:val="center"/>
        </w:trPr>
        <w:tc>
          <w:tcPr>
            <w:tcW w:w="1881" w:type="dxa"/>
          </w:tcPr>
          <w:p w14:paraId="2083C521" w14:textId="3A855825" w:rsidR="7B4B64DA" w:rsidRPr="006563F1" w:rsidRDefault="7B4B64D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Alshahrani 2022</w:t>
            </w:r>
          </w:p>
        </w:tc>
        <w:tc>
          <w:tcPr>
            <w:tcW w:w="1974" w:type="dxa"/>
          </w:tcPr>
          <w:p w14:paraId="58153522" w14:textId="20E70BC3" w:rsidR="7D5AAD74" w:rsidRPr="006563F1" w:rsidRDefault="7D5AAD7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Saudi people aged over 18 years</w:t>
            </w:r>
          </w:p>
        </w:tc>
        <w:tc>
          <w:tcPr>
            <w:tcW w:w="1852" w:type="dxa"/>
          </w:tcPr>
          <w:p w14:paraId="4272304F" w14:textId="63153679" w:rsidR="3FC55C6E" w:rsidRPr="006563F1" w:rsidRDefault="3FC55C6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393CB3F4" w14:textId="57832872" w:rsidR="3FC55C6E" w:rsidRPr="006563F1" w:rsidRDefault="3FC55C6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&lt;3000</w:t>
            </w:r>
            <w:r w:rsidR="6D938424" w:rsidRPr="006563F1">
              <w:rPr>
                <w:sz w:val="18"/>
                <w:szCs w:val="18"/>
                <w:lang w:val="en-US"/>
              </w:rPr>
              <w:t xml:space="preserve"> SR</w:t>
            </w:r>
          </w:p>
        </w:tc>
        <w:tc>
          <w:tcPr>
            <w:tcW w:w="2254" w:type="dxa"/>
          </w:tcPr>
          <w:p w14:paraId="7F6ACD4F" w14:textId="499193F3" w:rsidR="6D938424" w:rsidRPr="006563F1" w:rsidRDefault="6D9384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3FA2C564" w14:textId="5F156E7A" w:rsidR="6D938424" w:rsidRPr="006563F1" w:rsidRDefault="6D9384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3000–10,999 SR</w:t>
            </w:r>
          </w:p>
          <w:p w14:paraId="7156EE5A" w14:textId="32C2CF3C" w:rsidR="6D938424" w:rsidRPr="006563F1" w:rsidRDefault="6D9384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11,000–15,999 SR</w:t>
            </w:r>
          </w:p>
          <w:p w14:paraId="513C0EF8" w14:textId="41353465" w:rsidR="6D938424" w:rsidRPr="006563F1" w:rsidRDefault="6D9384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≥16,000 SR</w:t>
            </w:r>
          </w:p>
        </w:tc>
        <w:tc>
          <w:tcPr>
            <w:tcW w:w="2349" w:type="dxa"/>
          </w:tcPr>
          <w:p w14:paraId="475B6F0D" w14:textId="0BEF4999" w:rsidR="7D5AAD74" w:rsidRPr="006563F1" w:rsidRDefault="7D5AAD7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monkeypox on a 23-item</w:t>
            </w:r>
          </w:p>
          <w:p w14:paraId="657C8D6F" w14:textId="2A91774B" w:rsidR="7D5AAD74" w:rsidRPr="006563F1" w:rsidRDefault="7D5AAD74" w:rsidP="4D9DC3A2">
            <w:r w:rsidRPr="006563F1">
              <w:rPr>
                <w:sz w:val="18"/>
                <w:szCs w:val="18"/>
                <w:lang w:val="en-US"/>
              </w:rPr>
              <w:t>scale</w:t>
            </w:r>
          </w:p>
        </w:tc>
        <w:tc>
          <w:tcPr>
            <w:tcW w:w="1971" w:type="dxa"/>
          </w:tcPr>
          <w:p w14:paraId="7F8E6954" w14:textId="1D7D295C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Monkeypox knowledge score</w:t>
            </w:r>
          </w:p>
        </w:tc>
        <w:tc>
          <w:tcPr>
            <w:tcW w:w="2070" w:type="dxa"/>
          </w:tcPr>
          <w:p w14:paraId="4017933E" w14:textId="5B7DEBC2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vs. High score:</w:t>
            </w:r>
          </w:p>
          <w:p w14:paraId="4D4B8035" w14:textId="2E7F7C31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63.8% vs. 36.2%</w:t>
            </w:r>
          </w:p>
          <w:p w14:paraId="4A822C13" w14:textId="52D323C5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53.8</w:t>
            </w:r>
            <w:r w:rsidR="1653069F" w:rsidRPr="006563F1">
              <w:rPr>
                <w:sz w:val="18"/>
                <w:szCs w:val="18"/>
                <w:lang w:val="en-US"/>
              </w:rPr>
              <w:t>% vs. 46.2%</w:t>
            </w:r>
          </w:p>
          <w:p w14:paraId="40412BAC" w14:textId="47E33343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0FAEE249" w:rsidRPr="006563F1">
              <w:rPr>
                <w:sz w:val="18"/>
                <w:szCs w:val="18"/>
                <w:lang w:val="en-US"/>
              </w:rPr>
              <w:t xml:space="preserve"> 56.5% vs. 43.5%</w:t>
            </w:r>
          </w:p>
          <w:p w14:paraId="6DD69ED8" w14:textId="77AC0BD2" w:rsidR="659E32C7" w:rsidRPr="006563F1" w:rsidRDefault="659E32C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4AB03DC2" w:rsidRPr="006563F1">
              <w:rPr>
                <w:sz w:val="18"/>
                <w:szCs w:val="18"/>
                <w:lang w:val="en-US"/>
              </w:rPr>
              <w:t>20.7% vs. 79.3%</w:t>
            </w:r>
          </w:p>
        </w:tc>
        <w:tc>
          <w:tcPr>
            <w:tcW w:w="2012" w:type="dxa"/>
          </w:tcPr>
          <w:p w14:paraId="6074A0C2" w14:textId="5B7DEBC2" w:rsidR="4AB03DC2" w:rsidRPr="006563F1" w:rsidRDefault="4AB03D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vs. High score:</w:t>
            </w:r>
          </w:p>
          <w:p w14:paraId="62557528" w14:textId="5A783081" w:rsidR="4AB03DC2" w:rsidRPr="006563F1" w:rsidRDefault="4AB03D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p&lt;0.01</w:t>
            </w:r>
          </w:p>
        </w:tc>
      </w:tr>
      <w:tr w:rsidR="4D9DC3A2" w14:paraId="595D6577" w14:textId="77777777" w:rsidTr="4D9DC3A2">
        <w:trPr>
          <w:trHeight w:val="300"/>
          <w:jc w:val="center"/>
        </w:trPr>
        <w:tc>
          <w:tcPr>
            <w:tcW w:w="1881" w:type="dxa"/>
          </w:tcPr>
          <w:p w14:paraId="74A3F1F5" w14:textId="00E37005" w:rsidR="5448F774" w:rsidRPr="006563F1" w:rsidRDefault="5448F77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Alshammari 2022</w:t>
            </w:r>
          </w:p>
        </w:tc>
        <w:tc>
          <w:tcPr>
            <w:tcW w:w="1974" w:type="dxa"/>
          </w:tcPr>
          <w:p w14:paraId="65626413" w14:textId="5FC8B5B7" w:rsidR="77097DF4" w:rsidRPr="006563F1" w:rsidRDefault="77097DF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Individuals aged 18 years or older living in Saudi Arabia</w:t>
            </w:r>
          </w:p>
        </w:tc>
        <w:tc>
          <w:tcPr>
            <w:tcW w:w="1852" w:type="dxa"/>
          </w:tcPr>
          <w:p w14:paraId="7E3AFDB1" w14:textId="1C33A5A8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542AEAAA" w14:textId="19067BA9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 SR</w:t>
            </w:r>
          </w:p>
        </w:tc>
        <w:tc>
          <w:tcPr>
            <w:tcW w:w="2254" w:type="dxa"/>
          </w:tcPr>
          <w:p w14:paraId="6C65510A" w14:textId="31B39CED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29CD39DD" w14:textId="709B3FAC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5000–10</w:t>
            </w:r>
            <w:r w:rsidR="52913E10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 SR</w:t>
            </w:r>
          </w:p>
          <w:p w14:paraId="2E47EEE0" w14:textId="76117F92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 &gt;10</w:t>
            </w:r>
            <w:r w:rsidR="0C5E74C7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 SR</w:t>
            </w:r>
          </w:p>
        </w:tc>
        <w:tc>
          <w:tcPr>
            <w:tcW w:w="2349" w:type="dxa"/>
          </w:tcPr>
          <w:p w14:paraId="2C8D513B" w14:textId="19972A74" w:rsidR="05047058" w:rsidRPr="006563F1" w:rsidRDefault="0504705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and awareness of alternative medicine in COVID-19 prevention (10 questions)</w:t>
            </w:r>
          </w:p>
        </w:tc>
        <w:tc>
          <w:tcPr>
            <w:tcW w:w="1971" w:type="dxa"/>
          </w:tcPr>
          <w:p w14:paraId="3A0A3AFB" w14:textId="501CC4AC" w:rsidR="18494F86" w:rsidRPr="006563F1" w:rsidRDefault="18494F8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Awareness and knowledge score</w:t>
            </w:r>
          </w:p>
          <w:p w14:paraId="6CC87DC6" w14:textId="572A66D8" w:rsidR="51254B90" w:rsidRPr="006563F1" w:rsidRDefault="51254B9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(univariate linear regression)</w:t>
            </w:r>
          </w:p>
        </w:tc>
        <w:tc>
          <w:tcPr>
            <w:tcW w:w="2070" w:type="dxa"/>
          </w:tcPr>
          <w:p w14:paraId="64386582" w14:textId="5E6F3529" w:rsidR="34973A9D" w:rsidRPr="006563F1" w:rsidRDefault="34973A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7C587CAE" w14:textId="12DCBE85" w:rsidR="34973A9D" w:rsidRPr="006563F1" w:rsidRDefault="34973A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B</w:t>
            </w:r>
            <w:r w:rsidRPr="006563F1">
              <w:rPr>
                <w:sz w:val="18"/>
                <w:szCs w:val="18"/>
                <w:lang w:val="el-GR"/>
              </w:rPr>
              <w:t>= –0.19</w:t>
            </w:r>
          </w:p>
          <w:p w14:paraId="7F883994" w14:textId="19789A1A" w:rsidR="34973A9D" w:rsidRPr="006563F1" w:rsidRDefault="34973A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B</w:t>
            </w:r>
            <w:r w:rsidRPr="006563F1">
              <w:rPr>
                <w:sz w:val="18"/>
                <w:szCs w:val="18"/>
                <w:lang w:val="el-GR"/>
              </w:rPr>
              <w:t>= –0.07</w:t>
            </w:r>
          </w:p>
        </w:tc>
        <w:tc>
          <w:tcPr>
            <w:tcW w:w="2012" w:type="dxa"/>
          </w:tcPr>
          <w:p w14:paraId="604A8A74" w14:textId="213B27C6" w:rsidR="62B404EA" w:rsidRPr="006563F1" w:rsidRDefault="62B404E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43AE596B" w14:textId="307839D5" w:rsidR="62B404EA" w:rsidRPr="006563F1" w:rsidRDefault="62B404E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–0.3, –0.08</w:t>
            </w:r>
          </w:p>
          <w:p w14:paraId="53A921C8" w14:textId="31BCD374" w:rsidR="62B404EA" w:rsidRPr="006563F1" w:rsidRDefault="62B404E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–0.18, 0.03</w:t>
            </w:r>
          </w:p>
        </w:tc>
      </w:tr>
      <w:tr w:rsidR="4D9DC3A2" w14:paraId="062D0AED" w14:textId="77777777" w:rsidTr="4D9DC3A2">
        <w:trPr>
          <w:trHeight w:val="300"/>
          <w:jc w:val="center"/>
        </w:trPr>
        <w:tc>
          <w:tcPr>
            <w:tcW w:w="1881" w:type="dxa"/>
          </w:tcPr>
          <w:p w14:paraId="5BCDD56B" w14:textId="51466FAC" w:rsidR="1C941542" w:rsidRPr="006563F1" w:rsidRDefault="1C94154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Camargo 2022</w:t>
            </w:r>
          </w:p>
        </w:tc>
        <w:tc>
          <w:tcPr>
            <w:tcW w:w="1974" w:type="dxa"/>
          </w:tcPr>
          <w:p w14:paraId="52A4E36C" w14:textId="5CFD543D" w:rsidR="64DBF4D6" w:rsidRPr="006563F1" w:rsidRDefault="64DBF4D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Pregnant participants aged over 18 years, between 12 and 20 gestational weeks, self-identified of Latino/a/x ethnicity</w:t>
            </w:r>
          </w:p>
        </w:tc>
        <w:tc>
          <w:tcPr>
            <w:tcW w:w="1852" w:type="dxa"/>
          </w:tcPr>
          <w:p w14:paraId="7A3F0312" w14:textId="3662E98D" w:rsidR="57957526" w:rsidRPr="006563F1" w:rsidRDefault="5795752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6A8BD396" w14:textId="26860D8A" w:rsidR="16263A1F" w:rsidRPr="006563F1" w:rsidRDefault="16263A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58BCA4FD" w14:textId="3F9E5ACA" w:rsidR="57957526" w:rsidRPr="006563F1" w:rsidRDefault="5795752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31954B3D" w14:textId="7AA51B7D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229D28CF" w14:textId="5674D40C" w:rsidR="17D0F1FD" w:rsidRPr="006563F1" w:rsidRDefault="17D0F1F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≥$25,000</w:t>
            </w:r>
          </w:p>
        </w:tc>
        <w:tc>
          <w:tcPr>
            <w:tcW w:w="2349" w:type="dxa"/>
          </w:tcPr>
          <w:p w14:paraId="5B4E4885" w14:textId="76AA795A" w:rsidR="57957526" w:rsidRPr="006563F1" w:rsidRDefault="5795752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Nutrition literacy – the Nutrition Literacy Assessment Instrument</w:t>
            </w:r>
            <w:r w:rsidR="3501E8CF" w:rsidRPr="006563F1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="3501E8CF" w:rsidRPr="006563F1">
              <w:rPr>
                <w:sz w:val="18"/>
                <w:szCs w:val="18"/>
                <w:lang w:val="en-US"/>
              </w:rPr>
              <w:t>NLit</w:t>
            </w:r>
            <w:proofErr w:type="spellEnd"/>
            <w:r w:rsidR="3501E8CF" w:rsidRPr="006563F1">
              <w:rPr>
                <w:sz w:val="18"/>
                <w:szCs w:val="18"/>
                <w:lang w:val="en-US"/>
              </w:rPr>
              <w:t>-S)</w:t>
            </w:r>
          </w:p>
        </w:tc>
        <w:tc>
          <w:tcPr>
            <w:tcW w:w="1971" w:type="dxa"/>
          </w:tcPr>
          <w:p w14:paraId="52BADC9C" w14:textId="77AA41DC" w:rsidR="6052B251" w:rsidRPr="006563F1" w:rsidRDefault="6052B2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nutrition literacy score (</w:t>
            </w:r>
            <w:r w:rsidR="7A2CE952" w:rsidRPr="006563F1">
              <w:rPr>
                <w:sz w:val="18"/>
                <w:szCs w:val="18"/>
                <w:lang w:val="en-US"/>
              </w:rPr>
              <w:t>&lt;</w:t>
            </w:r>
            <w:r w:rsidRPr="006563F1">
              <w:rPr>
                <w:sz w:val="18"/>
                <w:szCs w:val="18"/>
                <w:lang w:val="en-US"/>
              </w:rPr>
              <w:t>2</w:t>
            </w:r>
            <w:r w:rsidR="159565A6" w:rsidRPr="006563F1">
              <w:rPr>
                <w:sz w:val="18"/>
                <w:szCs w:val="18"/>
                <w:lang w:val="en-US"/>
              </w:rPr>
              <w:t>9</w:t>
            </w:r>
            <w:r w:rsidRPr="006563F1">
              <w:rPr>
                <w:sz w:val="18"/>
                <w:szCs w:val="18"/>
                <w:lang w:val="en-US"/>
              </w:rPr>
              <w:t>)</w:t>
            </w:r>
          </w:p>
          <w:p w14:paraId="1C4D42F2" w14:textId="6FAD694B" w:rsidR="1B2A39E2" w:rsidRPr="006563F1" w:rsidRDefault="1B2A39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2EFB8487" w14:textId="1A688CA1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Ref</w:t>
            </w:r>
          </w:p>
          <w:p w14:paraId="5D24B8C0" w14:textId="42C4044F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Unadjusted</w:t>
            </w:r>
          </w:p>
          <w:p w14:paraId="484EF55F" w14:textId="09D4416B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OR=2.80</w:t>
            </w:r>
          </w:p>
          <w:p w14:paraId="3D3966F5" w14:textId="03F000DE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75C5E01B" w14:textId="2C6E43E7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Adjusted</w:t>
            </w:r>
          </w:p>
          <w:p w14:paraId="1A79F050" w14:textId="6DEBB683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OR=2.74</w:t>
            </w:r>
          </w:p>
        </w:tc>
        <w:tc>
          <w:tcPr>
            <w:tcW w:w="2012" w:type="dxa"/>
          </w:tcPr>
          <w:p w14:paraId="405AB5CA" w14:textId="35F2AB21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2CE7E270" w14:textId="42C4044F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Unadjusted</w:t>
            </w:r>
          </w:p>
          <w:p w14:paraId="49370E3D" w14:textId="41568B8A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1.04, 7.54</w:t>
            </w:r>
          </w:p>
          <w:p w14:paraId="44A8BCE4" w14:textId="03F000DE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5ABEA51" w14:textId="2C6E43E7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Adjusted</w:t>
            </w:r>
          </w:p>
          <w:p w14:paraId="06D7ED60" w14:textId="324ADF13" w:rsidR="53CB87B0" w:rsidRPr="006563F1" w:rsidRDefault="53CB87B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0.99, 7.59</w:t>
            </w:r>
          </w:p>
        </w:tc>
      </w:tr>
      <w:tr w:rsidR="4D9DC3A2" w14:paraId="46A68960" w14:textId="77777777" w:rsidTr="4D9DC3A2">
        <w:trPr>
          <w:trHeight w:val="300"/>
          <w:jc w:val="center"/>
        </w:trPr>
        <w:tc>
          <w:tcPr>
            <w:tcW w:w="1881" w:type="dxa"/>
          </w:tcPr>
          <w:p w14:paraId="06FC7B14" w14:textId="2C2BD711" w:rsidR="12340947" w:rsidRPr="006563F1" w:rsidRDefault="1234094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Cheng 2022</w:t>
            </w:r>
          </w:p>
        </w:tc>
        <w:tc>
          <w:tcPr>
            <w:tcW w:w="1974" w:type="dxa"/>
          </w:tcPr>
          <w:p w14:paraId="47A76993" w14:textId="304463BF" w:rsidR="08F5A4E0" w:rsidRPr="006563F1" w:rsidRDefault="08F5A4E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Singaporeans and permanent residents, aged 21 and older</w:t>
            </w:r>
          </w:p>
        </w:tc>
        <w:tc>
          <w:tcPr>
            <w:tcW w:w="1852" w:type="dxa"/>
          </w:tcPr>
          <w:p w14:paraId="5126787D" w14:textId="71CA9737" w:rsidR="2590E359" w:rsidRPr="006563F1" w:rsidRDefault="2590E3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&lt;$1000</w:t>
            </w:r>
          </w:p>
        </w:tc>
        <w:tc>
          <w:tcPr>
            <w:tcW w:w="2254" w:type="dxa"/>
          </w:tcPr>
          <w:p w14:paraId="777A7868" w14:textId="005544DB" w:rsidR="2590E359" w:rsidRPr="006563F1" w:rsidRDefault="2590E3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29B5D8A4" w:rsidRPr="006563F1">
              <w:rPr>
                <w:sz w:val="18"/>
                <w:szCs w:val="18"/>
                <w:lang w:val="en-US"/>
              </w:rPr>
              <w:t>$</w:t>
            </w:r>
            <w:r w:rsidRPr="006563F1">
              <w:rPr>
                <w:sz w:val="18"/>
                <w:szCs w:val="18"/>
                <w:lang w:val="en-US"/>
              </w:rPr>
              <w:t>1000–4000</w:t>
            </w:r>
          </w:p>
          <w:p w14:paraId="5A8F8496" w14:textId="727B079A" w:rsidR="2590E359" w:rsidRPr="006563F1" w:rsidRDefault="2590E3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5E49EAB2" w:rsidRPr="006563F1">
              <w:rPr>
                <w:sz w:val="18"/>
                <w:szCs w:val="18"/>
                <w:lang w:val="en-US"/>
              </w:rPr>
              <w:t xml:space="preserve"> </w:t>
            </w:r>
            <w:r w:rsidR="1E297B9C" w:rsidRPr="006563F1">
              <w:rPr>
                <w:sz w:val="18"/>
                <w:szCs w:val="18"/>
                <w:lang w:val="en-US"/>
              </w:rPr>
              <w:t>$</w:t>
            </w:r>
            <w:r w:rsidR="5E49EAB2" w:rsidRPr="006563F1">
              <w:rPr>
                <w:sz w:val="18"/>
                <w:szCs w:val="18"/>
                <w:lang w:val="en-US"/>
              </w:rPr>
              <w:t>4000–7000</w:t>
            </w:r>
          </w:p>
          <w:p w14:paraId="24AA3C5F" w14:textId="406C0132" w:rsidR="2590E359" w:rsidRPr="006563F1" w:rsidRDefault="2590E3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</w:t>
            </w:r>
            <w:r w:rsidR="03A205E0" w:rsidRPr="006563F1">
              <w:rPr>
                <w:sz w:val="18"/>
                <w:szCs w:val="18"/>
                <w:lang w:val="en-US"/>
              </w:rPr>
              <w:t xml:space="preserve"> </w:t>
            </w:r>
            <w:r w:rsidR="4CCE13CE" w:rsidRPr="006563F1">
              <w:rPr>
                <w:sz w:val="18"/>
                <w:szCs w:val="18"/>
                <w:lang w:val="en-US"/>
              </w:rPr>
              <w:t>$</w:t>
            </w:r>
            <w:r w:rsidR="03A205E0" w:rsidRPr="006563F1">
              <w:rPr>
                <w:sz w:val="18"/>
                <w:szCs w:val="18"/>
                <w:lang w:val="en-US"/>
              </w:rPr>
              <w:t>7000–10,000</w:t>
            </w:r>
          </w:p>
          <w:p w14:paraId="2A6430F1" w14:textId="41A41442" w:rsidR="2590E359" w:rsidRPr="006563F1" w:rsidRDefault="2590E3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e.) </w:t>
            </w:r>
            <w:r w:rsidR="6432A569" w:rsidRPr="006563F1">
              <w:rPr>
                <w:sz w:val="18"/>
                <w:szCs w:val="18"/>
                <w:lang w:val="en-US"/>
              </w:rPr>
              <w:t>&gt;</w:t>
            </w:r>
            <w:r w:rsidR="1AD7ED8F" w:rsidRPr="006563F1">
              <w:rPr>
                <w:sz w:val="18"/>
                <w:szCs w:val="18"/>
                <w:lang w:val="en-US"/>
              </w:rPr>
              <w:t xml:space="preserve"> $</w:t>
            </w:r>
            <w:r w:rsidR="6432A569" w:rsidRPr="006563F1">
              <w:rPr>
                <w:sz w:val="18"/>
                <w:szCs w:val="18"/>
                <w:lang w:val="en-US"/>
              </w:rPr>
              <w:t>10,000</w:t>
            </w:r>
          </w:p>
        </w:tc>
        <w:tc>
          <w:tcPr>
            <w:tcW w:w="2349" w:type="dxa"/>
          </w:tcPr>
          <w:p w14:paraId="416939E4" w14:textId="513C9D71" w:rsidR="10355259" w:rsidRPr="006563F1" w:rsidRDefault="1035525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COVID-19 vaccination knowledge</w:t>
            </w:r>
            <w:r w:rsidR="41AA5050" w:rsidRPr="006563F1">
              <w:rPr>
                <w:sz w:val="18"/>
                <w:szCs w:val="18"/>
                <w:lang w:val="en-US"/>
              </w:rPr>
              <w:t xml:space="preserve"> (14 items on the availability, effectiveness, and suitability of COVID-19</w:t>
            </w:r>
          </w:p>
          <w:p w14:paraId="1DC057EF" w14:textId="46274723" w:rsidR="41AA5050" w:rsidRPr="006563F1" w:rsidRDefault="41AA5050" w:rsidP="4D9DC3A2">
            <w:r w:rsidRPr="006563F1">
              <w:rPr>
                <w:sz w:val="18"/>
                <w:szCs w:val="18"/>
                <w:lang w:val="en-US"/>
              </w:rPr>
              <w:t>vaccines)</w:t>
            </w:r>
          </w:p>
        </w:tc>
        <w:tc>
          <w:tcPr>
            <w:tcW w:w="1971" w:type="dxa"/>
          </w:tcPr>
          <w:p w14:paraId="09189173" w14:textId="33A435D5" w:rsidR="26C66F08" w:rsidRPr="006563F1" w:rsidRDefault="26C66F0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score</w:t>
            </w:r>
          </w:p>
          <w:p w14:paraId="69ED165E" w14:textId="77777777" w:rsidR="26C66F08" w:rsidRPr="006563F1" w:rsidRDefault="26C66F0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(un</w:t>
            </w:r>
            <w:r w:rsidR="02F19FB2" w:rsidRPr="006563F1">
              <w:rPr>
                <w:sz w:val="18"/>
                <w:szCs w:val="18"/>
                <w:lang w:val="en-US"/>
              </w:rPr>
              <w:t>ivariate</w:t>
            </w:r>
            <w:r w:rsidRPr="006563F1">
              <w:rPr>
                <w:sz w:val="18"/>
                <w:szCs w:val="18"/>
                <w:lang w:val="en-US"/>
              </w:rPr>
              <w:t xml:space="preserve"> logistic regression)</w:t>
            </w:r>
          </w:p>
          <w:p w14:paraId="17B930F3" w14:textId="77777777" w:rsidR="009D3DA1" w:rsidRPr="006563F1" w:rsidRDefault="009D3DA1" w:rsidP="4D9DC3A2">
            <w:pPr>
              <w:rPr>
                <w:sz w:val="18"/>
                <w:szCs w:val="18"/>
                <w:lang w:val="en-US"/>
              </w:rPr>
            </w:pPr>
          </w:p>
          <w:p w14:paraId="5564FC59" w14:textId="56CA438D" w:rsidR="009D3DA1" w:rsidRPr="006563F1" w:rsidRDefault="009D3D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number of cases in some categories is quite low</w:t>
            </w:r>
          </w:p>
        </w:tc>
        <w:tc>
          <w:tcPr>
            <w:tcW w:w="2070" w:type="dxa"/>
          </w:tcPr>
          <w:p w14:paraId="14CF0075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6451372F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0.75</w:t>
            </w:r>
          </w:p>
          <w:p w14:paraId="1ABEE623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0.88</w:t>
            </w:r>
          </w:p>
          <w:p w14:paraId="288F7AF3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0.75</w:t>
            </w:r>
          </w:p>
          <w:p w14:paraId="40D5D22C" w14:textId="236C728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1.05</w:t>
            </w:r>
          </w:p>
        </w:tc>
        <w:tc>
          <w:tcPr>
            <w:tcW w:w="2012" w:type="dxa"/>
          </w:tcPr>
          <w:p w14:paraId="3C5D33A4" w14:textId="5C0C1E26" w:rsidR="10FF93E1" w:rsidRPr="006563F1" w:rsidRDefault="10FF93E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6FCA3D68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0.11, 3.43</w:t>
            </w:r>
          </w:p>
          <w:p w14:paraId="3CA2B312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0.13, 3.82</w:t>
            </w:r>
          </w:p>
          <w:p w14:paraId="48BC8FC8" w14:textId="77777777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0.11, 3.01</w:t>
            </w:r>
          </w:p>
          <w:p w14:paraId="628D115B" w14:textId="04E4C81F" w:rsidR="009D3DA1" w:rsidRPr="006563F1" w:rsidRDefault="009D3DA1" w:rsidP="009D3DA1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0.16, 3.76</w:t>
            </w:r>
          </w:p>
        </w:tc>
      </w:tr>
      <w:tr w:rsidR="00864B9E" w:rsidRPr="00C87CDA" w14:paraId="4C756334" w14:textId="77777777" w:rsidTr="4D9DC3A2">
        <w:trPr>
          <w:trHeight w:val="56"/>
          <w:jc w:val="center"/>
        </w:trPr>
        <w:tc>
          <w:tcPr>
            <w:tcW w:w="1881" w:type="dxa"/>
          </w:tcPr>
          <w:p w14:paraId="144D5A2D" w14:textId="2E7FA846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hu-HU"/>
              </w:rPr>
              <w:t>Colley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76892518" w14:textId="726745F1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Elementary school students (grades 5–8) from 60 schools across southwestern Ontario</w:t>
            </w:r>
          </w:p>
        </w:tc>
        <w:tc>
          <w:tcPr>
            <w:tcW w:w="1852" w:type="dxa"/>
          </w:tcPr>
          <w:p w14:paraId="06610521" w14:textId="7EF31772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Lower family income (continuous)</w:t>
            </w:r>
          </w:p>
        </w:tc>
        <w:tc>
          <w:tcPr>
            <w:tcW w:w="2254" w:type="dxa"/>
          </w:tcPr>
          <w:p w14:paraId="530E7CC2" w14:textId="4ED77C01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Higher family income (continuous)</w:t>
            </w:r>
          </w:p>
        </w:tc>
        <w:tc>
          <w:tcPr>
            <w:tcW w:w="2349" w:type="dxa"/>
          </w:tcPr>
          <w:p w14:paraId="6DD4FA09" w14:textId="3BBD1B7D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Nutrition and food knowledge</w:t>
            </w:r>
          </w:p>
        </w:tc>
        <w:tc>
          <w:tcPr>
            <w:tcW w:w="1971" w:type="dxa"/>
          </w:tcPr>
          <w:p w14:paraId="60D45E2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Total baseline knowledge score</w:t>
            </w:r>
          </w:p>
          <w:p w14:paraId="1E892A20" w14:textId="4E2DE766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0F21D509" w14:textId="521301FB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B=0.02 (SE=0.01)</w:t>
            </w:r>
          </w:p>
        </w:tc>
        <w:tc>
          <w:tcPr>
            <w:tcW w:w="2012" w:type="dxa"/>
          </w:tcPr>
          <w:p w14:paraId="1FF671B8" w14:textId="3E3FD06D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p=0.031</w:t>
            </w:r>
          </w:p>
        </w:tc>
      </w:tr>
      <w:tr w:rsidR="00864B9E" w:rsidRPr="00C87CDA" w14:paraId="1183A889" w14:textId="77777777" w:rsidTr="4D9DC3A2">
        <w:trPr>
          <w:trHeight w:val="56"/>
          <w:jc w:val="center"/>
        </w:trPr>
        <w:tc>
          <w:tcPr>
            <w:tcW w:w="1881" w:type="dxa"/>
          </w:tcPr>
          <w:p w14:paraId="53AD1BAC" w14:textId="77777777" w:rsidR="00A570FD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Coughlin</w:t>
            </w:r>
          </w:p>
          <w:p w14:paraId="2C4462D1" w14:textId="7D8ADF80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974" w:type="dxa"/>
          </w:tcPr>
          <w:p w14:paraId="568FAFCF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Cancer survivors living in the USA aged ≥18 from the 2016 Behavioral Risk Factor Surveillance System (BRFSS)</w:t>
            </w:r>
          </w:p>
        </w:tc>
        <w:tc>
          <w:tcPr>
            <w:tcW w:w="1852" w:type="dxa"/>
          </w:tcPr>
          <w:p w14:paraId="615887C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43B16D05" w14:textId="278BFFCB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&lt;$15,000</w:t>
            </w:r>
          </w:p>
        </w:tc>
        <w:tc>
          <w:tcPr>
            <w:tcW w:w="2254" w:type="dxa"/>
          </w:tcPr>
          <w:p w14:paraId="08B0209A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Household Income</w:t>
            </w:r>
          </w:p>
          <w:p w14:paraId="67DF67D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$15,000–24,999</w:t>
            </w:r>
          </w:p>
          <w:p w14:paraId="00A0AB2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$25,000–34,999</w:t>
            </w:r>
          </w:p>
          <w:p w14:paraId="2ED1F80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$35,000–49,999</w:t>
            </w:r>
          </w:p>
          <w:p w14:paraId="3B994996" w14:textId="40E0D46E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≥$50,000</w:t>
            </w:r>
          </w:p>
        </w:tc>
        <w:tc>
          <w:tcPr>
            <w:tcW w:w="2349" w:type="dxa"/>
          </w:tcPr>
          <w:p w14:paraId="02A8D19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Health literacy –</w:t>
            </w:r>
          </w:p>
          <w:p w14:paraId="217E50E0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Difficulty getting advice / information about health or medical topics when needed</w:t>
            </w:r>
          </w:p>
          <w:p w14:paraId="05F156E1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Difficulty understanding information that doctors, nurses and other health professionals tell </w:t>
            </w:r>
          </w:p>
          <w:p w14:paraId="169EB46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Finding written health information on the Internet, in newspapers and magazines, and in brochures in the doctor's office and clinic difficult to understand</w:t>
            </w:r>
          </w:p>
        </w:tc>
        <w:tc>
          <w:tcPr>
            <w:tcW w:w="1971" w:type="dxa"/>
          </w:tcPr>
          <w:p w14:paraId="617AC16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Low health literacy</w:t>
            </w:r>
          </w:p>
          <w:p w14:paraId="3D59A5C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33392FE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e.) Ref.</w:t>
            </w:r>
          </w:p>
          <w:p w14:paraId="33EEEF9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OR=3.592</w:t>
            </w:r>
          </w:p>
          <w:p w14:paraId="7069F1FB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OR=2.912</w:t>
            </w:r>
          </w:p>
          <w:p w14:paraId="2B7515A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OR=2.280</w:t>
            </w:r>
          </w:p>
          <w:p w14:paraId="31D017A2" w14:textId="0C4256F5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d.) OR=1.824</w:t>
            </w:r>
          </w:p>
        </w:tc>
        <w:tc>
          <w:tcPr>
            <w:tcW w:w="2012" w:type="dxa"/>
          </w:tcPr>
          <w:p w14:paraId="1727732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95% CI:</w:t>
            </w:r>
          </w:p>
          <w:p w14:paraId="5F7955B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2.266, 5.693</w:t>
            </w:r>
          </w:p>
          <w:p w14:paraId="4CDA304F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1.987, 4.266</w:t>
            </w:r>
          </w:p>
          <w:p w14:paraId="697C36F1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1.491, 3.487</w:t>
            </w:r>
          </w:p>
          <w:p w14:paraId="5D54992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1.174, 2.833</w:t>
            </w:r>
          </w:p>
        </w:tc>
      </w:tr>
      <w:tr w:rsidR="00864B9E" w:rsidRPr="00C87CDA" w14:paraId="5E416852" w14:textId="77777777" w:rsidTr="4D9DC3A2">
        <w:trPr>
          <w:trHeight w:val="56"/>
          <w:jc w:val="center"/>
        </w:trPr>
        <w:tc>
          <w:tcPr>
            <w:tcW w:w="1881" w:type="dxa"/>
          </w:tcPr>
          <w:p w14:paraId="02E55AE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rFonts w:cstheme="minorHAnsi"/>
                <w:sz w:val="18"/>
                <w:szCs w:val="18"/>
                <w:lang w:val="en-US"/>
              </w:rPr>
              <w:t>Gustafsdottir</w:t>
            </w:r>
            <w:proofErr w:type="spellEnd"/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974" w:type="dxa"/>
          </w:tcPr>
          <w:p w14:paraId="33DDF0B1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People aged ≥65 living in their own homes in three distinct geographical areas in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Northern Iceland closest to the Arctic Circle</w:t>
            </w:r>
          </w:p>
        </w:tc>
        <w:tc>
          <w:tcPr>
            <w:tcW w:w="1852" w:type="dxa"/>
          </w:tcPr>
          <w:p w14:paraId="646791CA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Income per month:</w:t>
            </w:r>
          </w:p>
          <w:p w14:paraId="7450DAE8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&lt;€1.440</w:t>
            </w:r>
          </w:p>
          <w:p w14:paraId="5CEADF08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97B0D59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0BBE83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Adequate income:</w:t>
            </w:r>
          </w:p>
          <w:p w14:paraId="03C7B05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no</w:t>
            </w:r>
          </w:p>
        </w:tc>
        <w:tc>
          <w:tcPr>
            <w:tcW w:w="2254" w:type="dxa"/>
          </w:tcPr>
          <w:p w14:paraId="1EC4BBD8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Income per month:</w:t>
            </w:r>
          </w:p>
          <w:p w14:paraId="7C6716D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€1.440–2885</w:t>
            </w:r>
          </w:p>
          <w:p w14:paraId="19E36FD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c.) &gt;€2885</w:t>
            </w:r>
          </w:p>
          <w:p w14:paraId="4545BD1B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F748B4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Adequate income:</w:t>
            </w:r>
          </w:p>
          <w:p w14:paraId="550FEDCC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yes</w:t>
            </w:r>
          </w:p>
        </w:tc>
        <w:tc>
          <w:tcPr>
            <w:tcW w:w="2349" w:type="dxa"/>
          </w:tcPr>
          <w:p w14:paraId="5F227E21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Health literacy – HLS-EU-Q16-IS – Icelandic version</w:t>
            </w:r>
          </w:p>
        </w:tc>
        <w:tc>
          <w:tcPr>
            <w:tcW w:w="1971" w:type="dxa"/>
          </w:tcPr>
          <w:p w14:paraId="494D9BB8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Overall health literacy</w:t>
            </w:r>
          </w:p>
          <w:p w14:paraId="415BB29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Univariate linear regression</w:t>
            </w:r>
          </w:p>
          <w:p w14:paraId="75E029E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B.) Multivariable linear regression</w:t>
            </w:r>
          </w:p>
        </w:tc>
        <w:tc>
          <w:tcPr>
            <w:tcW w:w="2070" w:type="dxa"/>
          </w:tcPr>
          <w:p w14:paraId="33B40F8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Monthly income:</w:t>
            </w:r>
          </w:p>
          <w:p w14:paraId="1DC3B57C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–0.051</w:t>
            </w:r>
          </w:p>
          <w:p w14:paraId="781625EB" w14:textId="77777777" w:rsidR="00864B9E" w:rsidRPr="006563F1" w:rsidRDefault="00864B9E" w:rsidP="00864B9E">
            <w:pPr>
              <w:ind w:left="204" w:firstLine="100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–0.118</w:t>
            </w:r>
          </w:p>
          <w:p w14:paraId="04B99A5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NA</w:t>
            </w:r>
          </w:p>
          <w:p w14:paraId="5F62B9B8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Adequate income:</w:t>
            </w:r>
          </w:p>
          <w:p w14:paraId="697BB7EF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A.)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–0.174</w:t>
            </w:r>
          </w:p>
          <w:p w14:paraId="4A4C41D6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B.) a.) </w:t>
            </w:r>
            <w:r w:rsidRPr="006563F1">
              <w:rPr>
                <w:rFonts w:cstheme="minorHAnsi"/>
                <w:sz w:val="18"/>
                <w:szCs w:val="18"/>
                <w:lang w:val="el-GR"/>
              </w:rPr>
              <w:t>β=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 xml:space="preserve"> –0.061</w:t>
            </w:r>
          </w:p>
        </w:tc>
        <w:tc>
          <w:tcPr>
            <w:tcW w:w="2012" w:type="dxa"/>
          </w:tcPr>
          <w:p w14:paraId="6A868BC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Monthly income:</w:t>
            </w:r>
          </w:p>
          <w:p w14:paraId="46AE283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l-GR"/>
              </w:rPr>
              <w:t xml:space="preserve">Α.) </w:t>
            </w:r>
            <w:r w:rsidRPr="006563F1">
              <w:rPr>
                <w:rFonts w:cstheme="minorHAnsi"/>
                <w:sz w:val="18"/>
                <w:szCs w:val="18"/>
                <w:lang w:val="en-US"/>
              </w:rPr>
              <w:t>a.) p=0.572</w:t>
            </w:r>
          </w:p>
          <w:p w14:paraId="224A942A" w14:textId="77777777" w:rsidR="00864B9E" w:rsidRPr="006563F1" w:rsidRDefault="00864B9E" w:rsidP="00864B9E">
            <w:pPr>
              <w:ind w:left="295"/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p=0.186</w:t>
            </w:r>
          </w:p>
          <w:p w14:paraId="2222C73B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NS</w:t>
            </w:r>
          </w:p>
          <w:p w14:paraId="2B41F036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>Adequate income:</w:t>
            </w:r>
          </w:p>
          <w:p w14:paraId="1BA90FE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a.) p=0.044</w:t>
            </w:r>
          </w:p>
          <w:p w14:paraId="3FD4B570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a.) p=0.517</w:t>
            </w:r>
          </w:p>
        </w:tc>
      </w:tr>
      <w:tr w:rsidR="4D9DC3A2" w14:paraId="749E82F2" w14:textId="77777777" w:rsidTr="4D9DC3A2">
        <w:trPr>
          <w:trHeight w:val="300"/>
          <w:jc w:val="center"/>
        </w:trPr>
        <w:tc>
          <w:tcPr>
            <w:tcW w:w="1881" w:type="dxa"/>
          </w:tcPr>
          <w:p w14:paraId="219D8D46" w14:textId="79BFF760" w:rsidR="64E56A36" w:rsidRPr="006563F1" w:rsidRDefault="64E56A3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Jo 2022</w:t>
            </w:r>
          </w:p>
        </w:tc>
        <w:tc>
          <w:tcPr>
            <w:tcW w:w="1974" w:type="dxa"/>
          </w:tcPr>
          <w:p w14:paraId="7ADECEA2" w14:textId="545F7C17" w:rsidR="4B4517E4" w:rsidRPr="006563F1" w:rsidRDefault="4B4517E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Respondents from the Health Information National Trends Survey (HINTS 5)</w:t>
            </w:r>
          </w:p>
        </w:tc>
        <w:tc>
          <w:tcPr>
            <w:tcW w:w="1852" w:type="dxa"/>
          </w:tcPr>
          <w:p w14:paraId="1E4F66CA" w14:textId="26946527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625B726D" w14:textId="63565E8B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08EEE0DF" w14:textId="18C29BF4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49C5AC1D" w14:textId="71C1B1F3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$20,000 – &lt;$35,000</w:t>
            </w:r>
          </w:p>
          <w:p w14:paraId="3BF19AC9" w14:textId="3F477BB0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$35,000 – &lt;$50,000</w:t>
            </w:r>
          </w:p>
          <w:p w14:paraId="684ADC6B" w14:textId="6886E656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$50,00 – &lt; $75,000</w:t>
            </w:r>
          </w:p>
          <w:p w14:paraId="4108DEE9" w14:textId="6DF63283" w:rsidR="24B5A551" w:rsidRPr="006563F1" w:rsidRDefault="24B5A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≥$75,000</w:t>
            </w:r>
          </w:p>
        </w:tc>
        <w:tc>
          <w:tcPr>
            <w:tcW w:w="2349" w:type="dxa"/>
          </w:tcPr>
          <w:p w14:paraId="1535453D" w14:textId="5B0EB3DB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HPV awareness – heard of HPV</w:t>
            </w:r>
          </w:p>
          <w:p w14:paraId="563D2BCB" w14:textId="774B1E9B" w:rsidR="6CE5D38F" w:rsidRPr="006563F1" w:rsidRDefault="6CE5D38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HPV vaccine awareness – heard of HPV vaccine</w:t>
            </w:r>
          </w:p>
          <w:p w14:paraId="1A18A57B" w14:textId="6B6CE205" w:rsidR="6CE5D38F" w:rsidRPr="006563F1" w:rsidRDefault="6CE5D38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</w:t>
            </w:r>
            <w:r w:rsidR="4D9DC3A2" w:rsidRPr="006563F1">
              <w:rPr>
                <w:sz w:val="18"/>
                <w:szCs w:val="18"/>
                <w:lang w:val="en-US"/>
              </w:rPr>
              <w:t>.) HPV knowledge – HPV can cause cervical cancer</w:t>
            </w:r>
          </w:p>
        </w:tc>
        <w:tc>
          <w:tcPr>
            <w:tcW w:w="1971" w:type="dxa"/>
          </w:tcPr>
          <w:p w14:paraId="350C5C2B" w14:textId="17A9A085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HPV awareness</w:t>
            </w:r>
          </w:p>
          <w:p w14:paraId="1283FB4B" w14:textId="257C6409" w:rsidR="46D328E0" w:rsidRPr="006563F1" w:rsidRDefault="46D328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HPV vaccine awareness</w:t>
            </w:r>
          </w:p>
          <w:p w14:paraId="642262C6" w14:textId="38CA70AF" w:rsidR="46D328E0" w:rsidRPr="006563F1" w:rsidRDefault="46D328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</w:t>
            </w:r>
            <w:r w:rsidR="4D9DC3A2" w:rsidRPr="006563F1">
              <w:rPr>
                <w:sz w:val="18"/>
                <w:szCs w:val="18"/>
                <w:lang w:val="en-US"/>
              </w:rPr>
              <w:t>.) HPV knowledge (multivariable logistic regression)</w:t>
            </w:r>
          </w:p>
        </w:tc>
        <w:tc>
          <w:tcPr>
            <w:tcW w:w="2070" w:type="dxa"/>
          </w:tcPr>
          <w:p w14:paraId="6959D6A1" w14:textId="59BF61C5" w:rsidR="2DA2A8E3" w:rsidRPr="006563F1" w:rsidRDefault="2DA2A8E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114E63EB" w14:textId="3180827D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awareness:</w:t>
            </w:r>
          </w:p>
          <w:p w14:paraId="28A4728E" w14:textId="0916AA3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</w:t>
            </w:r>
            <w:r w:rsidR="448A00AA" w:rsidRPr="006563F1">
              <w:rPr>
                <w:sz w:val="18"/>
                <w:szCs w:val="18"/>
                <w:lang w:val="en-US"/>
              </w:rPr>
              <w:t>0.95</w:t>
            </w:r>
          </w:p>
          <w:p w14:paraId="133147EF" w14:textId="4ECBBD09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</w:t>
            </w:r>
            <w:r w:rsidR="26E7AA4B" w:rsidRPr="006563F1">
              <w:rPr>
                <w:sz w:val="18"/>
                <w:szCs w:val="18"/>
                <w:lang w:val="en-US"/>
              </w:rPr>
              <w:t>1.12</w:t>
            </w:r>
          </w:p>
          <w:p w14:paraId="4A46AD2C" w14:textId="4110918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OR=</w:t>
            </w:r>
            <w:r w:rsidR="1E04C94B" w:rsidRPr="006563F1">
              <w:rPr>
                <w:sz w:val="18"/>
                <w:szCs w:val="18"/>
                <w:lang w:val="en-US"/>
              </w:rPr>
              <w:t>0</w:t>
            </w:r>
            <w:r w:rsidR="51E89AED" w:rsidRPr="006563F1">
              <w:rPr>
                <w:sz w:val="18"/>
                <w:szCs w:val="18"/>
                <w:lang w:val="en-US"/>
              </w:rPr>
              <w:t>.</w:t>
            </w:r>
            <w:r w:rsidR="1E04C94B" w:rsidRPr="006563F1">
              <w:rPr>
                <w:sz w:val="18"/>
                <w:szCs w:val="18"/>
                <w:lang w:val="en-US"/>
              </w:rPr>
              <w:t>96</w:t>
            </w:r>
          </w:p>
          <w:p w14:paraId="16CF7492" w14:textId="273BE423" w:rsidR="63582883" w:rsidRPr="006563F1" w:rsidRDefault="6358288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OR=</w:t>
            </w:r>
            <w:r w:rsidR="2E40EAA1" w:rsidRPr="006563F1">
              <w:rPr>
                <w:sz w:val="18"/>
                <w:szCs w:val="18"/>
                <w:lang w:val="en-US"/>
              </w:rPr>
              <w:t>1.71</w:t>
            </w:r>
          </w:p>
          <w:p w14:paraId="61C2DBA2" w14:textId="3CC4087C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2D3A624" w14:textId="1F7F4AD4" w:rsidR="5F84EFE2" w:rsidRPr="006563F1" w:rsidRDefault="5F84EF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vaccine awareness</w:t>
            </w:r>
          </w:p>
          <w:p w14:paraId="2857A299" w14:textId="4B37C5C5" w:rsidR="5F84EFE2" w:rsidRPr="006563F1" w:rsidRDefault="5F84EF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</w:t>
            </w:r>
            <w:r w:rsidR="4776627A" w:rsidRPr="006563F1">
              <w:rPr>
                <w:sz w:val="18"/>
                <w:szCs w:val="18"/>
                <w:lang w:val="en-US"/>
              </w:rPr>
              <w:t>0.91</w:t>
            </w:r>
          </w:p>
          <w:p w14:paraId="4F7EB00F" w14:textId="5DAC7182" w:rsidR="5F84EFE2" w:rsidRPr="006563F1" w:rsidRDefault="5F84EF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</w:t>
            </w:r>
            <w:r w:rsidR="70086374" w:rsidRPr="006563F1">
              <w:rPr>
                <w:sz w:val="18"/>
                <w:szCs w:val="18"/>
                <w:lang w:val="en-US"/>
              </w:rPr>
              <w:t>1.07</w:t>
            </w:r>
          </w:p>
          <w:p w14:paraId="20EB636C" w14:textId="67077329" w:rsidR="5F84EFE2" w:rsidRPr="006563F1" w:rsidRDefault="5F84EF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OR=</w:t>
            </w:r>
            <w:r w:rsidR="7D58FDA5" w:rsidRPr="006563F1">
              <w:rPr>
                <w:sz w:val="18"/>
                <w:szCs w:val="18"/>
                <w:lang w:val="en-US"/>
              </w:rPr>
              <w:t>0.73</w:t>
            </w:r>
          </w:p>
          <w:p w14:paraId="26384CD3" w14:textId="7DC71479" w:rsidR="5F84EFE2" w:rsidRPr="006563F1" w:rsidRDefault="5F84EF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OR=</w:t>
            </w:r>
            <w:r w:rsidR="7A708D0E" w:rsidRPr="006563F1">
              <w:rPr>
                <w:sz w:val="18"/>
                <w:szCs w:val="18"/>
                <w:lang w:val="en-US"/>
              </w:rPr>
              <w:t>1.97</w:t>
            </w:r>
          </w:p>
          <w:p w14:paraId="5F407FD4" w14:textId="7EB5676F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knowledge:</w:t>
            </w:r>
          </w:p>
          <w:p w14:paraId="1AA09FDB" w14:textId="46AC6B9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4B3A42F0" w:rsidRPr="006563F1">
              <w:rPr>
                <w:sz w:val="18"/>
                <w:szCs w:val="18"/>
                <w:lang w:val="en-US"/>
              </w:rPr>
              <w:t>OR=</w:t>
            </w:r>
            <w:r w:rsidR="69786B16" w:rsidRPr="006563F1">
              <w:rPr>
                <w:sz w:val="18"/>
                <w:szCs w:val="18"/>
                <w:lang w:val="en-US"/>
              </w:rPr>
              <w:t>0.67</w:t>
            </w:r>
          </w:p>
          <w:p w14:paraId="3CC686D7" w14:textId="3190D5DA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5C647C5D" w:rsidRPr="006563F1">
              <w:rPr>
                <w:sz w:val="18"/>
                <w:szCs w:val="18"/>
                <w:lang w:val="en-US"/>
              </w:rPr>
              <w:t>OR=</w:t>
            </w:r>
            <w:r w:rsidR="448583B7" w:rsidRPr="006563F1">
              <w:rPr>
                <w:sz w:val="18"/>
                <w:szCs w:val="18"/>
                <w:lang w:val="en-US"/>
              </w:rPr>
              <w:t>0.83</w:t>
            </w:r>
          </w:p>
          <w:p w14:paraId="48232FD1" w14:textId="250BAB12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0AEBBA91" w:rsidRPr="006563F1">
              <w:rPr>
                <w:sz w:val="18"/>
                <w:szCs w:val="18"/>
                <w:lang w:val="en-US"/>
              </w:rPr>
              <w:t>OR=</w:t>
            </w:r>
            <w:r w:rsidR="212580AE" w:rsidRPr="006563F1">
              <w:rPr>
                <w:sz w:val="18"/>
                <w:szCs w:val="18"/>
                <w:lang w:val="en-US"/>
              </w:rPr>
              <w:t>0.77</w:t>
            </w:r>
          </w:p>
          <w:p w14:paraId="71B98C8D" w14:textId="2A14AC6B" w:rsidR="57BDFE4F" w:rsidRPr="006563F1" w:rsidRDefault="57BDFE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e.) </w:t>
            </w:r>
            <w:r w:rsidR="6F10CE91" w:rsidRPr="006563F1">
              <w:rPr>
                <w:sz w:val="18"/>
                <w:szCs w:val="18"/>
                <w:lang w:val="en-US"/>
              </w:rPr>
              <w:t>OR=</w:t>
            </w:r>
            <w:r w:rsidR="11ECC48D" w:rsidRPr="006563F1">
              <w:rPr>
                <w:sz w:val="18"/>
                <w:szCs w:val="18"/>
                <w:lang w:val="en-US"/>
              </w:rPr>
              <w:t>1.38</w:t>
            </w:r>
          </w:p>
        </w:tc>
        <w:tc>
          <w:tcPr>
            <w:tcW w:w="2012" w:type="dxa"/>
          </w:tcPr>
          <w:p w14:paraId="1CE92472" w14:textId="397EA387" w:rsidR="62E1B3D0" w:rsidRPr="006563F1" w:rsidRDefault="62E1B3D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31AF1DCC" w14:textId="4F21ECA5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awareness:</w:t>
            </w:r>
          </w:p>
          <w:p w14:paraId="3614E1BE" w14:textId="4827A2A9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0951D5FE" w:rsidRPr="006563F1">
              <w:rPr>
                <w:sz w:val="18"/>
                <w:szCs w:val="18"/>
                <w:lang w:val="en-US"/>
              </w:rPr>
              <w:t>0.48, 1.87</w:t>
            </w:r>
          </w:p>
          <w:p w14:paraId="66D82FC2" w14:textId="55A87F40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583EB18A" w:rsidRPr="006563F1">
              <w:rPr>
                <w:sz w:val="18"/>
                <w:szCs w:val="18"/>
                <w:lang w:val="en-US"/>
              </w:rPr>
              <w:t>0.53, 2.37</w:t>
            </w:r>
          </w:p>
          <w:p w14:paraId="626ED473" w14:textId="563A2D35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47737CED" w:rsidRPr="006563F1">
              <w:rPr>
                <w:sz w:val="18"/>
                <w:szCs w:val="18"/>
                <w:lang w:val="en-US"/>
              </w:rPr>
              <w:t>0.42, 2.16</w:t>
            </w:r>
          </w:p>
          <w:p w14:paraId="591C8E44" w14:textId="754E33D9" w:rsidR="5B3F5D2E" w:rsidRPr="006563F1" w:rsidRDefault="5B3F5D2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</w:t>
            </w:r>
            <w:r w:rsidR="71DA2CDF" w:rsidRPr="006563F1">
              <w:rPr>
                <w:sz w:val="18"/>
                <w:szCs w:val="18"/>
                <w:lang w:val="en-US"/>
              </w:rPr>
              <w:t xml:space="preserve"> 0.75, 3.90</w:t>
            </w:r>
          </w:p>
          <w:p w14:paraId="238711A1" w14:textId="6BB1C324" w:rsidR="58BCB0BB" w:rsidRPr="006563F1" w:rsidRDefault="58BCB0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vaccine awareness:</w:t>
            </w:r>
          </w:p>
          <w:p w14:paraId="4D6A4EB7" w14:textId="4C9DFD37" w:rsidR="58BCB0BB" w:rsidRPr="006563F1" w:rsidRDefault="58BCB0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5656E1E6" w:rsidRPr="006563F1">
              <w:rPr>
                <w:sz w:val="18"/>
                <w:szCs w:val="18"/>
                <w:lang w:val="en-US"/>
              </w:rPr>
              <w:t>0.47, 1.76</w:t>
            </w:r>
          </w:p>
          <w:p w14:paraId="56FADD59" w14:textId="07C2CC7C" w:rsidR="58BCB0BB" w:rsidRPr="006563F1" w:rsidRDefault="58BCB0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4F4E2BA5" w:rsidRPr="006563F1">
              <w:rPr>
                <w:sz w:val="18"/>
                <w:szCs w:val="18"/>
                <w:lang w:val="en-US"/>
              </w:rPr>
              <w:t>0.58, 1.95</w:t>
            </w:r>
          </w:p>
          <w:p w14:paraId="27F98B9C" w14:textId="61E9C023" w:rsidR="58BCB0BB" w:rsidRPr="006563F1" w:rsidRDefault="58BCB0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3A5868F0" w:rsidRPr="006563F1">
              <w:rPr>
                <w:sz w:val="18"/>
                <w:szCs w:val="18"/>
                <w:lang w:val="en-US"/>
              </w:rPr>
              <w:t>0.42, 1.29</w:t>
            </w:r>
          </w:p>
          <w:p w14:paraId="32C0F41A" w14:textId="53ADC104" w:rsidR="58BCB0BB" w:rsidRPr="006563F1" w:rsidRDefault="58BCB0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</w:t>
            </w:r>
            <w:r w:rsidR="46249C1C" w:rsidRPr="006563F1">
              <w:rPr>
                <w:sz w:val="18"/>
                <w:szCs w:val="18"/>
                <w:lang w:val="en-US"/>
              </w:rPr>
              <w:t xml:space="preserve"> 1.06, 3.68</w:t>
            </w:r>
          </w:p>
          <w:p w14:paraId="08A169EB" w14:textId="194A91D1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knowledge:</w:t>
            </w:r>
          </w:p>
          <w:p w14:paraId="3B6B3859" w14:textId="296D4FFD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0DB8FD45" w:rsidRPr="006563F1">
              <w:rPr>
                <w:sz w:val="18"/>
                <w:szCs w:val="18"/>
                <w:lang w:val="en-US"/>
              </w:rPr>
              <w:t>0.31, 1.47</w:t>
            </w:r>
          </w:p>
          <w:p w14:paraId="4A86B79E" w14:textId="14FCD3BC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721C0599" w:rsidRPr="006563F1">
              <w:rPr>
                <w:sz w:val="18"/>
                <w:szCs w:val="18"/>
                <w:lang w:val="en-US"/>
              </w:rPr>
              <w:t>0.39, 1.78</w:t>
            </w:r>
          </w:p>
          <w:p w14:paraId="3477153D" w14:textId="45B8A34C" w:rsidR="0D62B1BD" w:rsidRPr="006563F1" w:rsidRDefault="0D62B1B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79792B13" w:rsidRPr="006563F1">
              <w:rPr>
                <w:sz w:val="18"/>
                <w:szCs w:val="18"/>
                <w:lang w:val="en-US"/>
              </w:rPr>
              <w:t>0.37, 1.61</w:t>
            </w:r>
          </w:p>
          <w:p w14:paraId="54C197EE" w14:textId="2191B6B2" w:rsidR="55FB0BBC" w:rsidRPr="006563F1" w:rsidRDefault="55FB0BB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</w:t>
            </w:r>
            <w:r w:rsidR="71A2263B" w:rsidRPr="006563F1">
              <w:rPr>
                <w:sz w:val="18"/>
                <w:szCs w:val="18"/>
                <w:lang w:val="en-US"/>
              </w:rPr>
              <w:t xml:space="preserve"> 0.62, 3.05</w:t>
            </w:r>
          </w:p>
        </w:tc>
      </w:tr>
      <w:tr w:rsidR="4D9DC3A2" w14:paraId="772F987D" w14:textId="77777777" w:rsidTr="4D9DC3A2">
        <w:trPr>
          <w:trHeight w:val="300"/>
          <w:jc w:val="center"/>
        </w:trPr>
        <w:tc>
          <w:tcPr>
            <w:tcW w:w="1881" w:type="dxa"/>
          </w:tcPr>
          <w:p w14:paraId="177732A0" w14:textId="180CBC47" w:rsidR="469120AD" w:rsidRPr="006563F1" w:rsidRDefault="469120A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Kim 2022</w:t>
            </w:r>
          </w:p>
        </w:tc>
        <w:tc>
          <w:tcPr>
            <w:tcW w:w="1974" w:type="dxa"/>
          </w:tcPr>
          <w:p w14:paraId="295928FB" w14:textId="11E34922" w:rsidR="3F47EAE7" w:rsidRPr="006563F1" w:rsidRDefault="3F47EAE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Female caregivers aged 21–65 from the Health Information National Trends Survey (HINTS 5, 2017–2020)</w:t>
            </w:r>
          </w:p>
        </w:tc>
        <w:tc>
          <w:tcPr>
            <w:tcW w:w="1852" w:type="dxa"/>
          </w:tcPr>
          <w:p w14:paraId="5586821F" w14:textId="2961CC56" w:rsidR="69DB3A55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30F089B2" w14:textId="35BB6512" w:rsidR="69DB3A55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76AFE9AB" w14:textId="62FBEF8E" w:rsidR="69DB3A55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16C037B9" w14:textId="71C1B1F3" w:rsidR="69DB3A55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$20,000 – &lt;</w:t>
            </w:r>
            <w:r w:rsidR="3B7ACCC4" w:rsidRPr="006563F1">
              <w:rPr>
                <w:sz w:val="18"/>
                <w:szCs w:val="18"/>
                <w:lang w:val="en-US"/>
              </w:rPr>
              <w:t>$</w:t>
            </w:r>
            <w:r w:rsidRPr="006563F1">
              <w:rPr>
                <w:sz w:val="18"/>
                <w:szCs w:val="18"/>
                <w:lang w:val="en-US"/>
              </w:rPr>
              <w:t>35,000</w:t>
            </w:r>
          </w:p>
          <w:p w14:paraId="02DC678D" w14:textId="3F477BB0" w:rsidR="69DB3A55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434EC71D" w:rsidRPr="006563F1">
              <w:rPr>
                <w:sz w:val="18"/>
                <w:szCs w:val="18"/>
                <w:lang w:val="en-US"/>
              </w:rPr>
              <w:t>$</w:t>
            </w:r>
            <w:r w:rsidRPr="006563F1">
              <w:rPr>
                <w:sz w:val="18"/>
                <w:szCs w:val="18"/>
                <w:lang w:val="en-US"/>
              </w:rPr>
              <w:t>35,000 – &lt;</w:t>
            </w:r>
            <w:r w:rsidR="6AD12B25" w:rsidRPr="006563F1">
              <w:rPr>
                <w:sz w:val="18"/>
                <w:szCs w:val="18"/>
                <w:lang w:val="en-US"/>
              </w:rPr>
              <w:t>$</w:t>
            </w:r>
            <w:r w:rsidRPr="006563F1">
              <w:rPr>
                <w:sz w:val="18"/>
                <w:szCs w:val="18"/>
                <w:lang w:val="en-US"/>
              </w:rPr>
              <w:t>50,000</w:t>
            </w:r>
          </w:p>
          <w:p w14:paraId="4F3EB47F" w14:textId="680EA40F" w:rsidR="4D9DC3A2" w:rsidRPr="006563F1" w:rsidRDefault="69DB3A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≥</w:t>
            </w:r>
            <w:r w:rsidR="755717EF" w:rsidRPr="006563F1">
              <w:rPr>
                <w:sz w:val="18"/>
                <w:szCs w:val="18"/>
                <w:lang w:val="en-US"/>
              </w:rPr>
              <w:t>$</w:t>
            </w:r>
            <w:r w:rsidRPr="006563F1">
              <w:rPr>
                <w:sz w:val="18"/>
                <w:szCs w:val="18"/>
                <w:lang w:val="en-US"/>
              </w:rPr>
              <w:t>50,000</w:t>
            </w:r>
          </w:p>
        </w:tc>
        <w:tc>
          <w:tcPr>
            <w:tcW w:w="2349" w:type="dxa"/>
          </w:tcPr>
          <w:p w14:paraId="3A77D81C" w14:textId="0262EA4D" w:rsidR="4AFC2115" w:rsidRPr="006563F1" w:rsidRDefault="4AFC211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HPV awareness – heard of HPV</w:t>
            </w:r>
          </w:p>
          <w:p w14:paraId="4018AB81" w14:textId="17072A6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7CCA97F" w14:textId="7453EBB8" w:rsidR="4AFC2115" w:rsidRPr="006563F1" w:rsidRDefault="4AFC211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HPV knowledge – HPV can cause cervical cancer</w:t>
            </w:r>
          </w:p>
        </w:tc>
        <w:tc>
          <w:tcPr>
            <w:tcW w:w="1971" w:type="dxa"/>
          </w:tcPr>
          <w:p w14:paraId="7D984055" w14:textId="17A9A085" w:rsidR="4AFC2115" w:rsidRPr="006563F1" w:rsidRDefault="4AFC211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HPV awareness</w:t>
            </w:r>
          </w:p>
          <w:p w14:paraId="31A632F0" w14:textId="034689C8" w:rsidR="4AFC2115" w:rsidRPr="006563F1" w:rsidRDefault="4AFC211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HPV knowledge among those with HPV awareness</w:t>
            </w:r>
          </w:p>
          <w:p w14:paraId="5E9A3BE5" w14:textId="44F6C54F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(weighted multivariable logistic regression)</w:t>
            </w:r>
          </w:p>
        </w:tc>
        <w:tc>
          <w:tcPr>
            <w:tcW w:w="2070" w:type="dxa"/>
          </w:tcPr>
          <w:p w14:paraId="70CD1C7B" w14:textId="76D50232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awareness:</w:t>
            </w:r>
          </w:p>
          <w:p w14:paraId="0E8E64AD" w14:textId="5D3B71DA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43668F30" w14:textId="04DD3C50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OR=0.70</w:t>
            </w:r>
          </w:p>
          <w:p w14:paraId="3EB1E004" w14:textId="11603247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OR=1.05</w:t>
            </w:r>
          </w:p>
          <w:p w14:paraId="2365A63C" w14:textId="7366DB48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OR=1.08</w:t>
            </w:r>
          </w:p>
          <w:p w14:paraId="0279208E" w14:textId="0D2EBCA5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knowledge:</w:t>
            </w:r>
          </w:p>
          <w:p w14:paraId="04CEF435" w14:textId="73E5F7F8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</w:t>
            </w:r>
          </w:p>
          <w:p w14:paraId="339C78B0" w14:textId="3322E96C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3DF49156" w:rsidRPr="006563F1">
              <w:rPr>
                <w:sz w:val="18"/>
                <w:szCs w:val="18"/>
                <w:lang w:val="en-US"/>
              </w:rPr>
              <w:t>OR=</w:t>
            </w:r>
            <w:r w:rsidRPr="006563F1">
              <w:rPr>
                <w:sz w:val="18"/>
                <w:szCs w:val="18"/>
                <w:lang w:val="en-US"/>
              </w:rPr>
              <w:t>0.26</w:t>
            </w:r>
          </w:p>
          <w:p w14:paraId="4DFF02B8" w14:textId="7BD37B37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</w:t>
            </w:r>
            <w:r w:rsidR="29E14D3A" w:rsidRPr="006563F1">
              <w:rPr>
                <w:sz w:val="18"/>
                <w:szCs w:val="18"/>
                <w:lang w:val="en-US"/>
              </w:rPr>
              <w:t>OR=</w:t>
            </w:r>
            <w:r w:rsidRPr="006563F1">
              <w:rPr>
                <w:sz w:val="18"/>
                <w:szCs w:val="18"/>
                <w:lang w:val="en-US"/>
              </w:rPr>
              <w:t>0.39</w:t>
            </w:r>
          </w:p>
          <w:p w14:paraId="6EB3B4A2" w14:textId="3EE75D35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57D0792F" w:rsidRPr="006563F1">
              <w:rPr>
                <w:sz w:val="18"/>
                <w:szCs w:val="18"/>
                <w:lang w:val="en-US"/>
              </w:rPr>
              <w:t>OR=</w:t>
            </w:r>
            <w:r w:rsidRPr="006563F1">
              <w:rPr>
                <w:sz w:val="18"/>
                <w:szCs w:val="18"/>
                <w:lang w:val="en-US"/>
              </w:rPr>
              <w:t>2.65</w:t>
            </w:r>
          </w:p>
        </w:tc>
        <w:tc>
          <w:tcPr>
            <w:tcW w:w="2012" w:type="dxa"/>
          </w:tcPr>
          <w:p w14:paraId="327753E5" w14:textId="406AF42B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awareness:</w:t>
            </w:r>
          </w:p>
          <w:p w14:paraId="7B41AEE0" w14:textId="0A2026EF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20271B38" w14:textId="76848EC0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0.30, 1.61</w:t>
            </w:r>
          </w:p>
          <w:p w14:paraId="3D314DD8" w14:textId="27560B53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0.48, 2.26</w:t>
            </w:r>
          </w:p>
          <w:p w14:paraId="6364D8B9" w14:textId="3663411B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0.54, 2.</w:t>
            </w:r>
            <w:r w:rsidR="00D10C89" w:rsidRPr="006563F1">
              <w:rPr>
                <w:sz w:val="18"/>
                <w:szCs w:val="18"/>
                <w:lang w:val="en-US"/>
              </w:rPr>
              <w:t>1</w:t>
            </w:r>
            <w:r w:rsidRPr="006563F1">
              <w:rPr>
                <w:sz w:val="18"/>
                <w:szCs w:val="18"/>
                <w:lang w:val="en-US"/>
              </w:rPr>
              <w:t>6</w:t>
            </w:r>
          </w:p>
          <w:p w14:paraId="4A9B0FAF" w14:textId="7913B296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HPV knowledge:</w:t>
            </w:r>
          </w:p>
          <w:p w14:paraId="52C59C5D" w14:textId="54F29384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7FCC95EC" w14:textId="1A74D4F8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0.04, 1.80</w:t>
            </w:r>
          </w:p>
          <w:p w14:paraId="741AFEF2" w14:textId="3829DD9A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0.07, 2.28</w:t>
            </w:r>
          </w:p>
          <w:p w14:paraId="46057459" w14:textId="601DBC7A" w:rsidR="5DB6EE44" w:rsidRPr="006563F1" w:rsidRDefault="5DB6EE4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0.44, 16.08</w:t>
            </w:r>
          </w:p>
        </w:tc>
      </w:tr>
      <w:tr w:rsidR="4D9DC3A2" w14:paraId="441C8395" w14:textId="77777777" w:rsidTr="4D9DC3A2">
        <w:trPr>
          <w:trHeight w:val="300"/>
          <w:jc w:val="center"/>
        </w:trPr>
        <w:tc>
          <w:tcPr>
            <w:tcW w:w="1881" w:type="dxa"/>
          </w:tcPr>
          <w:p w14:paraId="047E2384" w14:textId="16381BCF" w:rsidR="06F86224" w:rsidRPr="006563F1" w:rsidRDefault="06F8622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Krijnen 2022</w:t>
            </w:r>
          </w:p>
        </w:tc>
        <w:tc>
          <w:tcPr>
            <w:tcW w:w="1974" w:type="dxa"/>
          </w:tcPr>
          <w:p w14:paraId="1DC17FDC" w14:textId="77F8A86E" w:rsidR="7FB734E0" w:rsidRPr="006563F1" w:rsidRDefault="7FB734E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Participants aged 18 years and older from the Lifelines Cohort Study, without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MetS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at T1</w:t>
            </w:r>
          </w:p>
        </w:tc>
        <w:tc>
          <w:tcPr>
            <w:tcW w:w="1852" w:type="dxa"/>
          </w:tcPr>
          <w:p w14:paraId="3BFE62B6" w14:textId="45981905" w:rsidR="3DE2AA3B" w:rsidRPr="006563F1" w:rsidRDefault="3DE2AA3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equivalized household income</w:t>
            </w:r>
          </w:p>
          <w:p w14:paraId="028CCBEF" w14:textId="3384C81B" w:rsidR="3DE2AA3B" w:rsidRPr="006563F1" w:rsidRDefault="3DE2AA3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32A06CA4" w14:textId="293B9B5F" w:rsidR="3DE2AA3B" w:rsidRPr="006563F1" w:rsidRDefault="3DE2AA3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equivalized household income</w:t>
            </w:r>
          </w:p>
          <w:p w14:paraId="73306FAD" w14:textId="2E8E7B53" w:rsidR="3DE2AA3B" w:rsidRPr="006563F1" w:rsidRDefault="3DE2AA3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77D55E04" w14:textId="14672E44" w:rsidR="3DE2AA3B" w:rsidRPr="006563F1" w:rsidRDefault="3DE2AA3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Brief Health Literacy Screening (BHLS) – three questions on understanding medical information</w:t>
            </w:r>
          </w:p>
        </w:tc>
        <w:tc>
          <w:tcPr>
            <w:tcW w:w="1971" w:type="dxa"/>
          </w:tcPr>
          <w:p w14:paraId="7B3CE8FA" w14:textId="074E219A" w:rsidR="1550EFBF" w:rsidRPr="006563F1" w:rsidRDefault="1550EFB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(BHLS score &lt;12) and moderate</w:t>
            </w:r>
            <w:r w:rsidR="6D62A92A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(BHLS score of ≥12 and &lt; 15)</w:t>
            </w:r>
            <w:r w:rsidR="30FCAD9A" w:rsidRPr="006563F1">
              <w:rPr>
                <w:sz w:val="18"/>
                <w:szCs w:val="18"/>
                <w:lang w:val="en-US"/>
              </w:rPr>
              <w:t xml:space="preserve"> vs. </w:t>
            </w:r>
            <w:r w:rsidRPr="006563F1">
              <w:rPr>
                <w:sz w:val="18"/>
                <w:szCs w:val="18"/>
                <w:lang w:val="en-US"/>
              </w:rPr>
              <w:t xml:space="preserve">high health literacy (BHLS score </w:t>
            </w:r>
            <w:r w:rsidR="289A9C21" w:rsidRPr="006563F1">
              <w:rPr>
                <w:sz w:val="18"/>
                <w:szCs w:val="18"/>
                <w:lang w:val="en-US"/>
              </w:rPr>
              <w:t xml:space="preserve">of </w:t>
            </w:r>
            <w:r w:rsidRPr="006563F1">
              <w:rPr>
                <w:sz w:val="18"/>
                <w:szCs w:val="18"/>
                <w:lang w:val="en-US"/>
              </w:rPr>
              <w:t>15)</w:t>
            </w:r>
          </w:p>
          <w:p w14:paraId="5DEBD98F" w14:textId="2DCD7F2A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(multivariable logistic regression)</w:t>
            </w:r>
          </w:p>
        </w:tc>
        <w:tc>
          <w:tcPr>
            <w:tcW w:w="2070" w:type="dxa"/>
          </w:tcPr>
          <w:p w14:paraId="33FD9DB6" w14:textId="7AB1F1E0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1.) Low health literacy:</w:t>
            </w:r>
          </w:p>
          <w:p w14:paraId="29F87FA7" w14:textId="32A181BE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Males: OR=0.96</w:t>
            </w:r>
          </w:p>
          <w:p w14:paraId="60C7B0A8" w14:textId="70EFADD2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Females: OR=0.96</w:t>
            </w:r>
          </w:p>
          <w:p w14:paraId="293E0690" w14:textId="5275F5BB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Moderate health literacy:</w:t>
            </w:r>
          </w:p>
          <w:p w14:paraId="036FB54A" w14:textId="3F7DA5F9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Males: OR=0.99</w:t>
            </w:r>
          </w:p>
          <w:p w14:paraId="7D8B544E" w14:textId="76E6F8BD" w:rsidR="05D1C953" w:rsidRPr="006563F1" w:rsidRDefault="05D1C95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b.) Females: OR=0.98</w:t>
            </w:r>
          </w:p>
        </w:tc>
        <w:tc>
          <w:tcPr>
            <w:tcW w:w="2012" w:type="dxa"/>
          </w:tcPr>
          <w:p w14:paraId="538AF501" w14:textId="1FF85F63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1.) 95% CI:</w:t>
            </w:r>
          </w:p>
          <w:p w14:paraId="1F9A296E" w14:textId="520443D0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0.95, 0.97</w:t>
            </w:r>
          </w:p>
          <w:p w14:paraId="04D1C172" w14:textId="553E445A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0.95, 0.97</w:t>
            </w:r>
          </w:p>
          <w:p w14:paraId="7929E523" w14:textId="39436309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95% CI:</w:t>
            </w:r>
          </w:p>
          <w:p w14:paraId="12E0FA5D" w14:textId="1682B9FD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8680EDC" w14:textId="4444059A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0.98, 0.99</w:t>
            </w:r>
          </w:p>
          <w:p w14:paraId="048632C6" w14:textId="65CC0DAB" w:rsidR="45F23E95" w:rsidRPr="006563F1" w:rsidRDefault="45F23E9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b.) 0.98, 0.99</w:t>
            </w:r>
          </w:p>
        </w:tc>
      </w:tr>
      <w:tr w:rsidR="00864B9E" w:rsidRPr="009B39FA" w14:paraId="42C0DF67" w14:textId="77777777" w:rsidTr="4D9DC3A2">
        <w:trPr>
          <w:trHeight w:val="56"/>
          <w:jc w:val="center"/>
        </w:trPr>
        <w:tc>
          <w:tcPr>
            <w:tcW w:w="1881" w:type="dxa"/>
          </w:tcPr>
          <w:p w14:paraId="0E4BFB71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Lou 2022 </w:t>
            </w:r>
          </w:p>
        </w:tc>
        <w:tc>
          <w:tcPr>
            <w:tcW w:w="1974" w:type="dxa"/>
          </w:tcPr>
          <w:p w14:paraId="13F9D5E0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Black and White urban adults aged 30–64 from the Healthy Aging in Neighborhoods of Diversity across the Life Span (HANDLS) study</w:t>
            </w:r>
          </w:p>
        </w:tc>
        <w:tc>
          <w:tcPr>
            <w:tcW w:w="1852" w:type="dxa"/>
          </w:tcPr>
          <w:p w14:paraId="728EB236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 status:</w:t>
            </w:r>
          </w:p>
          <w:p w14:paraId="6757B88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a.) yes</w:t>
            </w:r>
          </w:p>
          <w:p w14:paraId="2B4EF71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F695A30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6E990797" w14:textId="14B8AFFD" w:rsidR="00864B9E" w:rsidRPr="006563F1" w:rsidRDefault="52EE604A" w:rsidP="00864B9E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&lt;$20</w:t>
            </w:r>
            <w:r w:rsidR="5B30DEDF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2254" w:type="dxa"/>
          </w:tcPr>
          <w:p w14:paraId="7FC50B6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 status:</w:t>
            </w:r>
          </w:p>
          <w:p w14:paraId="4552C59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b.) no</w:t>
            </w:r>
          </w:p>
          <w:p w14:paraId="1372BF4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4208140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7035F741" w14:textId="0C443CE7" w:rsidR="00864B9E" w:rsidRPr="006563F1" w:rsidRDefault="52EE604A" w:rsidP="00864B9E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≥$20</w:t>
            </w:r>
            <w:r w:rsidR="5998942B" w:rsidRPr="006563F1">
              <w:rPr>
                <w:sz w:val="18"/>
                <w:szCs w:val="18"/>
                <w:lang w:val="en-US"/>
              </w:rPr>
              <w:t>,</w:t>
            </w:r>
            <w:r w:rsidRPr="006563F1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2349" w:type="dxa"/>
          </w:tcPr>
          <w:p w14:paraId="615B5CA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Health literacy –</w:t>
            </w:r>
          </w:p>
          <w:p w14:paraId="08FDEC4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REALM</w:t>
            </w:r>
          </w:p>
          <w:p w14:paraId="105F0EF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9CD7D56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Health numeracy –</w:t>
            </w:r>
          </w:p>
          <w:p w14:paraId="4B4E05C9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TOFHLA</w:t>
            </w:r>
          </w:p>
        </w:tc>
        <w:tc>
          <w:tcPr>
            <w:tcW w:w="1971" w:type="dxa"/>
          </w:tcPr>
          <w:p w14:paraId="0B40DD0B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REALM score</w:t>
            </w:r>
          </w:p>
          <w:p w14:paraId="526CAD7C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E485A9F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TOFHLA score</w:t>
            </w:r>
          </w:p>
          <w:p w14:paraId="28C940CF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C7FDC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(Fisher’s exact test)</w:t>
            </w:r>
          </w:p>
        </w:tc>
        <w:tc>
          <w:tcPr>
            <w:tcW w:w="2070" w:type="dxa"/>
          </w:tcPr>
          <w:p w14:paraId="525F4DB9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Adequate vs. limited HL</w:t>
            </w:r>
          </w:p>
          <w:p w14:paraId="2D35A646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 status:</w:t>
            </w:r>
          </w:p>
          <w:p w14:paraId="7E388CC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34.1% vs. 52.7%</w:t>
            </w:r>
          </w:p>
          <w:p w14:paraId="5A7D2407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38.6% vs. 49.4%</w:t>
            </w:r>
          </w:p>
          <w:p w14:paraId="0DDBFEE2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4BCDCB8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40.1% vs. 68.4%</w:t>
            </w:r>
          </w:p>
          <w:p w14:paraId="31054F43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45.3% vs. 68.6%</w:t>
            </w:r>
          </w:p>
        </w:tc>
        <w:tc>
          <w:tcPr>
            <w:tcW w:w="2012" w:type="dxa"/>
          </w:tcPr>
          <w:p w14:paraId="33BE7BA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Adequate vs. limited</w:t>
            </w:r>
          </w:p>
          <w:p w14:paraId="2D9BA0D9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Poverty status:</w:t>
            </w:r>
          </w:p>
          <w:p w14:paraId="4676681E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p&lt;0.01</w:t>
            </w:r>
          </w:p>
          <w:p w14:paraId="47852515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p=0.013</w:t>
            </w:r>
          </w:p>
          <w:p w14:paraId="59EC7CD4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Income:</w:t>
            </w:r>
          </w:p>
          <w:p w14:paraId="607DC7E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1.) a.) p&lt;0.01</w:t>
            </w:r>
          </w:p>
          <w:p w14:paraId="546BB30D" w14:textId="77777777" w:rsidR="00864B9E" w:rsidRPr="006563F1" w:rsidRDefault="00864B9E" w:rsidP="00864B9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cstheme="minorHAnsi"/>
                <w:sz w:val="18"/>
                <w:szCs w:val="18"/>
                <w:lang w:val="en-US"/>
              </w:rPr>
              <w:t>2.) a.) p&lt;0.01</w:t>
            </w:r>
          </w:p>
        </w:tc>
      </w:tr>
      <w:tr w:rsidR="006139A5" w:rsidRPr="00C87CDA" w14:paraId="2BD0A53E" w14:textId="77777777" w:rsidTr="4D9DC3A2">
        <w:trPr>
          <w:trHeight w:val="56"/>
          <w:jc w:val="center"/>
        </w:trPr>
        <w:tc>
          <w:tcPr>
            <w:tcW w:w="1881" w:type="dxa"/>
          </w:tcPr>
          <w:p w14:paraId="3E99A583" w14:textId="3819C2E3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en-US"/>
              </w:rPr>
              <w:t>Melton 2022</w:t>
            </w:r>
          </w:p>
        </w:tc>
        <w:tc>
          <w:tcPr>
            <w:tcW w:w="1974" w:type="dxa"/>
          </w:tcPr>
          <w:p w14:paraId="276F5B46" w14:textId="09AA6EB1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Adolescents aged 10 to 19 years residing in the state of Texas</w:t>
            </w:r>
          </w:p>
        </w:tc>
        <w:tc>
          <w:tcPr>
            <w:tcW w:w="1852" w:type="dxa"/>
          </w:tcPr>
          <w:p w14:paraId="6A652C41" w14:textId="77777777" w:rsidR="006139A5" w:rsidRPr="006563F1" w:rsidRDefault="006139A5" w:rsidP="006139A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annual household income</w:t>
            </w:r>
          </w:p>
          <w:p w14:paraId="760D473F" w14:textId="465F9D0B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5D188A42" w14:textId="77777777" w:rsidR="006139A5" w:rsidRPr="006563F1" w:rsidRDefault="006139A5" w:rsidP="006139A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annual household income</w:t>
            </w:r>
          </w:p>
          <w:p w14:paraId="76732C47" w14:textId="117CE8F6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3B768B51" w14:textId="0001D6D3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NVS</w:t>
            </w:r>
          </w:p>
        </w:tc>
        <w:tc>
          <w:tcPr>
            <w:tcW w:w="1971" w:type="dxa"/>
          </w:tcPr>
          <w:p w14:paraId="619B0BA1" w14:textId="77777777" w:rsidR="006139A5" w:rsidRPr="006563F1" w:rsidRDefault="006139A5" w:rsidP="006139A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NVS score</w:t>
            </w:r>
          </w:p>
          <w:p w14:paraId="4DCB6F14" w14:textId="141A1B6D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(Pearson correlation)</w:t>
            </w:r>
          </w:p>
        </w:tc>
        <w:tc>
          <w:tcPr>
            <w:tcW w:w="2070" w:type="dxa"/>
          </w:tcPr>
          <w:p w14:paraId="489AD035" w14:textId="77777777" w:rsidR="006139A5" w:rsidRPr="006563F1" w:rsidRDefault="006139A5" w:rsidP="006139A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Pearson r Correlations:</w:t>
            </w:r>
          </w:p>
          <w:p w14:paraId="10712524" w14:textId="76325027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012" w:type="dxa"/>
          </w:tcPr>
          <w:p w14:paraId="5FAA8582" w14:textId="0339CC47" w:rsidR="006139A5" w:rsidRPr="006563F1" w:rsidRDefault="006139A5" w:rsidP="006139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en-US"/>
              </w:rPr>
              <w:t>P&gt;0.05</w:t>
            </w:r>
          </w:p>
        </w:tc>
      </w:tr>
      <w:tr w:rsidR="4D9DC3A2" w14:paraId="28285E42" w14:textId="77777777" w:rsidTr="4D9DC3A2">
        <w:trPr>
          <w:trHeight w:val="300"/>
          <w:jc w:val="center"/>
        </w:trPr>
        <w:tc>
          <w:tcPr>
            <w:tcW w:w="1881" w:type="dxa"/>
          </w:tcPr>
          <w:p w14:paraId="155D059B" w14:textId="5E9F31DF" w:rsidR="4AE9AA11" w:rsidRPr="006563F1" w:rsidRDefault="4AE9AA11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Nawabi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3A33247F" w14:textId="5FB87A42" w:rsidR="0FA844FD" w:rsidRPr="006563F1" w:rsidRDefault="0FA844FD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Pregnant women around their twelfth week of gestation from the </w:t>
            </w:r>
            <w:proofErr w:type="spellStart"/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GeMuKi</w:t>
            </w:r>
            <w:proofErr w:type="spellEnd"/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lifestyle counselling trial</w:t>
            </w:r>
          </w:p>
        </w:tc>
        <w:tc>
          <w:tcPr>
            <w:tcW w:w="1852" w:type="dxa"/>
          </w:tcPr>
          <w:p w14:paraId="0E8D9947" w14:textId="576FB77C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Lower </w:t>
            </w:r>
            <w:r w:rsidR="3A3AAAC0" w:rsidRPr="006563F1">
              <w:rPr>
                <w:sz w:val="18"/>
                <w:szCs w:val="18"/>
                <w:lang w:val="en-US"/>
              </w:rPr>
              <w:t xml:space="preserve">net </w:t>
            </w:r>
            <w:r w:rsidRPr="006563F1">
              <w:rPr>
                <w:sz w:val="18"/>
                <w:szCs w:val="18"/>
                <w:lang w:val="en-US"/>
              </w:rPr>
              <w:t>income (continuous)</w:t>
            </w:r>
          </w:p>
        </w:tc>
        <w:tc>
          <w:tcPr>
            <w:tcW w:w="2254" w:type="dxa"/>
          </w:tcPr>
          <w:p w14:paraId="51C849EC" w14:textId="4C157B09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Higher </w:t>
            </w:r>
            <w:r w:rsidR="0E3A95EA" w:rsidRPr="006563F1">
              <w:rPr>
                <w:sz w:val="18"/>
                <w:szCs w:val="18"/>
                <w:lang w:val="en-US"/>
              </w:rPr>
              <w:t xml:space="preserve">net </w:t>
            </w:r>
            <w:r w:rsidRPr="006563F1">
              <w:rPr>
                <w:sz w:val="18"/>
                <w:szCs w:val="18"/>
                <w:lang w:val="en-US"/>
              </w:rPr>
              <w:t>income (continuous)</w:t>
            </w:r>
          </w:p>
        </w:tc>
        <w:tc>
          <w:tcPr>
            <w:tcW w:w="2349" w:type="dxa"/>
          </w:tcPr>
          <w:p w14:paraId="54EC3307" w14:textId="61D05372" w:rsidR="738712E0" w:rsidRPr="006563F1" w:rsidRDefault="738712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Lifestyle-related knowledge questionnaire</w:t>
            </w:r>
          </w:p>
        </w:tc>
        <w:tc>
          <w:tcPr>
            <w:tcW w:w="1971" w:type="dxa"/>
          </w:tcPr>
          <w:p w14:paraId="40EE5028" w14:textId="45B7ABB8" w:rsidR="738712E0" w:rsidRPr="006563F1" w:rsidRDefault="738712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of lifestyle-related risk factors during pregnancy</w:t>
            </w:r>
          </w:p>
          <w:p w14:paraId="72E5487C" w14:textId="30E1220A" w:rsidR="4D9DC3A2" w:rsidRPr="006563F1" w:rsidRDefault="48B5552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linear regression)</w:t>
            </w:r>
          </w:p>
        </w:tc>
        <w:tc>
          <w:tcPr>
            <w:tcW w:w="2070" w:type="dxa"/>
          </w:tcPr>
          <w:p w14:paraId="77AFEB3E" w14:textId="7C25244F" w:rsidR="4D9DC3A2" w:rsidRPr="006563F1" w:rsidRDefault="4D9DC3A2" w:rsidP="4D9DC3A2">
            <w:pPr>
              <w:spacing w:after="24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24D6D791" w14:textId="60733046" w:rsidR="79CED206" w:rsidRPr="006563F1" w:rsidRDefault="79CED206" w:rsidP="4D9DC3A2">
            <w:pPr>
              <w:spacing w:after="240"/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B=0.065</w:t>
            </w:r>
          </w:p>
        </w:tc>
        <w:tc>
          <w:tcPr>
            <w:tcW w:w="2012" w:type="dxa"/>
          </w:tcPr>
          <w:p w14:paraId="3010EE73" w14:textId="237F5709" w:rsidR="79CED206" w:rsidRPr="006563F1" w:rsidRDefault="79CED206" w:rsidP="4D9DC3A2">
            <w:pPr>
              <w:spacing w:after="240"/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95% CI:</w:t>
            </w:r>
          </w:p>
          <w:p w14:paraId="6D130543" w14:textId="47E3B558" w:rsidR="4D9DC3A2" w:rsidRPr="006563F1" w:rsidRDefault="79CED206" w:rsidP="00DA36AF">
            <w:pPr>
              <w:spacing w:after="240"/>
              <w:rPr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0.040, 0.090</w:t>
            </w:r>
          </w:p>
        </w:tc>
      </w:tr>
      <w:tr w:rsidR="4D9DC3A2" w14:paraId="5DBE6557" w14:textId="77777777" w:rsidTr="4D9DC3A2">
        <w:trPr>
          <w:trHeight w:val="300"/>
          <w:jc w:val="center"/>
        </w:trPr>
        <w:tc>
          <w:tcPr>
            <w:tcW w:w="1881" w:type="dxa"/>
          </w:tcPr>
          <w:p w14:paraId="0CB611E0" w14:textId="082A9F97" w:rsidR="4852725B" w:rsidRPr="006563F1" w:rsidRDefault="4852725B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Vandraas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392A3E9F" w14:textId="1152051C" w:rsidR="1D791EE2" w:rsidRPr="006563F1" w:rsidRDefault="1D791EE2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Breast cancer survivors aged 20–65 years diagnosed with stage I–III breast cancer in 2011 or 2012</w:t>
            </w:r>
            <w:r w:rsidR="05A2EEBE"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the Survivorship, Work and Sexual Health (SWEET) study</w:t>
            </w:r>
          </w:p>
        </w:tc>
        <w:tc>
          <w:tcPr>
            <w:tcW w:w="1852" w:type="dxa"/>
          </w:tcPr>
          <w:p w14:paraId="7A3FB825" w14:textId="340E5B3B" w:rsidR="0829229E" w:rsidRPr="006563F1" w:rsidRDefault="0829229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household income (year)</w:t>
            </w:r>
          </w:p>
          <w:p w14:paraId="6657B39B" w14:textId="0ADAC1AA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46D5BEE9" w14:textId="55202261" w:rsidR="0829229E" w:rsidRPr="006563F1" w:rsidRDefault="0829229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&lt;500,000 NOK</w:t>
            </w:r>
          </w:p>
        </w:tc>
        <w:tc>
          <w:tcPr>
            <w:tcW w:w="2254" w:type="dxa"/>
          </w:tcPr>
          <w:p w14:paraId="7C1E12E1" w14:textId="61AA72BB" w:rsidR="0829229E" w:rsidRPr="006563F1" w:rsidRDefault="0829229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 household income</w:t>
            </w:r>
            <w:r w:rsidR="1CB4339B" w:rsidRPr="006563F1">
              <w:rPr>
                <w:sz w:val="18"/>
                <w:szCs w:val="18"/>
                <w:lang w:val="en-US"/>
              </w:rPr>
              <w:t xml:space="preserve"> (year)</w:t>
            </w:r>
          </w:p>
          <w:p w14:paraId="114617F1" w14:textId="523619CF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55EAC72" w14:textId="5EE917B3" w:rsidR="0829229E" w:rsidRPr="006563F1" w:rsidRDefault="0829229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≥500,000 NOK</w:t>
            </w:r>
          </w:p>
        </w:tc>
        <w:tc>
          <w:tcPr>
            <w:tcW w:w="2349" w:type="dxa"/>
          </w:tcPr>
          <w:p w14:paraId="39AE37F8" w14:textId="4A3F5AC8" w:rsidR="1D791EE2" w:rsidRPr="006563F1" w:rsidRDefault="1D791E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The European Health Literacy Survey Questionnaire-12 (HLS-EU-Q12)</w:t>
            </w:r>
          </w:p>
        </w:tc>
        <w:tc>
          <w:tcPr>
            <w:tcW w:w="1971" w:type="dxa"/>
          </w:tcPr>
          <w:p w14:paraId="1419E3BF" w14:textId="091B99DF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sum score</w:t>
            </w:r>
          </w:p>
          <w:p w14:paraId="5486B122" w14:textId="2CCBDB27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Univariate linear regression</w:t>
            </w:r>
          </w:p>
          <w:p w14:paraId="41D79920" w14:textId="670FFF15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Multivariate linear regression</w:t>
            </w:r>
          </w:p>
        </w:tc>
        <w:tc>
          <w:tcPr>
            <w:tcW w:w="2070" w:type="dxa"/>
          </w:tcPr>
          <w:p w14:paraId="724B212F" w14:textId="4138E177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</w:p>
          <w:p w14:paraId="1F6D5EA7" w14:textId="078ED87A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19A90DE8" w14:textId="3D275F04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B=0.1</w:t>
            </w:r>
            <w:r w:rsidR="012DF84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</w:t>
            </w:r>
          </w:p>
          <w:p w14:paraId="6A02F8EC" w14:textId="75DBED80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10D2EAE" w14:textId="55123218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</w:t>
            </w:r>
          </w:p>
          <w:p w14:paraId="6DD43266" w14:textId="307B16B2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62EA4CC3" w14:textId="3A74A0FA" w:rsidR="3FF8ABFA" w:rsidRPr="006563F1" w:rsidRDefault="3FF8AB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B=0.10</w:t>
            </w:r>
          </w:p>
        </w:tc>
        <w:tc>
          <w:tcPr>
            <w:tcW w:w="2012" w:type="dxa"/>
          </w:tcPr>
          <w:p w14:paraId="671C506A" w14:textId="45642BD2" w:rsidR="3FF8ABFA" w:rsidRPr="006563F1" w:rsidRDefault="3FF8ABFA" w:rsidP="4D9DC3A2">
            <w:pPr>
              <w:rPr>
                <w:rFonts w:ascii="Segoe UI Emoji" w:eastAsia="Segoe UI Emoji" w:hAnsi="Segoe UI Emoj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</w:p>
          <w:p w14:paraId="4880B17D" w14:textId="43C03737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026F9122" w14:textId="295D12C0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p=0.0</w:t>
            </w:r>
            <w:r w:rsidR="200C7201" w:rsidRPr="006563F1">
              <w:rPr>
                <w:sz w:val="18"/>
                <w:szCs w:val="18"/>
                <w:lang w:val="en-US"/>
              </w:rPr>
              <w:t>0</w:t>
            </w:r>
          </w:p>
          <w:p w14:paraId="58F262AE" w14:textId="6522F43F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52861E5" w14:textId="41044C97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</w:p>
          <w:p w14:paraId="6649044A" w14:textId="16CF20D5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14C22602" w14:textId="3C20E968" w:rsidR="3FF8ABFA" w:rsidRPr="006563F1" w:rsidRDefault="3FF8ABF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p=0.01</w:t>
            </w:r>
          </w:p>
        </w:tc>
      </w:tr>
      <w:tr w:rsidR="4D9DC3A2" w14:paraId="7291CD4E" w14:textId="77777777" w:rsidTr="4D9DC3A2">
        <w:trPr>
          <w:trHeight w:val="300"/>
          <w:jc w:val="center"/>
        </w:trPr>
        <w:tc>
          <w:tcPr>
            <w:tcW w:w="1881" w:type="dxa"/>
          </w:tcPr>
          <w:p w14:paraId="28AB2E91" w14:textId="08D33DAE" w:rsidR="7BCF7F39" w:rsidRPr="006563F1" w:rsidRDefault="7BCF7F39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Zace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0D5DF820" w14:textId="23724FC8" w:rsidR="7D563A2C" w:rsidRPr="006563F1" w:rsidRDefault="7D563A2C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Young women aged 18 to 25 years attending secondary grade</w:t>
            </w:r>
            <w:r w:rsidR="637176E0"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schools and universities in Italy</w:t>
            </w:r>
          </w:p>
        </w:tc>
        <w:tc>
          <w:tcPr>
            <w:tcW w:w="1852" w:type="dxa"/>
          </w:tcPr>
          <w:p w14:paraId="505A225C" w14:textId="322BB56F" w:rsidR="4F300BA1" w:rsidRPr="006563F1" w:rsidRDefault="4F300B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income</w:t>
            </w:r>
            <w:r w:rsidR="0392A89E" w:rsidRPr="006563F1">
              <w:rPr>
                <w:sz w:val="18"/>
                <w:szCs w:val="18"/>
                <w:lang w:val="en-US"/>
              </w:rPr>
              <w:t xml:space="preserve"> (year)</w:t>
            </w:r>
          </w:p>
          <w:p w14:paraId="2702EE5B" w14:textId="706EE46A" w:rsidR="4F300BA1" w:rsidRPr="006563F1" w:rsidRDefault="4F300B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&lt;€35,000</w:t>
            </w:r>
          </w:p>
        </w:tc>
        <w:tc>
          <w:tcPr>
            <w:tcW w:w="2254" w:type="dxa"/>
          </w:tcPr>
          <w:p w14:paraId="559BD94C" w14:textId="4DFBFD5D" w:rsidR="4F300BA1" w:rsidRPr="006563F1" w:rsidRDefault="4F300B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income</w:t>
            </w:r>
            <w:r w:rsidR="5C9200B3" w:rsidRPr="006563F1">
              <w:rPr>
                <w:sz w:val="18"/>
                <w:szCs w:val="18"/>
                <w:lang w:val="en-US"/>
              </w:rPr>
              <w:t xml:space="preserve"> (year)</w:t>
            </w:r>
          </w:p>
          <w:p w14:paraId="577F67CB" w14:textId="0295D363" w:rsidR="23D22063" w:rsidRPr="006563F1" w:rsidRDefault="23D2206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&gt;€35,000</w:t>
            </w:r>
          </w:p>
        </w:tc>
        <w:tc>
          <w:tcPr>
            <w:tcW w:w="2349" w:type="dxa"/>
          </w:tcPr>
          <w:p w14:paraId="5C4CDF62" w14:textId="2192DC46" w:rsidR="4CD127F8" w:rsidRPr="006563F1" w:rsidRDefault="4CD127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Preconception health knowledge</w:t>
            </w:r>
          </w:p>
        </w:tc>
        <w:tc>
          <w:tcPr>
            <w:tcW w:w="1971" w:type="dxa"/>
          </w:tcPr>
          <w:p w14:paraId="17226A64" w14:textId="49FBC873" w:rsidR="7FC04D81" w:rsidRPr="006563F1" w:rsidRDefault="7FC04D8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Preconception health knowledge score</w:t>
            </w:r>
          </w:p>
        </w:tc>
        <w:tc>
          <w:tcPr>
            <w:tcW w:w="2070" w:type="dxa"/>
          </w:tcPr>
          <w:p w14:paraId="23E43C1F" w14:textId="51AF4D25" w:rsidR="6A5ED6B0" w:rsidRPr="006563F1" w:rsidRDefault="6A5ED6B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2FE90664" w14:textId="5CFC50E9" w:rsidR="6A5ED6B0" w:rsidRPr="006563F1" w:rsidRDefault="6A5ED6B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65.6 (SD=18.1)</w:t>
            </w:r>
          </w:p>
          <w:p w14:paraId="09BD3BD4" w14:textId="22D7BFD6" w:rsidR="6A5ED6B0" w:rsidRPr="006563F1" w:rsidRDefault="6A5ED6B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75.4 (SD=18.2)</w:t>
            </w:r>
          </w:p>
        </w:tc>
        <w:tc>
          <w:tcPr>
            <w:tcW w:w="2012" w:type="dxa"/>
          </w:tcPr>
          <w:p w14:paraId="4DB18A6C" w14:textId="0CD7B599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094161BD" w14:textId="7AEDC696" w:rsidR="0D7C37B3" w:rsidRPr="006563F1" w:rsidRDefault="0D7C37B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</w:t>
            </w:r>
            <w:r w:rsidR="6A5ED6B0" w:rsidRPr="006563F1">
              <w:rPr>
                <w:sz w:val="18"/>
                <w:szCs w:val="18"/>
                <w:lang w:val="en-US"/>
              </w:rPr>
              <w:t>&lt;0.001</w:t>
            </w:r>
          </w:p>
        </w:tc>
      </w:tr>
      <w:tr w:rsidR="4D9DC3A2" w14:paraId="5B7EB442" w14:textId="77777777" w:rsidTr="4D9DC3A2">
        <w:trPr>
          <w:trHeight w:val="300"/>
          <w:jc w:val="center"/>
        </w:trPr>
        <w:tc>
          <w:tcPr>
            <w:tcW w:w="1881" w:type="dxa"/>
          </w:tcPr>
          <w:p w14:paraId="3EADFC28" w14:textId="5053AE69" w:rsidR="403B01A7" w:rsidRPr="006563F1" w:rsidRDefault="403B01A7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Zurynski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6358322F" w14:textId="12B5C5DF" w:rsidR="7AD1B30A" w:rsidRPr="006563F1" w:rsidRDefault="7AD1B30A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Australians aged 18–88 years recruited from the general population</w:t>
            </w:r>
          </w:p>
        </w:tc>
        <w:tc>
          <w:tcPr>
            <w:tcW w:w="1852" w:type="dxa"/>
          </w:tcPr>
          <w:p w14:paraId="1D3333E3" w14:textId="5CB6C427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6C816B82" w14:textId="14B361EF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&lt;$A1500</w:t>
            </w:r>
          </w:p>
        </w:tc>
        <w:tc>
          <w:tcPr>
            <w:tcW w:w="2254" w:type="dxa"/>
          </w:tcPr>
          <w:p w14:paraId="73570FB2" w14:textId="46A7B983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7FC891E4" w14:textId="3D24B81C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≥$A1500</w:t>
            </w:r>
          </w:p>
        </w:tc>
        <w:tc>
          <w:tcPr>
            <w:tcW w:w="2349" w:type="dxa"/>
          </w:tcPr>
          <w:p w14:paraId="0921DEA0" w14:textId="1151645F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Health Literacy Questionnaire (HLQ): </w:t>
            </w:r>
          </w:p>
          <w:p w14:paraId="72AA11F4" w14:textId="5BB05E54" w:rsidR="12E386CA" w:rsidRPr="006563F1" w:rsidRDefault="12E386CA" w:rsidP="4D9DC3A2">
            <w:pPr>
              <w:rPr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t>1.) Ability to actively engage with healthcare providers (engagement: five items)</w:t>
            </w:r>
          </w:p>
          <w:p w14:paraId="0802D33B" w14:textId="56103CD0" w:rsidR="12E386CA" w:rsidRPr="006563F1" w:rsidRDefault="12E386CA" w:rsidP="4D9DC3A2">
            <w:pPr>
              <w:rPr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2.) Navigating the healthcare system (navigation: six items)</w:t>
            </w:r>
          </w:p>
        </w:tc>
        <w:tc>
          <w:tcPr>
            <w:tcW w:w="1971" w:type="dxa"/>
          </w:tcPr>
          <w:p w14:paraId="5CCCAE62" w14:textId="3F3017AE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1.) Engagement</w:t>
            </w:r>
            <w:r w:rsidR="12D96BAD" w:rsidRPr="006563F1">
              <w:rPr>
                <w:sz w:val="18"/>
                <w:szCs w:val="18"/>
                <w:lang w:val="en-US"/>
              </w:rPr>
              <w:t xml:space="preserve"> difficulty</w:t>
            </w:r>
          </w:p>
          <w:p w14:paraId="553A8771" w14:textId="48161F3B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78626E52" w14:textId="67190C7E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Navigation</w:t>
            </w:r>
            <w:r w:rsidR="62122083" w:rsidRPr="006563F1">
              <w:rPr>
                <w:sz w:val="18"/>
                <w:szCs w:val="18"/>
                <w:lang w:val="en-US"/>
              </w:rPr>
              <w:t xml:space="preserve"> difficulty</w:t>
            </w:r>
          </w:p>
          <w:p w14:paraId="5CBDB991" w14:textId="6B3FA320" w:rsidR="12E386CA" w:rsidRPr="006563F1" w:rsidRDefault="12E386C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(multivariable logistic regression)</w:t>
            </w:r>
          </w:p>
        </w:tc>
        <w:tc>
          <w:tcPr>
            <w:tcW w:w="2070" w:type="dxa"/>
          </w:tcPr>
          <w:p w14:paraId="38A1F171" w14:textId="091A9AA4" w:rsidR="50FA2914" w:rsidRPr="006563F1" w:rsidRDefault="50FA291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1.) Engagement</w:t>
            </w:r>
          </w:p>
          <w:p w14:paraId="50D01821" w14:textId="79F4F190" w:rsidR="70FA61E6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Ref.</w:t>
            </w:r>
          </w:p>
          <w:p w14:paraId="643DDE5E" w14:textId="19022907" w:rsidR="70FA61E6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OR=1.49</w:t>
            </w:r>
          </w:p>
          <w:p w14:paraId="657479DF" w14:textId="1B54FE0E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7E4F250A" w14:textId="2D4370D0" w:rsidR="70FA61E6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Navigation</w:t>
            </w:r>
          </w:p>
          <w:p w14:paraId="5B4CF678" w14:textId="0CCB87F5" w:rsidR="70FA61E6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b.) Ref.</w:t>
            </w:r>
          </w:p>
          <w:p w14:paraId="146B2B7B" w14:textId="05B0D766" w:rsidR="4D9DC3A2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OR=1.54</w:t>
            </w:r>
          </w:p>
        </w:tc>
        <w:tc>
          <w:tcPr>
            <w:tcW w:w="2012" w:type="dxa"/>
          </w:tcPr>
          <w:p w14:paraId="53AEB827" w14:textId="3A08B8C4" w:rsidR="70FA61E6" w:rsidRPr="006563F1" w:rsidRDefault="70FA61E6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lastRenderedPageBreak/>
              <w:t>1.) Engagement</w:t>
            </w:r>
          </w:p>
          <w:p w14:paraId="180BA898" w14:textId="2A6DB821" w:rsidR="50FA2914" w:rsidRPr="006563F1" w:rsidRDefault="50FA2914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 xml:space="preserve">95% </w:t>
            </w:r>
            <w:proofErr w:type="gramStart"/>
            <w:r w:rsidRPr="006563F1">
              <w:rPr>
                <w:sz w:val="18"/>
                <w:szCs w:val="18"/>
                <w:lang w:val="fr-FR"/>
              </w:rPr>
              <w:t>CI:</w:t>
            </w:r>
            <w:proofErr w:type="gramEnd"/>
          </w:p>
          <w:p w14:paraId="7EEC9F0A" w14:textId="121C7985" w:rsidR="1E191758" w:rsidRPr="006563F1" w:rsidRDefault="1E191758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>a.) 1.02, 2.17</w:t>
            </w:r>
          </w:p>
          <w:p w14:paraId="797CB284" w14:textId="2BF900FE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54E9E6DB" w14:textId="2D4370D0" w:rsidR="1E191758" w:rsidRPr="006563F1" w:rsidRDefault="1E191758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2.) Navigation</w:t>
            </w:r>
          </w:p>
          <w:p w14:paraId="396787E4" w14:textId="2ADFC264" w:rsidR="1E191758" w:rsidRPr="006563F1" w:rsidRDefault="1E191758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lastRenderedPageBreak/>
              <w:t xml:space="preserve">95% </w:t>
            </w:r>
            <w:proofErr w:type="gramStart"/>
            <w:r w:rsidRPr="006563F1">
              <w:rPr>
                <w:sz w:val="18"/>
                <w:szCs w:val="18"/>
                <w:lang w:val="fr-FR"/>
              </w:rPr>
              <w:t>CI:</w:t>
            </w:r>
            <w:proofErr w:type="gramEnd"/>
          </w:p>
          <w:p w14:paraId="518FDFA9" w14:textId="3A20FCC5" w:rsidR="1E191758" w:rsidRPr="006563F1" w:rsidRDefault="1E19175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1.09, 2.20</w:t>
            </w:r>
          </w:p>
        </w:tc>
      </w:tr>
      <w:tr w:rsidR="4D9DC3A2" w14:paraId="6A0C9CE6" w14:textId="77777777" w:rsidTr="4D9DC3A2">
        <w:trPr>
          <w:trHeight w:val="300"/>
          <w:jc w:val="center"/>
        </w:trPr>
        <w:tc>
          <w:tcPr>
            <w:tcW w:w="1881" w:type="dxa"/>
          </w:tcPr>
          <w:p w14:paraId="0CE94A96" w14:textId="3F2BE012" w:rsidR="518634A3" w:rsidRPr="006563F1" w:rsidRDefault="518634A3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lastRenderedPageBreak/>
              <w:t>Ahmed 2023</w:t>
            </w:r>
          </w:p>
        </w:tc>
        <w:tc>
          <w:tcPr>
            <w:tcW w:w="1974" w:type="dxa"/>
          </w:tcPr>
          <w:p w14:paraId="6C07CAD4" w14:textId="602AB8D9" w:rsidR="00FBDC50" w:rsidRPr="006563F1" w:rsidRDefault="00FBDC50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Arabic- or English-speaking individuals aged ≥18 years, living in Qatar for at least 3 month</w:t>
            </w:r>
          </w:p>
        </w:tc>
        <w:tc>
          <w:tcPr>
            <w:tcW w:w="1852" w:type="dxa"/>
          </w:tcPr>
          <w:p w14:paraId="121B18D1" w14:textId="5A2977F5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0379B62F" w14:textId="354FCF71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&lt;10,000 QAR</w:t>
            </w:r>
          </w:p>
        </w:tc>
        <w:tc>
          <w:tcPr>
            <w:tcW w:w="2254" w:type="dxa"/>
          </w:tcPr>
          <w:p w14:paraId="3D08B298" w14:textId="61A0D7A6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7E83A47C" w14:textId="04BAE188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10,000–30,000 QAR</w:t>
            </w:r>
          </w:p>
          <w:p w14:paraId="0EB9E6D7" w14:textId="4619B75F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30,000–50,000 QAR</w:t>
            </w:r>
          </w:p>
          <w:p w14:paraId="73F82291" w14:textId="58285D29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&gt;50,000 QAR</w:t>
            </w:r>
          </w:p>
        </w:tc>
        <w:tc>
          <w:tcPr>
            <w:tcW w:w="2349" w:type="dxa"/>
          </w:tcPr>
          <w:p w14:paraId="03BB47EE" w14:textId="7C313AB2" w:rsidR="0D8406A4" w:rsidRPr="006563F1" w:rsidRDefault="0D8406A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All Aspects of HL Scale (AAHLS)</w:t>
            </w:r>
          </w:p>
        </w:tc>
        <w:tc>
          <w:tcPr>
            <w:tcW w:w="1971" w:type="dxa"/>
          </w:tcPr>
          <w:p w14:paraId="02EBA523" w14:textId="009A7844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Functional HL score</w:t>
            </w:r>
          </w:p>
          <w:p w14:paraId="4990DA2A" w14:textId="7FF520D5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Communicative HL score</w:t>
            </w:r>
          </w:p>
          <w:p w14:paraId="11D9C332" w14:textId="28BF792A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Critical HL score</w:t>
            </w:r>
          </w:p>
          <w:p w14:paraId="650C768F" w14:textId="65F09335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Overall HL score</w:t>
            </w:r>
          </w:p>
        </w:tc>
        <w:tc>
          <w:tcPr>
            <w:tcW w:w="2070" w:type="dxa"/>
          </w:tcPr>
          <w:p w14:paraId="1D5994B5" w14:textId="66D0A872" w:rsidR="1508CAC7" w:rsidRPr="006563F1" w:rsidRDefault="1508CAC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r w:rsidR="000A8BF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23AB406F" w14:textId="1AE9A3E3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Functional HL</w:t>
            </w:r>
          </w:p>
          <w:p w14:paraId="146AA3C8" w14:textId="6F82C566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3.6 (SD=1.6)</w:t>
            </w:r>
          </w:p>
          <w:p w14:paraId="070ECB44" w14:textId="32BC2440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3.7 (SD=1.5)</w:t>
            </w:r>
          </w:p>
          <w:p w14:paraId="7E507A87" w14:textId="14AAA144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3.5 (SD=1.4)</w:t>
            </w:r>
          </w:p>
          <w:p w14:paraId="31EBDD60" w14:textId="4AF77FD2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d.) </w:t>
            </w:r>
            <w:r w:rsidR="51232C5C" w:rsidRPr="006563F1">
              <w:rPr>
                <w:sz w:val="18"/>
                <w:szCs w:val="18"/>
                <w:lang w:val="en-US"/>
              </w:rPr>
              <w:t>4.1 (SD=1.5)</w:t>
            </w:r>
          </w:p>
          <w:p w14:paraId="1B16D655" w14:textId="46B9CC2C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Communicative HL</w:t>
            </w:r>
          </w:p>
          <w:p w14:paraId="3EE287A3" w14:textId="78AC00A7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53F4496C" w:rsidRPr="006563F1">
              <w:rPr>
                <w:sz w:val="18"/>
                <w:szCs w:val="18"/>
                <w:lang w:val="en-US"/>
              </w:rPr>
              <w:t xml:space="preserve"> 4.8 (SD=1.5)</w:t>
            </w:r>
          </w:p>
          <w:p w14:paraId="0E61D8E9" w14:textId="1C72EE46" w:rsidR="09097910" w:rsidRPr="006563F1" w:rsidRDefault="0909791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5.1 (SD=1.2)</w:t>
            </w:r>
          </w:p>
          <w:p w14:paraId="1CA34954" w14:textId="6259C7D0" w:rsidR="09097910" w:rsidRPr="006563F1" w:rsidRDefault="0909791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</w:t>
            </w:r>
            <w:r w:rsidR="000A8BF8" w:rsidRPr="006563F1">
              <w:rPr>
                <w:sz w:val="18"/>
                <w:szCs w:val="18"/>
                <w:lang w:val="en-US"/>
              </w:rPr>
              <w:t>.)</w:t>
            </w:r>
            <w:r w:rsidR="430F38A2" w:rsidRPr="006563F1">
              <w:rPr>
                <w:sz w:val="18"/>
                <w:szCs w:val="18"/>
                <w:lang w:val="en-US"/>
              </w:rPr>
              <w:t xml:space="preserve"> 5.3 (SD=1.1)</w:t>
            </w:r>
          </w:p>
          <w:p w14:paraId="1D1D68C2" w14:textId="36082BC7" w:rsidR="6B8B7827" w:rsidRPr="006563F1" w:rsidRDefault="6B8B78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</w:t>
            </w:r>
            <w:r w:rsidR="000A8BF8" w:rsidRPr="006563F1">
              <w:rPr>
                <w:sz w:val="18"/>
                <w:szCs w:val="18"/>
                <w:lang w:val="en-US"/>
              </w:rPr>
              <w:t>.)</w:t>
            </w:r>
            <w:r w:rsidR="1A56DC0D" w:rsidRPr="006563F1">
              <w:rPr>
                <w:sz w:val="18"/>
                <w:szCs w:val="18"/>
                <w:lang w:val="en-US"/>
              </w:rPr>
              <w:t xml:space="preserve"> 5.6 (SD=0.8)</w:t>
            </w:r>
          </w:p>
          <w:p w14:paraId="05BE0FFE" w14:textId="4C207CFA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Critical HL</w:t>
            </w:r>
          </w:p>
          <w:p w14:paraId="63DE6ACD" w14:textId="02A5E323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4BE74B07" w:rsidRPr="006563F1">
              <w:rPr>
                <w:sz w:val="18"/>
                <w:szCs w:val="18"/>
                <w:lang w:val="en-US"/>
              </w:rPr>
              <w:t xml:space="preserve"> 6.6 (SD=2.7)</w:t>
            </w:r>
          </w:p>
          <w:p w14:paraId="10723C20" w14:textId="273914AA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1B74F38E" w:rsidRPr="006563F1">
              <w:rPr>
                <w:sz w:val="18"/>
                <w:szCs w:val="18"/>
                <w:lang w:val="en-US"/>
              </w:rPr>
              <w:t xml:space="preserve"> 6.9 (SD=2.8)</w:t>
            </w:r>
          </w:p>
          <w:p w14:paraId="40CD6A93" w14:textId="539C0DE6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25FA73CF" w:rsidRPr="006563F1">
              <w:rPr>
                <w:sz w:val="18"/>
                <w:szCs w:val="18"/>
                <w:lang w:val="en-US"/>
              </w:rPr>
              <w:t xml:space="preserve"> 7.3 (SD=2.2)</w:t>
            </w:r>
          </w:p>
          <w:p w14:paraId="6E48340B" w14:textId="3C973279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</w:t>
            </w:r>
            <w:r w:rsidR="70CBF1B2" w:rsidRPr="006563F1">
              <w:rPr>
                <w:sz w:val="18"/>
                <w:szCs w:val="18"/>
                <w:lang w:val="en-US"/>
              </w:rPr>
              <w:t xml:space="preserve"> 7.4 (SD=2.2)</w:t>
            </w:r>
          </w:p>
          <w:p w14:paraId="69FDB30D" w14:textId="7C684ECF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Overall HL</w:t>
            </w:r>
          </w:p>
          <w:p w14:paraId="132EF827" w14:textId="63F5EC89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245E86F5" w:rsidRPr="006563F1">
              <w:rPr>
                <w:sz w:val="18"/>
                <w:szCs w:val="18"/>
                <w:lang w:val="en-US"/>
              </w:rPr>
              <w:t xml:space="preserve"> 14.9 (SD=3.6)</w:t>
            </w:r>
          </w:p>
          <w:p w14:paraId="368EA8A5" w14:textId="42FC65FD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1ED9A62E" w:rsidRPr="006563F1">
              <w:rPr>
                <w:sz w:val="18"/>
                <w:szCs w:val="18"/>
                <w:lang w:val="en-US"/>
              </w:rPr>
              <w:t xml:space="preserve"> 15.8 (SD=3.6)</w:t>
            </w:r>
          </w:p>
          <w:p w14:paraId="7DC970AE" w14:textId="30A2D094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7B9351CA" w:rsidRPr="006563F1">
              <w:rPr>
                <w:sz w:val="18"/>
                <w:szCs w:val="18"/>
                <w:lang w:val="en-US"/>
              </w:rPr>
              <w:t xml:space="preserve"> 16.0 (SD=3.2)</w:t>
            </w:r>
          </w:p>
          <w:p w14:paraId="01CD22D3" w14:textId="6A5380EC" w:rsidR="000A8BF8" w:rsidRPr="006563F1" w:rsidRDefault="000A8BF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</w:t>
            </w:r>
            <w:r w:rsidR="240D7B8C" w:rsidRPr="006563F1">
              <w:rPr>
                <w:sz w:val="18"/>
                <w:szCs w:val="18"/>
                <w:lang w:val="en-US"/>
              </w:rPr>
              <w:t xml:space="preserve"> 17.1 (SD=3.4)</w:t>
            </w:r>
          </w:p>
          <w:p w14:paraId="590AE010" w14:textId="7EBAE2F6" w:rsidR="193F3898" w:rsidRPr="006563F1" w:rsidRDefault="193F389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70660C31" w:rsidRPr="006563F1">
              <w:rPr>
                <w:sz w:val="18"/>
                <w:szCs w:val="18"/>
                <w:lang w:val="en-US"/>
              </w:rPr>
              <w:t>M</w:t>
            </w:r>
            <w:r w:rsidR="107713D3" w:rsidRPr="006563F1">
              <w:rPr>
                <w:sz w:val="18"/>
                <w:szCs w:val="18"/>
                <w:lang w:val="en-US"/>
              </w:rPr>
              <w:t>ulti</w:t>
            </w:r>
            <w:r w:rsidR="7CDC9E8F" w:rsidRPr="006563F1">
              <w:rPr>
                <w:sz w:val="18"/>
                <w:szCs w:val="18"/>
                <w:lang w:val="en-US"/>
              </w:rPr>
              <w:t>ple</w:t>
            </w:r>
            <w:r w:rsidR="107713D3" w:rsidRPr="006563F1">
              <w:rPr>
                <w:sz w:val="18"/>
                <w:szCs w:val="18"/>
                <w:lang w:val="en-US"/>
              </w:rPr>
              <w:t xml:space="preserve"> linear regression</w:t>
            </w:r>
          </w:p>
          <w:p w14:paraId="1978EF1C" w14:textId="448B8AFC" w:rsidR="64D89C43" w:rsidRPr="006563F1" w:rsidRDefault="64D89C4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Overall HL</w:t>
            </w:r>
          </w:p>
          <w:p w14:paraId="2D89A4C4" w14:textId="679CDB54" w:rsidR="1826CDDB" w:rsidRPr="006563F1" w:rsidRDefault="1826CDD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B=</w:t>
            </w:r>
            <w:r w:rsidR="4C343E5E" w:rsidRPr="006563F1">
              <w:rPr>
                <w:sz w:val="18"/>
                <w:szCs w:val="18"/>
                <w:lang w:val="en-US"/>
              </w:rPr>
              <w:t>0.107</w:t>
            </w:r>
          </w:p>
        </w:tc>
        <w:tc>
          <w:tcPr>
            <w:tcW w:w="2012" w:type="dxa"/>
          </w:tcPr>
          <w:p w14:paraId="6D7BE1F2" w14:textId="29725376" w:rsidR="1826CDDB" w:rsidRPr="006563F1" w:rsidRDefault="1826CDD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r w:rsidR="786C24E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205CF9C4" w14:textId="4B07750A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Functional HL</w:t>
            </w:r>
          </w:p>
          <w:p w14:paraId="6C480EC9" w14:textId="32183006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6A2C3DA" w14:textId="701CE77C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p=0.232</w:t>
            </w:r>
          </w:p>
          <w:p w14:paraId="235EB7A8" w14:textId="75C65545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2363EA9" w14:textId="2DC3153F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B523AF3" w14:textId="73E08019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Communicative HL</w:t>
            </w:r>
          </w:p>
          <w:p w14:paraId="4212EE88" w14:textId="699CA21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4EE9A76" w14:textId="20CA09F6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p&lt;0.001</w:t>
            </w:r>
          </w:p>
          <w:p w14:paraId="36A376D5" w14:textId="38CDF872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7085793A" w14:textId="400E113E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1E575E9B" w14:textId="7338E12F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Critical HL</w:t>
            </w:r>
          </w:p>
          <w:p w14:paraId="0A0DEABE" w14:textId="58173492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66585854" w14:textId="695B022E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p=0.063</w:t>
            </w:r>
          </w:p>
          <w:p w14:paraId="6700DFE6" w14:textId="5589E94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2449A2A1" w14:textId="10CEE1E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68ED8A72" w14:textId="52A426B5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Overall HL</w:t>
            </w:r>
          </w:p>
          <w:p w14:paraId="7B92173D" w14:textId="04BAA6A5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BED47ED" w14:textId="78A6A626" w:rsidR="786C24EE" w:rsidRPr="006563F1" w:rsidRDefault="786C24E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p=0.002</w:t>
            </w:r>
          </w:p>
          <w:p w14:paraId="55597625" w14:textId="3108A67D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0F7A5676" w14:textId="60E3157F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5FADA453" w14:textId="5881D01D" w:rsidR="1788430B" w:rsidRPr="006563F1" w:rsidRDefault="1788430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B.) </w:t>
            </w:r>
            <w:r w:rsidRPr="006563F1">
              <w:rPr>
                <w:sz w:val="18"/>
                <w:szCs w:val="18"/>
                <w:lang w:val="en-US"/>
              </w:rPr>
              <w:t>Multiple linear regression 95% CI:</w:t>
            </w:r>
          </w:p>
          <w:p w14:paraId="4CB8978A" w14:textId="6D9849E1" w:rsidR="5ADF239C" w:rsidRPr="006563F1" w:rsidRDefault="5ADF239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Overall HL</w:t>
            </w:r>
          </w:p>
          <w:p w14:paraId="6BC53D8C" w14:textId="57255A9C" w:rsidR="5ADF239C" w:rsidRPr="006563F1" w:rsidRDefault="5ADF239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–0.149, 0.364</w:t>
            </w:r>
          </w:p>
        </w:tc>
      </w:tr>
      <w:tr w:rsidR="4D9DC3A2" w14:paraId="1EA908DE" w14:textId="77777777" w:rsidTr="4D9DC3A2">
        <w:trPr>
          <w:trHeight w:val="300"/>
          <w:jc w:val="center"/>
        </w:trPr>
        <w:tc>
          <w:tcPr>
            <w:tcW w:w="1881" w:type="dxa"/>
          </w:tcPr>
          <w:p w14:paraId="406371E3" w14:textId="1FF0D2AA" w:rsidR="5E0786CA" w:rsidRPr="006563F1" w:rsidRDefault="5E0786C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Alaamri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67CE9700" w14:textId="350B2D08" w:rsidR="4068F168" w:rsidRPr="006563F1" w:rsidRDefault="4068F168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Individuals aged ≥18 years residing in Saudi Arabia</w:t>
            </w:r>
          </w:p>
        </w:tc>
        <w:tc>
          <w:tcPr>
            <w:tcW w:w="1852" w:type="dxa"/>
          </w:tcPr>
          <w:p w14:paraId="5C73FE89" w14:textId="4DED81E5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2631AC89" w14:textId="628243D6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&lt;2500 SR</w:t>
            </w:r>
          </w:p>
        </w:tc>
        <w:tc>
          <w:tcPr>
            <w:tcW w:w="2254" w:type="dxa"/>
          </w:tcPr>
          <w:p w14:paraId="78543C9C" w14:textId="427AA4BE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6D2766FB" w14:textId="4D0256D5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b) 2500–5000 SR</w:t>
            </w:r>
          </w:p>
          <w:p w14:paraId="22FECBBA" w14:textId="431D7ECD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5001–7500 SR</w:t>
            </w:r>
          </w:p>
          <w:p w14:paraId="77FA4FE5" w14:textId="7C629ACF" w:rsidR="66705004" w:rsidRPr="006563F1" w:rsidRDefault="6670500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&gt;7500 SR</w:t>
            </w:r>
          </w:p>
        </w:tc>
        <w:tc>
          <w:tcPr>
            <w:tcW w:w="2349" w:type="dxa"/>
          </w:tcPr>
          <w:p w14:paraId="2AC99D17" w14:textId="250A38C3" w:rsidR="37138780" w:rsidRPr="006563F1" w:rsidRDefault="3713878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regarding e-cigarettes – Information regarding e-cigarettes, their efficacy, risks, and benefits</w:t>
            </w:r>
          </w:p>
        </w:tc>
        <w:tc>
          <w:tcPr>
            <w:tcW w:w="1971" w:type="dxa"/>
          </w:tcPr>
          <w:p w14:paraId="2CF75205" w14:textId="1544AF85" w:rsidR="7DDCEEE8" w:rsidRPr="006563F1" w:rsidRDefault="7DDCEEE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Being knowledgeable</w:t>
            </w:r>
          </w:p>
          <w:p w14:paraId="602A9525" w14:textId="1E0D862E" w:rsidR="7DDCEEE8" w:rsidRPr="006563F1" w:rsidRDefault="7DDCEEE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(univariate logistic regression)</w:t>
            </w:r>
          </w:p>
        </w:tc>
        <w:tc>
          <w:tcPr>
            <w:tcW w:w="2070" w:type="dxa"/>
          </w:tcPr>
          <w:p w14:paraId="179F3F75" w14:textId="1BB3154A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14CE49C1" w14:textId="580C5B94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OR=1.59</w:t>
            </w:r>
          </w:p>
          <w:p w14:paraId="01E3B9CF" w14:textId="2FAF07BA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OR=2.19</w:t>
            </w:r>
          </w:p>
          <w:p w14:paraId="0B95CC31" w14:textId="2AAA7DF7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OR=1.85</w:t>
            </w:r>
          </w:p>
        </w:tc>
        <w:tc>
          <w:tcPr>
            <w:tcW w:w="2012" w:type="dxa"/>
          </w:tcPr>
          <w:p w14:paraId="07BD0140" w14:textId="0221004E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75AEE8B6" w14:textId="1D0AFCDF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0.92, 2.75</w:t>
            </w:r>
          </w:p>
          <w:p w14:paraId="6408489E" w14:textId="072B8115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1.15, 4.16</w:t>
            </w:r>
          </w:p>
          <w:p w14:paraId="7024DD7C" w14:textId="73A1FE18" w:rsidR="351592BB" w:rsidRPr="006563F1" w:rsidRDefault="351592B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1.09, 3.15</w:t>
            </w:r>
          </w:p>
        </w:tc>
      </w:tr>
      <w:tr w:rsidR="4D9DC3A2" w14:paraId="7409FCE2" w14:textId="77777777" w:rsidTr="4D9DC3A2">
        <w:trPr>
          <w:trHeight w:val="300"/>
          <w:jc w:val="center"/>
        </w:trPr>
        <w:tc>
          <w:tcPr>
            <w:tcW w:w="1881" w:type="dxa"/>
          </w:tcPr>
          <w:p w14:paraId="0E854C28" w14:textId="2E83047A" w:rsidR="6A6952F2" w:rsidRPr="006563F1" w:rsidRDefault="6A6952F2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Aldowah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77B83FE0" w14:textId="4B91C883" w:rsidR="1D9C755C" w:rsidRPr="006563F1" w:rsidRDefault="1D9C755C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Teachers, principals</w:t>
            </w:r>
          </w:p>
          <w:p w14:paraId="5E0D14BE" w14:textId="1732920A" w:rsidR="1D9C755C" w:rsidRPr="006563F1" w:rsidRDefault="1D9C755C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or headmasters from private or government operated primary, 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lastRenderedPageBreak/>
              <w:t>middle, and secondary school</w:t>
            </w:r>
          </w:p>
        </w:tc>
        <w:tc>
          <w:tcPr>
            <w:tcW w:w="1852" w:type="dxa"/>
          </w:tcPr>
          <w:p w14:paraId="695AF6BD" w14:textId="69D3883C" w:rsidR="56A0A35D" w:rsidRPr="006563F1" w:rsidRDefault="56A0A3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Lower monthly income</w:t>
            </w:r>
          </w:p>
          <w:p w14:paraId="3B544646" w14:textId="230FBDA7" w:rsidR="56A0A35D" w:rsidRPr="006563F1" w:rsidRDefault="56A0A3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2DF2F70D" w14:textId="78EC7179" w:rsidR="56A0A35D" w:rsidRPr="006563F1" w:rsidRDefault="56A0A3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monthly income</w:t>
            </w:r>
          </w:p>
          <w:p w14:paraId="5AA39888" w14:textId="1E6094EF" w:rsidR="56A0A35D" w:rsidRPr="006563F1" w:rsidRDefault="56A0A3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3026B612" w14:textId="56C499BF" w:rsidR="6E82485B" w:rsidRPr="006563F1" w:rsidRDefault="6E82485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Oral health literacy (14 items) and knowledge (6 items</w:t>
            </w:r>
            <w:r w:rsidR="5505024F"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230B1D05" w14:textId="39B03D25" w:rsidR="5505024F" w:rsidRPr="006563F1" w:rsidRDefault="550502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Oral health literacy</w:t>
            </w:r>
          </w:p>
          <w:p w14:paraId="149EB0D6" w14:textId="68EEA2FE" w:rsidR="68BA095B" w:rsidRPr="006563F1" w:rsidRDefault="68BA095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3C98EC80" w14:textId="0AEB7F7F" w:rsidR="50CDF60F" w:rsidRPr="006563F1" w:rsidRDefault="50CDF60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High</w:t>
            </w:r>
            <w:r w:rsidR="0051611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er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vs. Low</w:t>
            </w:r>
            <w:r w:rsidR="0051611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er</w:t>
            </w:r>
          </w:p>
          <w:p w14:paraId="624CD9ED" w14:textId="4524AA86" w:rsidR="50CDF60F" w:rsidRPr="006563F1" w:rsidRDefault="50CDF60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OR=0.273</w:t>
            </w:r>
          </w:p>
        </w:tc>
        <w:tc>
          <w:tcPr>
            <w:tcW w:w="2012" w:type="dxa"/>
          </w:tcPr>
          <w:p w14:paraId="1315E3B0" w14:textId="132667F6" w:rsidR="50CDF60F" w:rsidRPr="006563F1" w:rsidRDefault="50CDF60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353154CC" w14:textId="68493458" w:rsidR="50CDF60F" w:rsidRPr="006563F1" w:rsidRDefault="50CDF60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0.016, 3.528</w:t>
            </w:r>
          </w:p>
        </w:tc>
      </w:tr>
      <w:tr w:rsidR="4D9DC3A2" w14:paraId="6D871CED" w14:textId="77777777" w:rsidTr="4D9DC3A2">
        <w:trPr>
          <w:trHeight w:val="300"/>
          <w:jc w:val="center"/>
        </w:trPr>
        <w:tc>
          <w:tcPr>
            <w:tcW w:w="1881" w:type="dxa"/>
          </w:tcPr>
          <w:p w14:paraId="7BBD1EE5" w14:textId="71392B7E" w:rsidR="7FB3809E" w:rsidRPr="006563F1" w:rsidRDefault="7FB3809E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Algarni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5FA333FF" w14:textId="68A733E9" w:rsidR="65CD332C" w:rsidRPr="006563F1" w:rsidRDefault="65CD332C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Adults aged 18 years and older from the general population</w:t>
            </w:r>
          </w:p>
        </w:tc>
        <w:tc>
          <w:tcPr>
            <w:tcW w:w="1852" w:type="dxa"/>
          </w:tcPr>
          <w:p w14:paraId="0F8F0B42" w14:textId="60B28F8E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34CE5F98" w14:textId="228846C2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&lt;7000 SR</w:t>
            </w:r>
          </w:p>
        </w:tc>
        <w:tc>
          <w:tcPr>
            <w:tcW w:w="2254" w:type="dxa"/>
          </w:tcPr>
          <w:p w14:paraId="70FE1DCA" w14:textId="76D42FE3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06E4C0C6" w14:textId="7681A08C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7000–15,000 SR</w:t>
            </w:r>
          </w:p>
          <w:p w14:paraId="0B4E6A93" w14:textId="25F52F97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15,000–20,000 SR</w:t>
            </w:r>
          </w:p>
          <w:p w14:paraId="5FAD057F" w14:textId="2E8CB8BB" w:rsidR="694A520C" w:rsidRPr="006563F1" w:rsidRDefault="694A520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&gt;20,000 SR</w:t>
            </w:r>
          </w:p>
        </w:tc>
        <w:tc>
          <w:tcPr>
            <w:tcW w:w="2349" w:type="dxa"/>
          </w:tcPr>
          <w:p w14:paraId="4357AD83" w14:textId="5424E936" w:rsidR="65CD332C" w:rsidRPr="006563F1" w:rsidRDefault="65CD33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Knowledge about </w:t>
            </w:r>
            <w:r w:rsidR="679A5CD7" w:rsidRPr="006563F1">
              <w:rPr>
                <w:sz w:val="18"/>
                <w:szCs w:val="18"/>
                <w:lang w:val="en-US"/>
              </w:rPr>
              <w:t>weight</w:t>
            </w:r>
            <w:r w:rsidR="512F9C75" w:rsidRPr="006563F1">
              <w:rPr>
                <w:sz w:val="18"/>
                <w:szCs w:val="18"/>
                <w:lang w:val="en-US"/>
              </w:rPr>
              <w:t xml:space="preserve"> </w:t>
            </w:r>
            <w:r w:rsidR="679A5CD7" w:rsidRPr="006563F1">
              <w:rPr>
                <w:sz w:val="18"/>
                <w:szCs w:val="18"/>
                <w:lang w:val="en-US"/>
              </w:rPr>
              <w:t>managemen</w:t>
            </w:r>
            <w:r w:rsidR="3F14AE84" w:rsidRPr="006563F1">
              <w:rPr>
                <w:sz w:val="18"/>
                <w:szCs w:val="18"/>
                <w:lang w:val="en-US"/>
              </w:rPr>
              <w:t xml:space="preserve">t </w:t>
            </w:r>
            <w:r w:rsidR="679A5CD7" w:rsidRPr="006563F1">
              <w:rPr>
                <w:sz w:val="18"/>
                <w:szCs w:val="18"/>
                <w:lang w:val="en-US"/>
              </w:rPr>
              <w:t>medications</w:t>
            </w:r>
            <w:r w:rsidR="56E90FF1" w:rsidRPr="006563F1">
              <w:rPr>
                <w:sz w:val="18"/>
                <w:szCs w:val="18"/>
                <w:lang w:val="en-US"/>
              </w:rPr>
              <w:t xml:space="preserve"> </w:t>
            </w:r>
            <w:r w:rsidR="679A5CD7" w:rsidRPr="006563F1">
              <w:rPr>
                <w:sz w:val="18"/>
                <w:szCs w:val="18"/>
                <w:lang w:val="en-US"/>
              </w:rPr>
              <w:t>(</w:t>
            </w:r>
            <w:r w:rsidRPr="006563F1">
              <w:rPr>
                <w:sz w:val="18"/>
                <w:szCs w:val="18"/>
                <w:lang w:val="en-US"/>
              </w:rPr>
              <w:t>WMMs</w:t>
            </w:r>
            <w:r w:rsidR="2DB143C1" w:rsidRPr="006563F1">
              <w:rPr>
                <w:sz w:val="18"/>
                <w:szCs w:val="18"/>
                <w:lang w:val="en-US"/>
              </w:rPr>
              <w:t>)</w:t>
            </w:r>
            <w:r w:rsidRPr="006563F1">
              <w:rPr>
                <w:sz w:val="18"/>
                <w:szCs w:val="18"/>
                <w:lang w:val="en-US"/>
              </w:rPr>
              <w:t xml:space="preserve"> – knowledge of weight management methods and six WMM</w:t>
            </w:r>
          </w:p>
        </w:tc>
        <w:tc>
          <w:tcPr>
            <w:tcW w:w="1971" w:type="dxa"/>
          </w:tcPr>
          <w:p w14:paraId="365EBB1E" w14:textId="4986838D" w:rsidR="594EA93D" w:rsidRPr="006563F1" w:rsidRDefault="594EA93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WMM knowledge </w:t>
            </w:r>
            <w:r w:rsidR="7BF38D5C" w:rsidRPr="006563F1">
              <w:rPr>
                <w:sz w:val="18"/>
                <w:szCs w:val="18"/>
                <w:lang w:val="en-US"/>
              </w:rPr>
              <w:t>level – Inadequate vs. adequate</w:t>
            </w:r>
          </w:p>
        </w:tc>
        <w:tc>
          <w:tcPr>
            <w:tcW w:w="2070" w:type="dxa"/>
          </w:tcPr>
          <w:p w14:paraId="14105B18" w14:textId="318D126D" w:rsidR="7BF38D5C" w:rsidRPr="006563F1" w:rsidRDefault="7BF38D5C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Inadequate vs. Adequate:</w:t>
            </w:r>
          </w:p>
          <w:p w14:paraId="1029AD42" w14:textId="17BDF56A" w:rsidR="7066D163" w:rsidRPr="006563F1" w:rsidRDefault="7066D16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78.7% vs. 21.3%</w:t>
            </w:r>
          </w:p>
          <w:p w14:paraId="724B2DE7" w14:textId="531C92AE" w:rsidR="7066D163" w:rsidRPr="006563F1" w:rsidRDefault="7066D16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68.0% vs. 32.0%</w:t>
            </w:r>
          </w:p>
          <w:p w14:paraId="071F161B" w14:textId="436BFECD" w:rsidR="7066D163" w:rsidRPr="006563F1" w:rsidRDefault="7066D16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c.) </w:t>
            </w:r>
            <w:r w:rsidR="7C3806D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64.6% vs. 35.4%</w:t>
            </w:r>
          </w:p>
          <w:p w14:paraId="6D7B298B" w14:textId="2890E8DF" w:rsidR="7066D163" w:rsidRPr="006563F1" w:rsidRDefault="7066D16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2BA6A51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52.8% vs. 47.2%</w:t>
            </w:r>
          </w:p>
        </w:tc>
        <w:tc>
          <w:tcPr>
            <w:tcW w:w="2012" w:type="dxa"/>
          </w:tcPr>
          <w:p w14:paraId="5CE7E2C5" w14:textId="6355476D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45F83DDD" w14:textId="231E513C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49F07533" w14:textId="7FBFFCE2" w:rsidR="2BA6A51E" w:rsidRPr="006563F1" w:rsidRDefault="2BA6A51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  <w:tr w:rsidR="4D9DC3A2" w14:paraId="3CE83ADE" w14:textId="77777777" w:rsidTr="4D9DC3A2">
        <w:trPr>
          <w:trHeight w:val="300"/>
          <w:jc w:val="center"/>
        </w:trPr>
        <w:tc>
          <w:tcPr>
            <w:tcW w:w="1881" w:type="dxa"/>
          </w:tcPr>
          <w:p w14:paraId="23EC592D" w14:textId="36068F3C" w:rsidR="0709F520" w:rsidRPr="006563F1" w:rsidRDefault="0709F520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Alghamdi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2225B661" w14:textId="2DA9B167" w:rsidR="29209EB3" w:rsidRPr="006563F1" w:rsidRDefault="29209EB3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All adult (age 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≥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18 years) hypertensive, and/or diabetic patients, with a family history of chronic kidney disease, having chronicity with analgesia, or aged &gt;65 years</w:t>
            </w:r>
          </w:p>
        </w:tc>
        <w:tc>
          <w:tcPr>
            <w:tcW w:w="1852" w:type="dxa"/>
          </w:tcPr>
          <w:p w14:paraId="5C787913" w14:textId="68D4D3F2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53959F4F" w14:textId="30C07D9B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 SR</w:t>
            </w:r>
          </w:p>
        </w:tc>
        <w:tc>
          <w:tcPr>
            <w:tcW w:w="2254" w:type="dxa"/>
          </w:tcPr>
          <w:p w14:paraId="42C377DA" w14:textId="179BFDA9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7EF27220" w14:textId="71D4D299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5000–10,000 SR</w:t>
            </w:r>
          </w:p>
          <w:p w14:paraId="3670011F" w14:textId="2B0892C2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10,000–15,000 SR</w:t>
            </w:r>
          </w:p>
          <w:p w14:paraId="644449F9" w14:textId="7904A3F7" w:rsidR="3C9F3A4F" w:rsidRPr="006563F1" w:rsidRDefault="3C9F3A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&gt;15,000 SR</w:t>
            </w:r>
          </w:p>
        </w:tc>
        <w:tc>
          <w:tcPr>
            <w:tcW w:w="2349" w:type="dxa"/>
          </w:tcPr>
          <w:p w14:paraId="49EFCE8F" w14:textId="251F69BE" w:rsidR="7D438E30" w:rsidRPr="006563F1" w:rsidRDefault="7D438E3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regarding kidney function, risk factors or causes of kidney disease, kidney disease symptoms, and management of kidney disease</w:t>
            </w:r>
          </w:p>
        </w:tc>
        <w:tc>
          <w:tcPr>
            <w:tcW w:w="1971" w:type="dxa"/>
          </w:tcPr>
          <w:p w14:paraId="06A17B23" w14:textId="20D4CC60" w:rsidR="67202E37" w:rsidRPr="006563F1" w:rsidRDefault="67202E3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chronic kidney disease prevention and early detection score</w:t>
            </w:r>
          </w:p>
          <w:p w14:paraId="52F93A88" w14:textId="1E709240" w:rsidR="5AA1997B" w:rsidRPr="006563F1" w:rsidRDefault="5AA1997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(one-way ANOVA test)</w:t>
            </w:r>
          </w:p>
        </w:tc>
        <w:tc>
          <w:tcPr>
            <w:tcW w:w="2070" w:type="dxa"/>
          </w:tcPr>
          <w:p w14:paraId="5F53D011" w14:textId="7304CC94" w:rsidR="5D18B7B2" w:rsidRPr="006563F1" w:rsidRDefault="5D18B7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6568627D" w14:textId="49938EE6" w:rsidR="5D18B7B2" w:rsidRPr="006563F1" w:rsidRDefault="5D18B7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12.62 (SD=5.2)</w:t>
            </w:r>
          </w:p>
          <w:p w14:paraId="7F406B43" w14:textId="2EF009A4" w:rsidR="5D18B7B2" w:rsidRPr="006563F1" w:rsidRDefault="5D18B7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13.65 (SD=5.4)</w:t>
            </w:r>
          </w:p>
          <w:p w14:paraId="531049C6" w14:textId="5B57813E" w:rsidR="5D18B7B2" w:rsidRPr="006563F1" w:rsidRDefault="5D18B7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12.69 (SD=5.3)</w:t>
            </w:r>
          </w:p>
          <w:p w14:paraId="60310E43" w14:textId="58156057" w:rsidR="5D18B7B2" w:rsidRPr="006563F1" w:rsidRDefault="5D18B7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13.55 (SD=</w:t>
            </w:r>
            <w:r w:rsidR="26CB294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5.8)</w:t>
            </w:r>
          </w:p>
        </w:tc>
        <w:tc>
          <w:tcPr>
            <w:tcW w:w="2012" w:type="dxa"/>
          </w:tcPr>
          <w:p w14:paraId="687DFC8A" w14:textId="5CE1400D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09E39B62" w14:textId="0DF55A2F" w:rsidR="26CB2947" w:rsidRPr="006563F1" w:rsidRDefault="26CB294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p=0.556</w:t>
            </w:r>
          </w:p>
        </w:tc>
      </w:tr>
      <w:tr w:rsidR="4D9DC3A2" w14:paraId="4E2918CC" w14:textId="77777777" w:rsidTr="4D9DC3A2">
        <w:trPr>
          <w:trHeight w:val="300"/>
          <w:jc w:val="center"/>
        </w:trPr>
        <w:tc>
          <w:tcPr>
            <w:tcW w:w="1881" w:type="dxa"/>
          </w:tcPr>
          <w:p w14:paraId="7AAF1C58" w14:textId="2EC7C0C8" w:rsidR="151E6CEB" w:rsidRPr="006563F1" w:rsidRDefault="151E6CEB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AlNujaidi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4D8AD47F" w14:textId="2CC45912" w:rsidR="12235834" w:rsidRPr="006563F1" w:rsidRDefault="12235834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Arabic-speaking females, Saudi nationals, and residents aged ≥18 years</w:t>
            </w:r>
          </w:p>
        </w:tc>
        <w:tc>
          <w:tcPr>
            <w:tcW w:w="1852" w:type="dxa"/>
          </w:tcPr>
          <w:p w14:paraId="5FCA0D16" w14:textId="12A38CC1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Average family income</w:t>
            </w:r>
          </w:p>
          <w:p w14:paraId="7097857E" w14:textId="22FF68B1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≤5999 SR</w:t>
            </w:r>
          </w:p>
        </w:tc>
        <w:tc>
          <w:tcPr>
            <w:tcW w:w="2254" w:type="dxa"/>
          </w:tcPr>
          <w:p w14:paraId="441CEAAD" w14:textId="3F72E389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Average family income</w:t>
            </w:r>
          </w:p>
          <w:p w14:paraId="6553574D" w14:textId="4D0B6C4E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6000–10,999 SR</w:t>
            </w:r>
          </w:p>
          <w:p w14:paraId="5B4E5D53" w14:textId="25F3E2B4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11,000–15,999 SR</w:t>
            </w:r>
          </w:p>
          <w:p w14:paraId="42356ECD" w14:textId="4B5A620E" w:rsidR="571741FE" w:rsidRPr="006563F1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16,000–19,999 SR</w:t>
            </w:r>
          </w:p>
          <w:p w14:paraId="2701C97B" w14:textId="77777777" w:rsidR="571741FE" w:rsidRDefault="571741F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≥20,000</w:t>
            </w:r>
            <w:r w:rsidR="0FB4C473" w:rsidRPr="006563F1">
              <w:rPr>
                <w:sz w:val="18"/>
                <w:szCs w:val="18"/>
                <w:lang w:val="en-US"/>
              </w:rPr>
              <w:t xml:space="preserve"> SR</w:t>
            </w:r>
          </w:p>
          <w:p w14:paraId="7849999E" w14:textId="4F05F36E" w:rsidR="004B3CAC" w:rsidRPr="006563F1" w:rsidRDefault="004B3CAC" w:rsidP="4D9DC3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f.) Unstable</w:t>
            </w:r>
          </w:p>
        </w:tc>
        <w:tc>
          <w:tcPr>
            <w:tcW w:w="2349" w:type="dxa"/>
          </w:tcPr>
          <w:p w14:paraId="63CF5651" w14:textId="7E22CE26" w:rsidR="12235834" w:rsidRPr="006563F1" w:rsidRDefault="1223583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of sexual health – 5 questions on types, transmission, symptoms, causes, prevention, and cure of STIs, in addition to knowledge of safe sex practices</w:t>
            </w:r>
          </w:p>
        </w:tc>
        <w:tc>
          <w:tcPr>
            <w:tcW w:w="1971" w:type="dxa"/>
          </w:tcPr>
          <w:p w14:paraId="7D689BF8" w14:textId="77777777" w:rsidR="1F854E1F" w:rsidRDefault="1F854E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Level of knowledge</w:t>
            </w:r>
          </w:p>
          <w:p w14:paraId="472C2560" w14:textId="5222FAA3" w:rsidR="005C488C" w:rsidRPr="006563F1" w:rsidRDefault="005C488C" w:rsidP="4D9DC3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70D8423C" w14:textId="0F49351F" w:rsidR="1F854E1F" w:rsidRPr="006563F1" w:rsidRDefault="00CB611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f.) Ref</w:t>
            </w:r>
          </w:p>
          <w:p w14:paraId="4A4D4E25" w14:textId="7B3C4447" w:rsidR="695D48F5" w:rsidRPr="006563F1" w:rsidRDefault="695D48F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proofErr w:type="spellStart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=1.10</w:t>
            </w:r>
          </w:p>
          <w:p w14:paraId="00966C41" w14:textId="4086A9A6" w:rsidR="695D48F5" w:rsidRPr="006563F1" w:rsidRDefault="695D48F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b.) </w:t>
            </w:r>
            <w:proofErr w:type="spellStart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=1.20</w:t>
            </w:r>
          </w:p>
          <w:p w14:paraId="7F7514BC" w14:textId="776337F7" w:rsidR="695D48F5" w:rsidRPr="006563F1" w:rsidRDefault="695D48F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c.) </w:t>
            </w:r>
            <w:proofErr w:type="spellStart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=1.37</w:t>
            </w:r>
          </w:p>
          <w:p w14:paraId="2F3F1A46" w14:textId="208ABE70" w:rsidR="695D48F5" w:rsidRPr="006563F1" w:rsidRDefault="695D48F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d.) </w:t>
            </w:r>
            <w:proofErr w:type="spellStart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=2.57</w:t>
            </w:r>
          </w:p>
          <w:p w14:paraId="1AEE874E" w14:textId="24F1CB16" w:rsidR="695D48F5" w:rsidRPr="006563F1" w:rsidRDefault="695D48F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e.)</w:t>
            </w:r>
            <w:r w:rsidR="3E2BC54E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</w:t>
            </w:r>
            <w:proofErr w:type="spellStart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00CB6112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=2.96</w:t>
            </w:r>
          </w:p>
        </w:tc>
        <w:tc>
          <w:tcPr>
            <w:tcW w:w="2012" w:type="dxa"/>
          </w:tcPr>
          <w:p w14:paraId="26591BC0" w14:textId="77777777" w:rsidR="3E2BC54E" w:rsidRDefault="00CB6112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da-DK"/>
              </w:rPr>
              <w:t>95% CI:</w:t>
            </w:r>
          </w:p>
          <w:p w14:paraId="0576D8D2" w14:textId="14F08521" w:rsidR="00CB6112" w:rsidRPr="006563F1" w:rsidRDefault="00CB6112" w:rsidP="00CB611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0.68, 1.77</w:t>
            </w:r>
          </w:p>
          <w:p w14:paraId="3B68A8C9" w14:textId="1FAA288E" w:rsidR="00CB6112" w:rsidRPr="006563F1" w:rsidRDefault="00CB6112" w:rsidP="00CB611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b.) </w:t>
            </w:r>
            <w:r>
              <w:rPr>
                <w:rFonts w:ascii="Calibri" w:eastAsia="Calibri" w:hAnsi="Calibri" w:cs="Calibri"/>
                <w:sz w:val="18"/>
                <w:szCs w:val="18"/>
                <w:lang w:val="da-DK"/>
              </w:rPr>
              <w:t>0.75, 1.91</w:t>
            </w:r>
          </w:p>
          <w:p w14:paraId="391FFF36" w14:textId="4BBB3BC0" w:rsidR="00CB6112" w:rsidRPr="006563F1" w:rsidRDefault="00CB6112" w:rsidP="00CB611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c.) </w:t>
            </w:r>
            <w:r>
              <w:rPr>
                <w:rFonts w:ascii="Calibri" w:eastAsia="Calibri" w:hAnsi="Calibri" w:cs="Calibri"/>
                <w:sz w:val="18"/>
                <w:szCs w:val="18"/>
                <w:lang w:val="da-DK"/>
              </w:rPr>
              <w:t>0.84, 2.25</w:t>
            </w:r>
          </w:p>
          <w:p w14:paraId="1B8E8C71" w14:textId="4001FF32" w:rsidR="00CB6112" w:rsidRPr="006563F1" w:rsidRDefault="00CB6112" w:rsidP="00CB611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d.) </w:t>
            </w:r>
            <w:r>
              <w:rPr>
                <w:rFonts w:ascii="Calibri" w:eastAsia="Calibri" w:hAnsi="Calibri" w:cs="Calibri"/>
                <w:sz w:val="18"/>
                <w:szCs w:val="18"/>
                <w:lang w:val="da-DK"/>
              </w:rPr>
              <w:t>1.49, 4.45</w:t>
            </w:r>
          </w:p>
          <w:p w14:paraId="6AD64C07" w14:textId="5B16E879" w:rsidR="00CB6112" w:rsidRPr="006563F1" w:rsidRDefault="00CB6112" w:rsidP="00CB611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e.)</w:t>
            </w:r>
            <w:r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1.67, 5.25</w:t>
            </w:r>
          </w:p>
        </w:tc>
      </w:tr>
      <w:tr w:rsidR="4D9DC3A2" w14:paraId="2A987155" w14:textId="77777777" w:rsidTr="4D9DC3A2">
        <w:trPr>
          <w:trHeight w:val="300"/>
          <w:jc w:val="center"/>
        </w:trPr>
        <w:tc>
          <w:tcPr>
            <w:tcW w:w="1881" w:type="dxa"/>
          </w:tcPr>
          <w:p w14:paraId="4893E2C0" w14:textId="2D04963A" w:rsidR="3A557FEA" w:rsidRPr="006563F1" w:rsidRDefault="3A557FE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Bailey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0FC6BA53" w14:textId="2DE30410" w:rsidR="19A4FDE3" w:rsidRPr="006563F1" w:rsidRDefault="19A4FDE3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Middle-aged and older adults with one</w:t>
            </w:r>
          </w:p>
          <w:p w14:paraId="7756962D" w14:textId="28732EF2" w:rsidR="19A4FDE3" w:rsidRPr="006563F1" w:rsidRDefault="19A4FDE3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or more chronic conditions from the COVID-19 and Chronic Conditions (C3) study</w:t>
            </w:r>
          </w:p>
        </w:tc>
        <w:tc>
          <w:tcPr>
            <w:tcW w:w="1852" w:type="dxa"/>
          </w:tcPr>
          <w:p w14:paraId="4F361CBB" w14:textId="77634B4A" w:rsidR="0514F09D" w:rsidRPr="006563F1" w:rsidRDefault="0514F0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a.) </w:t>
            </w:r>
            <w:r w:rsidR="2191164F" w:rsidRPr="006563F1">
              <w:rPr>
                <w:sz w:val="18"/>
                <w:szCs w:val="18"/>
                <w:lang w:val="en-US"/>
              </w:rPr>
              <w:t xml:space="preserve">Below poverty level </w:t>
            </w:r>
          </w:p>
          <w:p w14:paraId="3529EA8C" w14:textId="27C0C4CE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5E85E29E" w14:textId="47A72ABF" w:rsidR="2191164F" w:rsidRPr="006563F1" w:rsidRDefault="219116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(2020 US Federal Poverty Level Guidelines)</w:t>
            </w:r>
          </w:p>
        </w:tc>
        <w:tc>
          <w:tcPr>
            <w:tcW w:w="2254" w:type="dxa"/>
          </w:tcPr>
          <w:p w14:paraId="4CB301C4" w14:textId="5A289BDF" w:rsidR="295401E0" w:rsidRPr="006563F1" w:rsidRDefault="295401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2191164F" w:rsidRPr="006563F1">
              <w:rPr>
                <w:sz w:val="18"/>
                <w:szCs w:val="18"/>
                <w:lang w:val="en-US"/>
              </w:rPr>
              <w:t>Above poverty level</w:t>
            </w:r>
          </w:p>
        </w:tc>
        <w:tc>
          <w:tcPr>
            <w:tcW w:w="2349" w:type="dxa"/>
          </w:tcPr>
          <w:p w14:paraId="394F540B" w14:textId="2AEEDF73" w:rsidR="0964A531" w:rsidRPr="006563F1" w:rsidRDefault="0964A53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Literacy-6 (HL6)</w:t>
            </w:r>
            <w:r w:rsidR="69C3610A" w:rsidRPr="006563F1">
              <w:rPr>
                <w:sz w:val="18"/>
                <w:szCs w:val="18"/>
                <w:lang w:val="en-US"/>
              </w:rPr>
              <w:t xml:space="preserve"> – 6-item performance-based health literacy measure administered via text messaging or online</w:t>
            </w:r>
          </w:p>
        </w:tc>
        <w:tc>
          <w:tcPr>
            <w:tcW w:w="1971" w:type="dxa"/>
          </w:tcPr>
          <w:p w14:paraId="57393303" w14:textId="355D1D18" w:rsidR="057A0E79" w:rsidRPr="006563F1" w:rsidRDefault="057A0E7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HL6 total score</w:t>
            </w:r>
          </w:p>
          <w:p w14:paraId="7B493E6F" w14:textId="3DA2287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79DC5A8C" w14:textId="1E6259E8" w:rsidR="0A04569A" w:rsidRPr="006563F1" w:rsidRDefault="0A0456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(t-test)</w:t>
            </w:r>
          </w:p>
        </w:tc>
        <w:tc>
          <w:tcPr>
            <w:tcW w:w="2070" w:type="dxa"/>
          </w:tcPr>
          <w:p w14:paraId="27FC7694" w14:textId="6F4F8C3E" w:rsidR="0A04569A" w:rsidRPr="006563F1" w:rsidRDefault="0A04569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2CF12927" w14:textId="0E60464A" w:rsidR="5261CDA4" w:rsidRPr="006563F1" w:rsidRDefault="5261CDA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4.2 (SD=1.6)</w:t>
            </w:r>
          </w:p>
          <w:p w14:paraId="18E23C44" w14:textId="596E87D0" w:rsidR="5261CDA4" w:rsidRPr="006563F1" w:rsidRDefault="5261CDA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5.7 (SD=0.7)</w:t>
            </w:r>
          </w:p>
        </w:tc>
        <w:tc>
          <w:tcPr>
            <w:tcW w:w="2012" w:type="dxa"/>
          </w:tcPr>
          <w:p w14:paraId="68F36904" w14:textId="794B5D1B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2C5D8EBC" w14:textId="2A5929AC" w:rsidR="5261CDA4" w:rsidRPr="006563F1" w:rsidRDefault="5261CDA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  <w:tr w:rsidR="4D9DC3A2" w:rsidRPr="009B39FA" w14:paraId="204CB373" w14:textId="77777777" w:rsidTr="4D9DC3A2">
        <w:trPr>
          <w:trHeight w:val="300"/>
          <w:jc w:val="center"/>
        </w:trPr>
        <w:tc>
          <w:tcPr>
            <w:tcW w:w="1881" w:type="dxa"/>
          </w:tcPr>
          <w:p w14:paraId="26692322" w14:textId="6FFF9C8F" w:rsidR="203E1420" w:rsidRPr="006563F1" w:rsidRDefault="203E1420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Chou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04A21F98" w14:textId="6684089A" w:rsidR="12511FDC" w:rsidRPr="006563F1" w:rsidRDefault="12511FDC">
            <w:pPr>
              <w:rPr>
                <w:lang w:val="en-GB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Fifth- and sixth-grade children attending elementary schools in Hsinchu County, Taiwan</w:t>
            </w:r>
          </w:p>
        </w:tc>
        <w:tc>
          <w:tcPr>
            <w:tcW w:w="1852" w:type="dxa"/>
          </w:tcPr>
          <w:p w14:paraId="0214F535" w14:textId="59494FCF" w:rsidR="560C7B9A" w:rsidRPr="006563F1" w:rsidRDefault="560C7B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income</w:t>
            </w:r>
          </w:p>
          <w:p w14:paraId="428EE5BD" w14:textId="7DC1FBEF" w:rsidR="560C7B9A" w:rsidRPr="006563F1" w:rsidRDefault="560C7B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&lt;3000 NTD</w:t>
            </w:r>
          </w:p>
        </w:tc>
        <w:tc>
          <w:tcPr>
            <w:tcW w:w="2254" w:type="dxa"/>
          </w:tcPr>
          <w:p w14:paraId="1597B07B" w14:textId="2CEB0FE0" w:rsidR="560C7B9A" w:rsidRPr="006563F1" w:rsidRDefault="560C7B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income</w:t>
            </w:r>
          </w:p>
          <w:p w14:paraId="18C34623" w14:textId="1A6F8DAB" w:rsidR="560C7B9A" w:rsidRPr="006563F1" w:rsidRDefault="560C7B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3000–10,000 NTD</w:t>
            </w:r>
          </w:p>
          <w:p w14:paraId="798F1090" w14:textId="52E90583" w:rsidR="560C7B9A" w:rsidRPr="006563F1" w:rsidRDefault="560C7B9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&gt;10,000 NTD</w:t>
            </w:r>
          </w:p>
        </w:tc>
        <w:tc>
          <w:tcPr>
            <w:tcW w:w="2349" w:type="dxa"/>
          </w:tcPr>
          <w:p w14:paraId="78FAC093" w14:textId="7A341A17" w:rsidR="2507F360" w:rsidRPr="006563F1" w:rsidRDefault="2507F36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The Health Literacy Assessment Scale for Adolescents (HAS-A)</w:t>
            </w:r>
          </w:p>
        </w:tc>
        <w:tc>
          <w:tcPr>
            <w:tcW w:w="1971" w:type="dxa"/>
          </w:tcPr>
          <w:p w14:paraId="7C36C68F" w14:textId="67293BB9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Communicating health information</w:t>
            </w:r>
          </w:p>
          <w:p w14:paraId="72A76451" w14:textId="7E16A0FD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Confusion about health information</w:t>
            </w:r>
          </w:p>
          <w:p w14:paraId="70C87C58" w14:textId="2D5A823A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3.) Understanding health information</w:t>
            </w:r>
          </w:p>
        </w:tc>
        <w:tc>
          <w:tcPr>
            <w:tcW w:w="2070" w:type="dxa"/>
          </w:tcPr>
          <w:p w14:paraId="6CA60B2F" w14:textId="36B6F94C" w:rsidR="6FEC6AB8" w:rsidRPr="006563F1" w:rsidRDefault="6FEC6AB8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Mean (SD)</w:t>
            </w:r>
          </w:p>
          <w:p w14:paraId="2E6761CC" w14:textId="3F0334BD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Communication</w:t>
            </w:r>
          </w:p>
          <w:p w14:paraId="1A9A174A" w14:textId="68F6E65C" w:rsidR="2523BAFD" w:rsidRPr="006563F1" w:rsidRDefault="2523BAF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6FEA04FE" w:rsidRPr="006563F1">
              <w:rPr>
                <w:sz w:val="18"/>
                <w:szCs w:val="18"/>
                <w:lang w:val="en-US"/>
              </w:rPr>
              <w:t xml:space="preserve"> 11.88 (SD=5.36)</w:t>
            </w:r>
          </w:p>
          <w:p w14:paraId="1BD8A0B8" w14:textId="1F507914" w:rsidR="2523BAFD" w:rsidRPr="006563F1" w:rsidRDefault="2523BAF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64B82FDF" w:rsidRPr="006563F1">
              <w:rPr>
                <w:sz w:val="18"/>
                <w:szCs w:val="18"/>
                <w:lang w:val="en-US"/>
              </w:rPr>
              <w:t xml:space="preserve"> 12.92 (SD=4.81)</w:t>
            </w:r>
          </w:p>
          <w:p w14:paraId="69345CE0" w14:textId="3B91E667" w:rsidR="2523BAFD" w:rsidRPr="006563F1" w:rsidRDefault="2523BAF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57B4AA0A" w:rsidRPr="006563F1">
              <w:rPr>
                <w:sz w:val="18"/>
                <w:szCs w:val="18"/>
                <w:lang w:val="en-US"/>
              </w:rPr>
              <w:t xml:space="preserve"> 13.36 (SD=4.54)</w:t>
            </w:r>
          </w:p>
          <w:p w14:paraId="2ABACB19" w14:textId="5E7D3708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2.) Confusion</w:t>
            </w:r>
          </w:p>
          <w:p w14:paraId="3084E503" w14:textId="595FAFD0" w:rsidR="6A4B9FD5" w:rsidRPr="006563F1" w:rsidRDefault="6A4B9FD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01E5F6FB" w:rsidRPr="006563F1">
              <w:rPr>
                <w:sz w:val="18"/>
                <w:szCs w:val="18"/>
                <w:lang w:val="en-US"/>
              </w:rPr>
              <w:t xml:space="preserve"> 4.27 (SD=3.33)</w:t>
            </w:r>
          </w:p>
          <w:p w14:paraId="1987C962" w14:textId="6516C552" w:rsidR="6A4B9FD5" w:rsidRPr="006563F1" w:rsidRDefault="6A4B9FD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55C25243" w:rsidRPr="006563F1">
              <w:rPr>
                <w:sz w:val="18"/>
                <w:szCs w:val="18"/>
                <w:lang w:val="en-US"/>
              </w:rPr>
              <w:t xml:space="preserve"> 4.02 (SD=3.10)</w:t>
            </w:r>
          </w:p>
          <w:p w14:paraId="5033D112" w14:textId="18E7A89A" w:rsidR="6A4B9FD5" w:rsidRPr="006563F1" w:rsidRDefault="6A4B9FD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40AD76EF" w:rsidRPr="006563F1">
              <w:rPr>
                <w:sz w:val="18"/>
                <w:szCs w:val="18"/>
                <w:lang w:val="en-US"/>
              </w:rPr>
              <w:t xml:space="preserve"> 4.18 (SD=3.10)</w:t>
            </w:r>
          </w:p>
          <w:p w14:paraId="5A8C1E9E" w14:textId="5FC2EC82" w:rsidR="6FEC6AB8" w:rsidRPr="006563F1" w:rsidRDefault="6FEC6AB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Functional</w:t>
            </w:r>
          </w:p>
          <w:p w14:paraId="4E94BA8C" w14:textId="4F808BD1" w:rsidR="0D1007D3" w:rsidRPr="006563F1" w:rsidRDefault="0D1007D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68E00F3E" w:rsidRPr="006563F1">
              <w:rPr>
                <w:sz w:val="18"/>
                <w:szCs w:val="18"/>
                <w:lang w:val="en-US"/>
              </w:rPr>
              <w:t xml:space="preserve"> 6.00 (SD=4.81)</w:t>
            </w:r>
          </w:p>
          <w:p w14:paraId="5A40CF03" w14:textId="1EADFA72" w:rsidR="0D1007D3" w:rsidRPr="006563F1" w:rsidRDefault="0D1007D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61245810" w:rsidRPr="006563F1">
              <w:rPr>
                <w:sz w:val="18"/>
                <w:szCs w:val="18"/>
                <w:lang w:val="en-US"/>
              </w:rPr>
              <w:t xml:space="preserve"> 5.79 (SD=4.34)</w:t>
            </w:r>
          </w:p>
          <w:p w14:paraId="348A2D4D" w14:textId="6C3DDAFC" w:rsidR="0D1007D3" w:rsidRPr="006563F1" w:rsidRDefault="0D1007D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0A939780" w:rsidRPr="006563F1">
              <w:rPr>
                <w:sz w:val="18"/>
                <w:szCs w:val="18"/>
                <w:lang w:val="en-US"/>
              </w:rPr>
              <w:t xml:space="preserve"> 5.92 (SD=4.31)</w:t>
            </w:r>
          </w:p>
        </w:tc>
        <w:tc>
          <w:tcPr>
            <w:tcW w:w="2012" w:type="dxa"/>
          </w:tcPr>
          <w:p w14:paraId="62650575" w14:textId="07640D20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35BCB73A" w14:textId="3F0334BD" w:rsidR="59F815C8" w:rsidRPr="006563F1" w:rsidRDefault="59F815C8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>1.) Communication</w:t>
            </w:r>
          </w:p>
          <w:p w14:paraId="04DA2AF1" w14:textId="5B1DF561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7756B612" w14:textId="12C7D782" w:rsidR="398C771F" w:rsidRPr="006563F1" w:rsidRDefault="398C771F" w:rsidP="4D9DC3A2">
            <w:pPr>
              <w:rPr>
                <w:sz w:val="18"/>
                <w:szCs w:val="18"/>
                <w:lang w:val="fr-FR"/>
              </w:rPr>
            </w:pPr>
            <w:proofErr w:type="gramStart"/>
            <w:r w:rsidRPr="006563F1">
              <w:rPr>
                <w:sz w:val="18"/>
                <w:szCs w:val="18"/>
                <w:lang w:val="fr-FR"/>
              </w:rPr>
              <w:t>p</w:t>
            </w:r>
            <w:proofErr w:type="gramEnd"/>
            <w:r w:rsidRPr="006563F1">
              <w:rPr>
                <w:sz w:val="18"/>
                <w:szCs w:val="18"/>
                <w:lang w:val="fr-FR"/>
              </w:rPr>
              <w:t>=0.003</w:t>
            </w:r>
          </w:p>
          <w:p w14:paraId="23BE2277" w14:textId="3D830792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05CA8DCE" w14:textId="5E7D3708" w:rsidR="59F815C8" w:rsidRPr="006563F1" w:rsidRDefault="59F815C8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lastRenderedPageBreak/>
              <w:t>2.) Confusion</w:t>
            </w:r>
          </w:p>
          <w:p w14:paraId="59FBD2B7" w14:textId="03ED91AB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67D23B3D" w14:textId="447E6083" w:rsidR="78EF8201" w:rsidRPr="006563F1" w:rsidRDefault="78EF8201" w:rsidP="4D9DC3A2">
            <w:pPr>
              <w:rPr>
                <w:sz w:val="18"/>
                <w:szCs w:val="18"/>
                <w:lang w:val="fr-FR"/>
              </w:rPr>
            </w:pPr>
            <w:proofErr w:type="gramStart"/>
            <w:r w:rsidRPr="006563F1">
              <w:rPr>
                <w:sz w:val="18"/>
                <w:szCs w:val="18"/>
                <w:lang w:val="fr-FR"/>
              </w:rPr>
              <w:t>p</w:t>
            </w:r>
            <w:proofErr w:type="gramEnd"/>
            <w:r w:rsidRPr="006563F1">
              <w:rPr>
                <w:sz w:val="18"/>
                <w:szCs w:val="18"/>
                <w:lang w:val="fr-FR"/>
              </w:rPr>
              <w:t>=0.238</w:t>
            </w:r>
          </w:p>
          <w:p w14:paraId="59461129" w14:textId="27925056" w:rsidR="4D9DC3A2" w:rsidRPr="006563F1" w:rsidRDefault="4D9DC3A2" w:rsidP="4D9DC3A2">
            <w:pPr>
              <w:rPr>
                <w:sz w:val="18"/>
                <w:szCs w:val="18"/>
                <w:lang w:val="fr-FR"/>
              </w:rPr>
            </w:pPr>
          </w:p>
          <w:p w14:paraId="6C7544A1" w14:textId="5FC2EC82" w:rsidR="59F815C8" w:rsidRPr="006563F1" w:rsidRDefault="59F815C8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 xml:space="preserve">3.) </w:t>
            </w:r>
            <w:proofErr w:type="spellStart"/>
            <w:r w:rsidRPr="006563F1">
              <w:rPr>
                <w:sz w:val="18"/>
                <w:szCs w:val="18"/>
                <w:lang w:val="fr-FR"/>
              </w:rPr>
              <w:t>Functional</w:t>
            </w:r>
            <w:proofErr w:type="spellEnd"/>
          </w:p>
          <w:p w14:paraId="5FD574D0" w14:textId="69C68844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</w:p>
          <w:p w14:paraId="774E0DF2" w14:textId="7B4CD653" w:rsidR="263320F4" w:rsidRPr="006563F1" w:rsidRDefault="263320F4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proofErr w:type="gramStart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p</w:t>
            </w:r>
            <w:proofErr w:type="gramEnd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=0.502</w:t>
            </w:r>
          </w:p>
        </w:tc>
      </w:tr>
      <w:tr w:rsidR="4D9DC3A2" w14:paraId="3D3A1C30" w14:textId="77777777" w:rsidTr="4D9DC3A2">
        <w:trPr>
          <w:trHeight w:val="300"/>
          <w:jc w:val="center"/>
        </w:trPr>
        <w:tc>
          <w:tcPr>
            <w:tcW w:w="1881" w:type="dxa"/>
          </w:tcPr>
          <w:p w14:paraId="3C615D87" w14:textId="00C39819" w:rsidR="38B20525" w:rsidRPr="006563F1" w:rsidRDefault="38B20525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lastRenderedPageBreak/>
              <w:t>Dennis 2023</w:t>
            </w:r>
          </w:p>
        </w:tc>
        <w:tc>
          <w:tcPr>
            <w:tcW w:w="1974" w:type="dxa"/>
          </w:tcPr>
          <w:p w14:paraId="08E608E0" w14:textId="1B6B5358" w:rsidR="151C1F35" w:rsidRPr="006563F1" w:rsidRDefault="151C1F35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Women who were either pregnancy planning or had ≥1 child in the past 5 years</w:t>
            </w:r>
          </w:p>
        </w:tc>
        <w:tc>
          <w:tcPr>
            <w:tcW w:w="1852" w:type="dxa"/>
          </w:tcPr>
          <w:p w14:paraId="00852FAA" w14:textId="163EDB82" w:rsidR="688F5F5D" w:rsidRPr="006563F1" w:rsidRDefault="688F5F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</w:t>
            </w:r>
            <w:r w:rsidR="11AE6A1B" w:rsidRPr="006563F1">
              <w:rPr>
                <w:sz w:val="18"/>
                <w:szCs w:val="18"/>
                <w:lang w:val="en-US"/>
              </w:rPr>
              <w:t xml:space="preserve"> household</w:t>
            </w:r>
            <w:r w:rsidRPr="006563F1">
              <w:rPr>
                <w:sz w:val="18"/>
                <w:szCs w:val="18"/>
                <w:lang w:val="en-US"/>
              </w:rPr>
              <w:t xml:space="preserve"> income</w:t>
            </w:r>
          </w:p>
          <w:p w14:paraId="58ACD087" w14:textId="28CE8149" w:rsidR="688F5F5D" w:rsidRPr="006563F1" w:rsidRDefault="688F5F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5D7AF177" w14:textId="7E5BD4E5" w:rsidR="688F5F5D" w:rsidRPr="006563F1" w:rsidRDefault="688F5F5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Higher </w:t>
            </w:r>
            <w:r w:rsidR="219F82CA" w:rsidRPr="006563F1">
              <w:rPr>
                <w:sz w:val="18"/>
                <w:szCs w:val="18"/>
                <w:lang w:val="en-US"/>
              </w:rPr>
              <w:t xml:space="preserve">household </w:t>
            </w:r>
            <w:r w:rsidRPr="006563F1">
              <w:rPr>
                <w:sz w:val="18"/>
                <w:szCs w:val="18"/>
                <w:lang w:val="en-US"/>
              </w:rPr>
              <w:t>income (continuous)</w:t>
            </w:r>
          </w:p>
        </w:tc>
        <w:tc>
          <w:tcPr>
            <w:tcW w:w="2349" w:type="dxa"/>
          </w:tcPr>
          <w:p w14:paraId="4B9C112F" w14:textId="6D5EB4EE" w:rsidR="38B20525" w:rsidRPr="006563F1" w:rsidRDefault="38B2052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Preconception Health Knowledge Questionnaire</w:t>
            </w:r>
          </w:p>
        </w:tc>
        <w:tc>
          <w:tcPr>
            <w:tcW w:w="1971" w:type="dxa"/>
          </w:tcPr>
          <w:p w14:paraId="082F3D5D" w14:textId="67977ABF" w:rsidR="10BF915F" w:rsidRPr="006563F1" w:rsidRDefault="10BF915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Preconception health knowledge score</w:t>
            </w:r>
          </w:p>
          <w:p w14:paraId="6552B2BE" w14:textId="7A18230D" w:rsidR="2B582176" w:rsidRPr="006563F1" w:rsidRDefault="2B58217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ordinary least squares regression)</w:t>
            </w:r>
          </w:p>
        </w:tc>
        <w:tc>
          <w:tcPr>
            <w:tcW w:w="2070" w:type="dxa"/>
          </w:tcPr>
          <w:p w14:paraId="734E64F2" w14:textId="71EF136A" w:rsidR="1279B1E2" w:rsidRPr="006563F1" w:rsidRDefault="1279B1E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Parameter estimate:</w:t>
            </w:r>
          </w:p>
          <w:p w14:paraId="240FF145" w14:textId="1DC36B2E" w:rsidR="1279B1E2" w:rsidRPr="006563F1" w:rsidRDefault="1279B1E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0.17 (SE=0.07)</w:t>
            </w:r>
          </w:p>
        </w:tc>
        <w:tc>
          <w:tcPr>
            <w:tcW w:w="2012" w:type="dxa"/>
          </w:tcPr>
          <w:p w14:paraId="0A8B2889" w14:textId="4CCD71F7" w:rsidR="1279B1E2" w:rsidRPr="006563F1" w:rsidRDefault="1279B1E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p=0.009</w:t>
            </w:r>
          </w:p>
        </w:tc>
      </w:tr>
      <w:tr w:rsidR="4D9DC3A2" w14:paraId="62A145B3" w14:textId="77777777" w:rsidTr="4D9DC3A2">
        <w:trPr>
          <w:trHeight w:val="300"/>
          <w:jc w:val="center"/>
        </w:trPr>
        <w:tc>
          <w:tcPr>
            <w:tcW w:w="1881" w:type="dxa"/>
          </w:tcPr>
          <w:p w14:paraId="10864F0B" w14:textId="703BC2E4" w:rsidR="720CFEB4" w:rsidRPr="006563F1" w:rsidRDefault="720CFEB4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Gutierrez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7693A7B7" w14:textId="7A2B001D" w:rsidR="2A95DB35" w:rsidRPr="006563F1" w:rsidRDefault="2A95DB35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Participants self-identifying as African Americans aged</w:t>
            </w:r>
          </w:p>
          <w:p w14:paraId="0AF50040" w14:textId="24974376" w:rsidR="2A95DB35" w:rsidRPr="006563F1" w:rsidRDefault="2A95DB35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19–85 years with persistently uncontrolled hypertension</w:t>
            </w:r>
          </w:p>
        </w:tc>
        <w:tc>
          <w:tcPr>
            <w:tcW w:w="1852" w:type="dxa"/>
          </w:tcPr>
          <w:p w14:paraId="1B32F943" w14:textId="53578BA9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374FBA0F" w14:textId="646A47D8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</w:t>
            </w:r>
            <w:r w:rsidR="74C7F855" w:rsidRPr="006563F1">
              <w:rPr>
                <w:sz w:val="18"/>
                <w:szCs w:val="18"/>
                <w:lang w:val="en-US"/>
              </w:rPr>
              <w:t>2</w:t>
            </w:r>
            <w:r w:rsidR="0DFC5A27" w:rsidRPr="006563F1">
              <w:rPr>
                <w:sz w:val="18"/>
                <w:szCs w:val="18"/>
                <w:lang w:val="en-US"/>
              </w:rPr>
              <w:t>0</w:t>
            </w:r>
            <w:r w:rsidRPr="006563F1">
              <w:rPr>
                <w:sz w:val="18"/>
                <w:szCs w:val="18"/>
                <w:lang w:val="en-US"/>
              </w:rPr>
              <w:t>,000</w:t>
            </w:r>
          </w:p>
        </w:tc>
        <w:tc>
          <w:tcPr>
            <w:tcW w:w="2254" w:type="dxa"/>
          </w:tcPr>
          <w:p w14:paraId="0436DA30" w14:textId="12D74C7A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26CE746F" w14:textId="55CF9A4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6D5BC68A" w14:textId="11DE125C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</w:t>
            </w:r>
            <w:r w:rsidR="660F0046" w:rsidRPr="006563F1">
              <w:rPr>
                <w:sz w:val="18"/>
                <w:szCs w:val="18"/>
                <w:lang w:val="en-US"/>
              </w:rPr>
              <w:t>20</w:t>
            </w:r>
            <w:r w:rsidRPr="006563F1">
              <w:rPr>
                <w:sz w:val="18"/>
                <w:szCs w:val="18"/>
                <w:lang w:val="en-US"/>
              </w:rPr>
              <w:t>,000</w:t>
            </w:r>
          </w:p>
        </w:tc>
        <w:tc>
          <w:tcPr>
            <w:tcW w:w="2349" w:type="dxa"/>
          </w:tcPr>
          <w:p w14:paraId="4C992D4C" w14:textId="275DD8D5" w:rsidR="004997E0" w:rsidRPr="006563F1" w:rsidRDefault="004997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Chew’s 3-item health literacy scale</w:t>
            </w:r>
          </w:p>
        </w:tc>
        <w:tc>
          <w:tcPr>
            <w:tcW w:w="1971" w:type="dxa"/>
          </w:tcPr>
          <w:p w14:paraId="12015F94" w14:textId="787F83C5" w:rsidR="05801955" w:rsidRPr="006563F1" w:rsidRDefault="0580195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1.) </w:t>
            </w:r>
            <w:r w:rsidR="29CECB58" w:rsidRPr="006563F1">
              <w:rPr>
                <w:sz w:val="18"/>
                <w:szCs w:val="18"/>
                <w:lang w:val="en-US"/>
              </w:rPr>
              <w:t>Adequate</w:t>
            </w:r>
            <w:r w:rsidR="6748150D" w:rsidRPr="006563F1">
              <w:rPr>
                <w:sz w:val="18"/>
                <w:szCs w:val="18"/>
                <w:lang w:val="en-US"/>
              </w:rPr>
              <w:t xml:space="preserve"> health literacy</w:t>
            </w:r>
          </w:p>
          <w:p w14:paraId="699B623F" w14:textId="2FA92980" w:rsidR="6748150D" w:rsidRPr="006563F1" w:rsidRDefault="6748150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2.) </w:t>
            </w:r>
            <w:r w:rsidR="29CECB58" w:rsidRPr="006563F1">
              <w:rPr>
                <w:sz w:val="18"/>
                <w:szCs w:val="18"/>
                <w:lang w:val="en-US"/>
              </w:rPr>
              <w:t xml:space="preserve">Inadequate </w:t>
            </w:r>
            <w:r w:rsidR="6FF7A92B" w:rsidRPr="006563F1">
              <w:rPr>
                <w:sz w:val="18"/>
                <w:szCs w:val="18"/>
                <w:lang w:val="en-US"/>
              </w:rPr>
              <w:t xml:space="preserve">(inadequate on all three items) </w:t>
            </w:r>
            <w:r w:rsidR="29CECB58" w:rsidRPr="006563F1">
              <w:rPr>
                <w:sz w:val="18"/>
                <w:szCs w:val="18"/>
                <w:lang w:val="en-US"/>
              </w:rPr>
              <w:t>health literacy</w:t>
            </w:r>
          </w:p>
        </w:tc>
        <w:tc>
          <w:tcPr>
            <w:tcW w:w="2070" w:type="dxa"/>
          </w:tcPr>
          <w:p w14:paraId="10A5B145" w14:textId="317A7384" w:rsidR="42BB041D" w:rsidRPr="006563F1" w:rsidRDefault="42BB041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1.) </w:t>
            </w:r>
            <w:r w:rsidR="5209F64D" w:rsidRPr="006563F1">
              <w:rPr>
                <w:sz w:val="18"/>
                <w:szCs w:val="18"/>
                <w:lang w:val="en-US"/>
              </w:rPr>
              <w:t>Adequate</w:t>
            </w:r>
            <w:r w:rsidR="40A2B5CC" w:rsidRPr="006563F1">
              <w:rPr>
                <w:sz w:val="18"/>
                <w:szCs w:val="18"/>
                <w:lang w:val="en-US"/>
              </w:rPr>
              <w:t xml:space="preserve"> HL</w:t>
            </w:r>
          </w:p>
          <w:p w14:paraId="5C646361" w14:textId="1CA11C20" w:rsidR="73167CA0" w:rsidRPr="006563F1" w:rsidRDefault="73167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29ECB3FE" w:rsidRPr="006563F1">
              <w:rPr>
                <w:sz w:val="18"/>
                <w:szCs w:val="18"/>
                <w:lang w:val="en-US"/>
              </w:rPr>
              <w:t xml:space="preserve"> 35.8%</w:t>
            </w:r>
          </w:p>
          <w:p w14:paraId="3457283F" w14:textId="51C10B7C" w:rsidR="73167CA0" w:rsidRPr="006563F1" w:rsidRDefault="73167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57D35662" w:rsidRPr="006563F1">
              <w:rPr>
                <w:sz w:val="18"/>
                <w:szCs w:val="18"/>
                <w:lang w:val="en-US"/>
              </w:rPr>
              <w:t xml:space="preserve"> 51.5%</w:t>
            </w:r>
          </w:p>
          <w:p w14:paraId="5E6C1FBA" w14:textId="543BCBB7" w:rsidR="6A49601E" w:rsidRPr="006563F1" w:rsidRDefault="6A49601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2.) </w:t>
            </w:r>
            <w:r w:rsidR="73167CA0" w:rsidRPr="006563F1">
              <w:rPr>
                <w:sz w:val="18"/>
                <w:szCs w:val="18"/>
                <w:lang w:val="en-US"/>
              </w:rPr>
              <w:t>In</w:t>
            </w:r>
            <w:r w:rsidR="35D18BDC" w:rsidRPr="006563F1">
              <w:rPr>
                <w:sz w:val="18"/>
                <w:szCs w:val="18"/>
                <w:lang w:val="en-US"/>
              </w:rPr>
              <w:t>adequate HL</w:t>
            </w:r>
          </w:p>
          <w:p w14:paraId="5EF34E1D" w14:textId="7D7E04CA" w:rsidR="35D18BDC" w:rsidRPr="006563F1" w:rsidRDefault="35D18BD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</w:t>
            </w:r>
            <w:r w:rsidR="2F0A0898" w:rsidRPr="006563F1">
              <w:rPr>
                <w:sz w:val="18"/>
                <w:szCs w:val="18"/>
                <w:lang w:val="en-US"/>
              </w:rPr>
              <w:t xml:space="preserve"> 53.5%</w:t>
            </w:r>
          </w:p>
          <w:p w14:paraId="21BE3709" w14:textId="772A0C0F" w:rsidR="35D18BDC" w:rsidRPr="006563F1" w:rsidRDefault="35D18BD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6EF032AB" w:rsidRPr="006563F1">
              <w:rPr>
                <w:sz w:val="18"/>
                <w:szCs w:val="18"/>
                <w:lang w:val="en-US"/>
              </w:rPr>
              <w:t>33.1%</w:t>
            </w:r>
          </w:p>
        </w:tc>
        <w:tc>
          <w:tcPr>
            <w:tcW w:w="2012" w:type="dxa"/>
          </w:tcPr>
          <w:p w14:paraId="05454B2F" w14:textId="0EAB2274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F49EA49" w14:textId="57B0C4B0" w:rsidR="6EF032AB" w:rsidRPr="006563F1" w:rsidRDefault="6EF032A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  <w:tr w:rsidR="4D9DC3A2" w14:paraId="611132C1" w14:textId="77777777" w:rsidTr="4D9DC3A2">
        <w:trPr>
          <w:trHeight w:val="300"/>
          <w:jc w:val="center"/>
        </w:trPr>
        <w:tc>
          <w:tcPr>
            <w:tcW w:w="1881" w:type="dxa"/>
          </w:tcPr>
          <w:p w14:paraId="32EDC954" w14:textId="19F82C88" w:rsidR="27E66C16" w:rsidRPr="006563F1" w:rsidRDefault="27E66C16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Haeger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0BEB3131" w14:textId="34DB121E" w:rsidR="1D4FDADA" w:rsidRPr="006563F1" w:rsidRDefault="1D4FDADA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Individuals aged ≥35 from Berlin and its surroundings in Brandenburg</w:t>
            </w:r>
          </w:p>
        </w:tc>
        <w:tc>
          <w:tcPr>
            <w:tcW w:w="1852" w:type="dxa"/>
          </w:tcPr>
          <w:p w14:paraId="2544F7AB" w14:textId="667A69C4" w:rsidR="68F95CAF" w:rsidRPr="006563F1" w:rsidRDefault="68F95C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Net household income</w:t>
            </w:r>
          </w:p>
          <w:p w14:paraId="4082220A" w14:textId="30BB1594" w:rsidR="68F95CAF" w:rsidRPr="006563F1" w:rsidRDefault="68F95C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&lt;€2</w:t>
            </w:r>
            <w:r w:rsidR="00B615C3" w:rsidRPr="006563F1">
              <w:rPr>
                <w:sz w:val="18"/>
                <w:szCs w:val="18"/>
                <w:lang w:val="en-US"/>
              </w:rPr>
              <w:t>1</w:t>
            </w:r>
            <w:r w:rsidRPr="006563F1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254" w:type="dxa"/>
          </w:tcPr>
          <w:p w14:paraId="430ECBB9" w14:textId="1A6109A6" w:rsidR="68F95CAF" w:rsidRPr="006563F1" w:rsidRDefault="68F95C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Net household income</w:t>
            </w:r>
          </w:p>
          <w:p w14:paraId="0CBCDA43" w14:textId="536E93E5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4512EA7E" w14:textId="7B7B82FD" w:rsidR="68F95CAF" w:rsidRPr="006563F1" w:rsidRDefault="68F95C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€2100–€3100</w:t>
            </w:r>
          </w:p>
          <w:p w14:paraId="0C6895E2" w14:textId="3EC833A5" w:rsidR="68F95CAF" w:rsidRPr="006563F1" w:rsidRDefault="68F95C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&gt;€3100</w:t>
            </w:r>
          </w:p>
        </w:tc>
        <w:tc>
          <w:tcPr>
            <w:tcW w:w="2349" w:type="dxa"/>
          </w:tcPr>
          <w:p w14:paraId="46A57BA5" w14:textId="02DED724" w:rsidR="02FC93C5" w:rsidRPr="006563F1" w:rsidRDefault="02FC93C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HLS-EUQ16</w:t>
            </w:r>
          </w:p>
        </w:tc>
        <w:tc>
          <w:tcPr>
            <w:tcW w:w="1971" w:type="dxa"/>
          </w:tcPr>
          <w:p w14:paraId="200D8B3E" w14:textId="5BE6BB0D" w:rsidR="414B9FDB" w:rsidRPr="006563F1" w:rsidRDefault="414B9FD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score</w:t>
            </w:r>
          </w:p>
          <w:p w14:paraId="723EAA9B" w14:textId="58108F39" w:rsidR="414B9FDB" w:rsidRPr="006563F1" w:rsidRDefault="414B9FD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(multivariate </w:t>
            </w:r>
            <w:r w:rsidR="594672D7" w:rsidRPr="006563F1">
              <w:rPr>
                <w:sz w:val="18"/>
                <w:szCs w:val="18"/>
                <w:lang w:val="en-US"/>
              </w:rPr>
              <w:t>regression)</w:t>
            </w:r>
          </w:p>
        </w:tc>
        <w:tc>
          <w:tcPr>
            <w:tcW w:w="2070" w:type="dxa"/>
          </w:tcPr>
          <w:p w14:paraId="237E2F07" w14:textId="796B0F75" w:rsidR="594672D7" w:rsidRPr="002D7DEE" w:rsidRDefault="594672D7" w:rsidP="4D9DC3A2">
            <w:pPr>
              <w:rPr>
                <w:sz w:val="18"/>
                <w:szCs w:val="18"/>
                <w:lang w:val="it-IT"/>
              </w:rPr>
            </w:pPr>
            <w:r w:rsidRPr="002D7DEE">
              <w:rPr>
                <w:sz w:val="18"/>
                <w:szCs w:val="18"/>
                <w:lang w:val="it-IT"/>
              </w:rPr>
              <w:t>c.) Ref.</w:t>
            </w:r>
          </w:p>
          <w:p w14:paraId="50649739" w14:textId="57EA06BD" w:rsidR="594672D7" w:rsidRPr="002D7DEE" w:rsidRDefault="594672D7" w:rsidP="4D9DC3A2">
            <w:pPr>
              <w:rPr>
                <w:sz w:val="18"/>
                <w:szCs w:val="18"/>
                <w:lang w:val="it-IT"/>
              </w:rPr>
            </w:pPr>
            <w:r w:rsidRPr="002D7DEE">
              <w:rPr>
                <w:sz w:val="18"/>
                <w:szCs w:val="18"/>
                <w:lang w:val="it-IT"/>
              </w:rPr>
              <w:t>a.) B= –4.44</w:t>
            </w:r>
            <w:r w:rsidR="71CD2A52" w:rsidRPr="002D7DEE">
              <w:rPr>
                <w:sz w:val="18"/>
                <w:szCs w:val="18"/>
                <w:lang w:val="it-IT"/>
              </w:rPr>
              <w:t xml:space="preserve"> (SE=0.54)</w:t>
            </w:r>
          </w:p>
          <w:p w14:paraId="68D5C280" w14:textId="2CB79929" w:rsidR="71CD2A52" w:rsidRPr="002D7DEE" w:rsidRDefault="71CD2A52" w:rsidP="000E5970">
            <w:pPr>
              <w:ind w:left="211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 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β</w:t>
            </w: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= –0.28</w:t>
            </w:r>
          </w:p>
          <w:p w14:paraId="59B62625" w14:textId="6504F5FD" w:rsidR="2430211F" w:rsidRPr="002D7DEE" w:rsidRDefault="2430211F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B= –1.39 (SE=0.47)</w:t>
            </w:r>
          </w:p>
          <w:p w14:paraId="234E4210" w14:textId="0DEB1828" w:rsidR="2430211F" w:rsidRPr="006563F1" w:rsidRDefault="2430211F" w:rsidP="000E5970">
            <w:pPr>
              <w:ind w:left="211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 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β= –0.12</w:t>
            </w:r>
          </w:p>
        </w:tc>
        <w:tc>
          <w:tcPr>
            <w:tcW w:w="2012" w:type="dxa"/>
          </w:tcPr>
          <w:p w14:paraId="2A598661" w14:textId="16C50D44" w:rsidR="2430211F" w:rsidRPr="006563F1" w:rsidRDefault="2430211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6696A1E6" w14:textId="2C7AF866" w:rsidR="2430211F" w:rsidRPr="006563F1" w:rsidRDefault="2430211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–5.50, –3.38</w:t>
            </w:r>
          </w:p>
          <w:p w14:paraId="1685E25D" w14:textId="34CF2D79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9F3D7F1" w14:textId="23B1C14D" w:rsidR="4D9DC3A2" w:rsidRPr="006563F1" w:rsidRDefault="2430211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–2.68, –1.00</w:t>
            </w:r>
          </w:p>
        </w:tc>
      </w:tr>
      <w:tr w:rsidR="4D9DC3A2" w14:paraId="017FDE4E" w14:textId="77777777" w:rsidTr="4D9DC3A2">
        <w:trPr>
          <w:trHeight w:val="300"/>
          <w:jc w:val="center"/>
        </w:trPr>
        <w:tc>
          <w:tcPr>
            <w:tcW w:w="1881" w:type="dxa"/>
          </w:tcPr>
          <w:p w14:paraId="6930A105" w14:textId="02042746" w:rsidR="731F761E" w:rsidRPr="006563F1" w:rsidRDefault="731F761E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Lans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  <w:r w:rsidR="3722D505" w:rsidRPr="006563F1">
              <w:rPr>
                <w:sz w:val="18"/>
                <w:szCs w:val="18"/>
                <w:lang w:val="hu-HU"/>
              </w:rPr>
              <w:t>_1</w:t>
            </w:r>
          </w:p>
        </w:tc>
        <w:tc>
          <w:tcPr>
            <w:tcW w:w="1974" w:type="dxa"/>
          </w:tcPr>
          <w:p w14:paraId="01BE34FE" w14:textId="02FFF144" w:rsidR="4D52838F" w:rsidRPr="006563F1" w:rsidRDefault="4D52838F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Patients aged 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≥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18 years from a tertiary urban academic hospital based multi-surgeon outpatient spine cente</w:t>
            </w:r>
            <w:r w:rsidR="4FF1052E"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r</w:t>
            </w:r>
          </w:p>
        </w:tc>
        <w:tc>
          <w:tcPr>
            <w:tcW w:w="1852" w:type="dxa"/>
          </w:tcPr>
          <w:p w14:paraId="19A4D866" w14:textId="2815AEE9" w:rsidR="29B3B493" w:rsidRPr="006563F1" w:rsidRDefault="29B3B49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52DCD168" w14:textId="0858C42F" w:rsidR="29B3B493" w:rsidRPr="006563F1" w:rsidRDefault="29B3B49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&lt;$75,000</w:t>
            </w:r>
          </w:p>
        </w:tc>
        <w:tc>
          <w:tcPr>
            <w:tcW w:w="2254" w:type="dxa"/>
          </w:tcPr>
          <w:p w14:paraId="0F30A2D0" w14:textId="12D74C7A" w:rsidR="29B3B493" w:rsidRPr="006563F1" w:rsidRDefault="29B3B49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2C48163D" w14:textId="55CF9A4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D52BF69" w14:textId="6FED9394" w:rsidR="4D9DC3A2" w:rsidRPr="006563F1" w:rsidRDefault="29B3B49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70AB466C" w:rsidRPr="006563F1">
              <w:rPr>
                <w:sz w:val="18"/>
                <w:szCs w:val="18"/>
                <w:lang w:val="en-US"/>
              </w:rPr>
              <w:t>≥</w:t>
            </w:r>
            <w:r w:rsidRPr="006563F1">
              <w:rPr>
                <w:sz w:val="18"/>
                <w:szCs w:val="18"/>
                <w:lang w:val="en-US"/>
              </w:rPr>
              <w:t>$75,000</w:t>
            </w:r>
          </w:p>
        </w:tc>
        <w:tc>
          <w:tcPr>
            <w:tcW w:w="2349" w:type="dxa"/>
          </w:tcPr>
          <w:p w14:paraId="2BB4AC02" w14:textId="19945D7D" w:rsidR="4D52838F" w:rsidRPr="006563F1" w:rsidRDefault="4D52838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NVS</w:t>
            </w:r>
          </w:p>
        </w:tc>
        <w:tc>
          <w:tcPr>
            <w:tcW w:w="1971" w:type="dxa"/>
          </w:tcPr>
          <w:p w14:paraId="72212A06" w14:textId="23F7DEA2" w:rsidR="73205023" w:rsidRPr="006563F1" w:rsidRDefault="7320502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NVS score</w:t>
            </w:r>
          </w:p>
          <w:p w14:paraId="4EB02D39" w14:textId="429D94A7" w:rsidR="6676300A" w:rsidRPr="006563F1" w:rsidRDefault="667630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</w:t>
            </w:r>
            <w:r w:rsidR="01F41C8F" w:rsidRPr="006563F1">
              <w:rPr>
                <w:sz w:val="18"/>
                <w:szCs w:val="18"/>
                <w:lang w:val="en-US"/>
              </w:rPr>
              <w:t>.) Limited</w:t>
            </w:r>
            <w:r w:rsidR="7A7961B1" w:rsidRPr="006563F1">
              <w:rPr>
                <w:sz w:val="18"/>
                <w:szCs w:val="18"/>
                <w:lang w:val="en-US"/>
              </w:rPr>
              <w:t xml:space="preserve"> health literacy</w:t>
            </w:r>
            <w:r w:rsidR="01F41C8F" w:rsidRPr="006563F1">
              <w:rPr>
                <w:sz w:val="18"/>
                <w:szCs w:val="18"/>
                <w:lang w:val="en-US"/>
              </w:rPr>
              <w:t xml:space="preserve"> – </w:t>
            </w:r>
            <w:r w:rsidR="01F41C8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NVS score &lt;4</w:t>
            </w:r>
          </w:p>
          <w:p w14:paraId="4AB8F3AA" w14:textId="02DC41E3" w:rsidR="34D3DC9E" w:rsidRPr="006563F1" w:rsidRDefault="34D3DC9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</w:t>
            </w:r>
            <w:r w:rsidR="01F41C8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.) Adequate</w:t>
            </w:r>
            <w:r w:rsidR="441E4909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health literacy</w:t>
            </w:r>
            <w:r w:rsidR="01F41C8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 NVS score ≥4</w:t>
            </w:r>
          </w:p>
        </w:tc>
        <w:tc>
          <w:tcPr>
            <w:tcW w:w="2070" w:type="dxa"/>
          </w:tcPr>
          <w:p w14:paraId="1AE770BA" w14:textId="70053EB6" w:rsidR="78BBE2E8" w:rsidRPr="006563F1" w:rsidRDefault="78BBE2E8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</w:t>
            </w:r>
            <w:r w:rsidR="01F41C8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.) </w:t>
            </w:r>
            <w:r w:rsidR="35E7C0A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Limited</w:t>
            </w:r>
          </w:p>
          <w:p w14:paraId="6FBD3E5D" w14:textId="75262FAC" w:rsidR="35E7C0A7" w:rsidRPr="006563F1" w:rsidRDefault="35E7C0A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6E6279D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50%</w:t>
            </w:r>
          </w:p>
          <w:p w14:paraId="507D838A" w14:textId="25AF7843" w:rsidR="35E7C0A7" w:rsidRPr="006563F1" w:rsidRDefault="35E7C0A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</w:t>
            </w:r>
            <w:r w:rsidR="38EEB29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50%</w:t>
            </w:r>
          </w:p>
          <w:p w14:paraId="40FE463E" w14:textId="7E876837" w:rsidR="57CAA6F9" w:rsidRPr="006563F1" w:rsidRDefault="57CAA6F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</w:t>
            </w:r>
            <w:r w:rsidR="5169C5B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.) </w:t>
            </w:r>
            <w:r w:rsidR="35E7C0A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Adequat</w:t>
            </w:r>
            <w:r w:rsidR="7D35C2B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</w:t>
            </w:r>
          </w:p>
          <w:p w14:paraId="58F6761C" w14:textId="1907C396" w:rsidR="39867A30" w:rsidRPr="006563F1" w:rsidRDefault="39867A3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7C04849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17%</w:t>
            </w:r>
          </w:p>
          <w:p w14:paraId="02BDF4A5" w14:textId="1A7EDB14" w:rsidR="39867A30" w:rsidRPr="006563F1" w:rsidRDefault="39867A3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</w:t>
            </w:r>
            <w:r w:rsidR="7DF9AFE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83%</w:t>
            </w:r>
          </w:p>
        </w:tc>
        <w:tc>
          <w:tcPr>
            <w:tcW w:w="2012" w:type="dxa"/>
          </w:tcPr>
          <w:p w14:paraId="7D5D7FE0" w14:textId="4CC5FC4B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36B41A2F" w14:textId="53028B65" w:rsidR="7DF9AFE6" w:rsidRPr="006563F1" w:rsidRDefault="7DF9AFE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  <w:tr w:rsidR="4D9DC3A2" w14:paraId="100FCF63" w14:textId="77777777" w:rsidTr="4D9DC3A2">
        <w:trPr>
          <w:trHeight w:val="300"/>
          <w:jc w:val="center"/>
        </w:trPr>
        <w:tc>
          <w:tcPr>
            <w:tcW w:w="1881" w:type="dxa"/>
          </w:tcPr>
          <w:p w14:paraId="6289AB03" w14:textId="131466A4" w:rsidR="78B35203" w:rsidRPr="006563F1" w:rsidRDefault="78B35203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Lans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2023_2</w:t>
            </w:r>
          </w:p>
        </w:tc>
        <w:tc>
          <w:tcPr>
            <w:tcW w:w="1974" w:type="dxa"/>
          </w:tcPr>
          <w:p w14:paraId="0552D4D3" w14:textId="4B22E8E1" w:rsidR="3AAF39E1" w:rsidRPr="006563F1" w:rsidRDefault="3AAF39E1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Patients aged 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≥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18 years from a tertiary urban academic hospital 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lastRenderedPageBreak/>
              <w:t>based multi-surgeon outpatient spine center</w:t>
            </w:r>
          </w:p>
        </w:tc>
        <w:tc>
          <w:tcPr>
            <w:tcW w:w="1852" w:type="dxa"/>
          </w:tcPr>
          <w:p w14:paraId="13FE9608" w14:textId="5E9B7817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Annual household income</w:t>
            </w:r>
          </w:p>
          <w:p w14:paraId="5FB85A07" w14:textId="7967A168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&lt;$75,000</w:t>
            </w:r>
          </w:p>
        </w:tc>
        <w:tc>
          <w:tcPr>
            <w:tcW w:w="2254" w:type="dxa"/>
          </w:tcPr>
          <w:p w14:paraId="63E6ABAB" w14:textId="12D74C7A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714B7B57" w14:textId="55CF9A4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3C9304AC" w14:textId="4084BB27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b.) </w:t>
            </w:r>
            <w:r w:rsidR="58C33871" w:rsidRPr="006563F1">
              <w:rPr>
                <w:sz w:val="18"/>
                <w:szCs w:val="18"/>
                <w:lang w:val="en-US"/>
              </w:rPr>
              <w:t>≥</w:t>
            </w:r>
            <w:r w:rsidRPr="006563F1">
              <w:rPr>
                <w:sz w:val="18"/>
                <w:szCs w:val="18"/>
                <w:lang w:val="en-US"/>
              </w:rPr>
              <w:t>$75,000</w:t>
            </w:r>
          </w:p>
        </w:tc>
        <w:tc>
          <w:tcPr>
            <w:tcW w:w="2349" w:type="dxa"/>
          </w:tcPr>
          <w:p w14:paraId="2AC4169B" w14:textId="12204466" w:rsidR="6E64F0B3" w:rsidRPr="006563F1" w:rsidRDefault="6E64F0B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Brief Health Literacy Screening Instrument (BRIEF)</w:t>
            </w:r>
          </w:p>
        </w:tc>
        <w:tc>
          <w:tcPr>
            <w:tcW w:w="1971" w:type="dxa"/>
          </w:tcPr>
          <w:p w14:paraId="57C05417" w14:textId="793DB9A1" w:rsidR="049B7F38" w:rsidRPr="006563F1" w:rsidRDefault="049B7F3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Limited health literacy</w:t>
            </w:r>
            <w:r w:rsidR="2EEEA569" w:rsidRPr="006563F1">
              <w:rPr>
                <w:sz w:val="18"/>
                <w:szCs w:val="18"/>
                <w:lang w:val="en-US"/>
              </w:rPr>
              <w:t xml:space="preserve"> – a score of </w:t>
            </w:r>
            <w:r w:rsidRPr="006563F1">
              <w:rPr>
                <w:sz w:val="18"/>
                <w:szCs w:val="18"/>
                <w:lang w:val="en-US"/>
              </w:rPr>
              <w:t>4 to 12</w:t>
            </w:r>
          </w:p>
          <w:p w14:paraId="2EA74711" w14:textId="13A06B5A" w:rsidR="0295659D" w:rsidRPr="006563F1" w:rsidRDefault="029565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03D94063" w14:textId="50F09A4F" w:rsidR="0295659D" w:rsidRPr="006563F1" w:rsidRDefault="0295659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Ref.</w:t>
            </w:r>
          </w:p>
          <w:p w14:paraId="05974313" w14:textId="225847A0" w:rsidR="0295659D" w:rsidRPr="006563F1" w:rsidRDefault="0295659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087DB7BA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OR=0.39</w:t>
            </w:r>
          </w:p>
        </w:tc>
        <w:tc>
          <w:tcPr>
            <w:tcW w:w="2012" w:type="dxa"/>
          </w:tcPr>
          <w:p w14:paraId="33C115F1" w14:textId="1AD23352" w:rsidR="0295659D" w:rsidRPr="006563F1" w:rsidRDefault="0295659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30CF67F9" w14:textId="7660F07C" w:rsidR="3C29D21A" w:rsidRPr="006563F1" w:rsidRDefault="3C29D21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0.12, 1.</w:t>
            </w:r>
            <w:r w:rsidR="2F873AE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32</w:t>
            </w:r>
          </w:p>
        </w:tc>
      </w:tr>
      <w:tr w:rsidR="4D9DC3A2" w14:paraId="54E6E4DC" w14:textId="77777777" w:rsidTr="4D9DC3A2">
        <w:trPr>
          <w:trHeight w:val="300"/>
          <w:jc w:val="center"/>
        </w:trPr>
        <w:tc>
          <w:tcPr>
            <w:tcW w:w="1881" w:type="dxa"/>
          </w:tcPr>
          <w:p w14:paraId="18A97BFD" w14:textId="604251E7" w:rsidR="0C56F122" w:rsidRPr="006563F1" w:rsidRDefault="0C56F122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>Lee 2023</w:t>
            </w:r>
          </w:p>
        </w:tc>
        <w:tc>
          <w:tcPr>
            <w:tcW w:w="1974" w:type="dxa"/>
          </w:tcPr>
          <w:p w14:paraId="5245F370" w14:textId="4648711E" w:rsidR="24A8B279" w:rsidRPr="006563F1" w:rsidRDefault="24A8B279">
            <w:pPr>
              <w:rPr>
                <w:lang w:val="en-GB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Women receiving outpatient treatment or being hospitalized for breast cancer at a cancer hospital</w:t>
            </w:r>
          </w:p>
        </w:tc>
        <w:tc>
          <w:tcPr>
            <w:tcW w:w="1852" w:type="dxa"/>
          </w:tcPr>
          <w:p w14:paraId="359D5193" w14:textId="6ED817E3" w:rsidR="37C69042" w:rsidRPr="006563F1" w:rsidRDefault="37C6904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monthly income</w:t>
            </w:r>
          </w:p>
          <w:p w14:paraId="40586509" w14:textId="3610D79E" w:rsidR="37C69042" w:rsidRPr="006563F1" w:rsidRDefault="37C6904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a.) </w:t>
            </w:r>
            <w:r w:rsidR="4C14E277" w:rsidRPr="006563F1">
              <w:rPr>
                <w:sz w:val="18"/>
                <w:szCs w:val="18"/>
                <w:lang w:val="en-US"/>
              </w:rPr>
              <w:t>≤</w:t>
            </w:r>
            <w:r w:rsidRPr="006563F1">
              <w:rPr>
                <w:sz w:val="18"/>
                <w:szCs w:val="18"/>
                <w:lang w:val="en-US"/>
              </w:rPr>
              <w:t>2 million won</w:t>
            </w:r>
          </w:p>
        </w:tc>
        <w:tc>
          <w:tcPr>
            <w:tcW w:w="2254" w:type="dxa"/>
          </w:tcPr>
          <w:p w14:paraId="13B5D5AC" w14:textId="16FF22D7" w:rsidR="37C69042" w:rsidRPr="006563F1" w:rsidRDefault="37C6904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Family monthly income</w:t>
            </w:r>
          </w:p>
          <w:p w14:paraId="3ECE2EC6" w14:textId="7CB378D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007593FC" w14:textId="628F5387" w:rsidR="3D3D473E" w:rsidRPr="006563F1" w:rsidRDefault="3D3D473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2–4 million w</w:t>
            </w:r>
            <w:r w:rsidR="5EA3C8B1" w:rsidRPr="006563F1">
              <w:rPr>
                <w:sz w:val="18"/>
                <w:szCs w:val="18"/>
                <w:lang w:val="en-US"/>
              </w:rPr>
              <w:t>on</w:t>
            </w:r>
          </w:p>
          <w:p w14:paraId="01507378" w14:textId="0E7B92DC" w:rsidR="5EA3C8B1" w:rsidRPr="006563F1" w:rsidRDefault="5EA3C8B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&gt;4 million won</w:t>
            </w:r>
          </w:p>
        </w:tc>
        <w:tc>
          <w:tcPr>
            <w:tcW w:w="2349" w:type="dxa"/>
          </w:tcPr>
          <w:p w14:paraId="2A5B652F" w14:textId="45031A3A" w:rsidR="24A8B279" w:rsidRPr="006563F1" w:rsidRDefault="24A8B27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eHealth Literacy – Korean version of the eHealth Literacy Scale (</w:t>
            </w:r>
            <w:proofErr w:type="spellStart"/>
            <w:r w:rsidRPr="006563F1">
              <w:rPr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3C3C9004" w14:textId="47734A6B" w:rsidR="127A5F73" w:rsidRPr="006563F1" w:rsidRDefault="127A5F7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eHealth literacy score</w:t>
            </w:r>
          </w:p>
          <w:p w14:paraId="7878F077" w14:textId="36F4A97A" w:rsidR="759DB7D9" w:rsidRPr="006563F1" w:rsidRDefault="759DB7D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(multivariate regression analysis)</w:t>
            </w:r>
          </w:p>
        </w:tc>
        <w:tc>
          <w:tcPr>
            <w:tcW w:w="2070" w:type="dxa"/>
          </w:tcPr>
          <w:p w14:paraId="0E55D86B" w14:textId="45CAA154" w:rsidR="759DB7D9" w:rsidRPr="006563F1" w:rsidRDefault="759DB7D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658AB432" w14:textId="2E0DCDFF" w:rsidR="759DB7D9" w:rsidRPr="006563F1" w:rsidRDefault="759DB7D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B=0.27; β=0.14</w:t>
            </w:r>
          </w:p>
        </w:tc>
        <w:tc>
          <w:tcPr>
            <w:tcW w:w="2012" w:type="dxa"/>
          </w:tcPr>
          <w:p w14:paraId="2C6E2472" w14:textId="4232DF5A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33551D9C" w14:textId="7458CBBB" w:rsidR="759DB7D9" w:rsidRPr="006563F1" w:rsidRDefault="759DB7D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p=0.042</w:t>
            </w:r>
          </w:p>
        </w:tc>
      </w:tr>
      <w:tr w:rsidR="4D9DC3A2" w14:paraId="29089DE1" w14:textId="77777777" w:rsidTr="4D9DC3A2">
        <w:trPr>
          <w:trHeight w:val="300"/>
          <w:jc w:val="center"/>
        </w:trPr>
        <w:tc>
          <w:tcPr>
            <w:tcW w:w="1881" w:type="dxa"/>
          </w:tcPr>
          <w:p w14:paraId="35F0475F" w14:textId="75824280" w:rsidR="5258725B" w:rsidRPr="006563F1" w:rsidRDefault="5258725B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>Lin 2023</w:t>
            </w:r>
          </w:p>
        </w:tc>
        <w:tc>
          <w:tcPr>
            <w:tcW w:w="1974" w:type="dxa"/>
          </w:tcPr>
          <w:p w14:paraId="3312BCD5" w14:textId="3BC67E99" w:rsidR="241F9CE2" w:rsidRPr="006563F1" w:rsidRDefault="241F9CE2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Ohio residents aged 21 to 74 years</w:t>
            </w:r>
          </w:p>
        </w:tc>
        <w:tc>
          <w:tcPr>
            <w:tcW w:w="1852" w:type="dxa"/>
          </w:tcPr>
          <w:p w14:paraId="64A53198" w14:textId="728F0B58" w:rsidR="117479C2" w:rsidRPr="006563F1" w:rsidRDefault="117479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117CED47" w14:textId="6D02A030" w:rsidR="117479C2" w:rsidRPr="006563F1" w:rsidRDefault="117479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&lt;$35,000</w:t>
            </w:r>
          </w:p>
        </w:tc>
        <w:tc>
          <w:tcPr>
            <w:tcW w:w="2254" w:type="dxa"/>
          </w:tcPr>
          <w:p w14:paraId="67643C0C" w14:textId="5FE610A0" w:rsidR="117479C2" w:rsidRPr="006563F1" w:rsidRDefault="117479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0B7AF0ED" w14:textId="61224CEF" w:rsidR="117479C2" w:rsidRPr="006563F1" w:rsidRDefault="117479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$35,000–74,999</w:t>
            </w:r>
          </w:p>
          <w:p w14:paraId="527A6C77" w14:textId="37CCA469" w:rsidR="117479C2" w:rsidRPr="006563F1" w:rsidRDefault="117479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≥$75,000</w:t>
            </w:r>
          </w:p>
        </w:tc>
        <w:tc>
          <w:tcPr>
            <w:tcW w:w="2349" w:type="dxa"/>
          </w:tcPr>
          <w:p w14:paraId="76F4B6D4" w14:textId="222EFF85" w:rsidR="2317433A" w:rsidRPr="006563F1" w:rsidRDefault="2317433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cancer screening practices: “At what age are most people</w:t>
            </w:r>
            <w:r w:rsidR="006C8F57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supposed to start doing home blood stool tests, having a sigmoidoscopy or having a colonoscopy?”</w:t>
            </w:r>
          </w:p>
        </w:tc>
        <w:tc>
          <w:tcPr>
            <w:tcW w:w="1971" w:type="dxa"/>
          </w:tcPr>
          <w:p w14:paraId="439D0FE7" w14:textId="76336BE0" w:rsidR="2D89A36E" w:rsidRPr="006563F1" w:rsidRDefault="2D89A36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of correct age to begin</w:t>
            </w:r>
            <w:r w:rsidR="78DF036A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colorectal cancer screening</w:t>
            </w:r>
          </w:p>
          <w:p w14:paraId="6EAE1D5D" w14:textId="7A289FD2" w:rsidR="0458BF3F" w:rsidRPr="006563F1" w:rsidRDefault="0458BF3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6C0CB8D6" w14:textId="33C1ED79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196351A7" w14:textId="4CCFDAD2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OR=1.88</w:t>
            </w:r>
          </w:p>
          <w:p w14:paraId="1C957150" w14:textId="403542B0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OR=2.81</w:t>
            </w:r>
          </w:p>
        </w:tc>
        <w:tc>
          <w:tcPr>
            <w:tcW w:w="2012" w:type="dxa"/>
          </w:tcPr>
          <w:p w14:paraId="3D6C0FC6" w14:textId="20211536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74F337E7" w14:textId="4661C002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1.16, 3.06</w:t>
            </w:r>
          </w:p>
          <w:p w14:paraId="09587110" w14:textId="4C6525D7" w:rsidR="021677D5" w:rsidRPr="006563F1" w:rsidRDefault="021677D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1.26, 3.29</w:t>
            </w:r>
          </w:p>
        </w:tc>
      </w:tr>
      <w:tr w:rsidR="4D9DC3A2" w14:paraId="73687FF4" w14:textId="77777777" w:rsidTr="4D9DC3A2">
        <w:trPr>
          <w:trHeight w:val="300"/>
          <w:jc w:val="center"/>
        </w:trPr>
        <w:tc>
          <w:tcPr>
            <w:tcW w:w="1881" w:type="dxa"/>
          </w:tcPr>
          <w:p w14:paraId="22510D8F" w14:textId="01CDE805" w:rsidR="024FD443" w:rsidRPr="006563F1" w:rsidRDefault="024FD443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Menikou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491E06EE" w14:textId="7766AE43" w:rsidR="04E20D70" w:rsidRPr="006563F1" w:rsidRDefault="04E20D70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Parent or guardian of children aged 6 months to 15 years recruited from three pediatric primary care practices in Nicosia, Limassol, and Paphos</w:t>
            </w:r>
          </w:p>
        </w:tc>
        <w:tc>
          <w:tcPr>
            <w:tcW w:w="1852" w:type="dxa"/>
          </w:tcPr>
          <w:p w14:paraId="4BCF7189" w14:textId="27AC318D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4DBBE8C7" w14:textId="5D3F2430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≤€1849</w:t>
            </w:r>
          </w:p>
        </w:tc>
        <w:tc>
          <w:tcPr>
            <w:tcW w:w="2254" w:type="dxa"/>
          </w:tcPr>
          <w:p w14:paraId="0E3222AD" w14:textId="71DE067F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45C27134" w14:textId="038653E7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€1850–</w:t>
            </w:r>
            <w:r w:rsidR="5568C7FB" w:rsidRPr="006563F1">
              <w:rPr>
                <w:sz w:val="18"/>
                <w:szCs w:val="18"/>
                <w:lang w:val="en-US"/>
              </w:rPr>
              <w:t>€</w:t>
            </w:r>
            <w:r w:rsidRPr="006563F1">
              <w:rPr>
                <w:sz w:val="18"/>
                <w:szCs w:val="18"/>
                <w:lang w:val="en-US"/>
              </w:rPr>
              <w:t>2949</w:t>
            </w:r>
          </w:p>
          <w:p w14:paraId="6A960535" w14:textId="10FAE538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</w:t>
            </w:r>
            <w:r w:rsidR="71CFD499" w:rsidRPr="006563F1">
              <w:rPr>
                <w:sz w:val="18"/>
                <w:szCs w:val="18"/>
                <w:lang w:val="en-US"/>
              </w:rPr>
              <w:t xml:space="preserve"> €2950–€4399</w:t>
            </w:r>
          </w:p>
          <w:p w14:paraId="5C44AA4F" w14:textId="70FF44E5" w:rsidR="46EBFD1F" w:rsidRPr="006563F1" w:rsidRDefault="46EBFD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</w:t>
            </w:r>
            <w:r w:rsidR="53AA8E80" w:rsidRPr="006563F1">
              <w:rPr>
                <w:sz w:val="18"/>
                <w:szCs w:val="18"/>
                <w:lang w:val="en-US"/>
              </w:rPr>
              <w:t xml:space="preserve"> ≥€4400</w:t>
            </w:r>
          </w:p>
        </w:tc>
        <w:tc>
          <w:tcPr>
            <w:tcW w:w="2349" w:type="dxa"/>
          </w:tcPr>
          <w:p w14:paraId="32EC7745" w14:textId="4648C672" w:rsidR="04E20D70" w:rsidRPr="006563F1" w:rsidRDefault="04E20D7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Health literacy – HLS-EU-Q47</w:t>
            </w:r>
          </w:p>
          <w:p w14:paraId="5E7A232E" w14:textId="7E33295A" w:rsidR="04E20D70" w:rsidRPr="006563F1" w:rsidRDefault="04E20D7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Functional health literacy – NVS</w:t>
            </w:r>
          </w:p>
        </w:tc>
        <w:tc>
          <w:tcPr>
            <w:tcW w:w="1971" w:type="dxa"/>
          </w:tcPr>
          <w:p w14:paraId="593A4519" w14:textId="7EB53B42" w:rsidR="04E20D70" w:rsidRPr="006563F1" w:rsidRDefault="04E20D70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>1.) HLS-EU-Q47 score</w:t>
            </w:r>
          </w:p>
          <w:p w14:paraId="69EF34FF" w14:textId="0EA84C6D" w:rsidR="04E20D70" w:rsidRPr="006563F1" w:rsidRDefault="04E20D70" w:rsidP="4D9DC3A2">
            <w:pPr>
              <w:rPr>
                <w:sz w:val="18"/>
                <w:szCs w:val="18"/>
                <w:lang w:val="fr-FR"/>
              </w:rPr>
            </w:pPr>
            <w:r w:rsidRPr="006563F1">
              <w:rPr>
                <w:sz w:val="18"/>
                <w:szCs w:val="18"/>
                <w:lang w:val="fr-FR"/>
              </w:rPr>
              <w:t>2.) NVS score</w:t>
            </w:r>
          </w:p>
        </w:tc>
        <w:tc>
          <w:tcPr>
            <w:tcW w:w="2070" w:type="dxa"/>
          </w:tcPr>
          <w:p w14:paraId="158D8C29" w14:textId="3BB53768" w:rsidR="0E9DF5C7" w:rsidRPr="006563F1" w:rsidRDefault="0E9DF5C7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1.) HLS-EU-Q47</w:t>
            </w:r>
            <w:r w:rsidR="237C5825"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 xml:space="preserve"> score</w:t>
            </w:r>
          </w:p>
          <w:p w14:paraId="17990544" w14:textId="7CED8EE5" w:rsidR="672DFAB2" w:rsidRPr="006563F1" w:rsidRDefault="672DFAB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Mean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 xml:space="preserve"> (SD)</w:t>
            </w:r>
          </w:p>
          <w:p w14:paraId="60DC49BF" w14:textId="4CDDBA7D" w:rsidR="0E9DF5C7" w:rsidRPr="006563F1" w:rsidRDefault="0E9DF5C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r w:rsidR="459BA4D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35.51 (</w:t>
            </w:r>
            <w:r w:rsidR="6306BCF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459BA4D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6.97)</w:t>
            </w:r>
          </w:p>
          <w:p w14:paraId="618E1132" w14:textId="1359FBDB" w:rsidR="0E9DF5C7" w:rsidRPr="006563F1" w:rsidRDefault="0E9DF5C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b.) </w:t>
            </w:r>
            <w:r w:rsidR="293610C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34.94 (</w:t>
            </w:r>
            <w:r w:rsidR="6C9861C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293610C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7.68)</w:t>
            </w:r>
          </w:p>
          <w:p w14:paraId="64C803C8" w14:textId="69B77C4D" w:rsidR="0E9DF5C7" w:rsidRPr="006563F1" w:rsidRDefault="0E9DF5C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</w:t>
            </w:r>
            <w:r w:rsidR="112CDEF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r w:rsidR="151FF4F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35.69 (</w:t>
            </w:r>
            <w:r w:rsidR="018E529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151FF4F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8.02)</w:t>
            </w:r>
          </w:p>
          <w:p w14:paraId="0C8E67E7" w14:textId="6AB07C91" w:rsidR="0E9DF5C7" w:rsidRPr="006563F1" w:rsidRDefault="0E9DF5C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75BE121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r w:rsidR="7D77E03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33.48 (</w:t>
            </w:r>
            <w:r w:rsidR="60EE1D4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7D77E03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7.68)</w:t>
            </w:r>
          </w:p>
          <w:p w14:paraId="25D65902" w14:textId="51965F3E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NVS</w:t>
            </w:r>
            <w:r w:rsidR="1530BF9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score</w:t>
            </w:r>
          </w:p>
          <w:p w14:paraId="25C47475" w14:textId="71C15068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Mean (SD)</w:t>
            </w:r>
          </w:p>
          <w:p w14:paraId="21A876F4" w14:textId="72D2DF79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42A8B3E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r w:rsidR="5634D0A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2.25 (</w:t>
            </w:r>
            <w:r w:rsidR="118862A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5634D0A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1.97)</w:t>
            </w:r>
          </w:p>
          <w:p w14:paraId="6D33CC1B" w14:textId="6A306D84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</w:t>
            </w:r>
            <w:r w:rsidR="7B8BD8D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2.75 (</w:t>
            </w:r>
            <w:r w:rsidR="16CF344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7B8BD8D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2.03)</w:t>
            </w:r>
          </w:p>
          <w:p w14:paraId="3F3DA909" w14:textId="26A6FEE1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</w:t>
            </w:r>
            <w:r w:rsidR="6E2BEA0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3.21 (</w:t>
            </w:r>
            <w:r w:rsidR="3F87490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SD=</w:t>
            </w:r>
            <w:r w:rsidR="6E2BEA0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1.98)</w:t>
            </w:r>
          </w:p>
          <w:p w14:paraId="129EAFCC" w14:textId="70775024" w:rsidR="12AD0B87" w:rsidRPr="006563F1" w:rsidRDefault="12AD0B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3EF7723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r w:rsidR="5D24E1B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3.53 (SD=1.88)</w:t>
            </w:r>
          </w:p>
        </w:tc>
        <w:tc>
          <w:tcPr>
            <w:tcW w:w="2012" w:type="dxa"/>
          </w:tcPr>
          <w:p w14:paraId="147227F0" w14:textId="0E0ECE3F" w:rsidR="75BE121D" w:rsidRPr="006563F1" w:rsidRDefault="75BE121D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1.) HLS-EU-Q47</w:t>
            </w:r>
            <w:r w:rsidR="37448633"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 xml:space="preserve"> score</w:t>
            </w:r>
          </w:p>
          <w:p w14:paraId="5859362B" w14:textId="79EB689E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</w:p>
          <w:p w14:paraId="0C9FA892" w14:textId="303EA7B7" w:rsidR="58BC4186" w:rsidRPr="006563F1" w:rsidRDefault="58BC4186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proofErr w:type="gramStart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p</w:t>
            </w:r>
            <w:proofErr w:type="gramEnd"/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=0</w:t>
            </w:r>
            <w:r w:rsidR="0080172D"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.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fr-FR"/>
              </w:rPr>
              <w:t>52</w:t>
            </w:r>
          </w:p>
          <w:p w14:paraId="436A9411" w14:textId="7A980747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</w:p>
          <w:p w14:paraId="2BA7FEF9" w14:textId="2F5719D5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</w:p>
          <w:p w14:paraId="4418F64E" w14:textId="2BB888F5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</w:p>
          <w:p w14:paraId="2D32A4E0" w14:textId="4D76B4E6" w:rsidR="6117C61F" w:rsidRPr="00C0287E" w:rsidRDefault="6117C61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NVS</w:t>
            </w:r>
            <w:r w:rsidR="27193C49"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score</w:t>
            </w:r>
          </w:p>
          <w:p w14:paraId="418ABAE5" w14:textId="7E8EDC02" w:rsidR="4D9DC3A2" w:rsidRPr="00C0287E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F0644B2" w14:textId="46E4A703" w:rsidR="27193C49" w:rsidRPr="006563F1" w:rsidRDefault="27193C4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p&lt;0.01</w:t>
            </w:r>
          </w:p>
        </w:tc>
      </w:tr>
      <w:tr w:rsidR="4D9DC3A2" w14:paraId="57EB5B88" w14:textId="77777777" w:rsidTr="4D9DC3A2">
        <w:trPr>
          <w:trHeight w:val="300"/>
          <w:jc w:val="center"/>
        </w:trPr>
        <w:tc>
          <w:tcPr>
            <w:tcW w:w="1881" w:type="dxa"/>
          </w:tcPr>
          <w:p w14:paraId="30EB81AF" w14:textId="0B5DC24F" w:rsidR="2194CE74" w:rsidRPr="006563F1" w:rsidRDefault="2194CE74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Odagami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25058E6F" w14:textId="21A13B2E" w:rsidR="7D0086F0" w:rsidRPr="006563F1" w:rsidRDefault="7D0086F0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Pregnant women recruited from eight university hospitals and 17 regional core hospitals</w:t>
            </w:r>
          </w:p>
        </w:tc>
        <w:tc>
          <w:tcPr>
            <w:tcW w:w="1852" w:type="dxa"/>
          </w:tcPr>
          <w:p w14:paraId="22D1EE82" w14:textId="57C8E357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60A9A825" w14:textId="6AF6A1A6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&lt;5,000,000 JPY</w:t>
            </w:r>
          </w:p>
        </w:tc>
        <w:tc>
          <w:tcPr>
            <w:tcW w:w="2254" w:type="dxa"/>
          </w:tcPr>
          <w:p w14:paraId="3D168238" w14:textId="26A91DC8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019BBE17" w14:textId="6B2EC155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5–7,000,000 JPY</w:t>
            </w:r>
          </w:p>
          <w:p w14:paraId="12395FD5" w14:textId="6C08F371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&gt;7,000,000 JPY</w:t>
            </w:r>
          </w:p>
        </w:tc>
        <w:tc>
          <w:tcPr>
            <w:tcW w:w="2349" w:type="dxa"/>
          </w:tcPr>
          <w:p w14:paraId="4B29C30A" w14:textId="01BB5C65" w:rsidR="1269F8A5" w:rsidRPr="006563F1" w:rsidRDefault="1269F8A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of four infectious diseases that are transmissible from mother to infant: “Among HBV, HCV, syphilis, and HTLV-1, which are directly relevant to children’s health?”</w:t>
            </w:r>
          </w:p>
        </w:tc>
        <w:tc>
          <w:tcPr>
            <w:tcW w:w="1971" w:type="dxa"/>
          </w:tcPr>
          <w:p w14:paraId="6CC4CA8D" w14:textId="6CDC1106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HBV knowledge</w:t>
            </w:r>
          </w:p>
          <w:p w14:paraId="04C5C132" w14:textId="7908C0E6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HCV knowledge</w:t>
            </w:r>
          </w:p>
          <w:p w14:paraId="4C9838D1" w14:textId="2997E41C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Syphilis knowledge</w:t>
            </w:r>
          </w:p>
          <w:p w14:paraId="08851628" w14:textId="13E88B6E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HTLV–1 knowledge</w:t>
            </w:r>
          </w:p>
          <w:p w14:paraId="5FFF35CB" w14:textId="257516CE" w:rsidR="0FE0B21A" w:rsidRPr="006563F1" w:rsidRDefault="0FE0B21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330677E5" w14:textId="601079F2" w:rsidR="7B87FDFB" w:rsidRPr="006563F1" w:rsidRDefault="7B87FDF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43031B74" w14:textId="565CD689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1.) </w:t>
            </w:r>
            <w:r w:rsidRPr="006563F1">
              <w:rPr>
                <w:sz w:val="18"/>
                <w:szCs w:val="18"/>
                <w:lang w:val="en-US"/>
              </w:rPr>
              <w:t>HBV knowledge</w:t>
            </w:r>
          </w:p>
          <w:p w14:paraId="4F33C020" w14:textId="7E16C44E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OR=1.459</w:t>
            </w:r>
          </w:p>
          <w:p w14:paraId="1FD18F44" w14:textId="635ECD57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OR=2.145</w:t>
            </w:r>
          </w:p>
          <w:p w14:paraId="128D81BF" w14:textId="483640E7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HCV knowledge</w:t>
            </w:r>
          </w:p>
          <w:p w14:paraId="7D657643" w14:textId="7AFDC753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OR=1.633</w:t>
            </w:r>
          </w:p>
          <w:p w14:paraId="12EE7B7E" w14:textId="67885384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OR=2.270</w:t>
            </w:r>
          </w:p>
          <w:p w14:paraId="59E9C5E1" w14:textId="2997E41C" w:rsidR="36C5B8A5" w:rsidRPr="006563F1" w:rsidRDefault="36C5B8A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Syphilis knowledge</w:t>
            </w:r>
          </w:p>
          <w:p w14:paraId="7563146F" w14:textId="36A4B1F8" w:rsidR="51211CA0" w:rsidRPr="006563F1" w:rsidRDefault="51211CA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OR=1.350</w:t>
            </w:r>
          </w:p>
          <w:p w14:paraId="4FF284E6" w14:textId="12F57440" w:rsidR="780D14EC" w:rsidRPr="006563F1" w:rsidRDefault="780D14E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c.) OR=2.026</w:t>
            </w:r>
          </w:p>
          <w:p w14:paraId="10124C7B" w14:textId="13E88B6E" w:rsidR="36B329D8" w:rsidRPr="006563F1" w:rsidRDefault="36B329D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HTLV–1 knowledge</w:t>
            </w:r>
          </w:p>
          <w:p w14:paraId="022F6839" w14:textId="66E81470" w:rsidR="38D7DD81" w:rsidRPr="006563F1" w:rsidRDefault="38D7DD8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OR=1.115</w:t>
            </w:r>
          </w:p>
          <w:p w14:paraId="4548FDEF" w14:textId="2F5CED02" w:rsidR="38D7DD81" w:rsidRPr="006563F1" w:rsidRDefault="38D7DD8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OR=1.923</w:t>
            </w:r>
          </w:p>
        </w:tc>
        <w:tc>
          <w:tcPr>
            <w:tcW w:w="2012" w:type="dxa"/>
          </w:tcPr>
          <w:p w14:paraId="43BEBAF9" w14:textId="113B02C3" w:rsidR="7B87FDFB" w:rsidRPr="006563F1" w:rsidRDefault="7B87FDF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95% CI:</w:t>
            </w:r>
          </w:p>
          <w:p w14:paraId="739B4CAB" w14:textId="565CD689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1.) </w:t>
            </w:r>
            <w:r w:rsidRPr="006563F1">
              <w:rPr>
                <w:sz w:val="18"/>
                <w:szCs w:val="18"/>
                <w:lang w:val="en-US"/>
              </w:rPr>
              <w:t>HBV knowledge</w:t>
            </w:r>
          </w:p>
          <w:p w14:paraId="3F3A384C" w14:textId="1D7FB3F4" w:rsidR="7B87FDFB" w:rsidRPr="006563F1" w:rsidRDefault="7B87FDF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1.173, 1.814</w:t>
            </w:r>
          </w:p>
          <w:p w14:paraId="2A033A8B" w14:textId="31F281A4" w:rsidR="7B87FDFB" w:rsidRPr="006563F1" w:rsidRDefault="7B87FDF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1.735, 2.652</w:t>
            </w:r>
          </w:p>
          <w:p w14:paraId="0DCB377A" w14:textId="483640E7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HCV knowledge</w:t>
            </w:r>
          </w:p>
          <w:p w14:paraId="178106A2" w14:textId="5AFAF25F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1.294, 2.080</w:t>
            </w:r>
          </w:p>
          <w:p w14:paraId="759AE7D7" w14:textId="14618A65" w:rsidR="7B87FDFB" w:rsidRPr="006563F1" w:rsidRDefault="7B87FDF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c.) 1.810, </w:t>
            </w:r>
            <w:r w:rsidR="7D531767" w:rsidRPr="006563F1">
              <w:rPr>
                <w:sz w:val="18"/>
                <w:szCs w:val="18"/>
                <w:lang w:val="en-US"/>
              </w:rPr>
              <w:t>2.848</w:t>
            </w:r>
          </w:p>
          <w:p w14:paraId="48EDFB79" w14:textId="2997E41C" w:rsidR="7726675B" w:rsidRPr="006563F1" w:rsidRDefault="7726675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Syphilis knowledge</w:t>
            </w:r>
          </w:p>
          <w:p w14:paraId="3A406578" w14:textId="44FC2A5C" w:rsidR="44059700" w:rsidRPr="006563F1" w:rsidRDefault="4405970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</w:t>
            </w:r>
            <w:r w:rsidR="4916C76F" w:rsidRPr="006563F1">
              <w:rPr>
                <w:sz w:val="18"/>
                <w:szCs w:val="18"/>
                <w:lang w:val="en-US"/>
              </w:rPr>
              <w:t xml:space="preserve"> 1.094, 1.666</w:t>
            </w:r>
          </w:p>
          <w:p w14:paraId="78655A54" w14:textId="6200366C" w:rsidR="4916C76F" w:rsidRPr="006563F1" w:rsidRDefault="4916C76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c.) 1.652, 2.484</w:t>
            </w:r>
          </w:p>
          <w:p w14:paraId="039E3EB3" w14:textId="13E88B6E" w:rsidR="7E18EE6E" w:rsidRPr="006563F1" w:rsidRDefault="7E18EE6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HTLV–1 knowledge</w:t>
            </w:r>
          </w:p>
          <w:p w14:paraId="7A8AE0AC" w14:textId="212D9F88" w:rsidR="7E18EE6E" w:rsidRPr="006563F1" w:rsidRDefault="7E18EE6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</w:t>
            </w:r>
            <w:r w:rsidR="1CA4EAC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0.883, 1.407</w:t>
            </w:r>
          </w:p>
          <w:p w14:paraId="11BBA2C0" w14:textId="05F95EB6" w:rsidR="7E18EE6E" w:rsidRPr="006563F1" w:rsidRDefault="7E18EE6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</w:t>
            </w:r>
            <w:r w:rsidR="4E97E492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1.543, 2.395</w:t>
            </w:r>
          </w:p>
        </w:tc>
      </w:tr>
      <w:tr w:rsidR="4D9DC3A2" w14:paraId="688344A8" w14:textId="77777777" w:rsidTr="4D9DC3A2">
        <w:trPr>
          <w:trHeight w:val="300"/>
          <w:jc w:val="center"/>
        </w:trPr>
        <w:tc>
          <w:tcPr>
            <w:tcW w:w="1881" w:type="dxa"/>
          </w:tcPr>
          <w:p w14:paraId="6E020585" w14:textId="4018426E" w:rsidR="5811E376" w:rsidRPr="006563F1" w:rsidRDefault="5811E376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lastRenderedPageBreak/>
              <w:t>Tamayo-Fonseca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62A01EC9" w14:textId="653C53ED" w:rsidR="4791CAEF" w:rsidRPr="006563F1" w:rsidRDefault="4791CAEF">
            <w:pPr>
              <w:rPr>
                <w:lang w:val="en-GB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Non-institutionalized individuals aged ≥15 participating in the Health Interview Survey of the Valencian Community 2016</w:t>
            </w:r>
          </w:p>
        </w:tc>
        <w:tc>
          <w:tcPr>
            <w:tcW w:w="1852" w:type="dxa"/>
          </w:tcPr>
          <w:p w14:paraId="08426DD9" w14:textId="2B549095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net income</w:t>
            </w:r>
          </w:p>
          <w:p w14:paraId="277142E0" w14:textId="162DF49B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&lt;€600</w:t>
            </w:r>
          </w:p>
        </w:tc>
        <w:tc>
          <w:tcPr>
            <w:tcW w:w="2254" w:type="dxa"/>
          </w:tcPr>
          <w:p w14:paraId="1D08A137" w14:textId="67222A87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net income</w:t>
            </w:r>
          </w:p>
          <w:p w14:paraId="0FEC56C7" w14:textId="1DFAC91E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€600–€1200</w:t>
            </w:r>
          </w:p>
          <w:p w14:paraId="1D6CF61A" w14:textId="60A720C1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€1200–€1800</w:t>
            </w:r>
          </w:p>
          <w:p w14:paraId="2394F060" w14:textId="19B0B084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€1800–€2700</w:t>
            </w:r>
          </w:p>
          <w:p w14:paraId="07BB657E" w14:textId="0CA8F861" w:rsidR="220837FC" w:rsidRPr="006563F1" w:rsidRDefault="220837F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</w:t>
            </w:r>
            <w:r w:rsidR="24D9AAD5" w:rsidRPr="006563F1">
              <w:rPr>
                <w:sz w:val="18"/>
                <w:szCs w:val="18"/>
                <w:lang w:val="en-US"/>
              </w:rPr>
              <w:t xml:space="preserve"> &gt;€2700</w:t>
            </w:r>
          </w:p>
        </w:tc>
        <w:tc>
          <w:tcPr>
            <w:tcW w:w="2349" w:type="dxa"/>
          </w:tcPr>
          <w:p w14:paraId="67504A30" w14:textId="12455F63" w:rsidR="5E0FEB89" w:rsidRPr="006563F1" w:rsidRDefault="5E0FEB8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HLS-EU-Q16</w:t>
            </w:r>
          </w:p>
        </w:tc>
        <w:tc>
          <w:tcPr>
            <w:tcW w:w="1971" w:type="dxa"/>
          </w:tcPr>
          <w:p w14:paraId="510249FD" w14:textId="065F16FB" w:rsidR="4CF0FCBB" w:rsidRPr="006563F1" w:rsidRDefault="4CF0FC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Inadequate or problematic vs. sufficient health literacy</w:t>
            </w:r>
          </w:p>
          <w:p w14:paraId="1705531A" w14:textId="53CAA0E8" w:rsidR="4CF0FCBB" w:rsidRPr="006563F1" w:rsidRDefault="4CF0FCBB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(multivariate logistic regression)</w:t>
            </w:r>
          </w:p>
        </w:tc>
        <w:tc>
          <w:tcPr>
            <w:tcW w:w="2070" w:type="dxa"/>
          </w:tcPr>
          <w:p w14:paraId="2C259A2B" w14:textId="373D3234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e.) Ref.</w:t>
            </w:r>
          </w:p>
          <w:p w14:paraId="5074D396" w14:textId="58D00E35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OR=1.60</w:t>
            </w:r>
          </w:p>
          <w:p w14:paraId="6AD40BF4" w14:textId="3B7FED50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OR=1.86</w:t>
            </w:r>
          </w:p>
          <w:p w14:paraId="33B03F01" w14:textId="6CAC8ED3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OR=1.69</w:t>
            </w:r>
          </w:p>
          <w:p w14:paraId="4DEF6611" w14:textId="14EA2157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OR=3.20</w:t>
            </w:r>
          </w:p>
        </w:tc>
        <w:tc>
          <w:tcPr>
            <w:tcW w:w="2012" w:type="dxa"/>
          </w:tcPr>
          <w:p w14:paraId="624C5396" w14:textId="6EA4A49E" w:rsidR="46AFB96B" w:rsidRPr="006563F1" w:rsidRDefault="46AFB96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5171C61A" w14:textId="2A61E36F" w:rsidR="38C7A669" w:rsidRPr="006563F1" w:rsidRDefault="38C7A66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0.86, 2.96</w:t>
            </w:r>
          </w:p>
          <w:p w14:paraId="18B08B85" w14:textId="0D76AF94" w:rsidR="38C7A669" w:rsidRPr="006563F1" w:rsidRDefault="38C7A66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1.09, 3.16</w:t>
            </w:r>
          </w:p>
          <w:p w14:paraId="62928C41" w14:textId="6AAC5E37" w:rsidR="38C7A669" w:rsidRPr="006563F1" w:rsidRDefault="38C7A66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0.96, 2.94</w:t>
            </w:r>
          </w:p>
          <w:p w14:paraId="53A04E15" w14:textId="437809C0" w:rsidR="38C7A669" w:rsidRPr="006563F1" w:rsidRDefault="38C7A66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52493E6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1.83, 5.61</w:t>
            </w:r>
          </w:p>
        </w:tc>
      </w:tr>
      <w:tr w:rsidR="4D9DC3A2" w14:paraId="7C9CD21B" w14:textId="77777777" w:rsidTr="4D9DC3A2">
        <w:trPr>
          <w:trHeight w:val="300"/>
          <w:jc w:val="center"/>
        </w:trPr>
        <w:tc>
          <w:tcPr>
            <w:tcW w:w="1881" w:type="dxa"/>
          </w:tcPr>
          <w:p w14:paraId="4C910417" w14:textId="1AEAD0DD" w:rsidR="32AE74FE" w:rsidRPr="006563F1" w:rsidRDefault="32AE74FE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Woods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2023</w:t>
            </w:r>
          </w:p>
        </w:tc>
        <w:tc>
          <w:tcPr>
            <w:tcW w:w="1974" w:type="dxa"/>
          </w:tcPr>
          <w:p w14:paraId="1425ADF8" w14:textId="7BF717EB" w:rsidR="0F53F5BD" w:rsidRPr="006563F1" w:rsidRDefault="0F53F5BD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Kansas residents who participated in the 2012, 2014, 2016, and 2018 Kansas Behavioral Risk Factor Surveillance System (BRFSS</w:t>
            </w:r>
            <w:r w:rsidR="00A254D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852" w:type="dxa"/>
          </w:tcPr>
          <w:p w14:paraId="1C081D4C" w14:textId="125D39B4" w:rsidR="01DDDCE7" w:rsidRPr="006563F1" w:rsidRDefault="01DDDCE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</w:t>
            </w:r>
            <w:r w:rsidR="4D9DC3A2" w:rsidRPr="006563F1">
              <w:rPr>
                <w:sz w:val="18"/>
                <w:szCs w:val="18"/>
                <w:lang w:val="en-US"/>
              </w:rPr>
              <w:t xml:space="preserve"> income</w:t>
            </w:r>
          </w:p>
          <w:p w14:paraId="072DC4F7" w14:textId="516698E8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</w:t>
            </w:r>
            <w:r w:rsidR="0CBD6E60" w:rsidRPr="006563F1">
              <w:rPr>
                <w:sz w:val="18"/>
                <w:szCs w:val="18"/>
                <w:lang w:val="en-US"/>
              </w:rPr>
              <w:t>15</w:t>
            </w:r>
            <w:r w:rsidRPr="006563F1">
              <w:rPr>
                <w:sz w:val="18"/>
                <w:szCs w:val="18"/>
                <w:lang w:val="en-US"/>
              </w:rPr>
              <w:t>,000</w:t>
            </w:r>
          </w:p>
        </w:tc>
        <w:tc>
          <w:tcPr>
            <w:tcW w:w="2254" w:type="dxa"/>
          </w:tcPr>
          <w:p w14:paraId="023055DC" w14:textId="76A10177" w:rsidR="4F108788" w:rsidRPr="006563F1" w:rsidRDefault="4F10878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</w:t>
            </w:r>
            <w:r w:rsidR="4D9DC3A2" w:rsidRPr="006563F1">
              <w:rPr>
                <w:sz w:val="18"/>
                <w:szCs w:val="18"/>
                <w:lang w:val="en-US"/>
              </w:rPr>
              <w:t xml:space="preserve"> income</w:t>
            </w:r>
          </w:p>
          <w:p w14:paraId="529851DF" w14:textId="2B0F7560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</w:t>
            </w:r>
            <w:r w:rsidR="741EDDA4" w:rsidRPr="006563F1">
              <w:rPr>
                <w:sz w:val="18"/>
                <w:szCs w:val="18"/>
                <w:lang w:val="en-US"/>
              </w:rPr>
              <w:t>15</w:t>
            </w:r>
            <w:r w:rsidRPr="006563F1">
              <w:rPr>
                <w:sz w:val="18"/>
                <w:szCs w:val="18"/>
                <w:lang w:val="en-US"/>
              </w:rPr>
              <w:t>,000 – &lt;$</w:t>
            </w:r>
            <w:r w:rsidR="45A3170A" w:rsidRPr="006563F1">
              <w:rPr>
                <w:sz w:val="18"/>
                <w:szCs w:val="18"/>
                <w:lang w:val="en-US"/>
              </w:rPr>
              <w:t>2</w:t>
            </w:r>
            <w:r w:rsidRPr="006563F1">
              <w:rPr>
                <w:sz w:val="18"/>
                <w:szCs w:val="18"/>
                <w:lang w:val="en-US"/>
              </w:rPr>
              <w:t>5,000</w:t>
            </w:r>
          </w:p>
          <w:p w14:paraId="2BBB77C9" w14:textId="35E3B288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$</w:t>
            </w:r>
            <w:r w:rsidR="63E44B85" w:rsidRPr="006563F1">
              <w:rPr>
                <w:sz w:val="18"/>
                <w:szCs w:val="18"/>
                <w:lang w:val="en-US"/>
              </w:rPr>
              <w:t>2</w:t>
            </w:r>
            <w:r w:rsidRPr="006563F1">
              <w:rPr>
                <w:sz w:val="18"/>
                <w:szCs w:val="18"/>
                <w:lang w:val="en-US"/>
              </w:rPr>
              <w:t>5,000 – &lt;$</w:t>
            </w:r>
            <w:r w:rsidR="0AFD2F25" w:rsidRPr="006563F1">
              <w:rPr>
                <w:sz w:val="18"/>
                <w:szCs w:val="18"/>
                <w:lang w:val="en-US"/>
              </w:rPr>
              <w:t>35</w:t>
            </w:r>
            <w:r w:rsidRPr="006563F1">
              <w:rPr>
                <w:sz w:val="18"/>
                <w:szCs w:val="18"/>
                <w:lang w:val="en-US"/>
              </w:rPr>
              <w:t>,000</w:t>
            </w:r>
          </w:p>
          <w:p w14:paraId="645DEA13" w14:textId="2E06BC04" w:rsidR="2A93DBB9" w:rsidRPr="006563F1" w:rsidRDefault="2A93DBB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$35,000 – &lt;$35,000</w:t>
            </w:r>
          </w:p>
          <w:p w14:paraId="47D31BDE" w14:textId="5A9EDC9A" w:rsidR="2A93DBB9" w:rsidRPr="006563F1" w:rsidRDefault="2A93DBB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</w:t>
            </w:r>
            <w:r w:rsidR="4D9DC3A2" w:rsidRPr="006563F1">
              <w:rPr>
                <w:sz w:val="18"/>
                <w:szCs w:val="18"/>
                <w:lang w:val="en-US"/>
              </w:rPr>
              <w:t>.) ≥$50,000</w:t>
            </w:r>
          </w:p>
          <w:p w14:paraId="432B7057" w14:textId="658A377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49" w:type="dxa"/>
          </w:tcPr>
          <w:p w14:paraId="7B82D395" w14:textId="706EF3FE" w:rsidR="44464EA1" w:rsidRPr="006563F1" w:rsidRDefault="44464E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literacy:</w:t>
            </w:r>
          </w:p>
          <w:p w14:paraId="439B3A7C" w14:textId="08563739" w:rsidR="44464EA1" w:rsidRPr="006563F1" w:rsidRDefault="44464E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How difficult is it for you to</w:t>
            </w:r>
          </w:p>
          <w:p w14:paraId="7AD58E79" w14:textId="4883F040" w:rsidR="44464EA1" w:rsidRPr="006563F1" w:rsidRDefault="44464E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get advice or information about health or medical topics if you needed it?</w:t>
            </w:r>
          </w:p>
          <w:p w14:paraId="34DD1010" w14:textId="7E3690D3" w:rsidR="44464EA1" w:rsidRPr="006563F1" w:rsidRDefault="44464EA1" w:rsidP="4D9DC3A2">
            <w:pPr>
              <w:rPr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t>2.) understand information that doctors, nurses and other health professionals tell you?</w:t>
            </w:r>
          </w:p>
          <w:p w14:paraId="10A1740B" w14:textId="60DD6CBD" w:rsidR="44464EA1" w:rsidRPr="006563F1" w:rsidRDefault="44464EA1" w:rsidP="4D9DC3A2">
            <w:r w:rsidRPr="006563F1">
              <w:rPr>
                <w:sz w:val="18"/>
                <w:szCs w:val="18"/>
                <w:lang w:val="en-US"/>
              </w:rPr>
              <w:t>3.) understand written health information?</w:t>
            </w:r>
          </w:p>
        </w:tc>
        <w:tc>
          <w:tcPr>
            <w:tcW w:w="1971" w:type="dxa"/>
          </w:tcPr>
          <w:p w14:paraId="228FB81A" w14:textId="6666D82C" w:rsidR="704EFD8E" w:rsidRPr="006563F1" w:rsidRDefault="704EFD8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 health literacy (median split)</w:t>
            </w:r>
          </w:p>
          <w:p w14:paraId="49EA7FA3" w14:textId="38FD8FF1" w:rsidR="44464EA1" w:rsidRPr="006563F1" w:rsidRDefault="44464EA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0A1FE995" w14:textId="5817005B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e.) Ref.</w:t>
            </w:r>
          </w:p>
          <w:p w14:paraId="56032E2B" w14:textId="63134B34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OR=0.51</w:t>
            </w:r>
          </w:p>
          <w:p w14:paraId="661C0F45" w14:textId="7BBF2568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OR=0.63</w:t>
            </w:r>
          </w:p>
          <w:p w14:paraId="0D975DF3" w14:textId="3C7A11D0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OR=0.75</w:t>
            </w:r>
          </w:p>
          <w:p w14:paraId="511E0689" w14:textId="24B58ED5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OR=0.72</w:t>
            </w:r>
          </w:p>
        </w:tc>
        <w:tc>
          <w:tcPr>
            <w:tcW w:w="2012" w:type="dxa"/>
          </w:tcPr>
          <w:p w14:paraId="187C680E" w14:textId="1FAE49D5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3B97770E" w14:textId="243241B5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0.37, 0.71</w:t>
            </w:r>
          </w:p>
          <w:p w14:paraId="012E2DF2" w14:textId="5627D893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0.50, 0.78</w:t>
            </w:r>
          </w:p>
          <w:p w14:paraId="4E01B23A" w14:textId="59AF17E0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0.62, 0.90</w:t>
            </w:r>
          </w:p>
          <w:p w14:paraId="6E7A21A3" w14:textId="68228D5A" w:rsidR="04D1730A" w:rsidRPr="006563F1" w:rsidRDefault="04D1730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0.6</w:t>
            </w:r>
            <w:r w:rsidR="3BACFE7C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2, 0.84</w:t>
            </w:r>
          </w:p>
        </w:tc>
      </w:tr>
      <w:tr w:rsidR="4D9DC3A2" w14:paraId="416F0FE1" w14:textId="77777777" w:rsidTr="4D9DC3A2">
        <w:trPr>
          <w:trHeight w:val="300"/>
          <w:jc w:val="center"/>
        </w:trPr>
        <w:tc>
          <w:tcPr>
            <w:tcW w:w="1881" w:type="dxa"/>
          </w:tcPr>
          <w:p w14:paraId="70E69796" w14:textId="207D3AD0" w:rsidR="00A8D8E9" w:rsidRPr="006563F1" w:rsidRDefault="00A8D8E9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Abdallah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72EE4027" w14:textId="05CA8E12" w:rsidR="10C6A51F" w:rsidRPr="006563F1" w:rsidRDefault="10C6A51F">
            <w:pPr>
              <w:rPr>
                <w:lang w:val="en-GB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Patients aged ≥65 years with cancer referred to a geriatric oncology clinic at the University of Rochester</w:t>
            </w:r>
          </w:p>
        </w:tc>
        <w:tc>
          <w:tcPr>
            <w:tcW w:w="1852" w:type="dxa"/>
          </w:tcPr>
          <w:p w14:paraId="431E19EA" w14:textId="2CB493E5" w:rsidR="039C80A3" w:rsidRPr="006563F1" w:rsidRDefault="039C80A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gross income</w:t>
            </w:r>
          </w:p>
          <w:p w14:paraId="7701B94A" w14:textId="3EBC33DB" w:rsidR="039C80A3" w:rsidRPr="006563F1" w:rsidRDefault="039C80A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≤$50,000</w:t>
            </w:r>
          </w:p>
        </w:tc>
        <w:tc>
          <w:tcPr>
            <w:tcW w:w="2254" w:type="dxa"/>
          </w:tcPr>
          <w:p w14:paraId="3D55EA71" w14:textId="2CB493E5" w:rsidR="3D1A0FE6" w:rsidRPr="006563F1" w:rsidRDefault="3D1A0FE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gross income</w:t>
            </w:r>
          </w:p>
          <w:p w14:paraId="4A0FFB73" w14:textId="35D5D12A" w:rsidR="3D1A0FE6" w:rsidRPr="006563F1" w:rsidRDefault="3D1A0FE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&gt;$50,000</w:t>
            </w:r>
          </w:p>
          <w:p w14:paraId="3C05F54E" w14:textId="648D8C69" w:rsidR="3D1A0FE6" w:rsidRPr="006563F1" w:rsidRDefault="3D1A0FE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Declined to respond</w:t>
            </w:r>
          </w:p>
        </w:tc>
        <w:tc>
          <w:tcPr>
            <w:tcW w:w="2349" w:type="dxa"/>
          </w:tcPr>
          <w:p w14:paraId="732BCA61" w14:textId="6DA84B1E" w:rsidR="10C6A51F" w:rsidRPr="006563F1" w:rsidRDefault="10C6A51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Prognostic awareness:</w:t>
            </w:r>
          </w:p>
          <w:p w14:paraId="0415995C" w14:textId="5985A2D9" w:rsidR="10C6A51F" w:rsidRPr="006563F1" w:rsidRDefault="10C6A51F" w:rsidP="4D9DC3A2">
            <w:pPr>
              <w:rPr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t>1.) “For a person of normal health that is your age, how many years on average might they expect to live?”</w:t>
            </w:r>
          </w:p>
          <w:p w14:paraId="148F21F4" w14:textId="6436C8E6" w:rsidR="10C6A51F" w:rsidRPr="006563F1" w:rsidRDefault="10C6A51F" w:rsidP="4D9DC3A2">
            <w:pPr>
              <w:rPr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t>2.) “Considering your health, and your underlying medical conditions, what would you estimate your overall life expectancy to be?”</w:t>
            </w:r>
          </w:p>
        </w:tc>
        <w:tc>
          <w:tcPr>
            <w:tcW w:w="1971" w:type="dxa"/>
          </w:tcPr>
          <w:p w14:paraId="0F10A4CB" w14:textId="2891F6BE" w:rsidR="5BFBD5E0" w:rsidRPr="006563F1" w:rsidRDefault="5BFBD5E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</w:t>
            </w:r>
            <w:r w:rsidR="3FDA607A" w:rsidRPr="006563F1">
              <w:rPr>
                <w:sz w:val="18"/>
                <w:szCs w:val="18"/>
                <w:lang w:val="en-US"/>
              </w:rPr>
              <w:t>oor</w:t>
            </w:r>
            <w:r w:rsidR="6FE4BD06" w:rsidRPr="006563F1">
              <w:rPr>
                <w:sz w:val="18"/>
                <w:szCs w:val="18"/>
                <w:lang w:val="en-US"/>
              </w:rPr>
              <w:t xml:space="preserve"> </w:t>
            </w:r>
            <w:r w:rsidR="3FDA607A" w:rsidRPr="006563F1">
              <w:rPr>
                <w:sz w:val="18"/>
                <w:szCs w:val="18"/>
                <w:lang w:val="en-US"/>
              </w:rPr>
              <w:t>p</w:t>
            </w:r>
            <w:r w:rsidR="1EF3BE5D" w:rsidRPr="006563F1">
              <w:rPr>
                <w:sz w:val="18"/>
                <w:szCs w:val="18"/>
                <w:lang w:val="en-US"/>
              </w:rPr>
              <w:t>r</w:t>
            </w:r>
            <w:r w:rsidRPr="006563F1">
              <w:rPr>
                <w:sz w:val="18"/>
                <w:szCs w:val="18"/>
                <w:lang w:val="en-US"/>
              </w:rPr>
              <w:t>ognostic awareness</w:t>
            </w:r>
          </w:p>
        </w:tc>
        <w:tc>
          <w:tcPr>
            <w:tcW w:w="2070" w:type="dxa"/>
          </w:tcPr>
          <w:p w14:paraId="116B8B5F" w14:textId="3A25A9F8" w:rsidR="40EFC465" w:rsidRPr="006563F1" w:rsidRDefault="40EFC46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Poor vs. Accurate</w:t>
            </w:r>
          </w:p>
          <w:p w14:paraId="1947DC6C" w14:textId="77300274" w:rsidR="40EFC465" w:rsidRPr="006563F1" w:rsidRDefault="40EFC46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28% vs. 26%</w:t>
            </w:r>
          </w:p>
          <w:p w14:paraId="3DEC445A" w14:textId="0CD03F3D" w:rsidR="40EFC465" w:rsidRPr="006563F1" w:rsidRDefault="40EFC46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41% vs. 43%</w:t>
            </w:r>
          </w:p>
          <w:p w14:paraId="425A8E4B" w14:textId="6C442324" w:rsidR="4D9DC3A2" w:rsidRPr="006563F1" w:rsidRDefault="40EFC46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31% vs. 31%</w:t>
            </w:r>
          </w:p>
        </w:tc>
        <w:tc>
          <w:tcPr>
            <w:tcW w:w="2012" w:type="dxa"/>
          </w:tcPr>
          <w:p w14:paraId="7F39EEB4" w14:textId="0D12C865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2FCE6E77" w14:textId="0B93837A" w:rsidR="40EFC465" w:rsidRPr="006563F1" w:rsidRDefault="40EFC46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p=0.95</w:t>
            </w:r>
          </w:p>
        </w:tc>
      </w:tr>
      <w:tr w:rsidR="4D9DC3A2" w14:paraId="4CDFB0CC" w14:textId="77777777" w:rsidTr="4D9DC3A2">
        <w:trPr>
          <w:trHeight w:val="300"/>
          <w:jc w:val="center"/>
        </w:trPr>
        <w:tc>
          <w:tcPr>
            <w:tcW w:w="1881" w:type="dxa"/>
          </w:tcPr>
          <w:p w14:paraId="07DA8FAB" w14:textId="27358B34" w:rsidR="590429F7" w:rsidRPr="006563F1" w:rsidRDefault="590429F7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Abdulfattah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2EAE7781" w14:textId="10768740" w:rsidR="63031551" w:rsidRPr="006563F1" w:rsidRDefault="63031551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Adults aged ≥18 years from </w:t>
            </w:r>
            <w:proofErr w:type="spellStart"/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Jazan</w:t>
            </w:r>
            <w:proofErr w:type="spellEnd"/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who possessed basic literacy 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lastRenderedPageBreak/>
              <w:t>skills and had social media platforms</w:t>
            </w:r>
          </w:p>
        </w:tc>
        <w:tc>
          <w:tcPr>
            <w:tcW w:w="1852" w:type="dxa"/>
          </w:tcPr>
          <w:p w14:paraId="09FC616A" w14:textId="5FCD7D7B" w:rsidR="63031551" w:rsidRPr="006563F1" w:rsidRDefault="63031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Monthly income</w:t>
            </w:r>
          </w:p>
          <w:p w14:paraId="03725250" w14:textId="0D5D9B3C" w:rsidR="3D16C074" w:rsidRPr="006563F1" w:rsidRDefault="3D16C07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 SR</w:t>
            </w:r>
          </w:p>
        </w:tc>
        <w:tc>
          <w:tcPr>
            <w:tcW w:w="2254" w:type="dxa"/>
          </w:tcPr>
          <w:p w14:paraId="7B448EFA" w14:textId="36580B97" w:rsidR="63031551" w:rsidRPr="006563F1" w:rsidRDefault="63031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516F49CF" w14:textId="63B8D101" w:rsidR="765B31C1" w:rsidRPr="006563F1" w:rsidRDefault="765B31C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5000–10,000 SR</w:t>
            </w:r>
          </w:p>
          <w:p w14:paraId="0F65EC38" w14:textId="1ECD8FCE" w:rsidR="765B31C1" w:rsidRPr="006563F1" w:rsidRDefault="765B31C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10,000–15,000 SR</w:t>
            </w:r>
          </w:p>
          <w:p w14:paraId="5F29937C" w14:textId="0251EFA2" w:rsidR="765B31C1" w:rsidRPr="006563F1" w:rsidRDefault="765B31C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&gt;15,000 SR</w:t>
            </w:r>
          </w:p>
        </w:tc>
        <w:tc>
          <w:tcPr>
            <w:tcW w:w="2349" w:type="dxa"/>
          </w:tcPr>
          <w:p w14:paraId="22C7EAEA" w14:textId="6FB46EB1" w:rsidR="63031551" w:rsidRPr="006563F1" w:rsidRDefault="630315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Non-alcoholic Fatty Liver Disease (NAFLD) knowledge – prior liver disease diagnoses (respondents </w:t>
            </w:r>
            <w:r w:rsidRPr="006563F1">
              <w:rPr>
                <w:sz w:val="18"/>
                <w:szCs w:val="18"/>
                <w:lang w:val="en-US"/>
              </w:rPr>
              <w:lastRenderedPageBreak/>
              <w:t>/close relatives</w:t>
            </w:r>
            <w:r w:rsidR="5BEC2E15" w:rsidRPr="006563F1">
              <w:rPr>
                <w:sz w:val="18"/>
                <w:szCs w:val="18"/>
                <w:lang w:val="en-US"/>
              </w:rPr>
              <w:t>),</w:t>
            </w:r>
            <w:r w:rsidRPr="006563F1">
              <w:rPr>
                <w:sz w:val="18"/>
                <w:szCs w:val="18"/>
                <w:lang w:val="en-US"/>
              </w:rPr>
              <w:t xml:space="preserve"> risk factors, diagnostic methodologies,</w:t>
            </w:r>
            <w:r w:rsidR="4DEA9712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treatment modalities,</w:t>
            </w:r>
            <w:r w:rsidR="3EC31B4E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associated symptoms,</w:t>
            </w:r>
            <w:r w:rsidR="707CBE8D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potential</w:t>
            </w:r>
            <w:r w:rsidR="16947608" w:rsidRPr="006563F1">
              <w:rPr>
                <w:sz w:val="18"/>
                <w:szCs w:val="18"/>
                <w:lang w:val="en-US"/>
              </w:rPr>
              <w:t xml:space="preserve"> </w:t>
            </w:r>
            <w:r w:rsidRPr="006563F1">
              <w:rPr>
                <w:sz w:val="18"/>
                <w:szCs w:val="18"/>
                <w:lang w:val="en-US"/>
              </w:rPr>
              <w:t>complications</w:t>
            </w:r>
            <w:r w:rsidR="2AD2B632" w:rsidRPr="006563F1">
              <w:rPr>
                <w:sz w:val="18"/>
                <w:szCs w:val="18"/>
                <w:lang w:val="en-US"/>
              </w:rPr>
              <w:t xml:space="preserve">, </w:t>
            </w:r>
            <w:r w:rsidRPr="006563F1">
              <w:rPr>
                <w:sz w:val="18"/>
                <w:szCs w:val="18"/>
                <w:lang w:val="en-US"/>
              </w:rPr>
              <w:t>curability, preventability, and potentially life-threatening effects</w:t>
            </w:r>
          </w:p>
        </w:tc>
        <w:tc>
          <w:tcPr>
            <w:tcW w:w="1971" w:type="dxa"/>
          </w:tcPr>
          <w:p w14:paraId="63302775" w14:textId="4D7AE9BC" w:rsidR="2E06C620" w:rsidRPr="006563F1" w:rsidRDefault="2E06C62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Cumulative awareness score</w:t>
            </w:r>
          </w:p>
          <w:p w14:paraId="131A3EAE" w14:textId="64135AC8" w:rsidR="46D5AFA8" w:rsidRPr="006563F1" w:rsidRDefault="46D5AFA8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7F4806B4" w14:textId="6B5C96EC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26CE5872" w14:textId="68ECD28F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β=0.11</w:t>
            </w:r>
          </w:p>
          <w:p w14:paraId="7D357E97" w14:textId="1732B44B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β=1.4</w:t>
            </w:r>
          </w:p>
          <w:p w14:paraId="0148BDDB" w14:textId="50D2A934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β=0.21</w:t>
            </w:r>
          </w:p>
        </w:tc>
        <w:tc>
          <w:tcPr>
            <w:tcW w:w="2012" w:type="dxa"/>
          </w:tcPr>
          <w:p w14:paraId="598E598E" w14:textId="1DA8A67B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32D8C0D9" w14:textId="6B4DCCCE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–0.72, 0.94</w:t>
            </w:r>
          </w:p>
          <w:p w14:paraId="225F4117" w14:textId="61787F0C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0.3</w:t>
            </w:r>
            <w:r w:rsidR="1F2810A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6, 2.4</w:t>
            </w:r>
          </w:p>
          <w:p w14:paraId="6D63949B" w14:textId="02D3BC77" w:rsidR="6DEF3E8E" w:rsidRPr="006563F1" w:rsidRDefault="6DEF3E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12932C0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–0.99, 1.4</w:t>
            </w:r>
          </w:p>
        </w:tc>
      </w:tr>
      <w:tr w:rsidR="4D9DC3A2" w14:paraId="339BDE0A" w14:textId="77777777" w:rsidTr="4D9DC3A2">
        <w:trPr>
          <w:trHeight w:val="300"/>
          <w:jc w:val="center"/>
        </w:trPr>
        <w:tc>
          <w:tcPr>
            <w:tcW w:w="1881" w:type="dxa"/>
          </w:tcPr>
          <w:p w14:paraId="0449DD61" w14:textId="4BF8F6CF" w:rsidR="6E4DF3DA" w:rsidRPr="006563F1" w:rsidRDefault="6E4DF3D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Aljahany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4C60E235" w14:textId="57571B4C" w:rsidR="1322CAC7" w:rsidRPr="006563F1" w:rsidRDefault="1322CAC7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Participants from the Kingdom of Saudi Arabia</w:t>
            </w:r>
          </w:p>
        </w:tc>
        <w:tc>
          <w:tcPr>
            <w:tcW w:w="1852" w:type="dxa"/>
          </w:tcPr>
          <w:p w14:paraId="6A39E50B" w14:textId="70172E9F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6CE5D052" w14:textId="79B0BB2F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&lt;10,000 SR</w:t>
            </w:r>
          </w:p>
        </w:tc>
        <w:tc>
          <w:tcPr>
            <w:tcW w:w="2254" w:type="dxa"/>
          </w:tcPr>
          <w:p w14:paraId="1041D414" w14:textId="312DB912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5ED15457" w14:textId="687E8869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10,000–30,000 SR</w:t>
            </w:r>
          </w:p>
          <w:p w14:paraId="17579CEC" w14:textId="34FCEF1B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&gt;30,000 SR</w:t>
            </w:r>
          </w:p>
          <w:p w14:paraId="184DE922" w14:textId="1D6B4140" w:rsidR="50C6181C" w:rsidRPr="006563F1" w:rsidRDefault="50C6181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No sustained income</w:t>
            </w:r>
          </w:p>
        </w:tc>
        <w:tc>
          <w:tcPr>
            <w:tcW w:w="2349" w:type="dxa"/>
          </w:tcPr>
          <w:p w14:paraId="2F30CB51" w14:textId="64345D3D" w:rsidR="0E30830A" w:rsidRPr="006563F1" w:rsidRDefault="0E30830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Health </w:t>
            </w:r>
            <w:r w:rsidR="00594104" w:rsidRPr="006563F1">
              <w:rPr>
                <w:sz w:val="18"/>
                <w:szCs w:val="18"/>
                <w:lang w:val="en-US"/>
              </w:rPr>
              <w:t>L</w:t>
            </w:r>
            <w:r w:rsidRPr="006563F1">
              <w:rPr>
                <w:sz w:val="18"/>
                <w:szCs w:val="18"/>
                <w:lang w:val="en-US"/>
              </w:rPr>
              <w:t>iteracy Instrument for Adults (HELIA)</w:t>
            </w:r>
            <w:r w:rsidR="4AFCE9C6" w:rsidRPr="006563F1">
              <w:rPr>
                <w:sz w:val="18"/>
                <w:szCs w:val="18"/>
                <w:lang w:val="en-US"/>
              </w:rPr>
              <w:t xml:space="preserve"> – five subscales: ease of reading, access to information, understanding recommendations, appraisal, decision maki</w:t>
            </w:r>
            <w:r w:rsidR="3FA9EF27" w:rsidRPr="006563F1">
              <w:rPr>
                <w:sz w:val="18"/>
                <w:szCs w:val="18"/>
                <w:lang w:val="en-US"/>
              </w:rPr>
              <w:t>ng/behavioral</w:t>
            </w:r>
          </w:p>
        </w:tc>
        <w:tc>
          <w:tcPr>
            <w:tcW w:w="1971" w:type="dxa"/>
          </w:tcPr>
          <w:p w14:paraId="0661EDD1" w14:textId="367CD0B2" w:rsidR="3FA9EF27" w:rsidRPr="006563F1" w:rsidRDefault="3FA9EF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Limited health literacy</w:t>
            </w:r>
          </w:p>
        </w:tc>
        <w:tc>
          <w:tcPr>
            <w:tcW w:w="2070" w:type="dxa"/>
          </w:tcPr>
          <w:p w14:paraId="4D5D22B1" w14:textId="0AF86DC4" w:rsidR="3FA9EF27" w:rsidRPr="006563F1" w:rsidRDefault="3FA9EF2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Limited vs. Adequate</w:t>
            </w:r>
            <w:r w:rsidR="0E159AA1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HL</w:t>
            </w:r>
          </w:p>
          <w:p w14:paraId="6208D51F" w14:textId="0D023CC3" w:rsidR="0E159AA1" w:rsidRPr="006563F1" w:rsidRDefault="0E159AA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67.3% vs. 32.7%</w:t>
            </w:r>
          </w:p>
          <w:p w14:paraId="1B0338C2" w14:textId="32280F53" w:rsidR="0E159AA1" w:rsidRPr="006563F1" w:rsidRDefault="0E159AA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59.7% vs. 40.3%</w:t>
            </w:r>
          </w:p>
          <w:p w14:paraId="67238339" w14:textId="365D3B71" w:rsidR="0E159AA1" w:rsidRPr="006563F1" w:rsidRDefault="0E159AA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</w:t>
            </w:r>
            <w:r w:rsidR="38043D2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44.4% vs. 55.6%</w:t>
            </w:r>
          </w:p>
          <w:p w14:paraId="0733E6CB" w14:textId="79F353ED" w:rsidR="0E159AA1" w:rsidRPr="006563F1" w:rsidRDefault="0E159AA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</w:t>
            </w:r>
            <w:r w:rsidR="6F205E2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55.0% vs. 45.0%</w:t>
            </w:r>
          </w:p>
        </w:tc>
        <w:tc>
          <w:tcPr>
            <w:tcW w:w="2012" w:type="dxa"/>
          </w:tcPr>
          <w:p w14:paraId="230800B7" w14:textId="3434953E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5918371B" w14:textId="0CC8BD03" w:rsidR="6F205E25" w:rsidRPr="006563F1" w:rsidRDefault="6F205E2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p&lt;0.05</w:t>
            </w:r>
          </w:p>
        </w:tc>
      </w:tr>
      <w:tr w:rsidR="4D9DC3A2" w14:paraId="449E5318" w14:textId="77777777" w:rsidTr="4D9DC3A2">
        <w:trPr>
          <w:trHeight w:val="300"/>
          <w:jc w:val="center"/>
        </w:trPr>
        <w:tc>
          <w:tcPr>
            <w:tcW w:w="1881" w:type="dxa"/>
          </w:tcPr>
          <w:p w14:paraId="66C8B01F" w14:textId="48275C1B" w:rsidR="75E237EA" w:rsidRPr="00433767" w:rsidRDefault="75E237E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433767">
              <w:rPr>
                <w:sz w:val="18"/>
                <w:szCs w:val="18"/>
                <w:lang w:val="hu-HU"/>
              </w:rPr>
              <w:t>Alqassim</w:t>
            </w:r>
            <w:proofErr w:type="spellEnd"/>
            <w:r w:rsidRPr="00433767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04B674C9" w14:textId="53C8C70F" w:rsidR="14213F61" w:rsidRPr="00433767" w:rsidRDefault="14213F61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Adult residents of </w:t>
            </w:r>
            <w:proofErr w:type="spellStart"/>
            <w:r w:rsidRPr="0043376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Jazan</w:t>
            </w:r>
            <w:proofErr w:type="spellEnd"/>
          </w:p>
        </w:tc>
        <w:tc>
          <w:tcPr>
            <w:tcW w:w="1852" w:type="dxa"/>
          </w:tcPr>
          <w:p w14:paraId="4C5767E3" w14:textId="776922CF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Monthly income</w:t>
            </w:r>
          </w:p>
          <w:p w14:paraId="5E5A86E7" w14:textId="0E4A9AE2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a.) &lt;3000 SR</w:t>
            </w:r>
          </w:p>
        </w:tc>
        <w:tc>
          <w:tcPr>
            <w:tcW w:w="2254" w:type="dxa"/>
          </w:tcPr>
          <w:p w14:paraId="3890B959" w14:textId="740F8422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Monthly income</w:t>
            </w:r>
          </w:p>
          <w:p w14:paraId="0043B5A2" w14:textId="4CD18F31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b.) 3000–&lt;6000 SR</w:t>
            </w:r>
          </w:p>
          <w:p w14:paraId="3B4B3039" w14:textId="0D44E6A4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c.) 6000–&lt;9000 SR</w:t>
            </w:r>
          </w:p>
          <w:p w14:paraId="538D5717" w14:textId="0AC62A71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d.) 9000–&lt;12,000 SR</w:t>
            </w:r>
          </w:p>
          <w:p w14:paraId="2070AA3D" w14:textId="60D85C22" w:rsidR="19B37856" w:rsidRPr="00433767" w:rsidRDefault="19B3785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e.) ≥12,000 SR</w:t>
            </w:r>
          </w:p>
        </w:tc>
        <w:tc>
          <w:tcPr>
            <w:tcW w:w="2349" w:type="dxa"/>
          </w:tcPr>
          <w:p w14:paraId="4B19B769" w14:textId="34FD5A26" w:rsidR="17C74616" w:rsidRPr="00433767" w:rsidRDefault="17C74616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Knowledge of vector-borne diseases (VBDs)</w:t>
            </w:r>
          </w:p>
        </w:tc>
        <w:tc>
          <w:tcPr>
            <w:tcW w:w="1971" w:type="dxa"/>
          </w:tcPr>
          <w:p w14:paraId="55235325" w14:textId="77566B9D" w:rsidR="20864C22" w:rsidRPr="00433767" w:rsidRDefault="00C23C2B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 xml:space="preserve">A.) </w:t>
            </w:r>
            <w:r w:rsidR="20864C22" w:rsidRPr="00433767">
              <w:rPr>
                <w:sz w:val="18"/>
                <w:szCs w:val="18"/>
                <w:lang w:val="en-US"/>
              </w:rPr>
              <w:t>Knowledge score – Low vs. High</w:t>
            </w:r>
          </w:p>
          <w:p w14:paraId="3AC324E5" w14:textId="1EC16BA0" w:rsidR="00C23C2B" w:rsidRPr="00433767" w:rsidRDefault="00C23C2B" w:rsidP="4D9DC3A2">
            <w:pPr>
              <w:rPr>
                <w:sz w:val="18"/>
                <w:szCs w:val="18"/>
                <w:lang w:val="en-US"/>
              </w:rPr>
            </w:pPr>
            <w:r w:rsidRPr="00433767">
              <w:rPr>
                <w:sz w:val="18"/>
                <w:szCs w:val="18"/>
                <w:lang w:val="en-US"/>
              </w:rPr>
              <w:t>B.) Multivariable Logistic Regression</w:t>
            </w:r>
          </w:p>
        </w:tc>
        <w:tc>
          <w:tcPr>
            <w:tcW w:w="2070" w:type="dxa"/>
          </w:tcPr>
          <w:p w14:paraId="1A3951C6" w14:textId="2C40DB0C" w:rsidR="009B39FA" w:rsidRPr="00433767" w:rsidRDefault="00C23C2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</w:t>
            </w:r>
            <w:r w:rsidR="009B39FA"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.) </w:t>
            </w:r>
          </w:p>
          <w:p w14:paraId="70DDFD68" w14:textId="2F6D96A7" w:rsidR="20864C22" w:rsidRPr="00433767" w:rsidRDefault="20864C2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Low vs. High</w:t>
            </w:r>
          </w:p>
          <w:p w14:paraId="71889F68" w14:textId="5EDB0083" w:rsidR="10CD32DA" w:rsidRPr="00433767" w:rsidRDefault="10CD32D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45.8 </w:t>
            </w:r>
            <w:r w:rsidR="6E9CFC69"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%</w:t>
            </w: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vs. 54.2%</w:t>
            </w:r>
          </w:p>
          <w:p w14:paraId="1E03D3F2" w14:textId="664F1FAC" w:rsidR="10CD32DA" w:rsidRPr="00433767" w:rsidRDefault="10CD32DA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>b.) 56.0% vs. 44.0%</w:t>
            </w:r>
          </w:p>
          <w:p w14:paraId="3C40CD87" w14:textId="07F35B7E" w:rsidR="10CD32DA" w:rsidRPr="00433767" w:rsidRDefault="10CD32DA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c.) 49.5% vs. </w:t>
            </w:r>
            <w:r w:rsidR="28C0B116"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>50.5%</w:t>
            </w:r>
          </w:p>
          <w:p w14:paraId="275D4EEA" w14:textId="598FB606" w:rsidR="10CD32DA" w:rsidRPr="00433767" w:rsidRDefault="10CD32DA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>d.)</w:t>
            </w:r>
            <w:r w:rsidR="779AC70C"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32.8% vs. 67.2%</w:t>
            </w:r>
          </w:p>
          <w:p w14:paraId="553A7385" w14:textId="77777777" w:rsidR="10CD32DA" w:rsidRPr="00433767" w:rsidRDefault="10CD32DA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>e.)</w:t>
            </w:r>
            <w:r w:rsidR="5CECF975" w:rsidRPr="00433767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33.8% vs. 66.2%</w:t>
            </w:r>
          </w:p>
          <w:p w14:paraId="3411D0B6" w14:textId="77777777" w:rsidR="009B39FA" w:rsidRPr="00433767" w:rsidRDefault="009B39FA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</w:p>
          <w:p w14:paraId="23C61461" w14:textId="1E419E42" w:rsidR="009B39FA" w:rsidRPr="00433767" w:rsidRDefault="00C23C2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</w:t>
            </w:r>
            <w:r w:rsidR="009B39FA"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.)</w:t>
            </w:r>
          </w:p>
          <w:p w14:paraId="11360405" w14:textId="77777777" w:rsidR="009B39FA" w:rsidRPr="00433767" w:rsidRDefault="009B39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a./b./c.) Ref</w:t>
            </w:r>
          </w:p>
          <w:p w14:paraId="1F2511D7" w14:textId="314D4794" w:rsidR="009B39FA" w:rsidRPr="00433767" w:rsidRDefault="009B39F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d./e.) OR 1.9</w:t>
            </w:r>
          </w:p>
        </w:tc>
        <w:tc>
          <w:tcPr>
            <w:tcW w:w="2012" w:type="dxa"/>
          </w:tcPr>
          <w:p w14:paraId="2F64EE02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</w:t>
            </w:r>
            <w:r w:rsidR="009B39FA"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.)</w:t>
            </w:r>
          </w:p>
          <w:p w14:paraId="53EA85F1" w14:textId="693EF5B4" w:rsidR="5CECF975" w:rsidRPr="00433767" w:rsidRDefault="5CECF975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  <w:p w14:paraId="4F187B6A" w14:textId="77777777" w:rsidR="009B39FA" w:rsidRPr="00433767" w:rsidRDefault="009B39FA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3A4E723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79DDCFFB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5F79F226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3DFB6BF8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030C00D7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2B575D0C" w14:textId="7169CDE0" w:rsidR="009B39FA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</w:t>
            </w:r>
            <w:r w:rsidR="009B39FA"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.) 95% CI:</w:t>
            </w:r>
          </w:p>
          <w:p w14:paraId="780AB6CC" w14:textId="77777777" w:rsidR="00BA4134" w:rsidRPr="00433767" w:rsidRDefault="00BA4134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4401DF68" w14:textId="4200DDB6" w:rsidR="009B39FA" w:rsidRPr="00433767" w:rsidRDefault="009B39FA" w:rsidP="009B39FA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3376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d./e.) 1.3, 2.7</w:t>
            </w:r>
          </w:p>
        </w:tc>
      </w:tr>
      <w:tr w:rsidR="4D9DC3A2" w:rsidRPr="009B39FA" w14:paraId="36C49ABA" w14:textId="77777777" w:rsidTr="4D9DC3A2">
        <w:trPr>
          <w:trHeight w:val="300"/>
          <w:jc w:val="center"/>
        </w:trPr>
        <w:tc>
          <w:tcPr>
            <w:tcW w:w="1881" w:type="dxa"/>
          </w:tcPr>
          <w:p w14:paraId="56DD0E61" w14:textId="33503965" w:rsidR="296B5351" w:rsidRPr="006563F1" w:rsidRDefault="296B5351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Bather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3CFA43CB" w14:textId="4DF24181" w:rsidR="77939CE7" w:rsidRPr="006563F1" w:rsidRDefault="77939CE7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 patients aged ≥18 years from a primary care clinic in St. Louis, Missouri</w:t>
            </w:r>
          </w:p>
        </w:tc>
        <w:tc>
          <w:tcPr>
            <w:tcW w:w="1852" w:type="dxa"/>
          </w:tcPr>
          <w:p w14:paraId="6D8A0F51" w14:textId="76761F6C" w:rsidR="012A8E4F" w:rsidRPr="006563F1" w:rsidRDefault="012A8E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0D54947F" w14:textId="26E12202" w:rsidR="012A8E4F" w:rsidRPr="006563F1" w:rsidRDefault="012A8E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&lt;$20,000</w:t>
            </w:r>
          </w:p>
        </w:tc>
        <w:tc>
          <w:tcPr>
            <w:tcW w:w="2254" w:type="dxa"/>
          </w:tcPr>
          <w:p w14:paraId="33E6B31C" w14:textId="10824BA8" w:rsidR="012A8E4F" w:rsidRPr="006563F1" w:rsidRDefault="012A8E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41DDD44D" w14:textId="5DC2C0AB" w:rsidR="012A8E4F" w:rsidRPr="006563F1" w:rsidRDefault="012A8E4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≥$20,000</w:t>
            </w:r>
          </w:p>
        </w:tc>
        <w:tc>
          <w:tcPr>
            <w:tcW w:w="2349" w:type="dxa"/>
          </w:tcPr>
          <w:p w14:paraId="50CEFCEE" w14:textId="0FC95498" w:rsidR="74C387E7" w:rsidRPr="006563F1" w:rsidRDefault="74C387E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literacy:</w:t>
            </w:r>
          </w:p>
          <w:p w14:paraId="3ED4AEF4" w14:textId="5791A104" w:rsidR="74C387E7" w:rsidRPr="006563F1" w:rsidRDefault="74C387E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Rapid Estimate of Adult Literacy in Medicine Revised (REALM-R)</w:t>
            </w:r>
          </w:p>
          <w:p w14:paraId="574D6354" w14:textId="23E278F6" w:rsidR="74C387E7" w:rsidRPr="006563F1" w:rsidRDefault="74C387E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Newest Vital Sign (NVS)</w:t>
            </w:r>
          </w:p>
        </w:tc>
        <w:tc>
          <w:tcPr>
            <w:tcW w:w="1971" w:type="dxa"/>
          </w:tcPr>
          <w:p w14:paraId="054156B3" w14:textId="60050F79" w:rsidR="4BA884E2" w:rsidRPr="006563F1" w:rsidRDefault="4BA884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Adequate health literacy</w:t>
            </w:r>
          </w:p>
          <w:p w14:paraId="1F6E63F8" w14:textId="4356812E" w:rsidR="4BA884E2" w:rsidRPr="006563F1" w:rsidRDefault="4BA884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REALM-R</w:t>
            </w:r>
          </w:p>
          <w:p w14:paraId="622AC2B4" w14:textId="43765CF0" w:rsidR="4BA884E2" w:rsidRPr="006563F1" w:rsidRDefault="4BA884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NVS</w:t>
            </w:r>
          </w:p>
          <w:p w14:paraId="0B93A601" w14:textId="7CCDD5B5" w:rsidR="4BA884E2" w:rsidRPr="006563F1" w:rsidRDefault="4BA884E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(multilevel logistic regression)</w:t>
            </w:r>
          </w:p>
        </w:tc>
        <w:tc>
          <w:tcPr>
            <w:tcW w:w="2070" w:type="dxa"/>
          </w:tcPr>
          <w:p w14:paraId="19D907C7" w14:textId="77777777" w:rsidR="0030755F" w:rsidRPr="006563F1" w:rsidRDefault="0030755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Past environment</w:t>
            </w:r>
          </w:p>
          <w:p w14:paraId="1B038E24" w14:textId="62275447" w:rsidR="29289150" w:rsidRPr="006563F1" w:rsidRDefault="2928915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Ref.</w:t>
            </w:r>
          </w:p>
          <w:p w14:paraId="2E0D8DA4" w14:textId="4356812E" w:rsidR="29289150" w:rsidRPr="006563F1" w:rsidRDefault="2928915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REALM-R</w:t>
            </w:r>
          </w:p>
          <w:p w14:paraId="22F0AB17" w14:textId="274168DE" w:rsidR="29289150" w:rsidRPr="006563F1" w:rsidRDefault="2928915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OR=0.92</w:t>
            </w:r>
          </w:p>
          <w:p w14:paraId="577B3B42" w14:textId="2F713A50" w:rsidR="29289150" w:rsidRPr="006563F1" w:rsidRDefault="2928915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NVS</w:t>
            </w:r>
          </w:p>
          <w:p w14:paraId="1D9FDFD5" w14:textId="77777777" w:rsidR="29289150" w:rsidRPr="006563F1" w:rsidRDefault="2928915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OR=0.</w:t>
            </w:r>
            <w:r w:rsidR="21F42F88" w:rsidRPr="006563F1">
              <w:rPr>
                <w:sz w:val="18"/>
                <w:szCs w:val="18"/>
                <w:lang w:val="en-US"/>
              </w:rPr>
              <w:t>60</w:t>
            </w:r>
          </w:p>
          <w:p w14:paraId="3F782A7A" w14:textId="77777777" w:rsidR="0030755F" w:rsidRPr="006563F1" w:rsidRDefault="0030755F" w:rsidP="4D9DC3A2">
            <w:pPr>
              <w:rPr>
                <w:sz w:val="18"/>
                <w:szCs w:val="18"/>
                <w:lang w:val="en-US"/>
              </w:rPr>
            </w:pPr>
          </w:p>
          <w:p w14:paraId="48B1D5AF" w14:textId="44244BAE" w:rsidR="00234805" w:rsidRPr="006563F1" w:rsidRDefault="0030755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Current environment</w:t>
            </w:r>
          </w:p>
          <w:p w14:paraId="05803B13" w14:textId="77777777" w:rsidR="00234805" w:rsidRPr="006563F1" w:rsidRDefault="00234805" w:rsidP="0023480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Ref.</w:t>
            </w:r>
          </w:p>
          <w:p w14:paraId="2366F264" w14:textId="77777777" w:rsidR="00234805" w:rsidRPr="006563F1" w:rsidRDefault="00234805" w:rsidP="0023480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REALM-R</w:t>
            </w:r>
          </w:p>
          <w:p w14:paraId="3F6D996E" w14:textId="77777777" w:rsidR="00234805" w:rsidRPr="006563F1" w:rsidRDefault="00234805" w:rsidP="0023480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a.) OR=0.93</w:t>
            </w:r>
          </w:p>
          <w:p w14:paraId="6AA3E627" w14:textId="77777777" w:rsidR="00234805" w:rsidRPr="006563F1" w:rsidRDefault="00234805" w:rsidP="0023480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NVS</w:t>
            </w:r>
          </w:p>
          <w:p w14:paraId="67C28179" w14:textId="2CC1542A" w:rsidR="00234805" w:rsidRPr="006563F1" w:rsidRDefault="00234805" w:rsidP="00234805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OR=0.61</w:t>
            </w:r>
          </w:p>
        </w:tc>
        <w:tc>
          <w:tcPr>
            <w:tcW w:w="2012" w:type="dxa"/>
          </w:tcPr>
          <w:p w14:paraId="5FA88464" w14:textId="77777777" w:rsidR="0030755F" w:rsidRPr="009B39FA" w:rsidRDefault="0030755F" w:rsidP="0030755F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9B39FA">
              <w:rPr>
                <w:rFonts w:ascii="Calibri" w:eastAsia="Calibri" w:hAnsi="Calibri" w:cs="Calibri"/>
                <w:sz w:val="18"/>
                <w:szCs w:val="18"/>
                <w:lang w:val="fr-FR"/>
              </w:rPr>
              <w:lastRenderedPageBreak/>
              <w:t xml:space="preserve">Past </w:t>
            </w:r>
            <w:proofErr w:type="spellStart"/>
            <w:r w:rsidRPr="009B39FA">
              <w:rPr>
                <w:rFonts w:ascii="Calibri" w:eastAsia="Calibri" w:hAnsi="Calibri" w:cs="Calibri"/>
                <w:sz w:val="18"/>
                <w:szCs w:val="18"/>
                <w:lang w:val="fr-FR"/>
              </w:rPr>
              <w:t>environment</w:t>
            </w:r>
            <w:proofErr w:type="spellEnd"/>
          </w:p>
          <w:p w14:paraId="4655B476" w14:textId="086C6684" w:rsidR="29289150" w:rsidRPr="009B39FA" w:rsidRDefault="29289150" w:rsidP="4D9DC3A2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9B39FA">
              <w:rPr>
                <w:rFonts w:ascii="Calibri" w:eastAsia="Calibri" w:hAnsi="Calibri" w:cs="Calibri"/>
                <w:sz w:val="18"/>
                <w:szCs w:val="18"/>
                <w:lang w:val="fr-FR"/>
              </w:rPr>
              <w:t xml:space="preserve">95% </w:t>
            </w:r>
            <w:proofErr w:type="gramStart"/>
            <w:r w:rsidRPr="009B39FA">
              <w:rPr>
                <w:rFonts w:ascii="Calibri" w:eastAsia="Calibri" w:hAnsi="Calibri" w:cs="Calibri"/>
                <w:sz w:val="18"/>
                <w:szCs w:val="18"/>
                <w:lang w:val="fr-FR"/>
              </w:rPr>
              <w:t>CI:</w:t>
            </w:r>
            <w:proofErr w:type="gramEnd"/>
          </w:p>
          <w:p w14:paraId="3003C76F" w14:textId="4356812E" w:rsidR="29289150" w:rsidRPr="009B39FA" w:rsidRDefault="29289150" w:rsidP="4D9DC3A2">
            <w:pPr>
              <w:rPr>
                <w:sz w:val="18"/>
                <w:szCs w:val="18"/>
                <w:lang w:val="fr-FR"/>
              </w:rPr>
            </w:pPr>
            <w:r w:rsidRPr="009B39FA">
              <w:rPr>
                <w:sz w:val="18"/>
                <w:szCs w:val="18"/>
                <w:lang w:val="fr-FR"/>
              </w:rPr>
              <w:t>1.) REALM-R</w:t>
            </w:r>
          </w:p>
          <w:p w14:paraId="4D8EE864" w14:textId="7D53D0F6" w:rsidR="29289150" w:rsidRPr="009B39FA" w:rsidRDefault="29289150" w:rsidP="4D9DC3A2">
            <w:pPr>
              <w:rPr>
                <w:sz w:val="18"/>
                <w:szCs w:val="18"/>
                <w:lang w:val="fr-FR"/>
              </w:rPr>
            </w:pPr>
            <w:r w:rsidRPr="009B39FA">
              <w:rPr>
                <w:sz w:val="18"/>
                <w:szCs w:val="18"/>
                <w:lang w:val="fr-FR"/>
              </w:rPr>
              <w:t>a.) 0.54, 1.56</w:t>
            </w:r>
          </w:p>
          <w:p w14:paraId="30347431" w14:textId="2F713A50" w:rsidR="29289150" w:rsidRPr="009B39FA" w:rsidRDefault="29289150" w:rsidP="4D9DC3A2">
            <w:pPr>
              <w:rPr>
                <w:sz w:val="18"/>
                <w:szCs w:val="18"/>
                <w:lang w:val="fr-FR"/>
              </w:rPr>
            </w:pPr>
            <w:r w:rsidRPr="009B39FA">
              <w:rPr>
                <w:sz w:val="18"/>
                <w:szCs w:val="18"/>
                <w:lang w:val="fr-FR"/>
              </w:rPr>
              <w:t>2.) NVS</w:t>
            </w:r>
          </w:p>
          <w:p w14:paraId="591C3B94" w14:textId="77777777" w:rsidR="29289150" w:rsidRPr="009B39FA" w:rsidRDefault="29289150" w:rsidP="4D9DC3A2">
            <w:pPr>
              <w:rPr>
                <w:sz w:val="18"/>
                <w:szCs w:val="18"/>
                <w:lang w:val="fr-FR"/>
              </w:rPr>
            </w:pPr>
            <w:r w:rsidRPr="009B39FA">
              <w:rPr>
                <w:sz w:val="18"/>
                <w:szCs w:val="18"/>
                <w:lang w:val="fr-FR"/>
              </w:rPr>
              <w:t>a.)</w:t>
            </w:r>
            <w:r w:rsidR="5D973C16" w:rsidRPr="009B39FA">
              <w:rPr>
                <w:sz w:val="18"/>
                <w:szCs w:val="18"/>
                <w:lang w:val="fr-FR"/>
              </w:rPr>
              <w:t xml:space="preserve"> 0.36, 1.00 (p=0.05)</w:t>
            </w:r>
          </w:p>
          <w:p w14:paraId="76A10C60" w14:textId="77777777" w:rsidR="0030755F" w:rsidRPr="009B39FA" w:rsidRDefault="0030755F" w:rsidP="4D9DC3A2">
            <w:pPr>
              <w:rPr>
                <w:sz w:val="18"/>
                <w:szCs w:val="18"/>
                <w:lang w:val="fr-FR"/>
              </w:rPr>
            </w:pPr>
          </w:p>
          <w:p w14:paraId="7F97F358" w14:textId="0002631D" w:rsidR="00234805" w:rsidRPr="009B39FA" w:rsidRDefault="0030755F" w:rsidP="4D9DC3A2">
            <w:pPr>
              <w:rPr>
                <w:sz w:val="18"/>
                <w:szCs w:val="18"/>
                <w:lang w:val="fr-FR"/>
              </w:rPr>
            </w:pPr>
            <w:proofErr w:type="spellStart"/>
            <w:r w:rsidRPr="009B39FA">
              <w:rPr>
                <w:sz w:val="18"/>
                <w:szCs w:val="18"/>
                <w:lang w:val="fr-FR"/>
              </w:rPr>
              <w:t>Current</w:t>
            </w:r>
            <w:proofErr w:type="spellEnd"/>
            <w:r w:rsidRPr="009B39FA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B39FA">
              <w:rPr>
                <w:sz w:val="18"/>
                <w:szCs w:val="18"/>
                <w:lang w:val="fr-FR"/>
              </w:rPr>
              <w:t>environment</w:t>
            </w:r>
            <w:proofErr w:type="spellEnd"/>
          </w:p>
          <w:p w14:paraId="29CD7BE8" w14:textId="77777777" w:rsidR="00234805" w:rsidRPr="009B39FA" w:rsidRDefault="00234805" w:rsidP="00234805">
            <w:pPr>
              <w:rPr>
                <w:sz w:val="18"/>
                <w:szCs w:val="18"/>
                <w:lang w:val="fr-FR"/>
              </w:rPr>
            </w:pPr>
            <w:r w:rsidRPr="009B39FA">
              <w:rPr>
                <w:sz w:val="18"/>
                <w:szCs w:val="18"/>
                <w:lang w:val="fr-FR"/>
              </w:rPr>
              <w:t xml:space="preserve">95% </w:t>
            </w:r>
            <w:proofErr w:type="gramStart"/>
            <w:r w:rsidRPr="009B39FA">
              <w:rPr>
                <w:sz w:val="18"/>
                <w:szCs w:val="18"/>
                <w:lang w:val="fr-FR"/>
              </w:rPr>
              <w:t>CI:</w:t>
            </w:r>
            <w:proofErr w:type="gramEnd"/>
          </w:p>
          <w:p w14:paraId="4B17331F" w14:textId="77777777" w:rsidR="00234805" w:rsidRPr="009B39FA" w:rsidRDefault="00234805" w:rsidP="00234805">
            <w:pPr>
              <w:rPr>
                <w:sz w:val="18"/>
                <w:szCs w:val="18"/>
                <w:lang w:val="es-ES"/>
              </w:rPr>
            </w:pPr>
            <w:r w:rsidRPr="009B39FA">
              <w:rPr>
                <w:sz w:val="18"/>
                <w:szCs w:val="18"/>
                <w:lang w:val="es-ES"/>
              </w:rPr>
              <w:t>1.) REALM-R</w:t>
            </w:r>
          </w:p>
          <w:p w14:paraId="5410FCCF" w14:textId="77777777" w:rsidR="00234805" w:rsidRPr="009B39FA" w:rsidRDefault="00234805" w:rsidP="00234805">
            <w:pPr>
              <w:rPr>
                <w:sz w:val="18"/>
                <w:szCs w:val="18"/>
                <w:lang w:val="es-ES"/>
              </w:rPr>
            </w:pPr>
            <w:r w:rsidRPr="009B39FA">
              <w:rPr>
                <w:sz w:val="18"/>
                <w:szCs w:val="18"/>
                <w:lang w:val="es-ES"/>
              </w:rPr>
              <w:lastRenderedPageBreak/>
              <w:t>a.) 0.55, 1.57</w:t>
            </w:r>
          </w:p>
          <w:p w14:paraId="2ABF7528" w14:textId="77777777" w:rsidR="00234805" w:rsidRPr="009B39FA" w:rsidRDefault="00234805" w:rsidP="00234805">
            <w:pPr>
              <w:rPr>
                <w:sz w:val="18"/>
                <w:szCs w:val="18"/>
                <w:lang w:val="es-ES"/>
              </w:rPr>
            </w:pPr>
            <w:r w:rsidRPr="009B39FA">
              <w:rPr>
                <w:sz w:val="18"/>
                <w:szCs w:val="18"/>
                <w:lang w:val="es-ES"/>
              </w:rPr>
              <w:t>2.) NVS</w:t>
            </w:r>
          </w:p>
          <w:p w14:paraId="52A6EBB2" w14:textId="0DFE3ED9" w:rsidR="00234805" w:rsidRPr="009B39FA" w:rsidRDefault="00234805" w:rsidP="00234805">
            <w:pPr>
              <w:rPr>
                <w:sz w:val="18"/>
                <w:szCs w:val="18"/>
                <w:lang w:val="es-ES"/>
              </w:rPr>
            </w:pPr>
            <w:r w:rsidRPr="009B39FA">
              <w:rPr>
                <w:sz w:val="18"/>
                <w:szCs w:val="18"/>
                <w:lang w:val="es-ES"/>
              </w:rPr>
              <w:t>a.) 0.37, 1.01</w:t>
            </w:r>
          </w:p>
        </w:tc>
      </w:tr>
      <w:tr w:rsidR="4D9DC3A2" w14:paraId="3D89836A" w14:textId="77777777" w:rsidTr="4D9DC3A2">
        <w:trPr>
          <w:trHeight w:val="300"/>
          <w:jc w:val="center"/>
        </w:trPr>
        <w:tc>
          <w:tcPr>
            <w:tcW w:w="1881" w:type="dxa"/>
          </w:tcPr>
          <w:p w14:paraId="23195E9F" w14:textId="09740FDD" w:rsidR="6F205E25" w:rsidRPr="006563F1" w:rsidRDefault="6F205E25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lastRenderedPageBreak/>
              <w:t>Berete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30122AAC" w14:textId="2E63BC19" w:rsidR="4186C273" w:rsidRPr="006563F1" w:rsidRDefault="4186C273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Participants of the Belgian health interview survey 2018 aged ≥18 years</w:t>
            </w:r>
          </w:p>
        </w:tc>
        <w:tc>
          <w:tcPr>
            <w:tcW w:w="1852" w:type="dxa"/>
          </w:tcPr>
          <w:p w14:paraId="795997C9" w14:textId="02348357" w:rsidR="72D44BC9" w:rsidRPr="006563F1" w:rsidRDefault="72D44BC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household income</w:t>
            </w:r>
          </w:p>
          <w:p w14:paraId="28718A2E" w14:textId="2F29CB3E" w:rsidR="2F680069" w:rsidRPr="006563F1" w:rsidRDefault="2F68006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quintile 1–3</w:t>
            </w:r>
          </w:p>
        </w:tc>
        <w:tc>
          <w:tcPr>
            <w:tcW w:w="2254" w:type="dxa"/>
          </w:tcPr>
          <w:p w14:paraId="6AA3486A" w14:textId="6CDD218D" w:rsidR="72D44BC9" w:rsidRPr="006563F1" w:rsidRDefault="72D44BC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household income</w:t>
            </w:r>
          </w:p>
          <w:p w14:paraId="074B1214" w14:textId="4EC9545A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</w:p>
          <w:p w14:paraId="2543420C" w14:textId="62DE92DB" w:rsidR="735F7893" w:rsidRPr="006563F1" w:rsidRDefault="735F789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quintile 4 and 5</w:t>
            </w:r>
          </w:p>
        </w:tc>
        <w:tc>
          <w:tcPr>
            <w:tcW w:w="2349" w:type="dxa"/>
          </w:tcPr>
          <w:p w14:paraId="0F833EFA" w14:textId="5C593672" w:rsidR="72D44BC9" w:rsidRPr="006563F1" w:rsidRDefault="72D44BC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6-items European Health Literacy Survey Questionnaire (HLS-EU-Q6)</w:t>
            </w:r>
          </w:p>
        </w:tc>
        <w:tc>
          <w:tcPr>
            <w:tcW w:w="1971" w:type="dxa"/>
          </w:tcPr>
          <w:p w14:paraId="59B39BEC" w14:textId="71FA5631" w:rsidR="72D44BC9" w:rsidRPr="006563F1" w:rsidRDefault="72D44BC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Insufficient vs. Sufficient level</w:t>
            </w:r>
          </w:p>
          <w:p w14:paraId="23333270" w14:textId="21765743" w:rsidR="624F03B9" w:rsidRPr="006563F1" w:rsidRDefault="624F03B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(multivariable logistic regression)</w:t>
            </w:r>
          </w:p>
        </w:tc>
        <w:tc>
          <w:tcPr>
            <w:tcW w:w="2070" w:type="dxa"/>
          </w:tcPr>
          <w:p w14:paraId="5AF5D9F2" w14:textId="5068E60D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Ref.</w:t>
            </w:r>
          </w:p>
          <w:p w14:paraId="0AA7DFD3" w14:textId="7C960DEC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 Subgroup aged ≥18</w:t>
            </w:r>
          </w:p>
          <w:p w14:paraId="2BD6BFDC" w14:textId="17222C8E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 OR=1.45</w:t>
            </w:r>
          </w:p>
          <w:p w14:paraId="3704960B" w14:textId="1D6ADA5E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Women aged 50–69</w:t>
            </w:r>
          </w:p>
          <w:p w14:paraId="563F64B5" w14:textId="163D9776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OR=1.55</w:t>
            </w:r>
          </w:p>
          <w:p w14:paraId="76C07A44" w14:textId="0E25BD4F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3.) Subgroup aged ≥65</w:t>
            </w:r>
          </w:p>
          <w:p w14:paraId="09B4FA01" w14:textId="77AED0C6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OR=1.71</w:t>
            </w:r>
          </w:p>
        </w:tc>
        <w:tc>
          <w:tcPr>
            <w:tcW w:w="2012" w:type="dxa"/>
          </w:tcPr>
          <w:p w14:paraId="4F79DAA4" w14:textId="3F7A8048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354EBFE9" w14:textId="7C960DEC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 Subgroup aged ≥18</w:t>
            </w:r>
          </w:p>
          <w:p w14:paraId="71B1041F" w14:textId="633231C4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1.30, 1.64</w:t>
            </w:r>
          </w:p>
          <w:p w14:paraId="194915E6" w14:textId="1D6ADA5E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Women aged 50–69</w:t>
            </w:r>
          </w:p>
          <w:p w14:paraId="0834246D" w14:textId="407A9C92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a.) </w:t>
            </w:r>
            <w:r w:rsidR="0C4E584C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1.17, 2.04</w:t>
            </w:r>
          </w:p>
          <w:p w14:paraId="0E2620E4" w14:textId="0E25BD4F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3.) Subgroup aged ≥65</w:t>
            </w:r>
          </w:p>
          <w:p w14:paraId="06289813" w14:textId="6ECD84DF" w:rsidR="624F03B9" w:rsidRPr="006563F1" w:rsidRDefault="624F03B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44DF34E9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1.33, 2.00</w:t>
            </w:r>
          </w:p>
        </w:tc>
      </w:tr>
      <w:tr w:rsidR="4D9DC3A2" w14:paraId="7792823B" w14:textId="77777777" w:rsidTr="4D9DC3A2">
        <w:trPr>
          <w:trHeight w:val="300"/>
          <w:jc w:val="center"/>
        </w:trPr>
        <w:tc>
          <w:tcPr>
            <w:tcW w:w="1881" w:type="dxa"/>
          </w:tcPr>
          <w:p w14:paraId="16F227BC" w14:textId="60A81374" w:rsidR="1A29167B" w:rsidRPr="006563F1" w:rsidRDefault="1A29167B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>Chen 2024</w:t>
            </w:r>
          </w:p>
        </w:tc>
        <w:tc>
          <w:tcPr>
            <w:tcW w:w="1974" w:type="dxa"/>
          </w:tcPr>
          <w:p w14:paraId="5836441B" w14:textId="635E1038" w:rsidR="586331F3" w:rsidRPr="006563F1" w:rsidRDefault="586331F3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Cancer survivors</w:t>
            </w:r>
            <w:r w:rsidR="149A22AF"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participating in the 2016 Behavioral Risk Factor Surveillance System</w:t>
            </w:r>
          </w:p>
        </w:tc>
        <w:tc>
          <w:tcPr>
            <w:tcW w:w="1852" w:type="dxa"/>
          </w:tcPr>
          <w:p w14:paraId="55C696F9" w14:textId="7A3D00B3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75AA1967" w14:textId="66985373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&lt;$25,000</w:t>
            </w:r>
          </w:p>
        </w:tc>
        <w:tc>
          <w:tcPr>
            <w:tcW w:w="2254" w:type="dxa"/>
          </w:tcPr>
          <w:p w14:paraId="3B499CB7" w14:textId="1D52815B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69AA7715" w14:textId="3DE999B3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$25,000–$50,000</w:t>
            </w:r>
          </w:p>
          <w:p w14:paraId="69A75F05" w14:textId="79C4AB38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$50,000–$75,000</w:t>
            </w:r>
          </w:p>
          <w:p w14:paraId="0CC79724" w14:textId="2951525F" w:rsidR="049BFE7C" w:rsidRPr="006563F1" w:rsidRDefault="049BFE7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&gt;$75,000</w:t>
            </w:r>
          </w:p>
        </w:tc>
        <w:tc>
          <w:tcPr>
            <w:tcW w:w="2349" w:type="dxa"/>
          </w:tcPr>
          <w:p w14:paraId="41CAA440" w14:textId="234B5B64" w:rsidR="149A22AF" w:rsidRPr="006563F1" w:rsidRDefault="149A22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obtaining information, understanding oral information, comprehending written information</w:t>
            </w:r>
          </w:p>
        </w:tc>
        <w:tc>
          <w:tcPr>
            <w:tcW w:w="1971" w:type="dxa"/>
          </w:tcPr>
          <w:p w14:paraId="5BE9FEB1" w14:textId="13B05519" w:rsidR="1184ECAA" w:rsidRPr="006563F1" w:rsidRDefault="1184ECA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Difficulty in</w:t>
            </w:r>
          </w:p>
          <w:p w14:paraId="15416622" w14:textId="631C0358" w:rsidR="1184ECAA" w:rsidRPr="006563F1" w:rsidRDefault="1184ECA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obtaining health information</w:t>
            </w:r>
          </w:p>
          <w:p w14:paraId="392692E9" w14:textId="3E005C75" w:rsidR="1184ECAA" w:rsidRPr="006563F1" w:rsidRDefault="1184ECA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understanding oral information</w:t>
            </w:r>
          </w:p>
          <w:p w14:paraId="1F0725BE" w14:textId="4DAFF149" w:rsidR="1184ECAA" w:rsidRPr="006563F1" w:rsidRDefault="1184ECA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comprehending written information</w:t>
            </w:r>
          </w:p>
          <w:p w14:paraId="369B4D07" w14:textId="5DEF17CF" w:rsidR="44577A9D" w:rsidRPr="006563F1" w:rsidRDefault="44577A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(multiple logistic regression)</w:t>
            </w:r>
          </w:p>
        </w:tc>
        <w:tc>
          <w:tcPr>
            <w:tcW w:w="2070" w:type="dxa"/>
          </w:tcPr>
          <w:p w14:paraId="0C91FF3B" w14:textId="04ABA8C8" w:rsidR="026F2B13" w:rsidRPr="006563F1" w:rsidRDefault="026F2B1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d.) Ref.</w:t>
            </w:r>
          </w:p>
          <w:p w14:paraId="11C6DDFA" w14:textId="328F2734" w:rsidR="189A87DB" w:rsidRPr="006563F1" w:rsidRDefault="189A87DB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 a.) OR=4.07</w:t>
            </w:r>
          </w:p>
          <w:p w14:paraId="42B1ED70" w14:textId="6F013EC8" w:rsidR="4265620F" w:rsidRPr="006563F1" w:rsidRDefault="4265620F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OR=1.77</w:t>
            </w:r>
          </w:p>
          <w:p w14:paraId="50A4199C" w14:textId="1DCE3196" w:rsidR="2AC64B01" w:rsidRPr="006563F1" w:rsidRDefault="2AC64B01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OR=0.81</w:t>
            </w:r>
          </w:p>
          <w:p w14:paraId="55ABEA64" w14:textId="11D7DDA4" w:rsidR="79C9BDA9" w:rsidRPr="006563F1" w:rsidRDefault="79C9BDA9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 a.) OR=3.35</w:t>
            </w:r>
          </w:p>
          <w:p w14:paraId="07F5EC2A" w14:textId="2D8C82B9" w:rsidR="42975EAE" w:rsidRPr="006563F1" w:rsidRDefault="42975EAE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OR=1.65</w:t>
            </w:r>
          </w:p>
          <w:p w14:paraId="3FBDD0C0" w14:textId="619DD090" w:rsidR="42975EAE" w:rsidRPr="006563F1" w:rsidRDefault="42975EAE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OR=1.23</w:t>
            </w:r>
          </w:p>
          <w:p w14:paraId="696E6965" w14:textId="04A14757" w:rsidR="563E8264" w:rsidRPr="006563F1" w:rsidRDefault="563E8264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3.) a.) OR=4.62</w:t>
            </w:r>
          </w:p>
          <w:p w14:paraId="43977205" w14:textId="0D6DB864" w:rsidR="563E8264" w:rsidRPr="006563F1" w:rsidRDefault="563E8264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OR=2.68</w:t>
            </w:r>
          </w:p>
          <w:p w14:paraId="67D0AE5C" w14:textId="75AE1595" w:rsidR="563E8264" w:rsidRPr="006563F1" w:rsidRDefault="563E8264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OR=1.73</w:t>
            </w:r>
          </w:p>
        </w:tc>
        <w:tc>
          <w:tcPr>
            <w:tcW w:w="2012" w:type="dxa"/>
          </w:tcPr>
          <w:p w14:paraId="4D9DECDE" w14:textId="6BA0B189" w:rsidR="026F2B13" w:rsidRPr="006563F1" w:rsidRDefault="026F2B13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95% CI:</w:t>
            </w:r>
          </w:p>
          <w:p w14:paraId="58E93218" w14:textId="02433957" w:rsidR="17FA1F4A" w:rsidRPr="006563F1" w:rsidRDefault="17FA1F4A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1.) a.) 2.09, 7.93</w:t>
            </w:r>
          </w:p>
          <w:p w14:paraId="0B1F686A" w14:textId="48F79BFC" w:rsidR="73F8F639" w:rsidRPr="006563F1" w:rsidRDefault="73F8F639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0.96, 3.28</w:t>
            </w:r>
          </w:p>
          <w:p w14:paraId="74105858" w14:textId="26FB6252" w:rsidR="07DA4445" w:rsidRPr="006563F1" w:rsidRDefault="07DA4445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c.) 0.39, 1.66</w:t>
            </w:r>
          </w:p>
          <w:p w14:paraId="285FA500" w14:textId="3C5B32D7" w:rsidR="499EBA9F" w:rsidRPr="006563F1" w:rsidRDefault="499EBA9F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2.) a.) 2.17, 5.17</w:t>
            </w:r>
          </w:p>
          <w:p w14:paraId="647CB6F3" w14:textId="4D6E3B15" w:rsidR="499EBA9F" w:rsidRPr="006563F1" w:rsidRDefault="499EBA9F" w:rsidP="4D9DC3A2">
            <w:pPr>
              <w:ind w:left="1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1.10, 2.48</w:t>
            </w:r>
          </w:p>
          <w:p w14:paraId="52BED5C4" w14:textId="580B012C" w:rsidR="499EBA9F" w:rsidRPr="006563F1" w:rsidRDefault="499EBA9F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c.) 0.79, 1.92</w:t>
            </w:r>
          </w:p>
          <w:p w14:paraId="589F366D" w14:textId="2B265070" w:rsidR="2FD1E607" w:rsidRPr="006563F1" w:rsidRDefault="2FD1E607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3.) a.) 2.90, 7.37</w:t>
            </w:r>
          </w:p>
          <w:p w14:paraId="518B0766" w14:textId="62267D15" w:rsidR="2FD1E607" w:rsidRPr="006563F1" w:rsidRDefault="2FD1E607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1.72, 4.16</w:t>
            </w:r>
          </w:p>
          <w:p w14:paraId="749C4AF4" w14:textId="60936E01" w:rsidR="2FD1E607" w:rsidRPr="006563F1" w:rsidRDefault="2FD1E607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1.06, 2.84</w:t>
            </w:r>
          </w:p>
        </w:tc>
      </w:tr>
      <w:tr w:rsidR="4D9DC3A2" w14:paraId="54C057D7" w14:textId="77777777" w:rsidTr="4D9DC3A2">
        <w:trPr>
          <w:trHeight w:val="300"/>
          <w:jc w:val="center"/>
        </w:trPr>
        <w:tc>
          <w:tcPr>
            <w:tcW w:w="1881" w:type="dxa"/>
          </w:tcPr>
          <w:p w14:paraId="541CA5D0" w14:textId="5D8D6A41" w:rsidR="7FB9F2E4" w:rsidRPr="006563F1" w:rsidRDefault="007E38F5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Dela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r w:rsidR="7FB9F2E4" w:rsidRPr="006563F1">
              <w:rPr>
                <w:sz w:val="18"/>
                <w:szCs w:val="18"/>
                <w:lang w:val="hu-HU"/>
              </w:rPr>
              <w:t>Cruz 2024</w:t>
            </w:r>
          </w:p>
        </w:tc>
        <w:tc>
          <w:tcPr>
            <w:tcW w:w="1974" w:type="dxa"/>
          </w:tcPr>
          <w:p w14:paraId="343F0647" w14:textId="4DE09C1B" w:rsidR="53B0B6E4" w:rsidRPr="006563F1" w:rsidRDefault="53B0B6E4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Parents/caregivers of young children ages 2–8 years old who participated in the Children’s Healthy Living (CHL) program</w:t>
            </w:r>
          </w:p>
        </w:tc>
        <w:tc>
          <w:tcPr>
            <w:tcW w:w="1852" w:type="dxa"/>
          </w:tcPr>
          <w:p w14:paraId="093DAE11" w14:textId="319C9E20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6363D01E" w14:textId="03DBD471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&lt;$35 000</w:t>
            </w:r>
          </w:p>
        </w:tc>
        <w:tc>
          <w:tcPr>
            <w:tcW w:w="2254" w:type="dxa"/>
          </w:tcPr>
          <w:p w14:paraId="7C0D63A7" w14:textId="131E4212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0FAC8CCF" w14:textId="6F4BC7A8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≥$35 000</w:t>
            </w:r>
          </w:p>
        </w:tc>
        <w:tc>
          <w:tcPr>
            <w:tcW w:w="2349" w:type="dxa"/>
          </w:tcPr>
          <w:p w14:paraId="6D86A6F5" w14:textId="5885FD4F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Single Item Literacy Screener (SILS), which asked: “How confident are you filling out medical forms by yourself?”</w:t>
            </w:r>
          </w:p>
        </w:tc>
        <w:tc>
          <w:tcPr>
            <w:tcW w:w="1971" w:type="dxa"/>
          </w:tcPr>
          <w:p w14:paraId="713D63EE" w14:textId="3A0A947C" w:rsidR="6B6723A6" w:rsidRPr="006563F1" w:rsidRDefault="6B6723A6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health literacy – “not at all”, “a little bit” or “somewhat”</w:t>
            </w:r>
          </w:p>
          <w:p w14:paraId="6330AFB3" w14:textId="49265618" w:rsidR="34762733" w:rsidRPr="006563F1" w:rsidRDefault="3476273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</w:t>
            </w:r>
            <w:r w:rsidR="25BA0BC6" w:rsidRPr="006563F1">
              <w:rPr>
                <w:sz w:val="18"/>
                <w:szCs w:val="18"/>
                <w:lang w:val="en-US"/>
              </w:rPr>
              <w:t>ple</w:t>
            </w:r>
            <w:r w:rsidRPr="006563F1">
              <w:rPr>
                <w:sz w:val="18"/>
                <w:szCs w:val="18"/>
                <w:lang w:val="en-US"/>
              </w:rPr>
              <w:t xml:space="preserve"> logistic regression)</w:t>
            </w:r>
          </w:p>
        </w:tc>
        <w:tc>
          <w:tcPr>
            <w:tcW w:w="2070" w:type="dxa"/>
          </w:tcPr>
          <w:p w14:paraId="532909AF" w14:textId="788BC6B5" w:rsidR="7394F3B6" w:rsidRPr="006563F1" w:rsidRDefault="7394F3B6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Ref.</w:t>
            </w:r>
          </w:p>
          <w:p w14:paraId="1DEF26E4" w14:textId="1B843D10" w:rsidR="107C82BD" w:rsidRPr="006563F1" w:rsidRDefault="107C82BD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Univariate</w:t>
            </w:r>
            <w:proofErr w:type="spellEnd"/>
          </w:p>
          <w:p w14:paraId="365798D2" w14:textId="041498F5" w:rsidR="7394F3B6" w:rsidRPr="006563F1" w:rsidRDefault="7394F3B6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proofErr w:type="spellStart"/>
            <w:r w:rsidR="1234303F"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="1BCF0304"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OR</w:t>
            </w:r>
            <w:proofErr w:type="spellEnd"/>
            <w:r w:rsidR="1BCF0304"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=</w:t>
            </w:r>
            <w:r w:rsidR="6D1BE496"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4.14</w:t>
            </w:r>
          </w:p>
          <w:p w14:paraId="0E94AFA8" w14:textId="7825735F" w:rsidR="1346934F" w:rsidRPr="006563F1" w:rsidRDefault="1346934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Multivariable</w:t>
            </w:r>
          </w:p>
          <w:p w14:paraId="34A69A32" w14:textId="35CCC033" w:rsidR="1346934F" w:rsidRPr="006563F1" w:rsidRDefault="1346934F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3A662B7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3A662B7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aOR</w:t>
            </w:r>
            <w:proofErr w:type="spellEnd"/>
            <w:r w:rsidR="3A662B7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=2.15</w:t>
            </w:r>
          </w:p>
        </w:tc>
        <w:tc>
          <w:tcPr>
            <w:tcW w:w="2012" w:type="dxa"/>
          </w:tcPr>
          <w:p w14:paraId="3D0D790B" w14:textId="303ED873" w:rsidR="7394F3B6" w:rsidRPr="006563F1" w:rsidRDefault="7394F3B6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95% CI:</w:t>
            </w:r>
          </w:p>
          <w:p w14:paraId="3A95373E" w14:textId="1B843D10" w:rsidR="39ABB0AD" w:rsidRPr="006563F1" w:rsidRDefault="39ABB0AD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Univariate</w:t>
            </w:r>
            <w:proofErr w:type="spellEnd"/>
          </w:p>
          <w:p w14:paraId="7CBCC124" w14:textId="55458FF7" w:rsidR="39ABB0AD" w:rsidRPr="006563F1" w:rsidRDefault="39ABB0AD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r w:rsidR="568CAB93"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2.54, 6.75</w:t>
            </w:r>
          </w:p>
          <w:p w14:paraId="4C94A674" w14:textId="6A955C96" w:rsidR="39ABB0AD" w:rsidRPr="006563F1" w:rsidRDefault="39ABB0AD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B.)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Multivariable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 </w:t>
            </w:r>
          </w:p>
          <w:p w14:paraId="15F49F0D" w14:textId="0D051A09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</w:t>
            </w:r>
            <w:r w:rsidR="7394F3B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)</w:t>
            </w:r>
            <w:r w:rsidR="628B3C6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1.13, 4.07</w:t>
            </w:r>
            <w:r w:rsidR="7394F3B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4D9DC3A2" w14:paraId="123DA8BF" w14:textId="77777777" w:rsidTr="4D9DC3A2">
        <w:trPr>
          <w:trHeight w:val="300"/>
          <w:jc w:val="center"/>
        </w:trPr>
        <w:tc>
          <w:tcPr>
            <w:tcW w:w="1881" w:type="dxa"/>
          </w:tcPr>
          <w:p w14:paraId="54B30CA2" w14:textId="1288ECCE" w:rsidR="7905909A" w:rsidRPr="006563F1" w:rsidRDefault="7905909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Donelle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58D784F0" w14:textId="1E955272" w:rsidR="357F9494" w:rsidRPr="006563F1" w:rsidRDefault="357F9494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Individuals aged ≥16 years with at least one child two years of age or younger</w:t>
            </w:r>
          </w:p>
        </w:tc>
        <w:tc>
          <w:tcPr>
            <w:tcW w:w="1852" w:type="dxa"/>
          </w:tcPr>
          <w:p w14:paraId="5B46D893" w14:textId="093D26B7" w:rsidR="6D55C46D" w:rsidRPr="006563F1" w:rsidRDefault="6D55C46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17338801" w14:textId="0F7A810D" w:rsidR="6D55C46D" w:rsidRPr="006563F1" w:rsidRDefault="6D55C46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≤$49,999</w:t>
            </w:r>
          </w:p>
        </w:tc>
        <w:tc>
          <w:tcPr>
            <w:tcW w:w="2254" w:type="dxa"/>
          </w:tcPr>
          <w:p w14:paraId="771F2006" w14:textId="3B9DA178" w:rsidR="6D55C46D" w:rsidRPr="006563F1" w:rsidRDefault="6D55C46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Annual household income</w:t>
            </w:r>
          </w:p>
          <w:p w14:paraId="5A18E6CE" w14:textId="2EE21337" w:rsidR="6D55C46D" w:rsidRPr="006563F1" w:rsidRDefault="6D55C46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$50,000–$99,999</w:t>
            </w:r>
          </w:p>
          <w:p w14:paraId="4046E57C" w14:textId="28E81059" w:rsidR="6D55C46D" w:rsidRPr="006563F1" w:rsidRDefault="6D55C46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≥$100,000</w:t>
            </w:r>
          </w:p>
        </w:tc>
        <w:tc>
          <w:tcPr>
            <w:tcW w:w="2349" w:type="dxa"/>
          </w:tcPr>
          <w:p w14:paraId="2DBBAE9B" w14:textId="3CB1E984" w:rsidR="357F9494" w:rsidRPr="006563F1" w:rsidRDefault="357F9494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Digital health literacy – eHealth Literacy Scale (</w:t>
            </w:r>
            <w:proofErr w:type="spellStart"/>
            <w:r w:rsidRPr="006563F1">
              <w:rPr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37D209F1" w14:textId="358F7E22" w:rsidR="5BA2C871" w:rsidRPr="006563F1" w:rsidRDefault="5BA2C87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EHEALS score</w:t>
            </w:r>
          </w:p>
          <w:p w14:paraId="72F8B1A4" w14:textId="2FB6EB6E" w:rsidR="5BA2C871" w:rsidRPr="006563F1" w:rsidRDefault="5BA2C87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(ANOVA)</w:t>
            </w:r>
          </w:p>
        </w:tc>
        <w:tc>
          <w:tcPr>
            <w:tcW w:w="2070" w:type="dxa"/>
          </w:tcPr>
          <w:p w14:paraId="4742D503" w14:textId="4E4C606E" w:rsidR="5BA2C871" w:rsidRPr="006563F1" w:rsidRDefault="5BA2C87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proofErr w:type="gramStart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F(</w:t>
            </w:r>
            <w:proofErr w:type="gramEnd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4, 104) = 0.89</w:t>
            </w:r>
          </w:p>
        </w:tc>
        <w:tc>
          <w:tcPr>
            <w:tcW w:w="2012" w:type="dxa"/>
          </w:tcPr>
          <w:p w14:paraId="2DC6ADF8" w14:textId="6F309714" w:rsidR="5BA2C871" w:rsidRPr="006563F1" w:rsidRDefault="5BA2C87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p=0.48</w:t>
            </w:r>
          </w:p>
        </w:tc>
      </w:tr>
      <w:tr w:rsidR="00E6346F" w14:paraId="1AD6EE02" w14:textId="77777777" w:rsidTr="4D9DC3A2">
        <w:trPr>
          <w:trHeight w:val="300"/>
          <w:jc w:val="center"/>
        </w:trPr>
        <w:tc>
          <w:tcPr>
            <w:tcW w:w="1881" w:type="dxa"/>
          </w:tcPr>
          <w:p w14:paraId="35DC085B" w14:textId="77777777" w:rsidR="00E6346F" w:rsidRPr="006563F1" w:rsidRDefault="00E6346F" w:rsidP="00E6346F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Elbarazi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</w:t>
            </w:r>
            <w:r w:rsidR="001E0EFA" w:rsidRPr="006563F1">
              <w:rPr>
                <w:sz w:val="18"/>
                <w:szCs w:val="18"/>
                <w:lang w:val="hu-HU"/>
              </w:rPr>
              <w:t>4</w:t>
            </w:r>
          </w:p>
          <w:p w14:paraId="2A000935" w14:textId="724400B5" w:rsidR="001E0EFA" w:rsidRPr="006563F1" w:rsidRDefault="001E0EFA" w:rsidP="00E6346F">
            <w:pPr>
              <w:rPr>
                <w:sz w:val="18"/>
                <w:szCs w:val="18"/>
                <w:lang w:val="hu-HU"/>
              </w:rPr>
            </w:pPr>
          </w:p>
        </w:tc>
        <w:tc>
          <w:tcPr>
            <w:tcW w:w="1974" w:type="dxa"/>
          </w:tcPr>
          <w:p w14:paraId="5E6DF50B" w14:textId="5B60C936" w:rsidR="00E6346F" w:rsidRPr="006563F1" w:rsidRDefault="00E6346F" w:rsidP="00E6346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Residents of Al-Ain city aged ≥30 years who visited (as patients or family members) </w:t>
            </w: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lastRenderedPageBreak/>
              <w:t>primary health care centers</w:t>
            </w:r>
          </w:p>
        </w:tc>
        <w:tc>
          <w:tcPr>
            <w:tcW w:w="1852" w:type="dxa"/>
          </w:tcPr>
          <w:p w14:paraId="2B140FA2" w14:textId="77777777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Income</w:t>
            </w:r>
          </w:p>
          <w:p w14:paraId="3B5E8914" w14:textId="3BA88CB9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&lt;10,000 AED</w:t>
            </w:r>
          </w:p>
        </w:tc>
        <w:tc>
          <w:tcPr>
            <w:tcW w:w="2254" w:type="dxa"/>
          </w:tcPr>
          <w:p w14:paraId="4C2B6B00" w14:textId="77777777" w:rsidR="00E6346F" w:rsidRPr="006563F1" w:rsidRDefault="00E6346F" w:rsidP="00E6346F">
            <w:pPr>
              <w:rPr>
                <w:sz w:val="18"/>
                <w:szCs w:val="18"/>
                <w:lang w:val="it-IT"/>
              </w:rPr>
            </w:pPr>
            <w:proofErr w:type="spellStart"/>
            <w:r w:rsidRPr="006563F1">
              <w:rPr>
                <w:sz w:val="18"/>
                <w:szCs w:val="18"/>
                <w:lang w:val="it-IT"/>
              </w:rPr>
              <w:t>Income</w:t>
            </w:r>
            <w:proofErr w:type="spellEnd"/>
          </w:p>
          <w:p w14:paraId="38B4B804" w14:textId="77777777" w:rsidR="00E6346F" w:rsidRPr="006563F1" w:rsidRDefault="00E6346F" w:rsidP="00E6346F">
            <w:pPr>
              <w:rPr>
                <w:sz w:val="18"/>
                <w:szCs w:val="18"/>
                <w:lang w:val="it-IT"/>
              </w:rPr>
            </w:pPr>
            <w:r w:rsidRPr="006563F1">
              <w:rPr>
                <w:sz w:val="18"/>
                <w:szCs w:val="18"/>
                <w:lang w:val="it-IT"/>
              </w:rPr>
              <w:t>b.) 10,000–19,999 AED</w:t>
            </w:r>
          </w:p>
          <w:p w14:paraId="34BD9530" w14:textId="08044334" w:rsidR="00E6346F" w:rsidRPr="002D7DEE" w:rsidRDefault="00E6346F" w:rsidP="00E6346F">
            <w:pPr>
              <w:rPr>
                <w:sz w:val="18"/>
                <w:szCs w:val="18"/>
                <w:lang w:val="it-IT"/>
              </w:rPr>
            </w:pPr>
            <w:r w:rsidRPr="006563F1">
              <w:rPr>
                <w:sz w:val="18"/>
                <w:szCs w:val="18"/>
                <w:lang w:val="it-IT"/>
              </w:rPr>
              <w:t>c.) ≥20,000 AED</w:t>
            </w:r>
          </w:p>
        </w:tc>
        <w:tc>
          <w:tcPr>
            <w:tcW w:w="2349" w:type="dxa"/>
          </w:tcPr>
          <w:p w14:paraId="681132DE" w14:textId="2692DBE3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Cancer health literacy (15 items) – knowledge about cancer, prevention, treatment, screening, and access to services</w:t>
            </w:r>
          </w:p>
        </w:tc>
        <w:tc>
          <w:tcPr>
            <w:tcW w:w="1971" w:type="dxa"/>
          </w:tcPr>
          <w:p w14:paraId="6B0A5D91" w14:textId="77777777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Cancer health literacy – inadequate, moderate, and adequate</w:t>
            </w:r>
          </w:p>
          <w:p w14:paraId="07B4762C" w14:textId="77777777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</w:t>
            </w:r>
            <w:proofErr w:type="gramStart"/>
            <w:r w:rsidRPr="006563F1">
              <w:rPr>
                <w:sz w:val="18"/>
                <w:szCs w:val="18"/>
                <w:lang w:val="en-US"/>
              </w:rPr>
              <w:t>multivariable</w:t>
            </w:r>
            <w:proofErr w:type="gramEnd"/>
            <w:r w:rsidRPr="006563F1">
              <w:rPr>
                <w:sz w:val="18"/>
                <w:szCs w:val="18"/>
                <w:lang w:val="en-US"/>
              </w:rPr>
              <w:t xml:space="preserve"> ordinal</w:t>
            </w:r>
          </w:p>
          <w:p w14:paraId="76D96615" w14:textId="31261814" w:rsidR="00E6346F" w:rsidRPr="006563F1" w:rsidRDefault="00E6346F" w:rsidP="00E6346F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logistic regression)</w:t>
            </w:r>
          </w:p>
        </w:tc>
        <w:tc>
          <w:tcPr>
            <w:tcW w:w="2070" w:type="dxa"/>
          </w:tcPr>
          <w:p w14:paraId="1D76838C" w14:textId="77777777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66A141E3" w14:textId="77777777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OR=0.57</w:t>
            </w:r>
          </w:p>
          <w:p w14:paraId="0D2E2200" w14:textId="53698BDD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OR=0.53</w:t>
            </w:r>
          </w:p>
        </w:tc>
        <w:tc>
          <w:tcPr>
            <w:tcW w:w="2012" w:type="dxa"/>
          </w:tcPr>
          <w:p w14:paraId="1327746E" w14:textId="77777777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6BAA5CF3" w14:textId="77777777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0.33, 0.99</w:t>
            </w:r>
          </w:p>
          <w:p w14:paraId="3DDB22E8" w14:textId="01BCD0F0" w:rsidR="00E6346F" w:rsidRPr="006563F1" w:rsidRDefault="00E6346F" w:rsidP="00E6346F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0.33, 0.88</w:t>
            </w:r>
          </w:p>
        </w:tc>
      </w:tr>
      <w:tr w:rsidR="4D9DC3A2" w14:paraId="3F53DFA2" w14:textId="77777777" w:rsidTr="4D9DC3A2">
        <w:trPr>
          <w:trHeight w:val="300"/>
          <w:jc w:val="center"/>
        </w:trPr>
        <w:tc>
          <w:tcPr>
            <w:tcW w:w="1881" w:type="dxa"/>
          </w:tcPr>
          <w:p w14:paraId="1F537905" w14:textId="086E9DB4" w:rsidR="23D4CDE1" w:rsidRPr="006563F1" w:rsidRDefault="23D4CDE1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Khired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67C6B7EE" w14:textId="7C10D228" w:rsidR="2E439944" w:rsidRPr="006563F1" w:rsidRDefault="2E439944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Adults aged ≥18 years from the western and southern regions of Saudi Arabia</w:t>
            </w:r>
          </w:p>
        </w:tc>
        <w:tc>
          <w:tcPr>
            <w:tcW w:w="1852" w:type="dxa"/>
          </w:tcPr>
          <w:p w14:paraId="278F0419" w14:textId="3CE5A071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78A8F90F" w14:textId="7FF594D7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 SR</w:t>
            </w:r>
          </w:p>
        </w:tc>
        <w:tc>
          <w:tcPr>
            <w:tcW w:w="2254" w:type="dxa"/>
          </w:tcPr>
          <w:p w14:paraId="63561B58" w14:textId="4F1782F3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income</w:t>
            </w:r>
          </w:p>
          <w:p w14:paraId="2BB5E309" w14:textId="12D4356A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5000–10,000 SR</w:t>
            </w:r>
          </w:p>
          <w:p w14:paraId="69948277" w14:textId="1E065E67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10,000–20,000 SR</w:t>
            </w:r>
          </w:p>
          <w:p w14:paraId="5815E7E7" w14:textId="065DC28C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20,000–30,000 SR</w:t>
            </w:r>
          </w:p>
          <w:p w14:paraId="156714EC" w14:textId="2787F44F" w:rsidR="5901E37E" w:rsidRPr="006563F1" w:rsidRDefault="5901E37E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&gt;30,000 SR</w:t>
            </w:r>
          </w:p>
        </w:tc>
        <w:tc>
          <w:tcPr>
            <w:tcW w:w="2349" w:type="dxa"/>
          </w:tcPr>
          <w:p w14:paraId="216624EA" w14:textId="493DD3D2" w:rsidR="156A69AF" w:rsidRPr="006563F1" w:rsidRDefault="156A69AF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Developmental Dysplasia of the Hip (DDH)</w:t>
            </w:r>
          </w:p>
        </w:tc>
        <w:tc>
          <w:tcPr>
            <w:tcW w:w="1971" w:type="dxa"/>
          </w:tcPr>
          <w:p w14:paraId="5F3DA4AE" w14:textId="25316366" w:rsidR="730F11F9" w:rsidRPr="006563F1" w:rsidRDefault="730F11F9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Awareness level</w:t>
            </w:r>
          </w:p>
        </w:tc>
        <w:tc>
          <w:tcPr>
            <w:tcW w:w="2070" w:type="dxa"/>
          </w:tcPr>
          <w:p w14:paraId="7EAB75E3" w14:textId="41057C50" w:rsidR="506E05B5" w:rsidRPr="006563F1" w:rsidRDefault="506E05B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Poor vs. Good</w:t>
            </w:r>
          </w:p>
          <w:p w14:paraId="6D70E17C" w14:textId="39E05925" w:rsidR="506E05B5" w:rsidRPr="006563F1" w:rsidRDefault="506E05B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</w:t>
            </w:r>
            <w:r w:rsidR="4FD2485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60.6% vs. 39.4%</w:t>
            </w:r>
          </w:p>
          <w:p w14:paraId="3849508B" w14:textId="2503AD72" w:rsidR="506E05B5" w:rsidRPr="006563F1" w:rsidRDefault="506E05B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b.)</w:t>
            </w:r>
            <w:r w:rsidR="64584FB8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62.9% vs. 37.1%</w:t>
            </w:r>
          </w:p>
          <w:p w14:paraId="749AAEC7" w14:textId="53721B48" w:rsidR="506E05B5" w:rsidRPr="006563F1" w:rsidRDefault="506E05B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c.)</w:t>
            </w:r>
            <w:r w:rsidR="24698EEF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60.7% vs. 39.3%</w:t>
            </w:r>
          </w:p>
          <w:p w14:paraId="45A7A563" w14:textId="5B6535ED" w:rsidR="506E05B5" w:rsidRPr="006563F1" w:rsidRDefault="506E05B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d.)</w:t>
            </w:r>
            <w:r w:rsidR="52457CB7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53.4% vs. 46.6%</w:t>
            </w:r>
          </w:p>
          <w:p w14:paraId="68DE559C" w14:textId="57684DEC" w:rsidR="4C550405" w:rsidRPr="006563F1" w:rsidRDefault="4C550405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e.)</w:t>
            </w:r>
            <w:r w:rsidR="3B04530E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 xml:space="preserve"> 36.4% vs. 6</w:t>
            </w:r>
            <w:r w:rsidR="6EC17A9C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3</w:t>
            </w:r>
            <w:r w:rsidR="3B04530E"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.6%</w:t>
            </w:r>
          </w:p>
        </w:tc>
        <w:tc>
          <w:tcPr>
            <w:tcW w:w="2012" w:type="dxa"/>
          </w:tcPr>
          <w:p w14:paraId="5E5C198B" w14:textId="613048C6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</w:p>
          <w:p w14:paraId="05596477" w14:textId="0A18FA62" w:rsidR="1BEC2DF8" w:rsidRPr="006563F1" w:rsidRDefault="1BEC2DF8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p=0.047</w:t>
            </w:r>
          </w:p>
        </w:tc>
      </w:tr>
      <w:tr w:rsidR="4D9DC3A2" w14:paraId="54C025FD" w14:textId="77777777" w:rsidTr="4D9DC3A2">
        <w:trPr>
          <w:trHeight w:val="300"/>
          <w:jc w:val="center"/>
        </w:trPr>
        <w:tc>
          <w:tcPr>
            <w:tcW w:w="1881" w:type="dxa"/>
          </w:tcPr>
          <w:p w14:paraId="6DA4A3F5" w14:textId="430531CD" w:rsidR="5FC87305" w:rsidRPr="006563F1" w:rsidRDefault="5FC87305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Kyaw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4511BFA9" w14:textId="609BDD3D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Community-dwelling older adults aged ≥65 years from 2 urban cities in South Korea</w:t>
            </w:r>
          </w:p>
        </w:tc>
        <w:tc>
          <w:tcPr>
            <w:tcW w:w="1852" w:type="dxa"/>
          </w:tcPr>
          <w:p w14:paraId="3F747C01" w14:textId="4C0C67D7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Monthly income</w:t>
            </w:r>
          </w:p>
          <w:p w14:paraId="5B863F1D" w14:textId="7498C4EA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≤1 million Won</w:t>
            </w:r>
          </w:p>
        </w:tc>
        <w:tc>
          <w:tcPr>
            <w:tcW w:w="2254" w:type="dxa"/>
          </w:tcPr>
          <w:p w14:paraId="44AAFDBE" w14:textId="11E7342D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Monthly income</w:t>
            </w:r>
          </w:p>
          <w:p w14:paraId="4EBA2E74" w14:textId="5E19242A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&gt;1 million Won</w:t>
            </w:r>
          </w:p>
        </w:tc>
        <w:tc>
          <w:tcPr>
            <w:tcW w:w="2349" w:type="dxa"/>
          </w:tcPr>
          <w:p w14:paraId="6C35457C" w14:textId="6807A612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eHealth literacy – eHealth Literacy Scale (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7FB16B2A" w14:textId="38E124B4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eHealth literacy – lack of, low to moderate, and high</w:t>
            </w:r>
          </w:p>
          <w:p w14:paraId="042F0C37" w14:textId="0C0573C0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(multivariable ordinal logistic regression)</w:t>
            </w:r>
          </w:p>
        </w:tc>
        <w:tc>
          <w:tcPr>
            <w:tcW w:w="2070" w:type="dxa"/>
          </w:tcPr>
          <w:p w14:paraId="6D9C95CD" w14:textId="55FB73B6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Ref.</w:t>
            </w:r>
          </w:p>
          <w:p w14:paraId="26E1FC2C" w14:textId="15CE2593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Univariate</w:t>
            </w:r>
          </w:p>
          <w:p w14:paraId="6AEEAEE3" w14:textId="3AA44015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OR=2.66</w:t>
            </w:r>
          </w:p>
          <w:p w14:paraId="5DD2A54E" w14:textId="7813D18D" w:rsidR="5D3F971E" w:rsidRPr="002D7DEE" w:rsidRDefault="5D3F971E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</w:t>
            </w:r>
            <w:r w:rsidR="4D9DC3A2"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.)</w:t>
            </w:r>
            <w:r w:rsidR="26602DE2"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 </w:t>
            </w:r>
            <w:proofErr w:type="spellStart"/>
            <w:r w:rsidR="26602DE2"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Multivariable</w:t>
            </w:r>
            <w:proofErr w:type="spellEnd"/>
          </w:p>
          <w:p w14:paraId="6935AEA0" w14:textId="214B9B21" w:rsidR="26602DE2" w:rsidRPr="002D7DEE" w:rsidRDefault="26602DE2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b.) </w:t>
            </w:r>
            <w:proofErr w:type="spellStart"/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aOR</w:t>
            </w:r>
            <w:proofErr w:type="spellEnd"/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=2.80</w:t>
            </w:r>
          </w:p>
          <w:p w14:paraId="6D414256" w14:textId="2A2AAB31" w:rsidR="4D9DC3A2" w:rsidRPr="002D7DEE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2D7DEE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95% CI:</w:t>
            </w:r>
          </w:p>
        </w:tc>
        <w:tc>
          <w:tcPr>
            <w:tcW w:w="2012" w:type="dxa"/>
          </w:tcPr>
          <w:p w14:paraId="2141DE50" w14:textId="7B0E23CD" w:rsidR="2248368E" w:rsidRPr="006563F1" w:rsidRDefault="2248368E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95% CI:</w:t>
            </w:r>
          </w:p>
          <w:p w14:paraId="01FE48B0" w14:textId="15CE2593" w:rsidR="2248368E" w:rsidRPr="006563F1" w:rsidRDefault="2248368E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Univariate</w:t>
            </w:r>
            <w:proofErr w:type="spellEnd"/>
          </w:p>
          <w:p w14:paraId="52511290" w14:textId="3DF38016" w:rsidR="2248368E" w:rsidRPr="006563F1" w:rsidRDefault="2248368E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b.) 1.70, 4.16</w:t>
            </w:r>
          </w:p>
          <w:p w14:paraId="715F3BA7" w14:textId="7813D18D" w:rsidR="2248368E" w:rsidRPr="006563F1" w:rsidRDefault="2248368E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B.)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Multivariable</w:t>
            </w:r>
            <w:proofErr w:type="spellEnd"/>
          </w:p>
          <w:p w14:paraId="035CC2D7" w14:textId="19DB8AB4" w:rsidR="2248368E" w:rsidRPr="006563F1" w:rsidRDefault="2248368E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1.35, 5.81</w:t>
            </w:r>
          </w:p>
        </w:tc>
      </w:tr>
      <w:tr w:rsidR="4D9DC3A2" w14:paraId="16D7779C" w14:textId="77777777" w:rsidTr="4D9DC3A2">
        <w:trPr>
          <w:trHeight w:val="300"/>
          <w:jc w:val="center"/>
        </w:trPr>
        <w:tc>
          <w:tcPr>
            <w:tcW w:w="1881" w:type="dxa"/>
          </w:tcPr>
          <w:p w14:paraId="3783650C" w14:textId="340DBDA6" w:rsidR="7815B5E1" w:rsidRPr="006563F1" w:rsidRDefault="7815B5E1" w:rsidP="4D9DC3A2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>Minamitani 2024</w:t>
            </w:r>
          </w:p>
        </w:tc>
        <w:tc>
          <w:tcPr>
            <w:tcW w:w="1974" w:type="dxa"/>
          </w:tcPr>
          <w:p w14:paraId="55EE6AC7" w14:textId="2DC5A584" w:rsidR="12C58E3D" w:rsidRPr="006563F1" w:rsidRDefault="12C58E3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Female users of the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LunaLuna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mobile healthcare service platform aged ≥20 years</w:t>
            </w:r>
          </w:p>
        </w:tc>
        <w:tc>
          <w:tcPr>
            <w:tcW w:w="1852" w:type="dxa"/>
          </w:tcPr>
          <w:p w14:paraId="5912988B" w14:textId="6BB25465" w:rsidR="5FC2A3C0" w:rsidRPr="006563F1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income</w:t>
            </w:r>
          </w:p>
          <w:p w14:paraId="7710FD8E" w14:textId="2E6142A0" w:rsidR="5FC2A3C0" w:rsidRPr="006563F1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64DF50E7" w14:textId="104D5D9A" w:rsidR="5FC2A3C0" w:rsidRPr="006563F1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income</w:t>
            </w:r>
          </w:p>
          <w:p w14:paraId="4FA1934B" w14:textId="4D836353" w:rsidR="5FC2A3C0" w:rsidRPr="006563F1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28528EC0" w14:textId="7C3F49BC" w:rsidR="5FC2A3C0" w:rsidRPr="006563F1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cervical cancer and radiotherapy</w:t>
            </w:r>
          </w:p>
        </w:tc>
        <w:tc>
          <w:tcPr>
            <w:tcW w:w="1971" w:type="dxa"/>
          </w:tcPr>
          <w:p w14:paraId="2A8087E1" w14:textId="77777777" w:rsidR="5FC2A3C0" w:rsidRDefault="5FC2A3C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score</w:t>
            </w:r>
          </w:p>
          <w:p w14:paraId="574AB0B1" w14:textId="25DF5B3E" w:rsidR="00F43B3A" w:rsidRPr="006563F1" w:rsidRDefault="00F43B3A" w:rsidP="4D9DC3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(multiple regression)</w:t>
            </w:r>
          </w:p>
        </w:tc>
        <w:tc>
          <w:tcPr>
            <w:tcW w:w="2070" w:type="dxa"/>
          </w:tcPr>
          <w:p w14:paraId="536553D7" w14:textId="7DCB0E10" w:rsidR="5FC2A3C0" w:rsidRPr="006563F1" w:rsidRDefault="5FC2A3C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B=4.31 (SE=1.36)</w:t>
            </w:r>
          </w:p>
          <w:p w14:paraId="632AC7D5" w14:textId="5D3E1C6F" w:rsidR="5FC2A3C0" w:rsidRPr="006563F1" w:rsidRDefault="5FC2A3C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β=0.09</w:t>
            </w:r>
          </w:p>
        </w:tc>
        <w:tc>
          <w:tcPr>
            <w:tcW w:w="2012" w:type="dxa"/>
          </w:tcPr>
          <w:p w14:paraId="0C2E8117" w14:textId="77DF5854" w:rsidR="5FC2A3C0" w:rsidRPr="006563F1" w:rsidRDefault="5FC2A3C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p&lt;0.01</w:t>
            </w:r>
          </w:p>
        </w:tc>
      </w:tr>
      <w:tr w:rsidR="4D9DC3A2" w14:paraId="32A80ED3" w14:textId="77777777" w:rsidTr="4D9DC3A2">
        <w:trPr>
          <w:trHeight w:val="300"/>
          <w:jc w:val="center"/>
        </w:trPr>
        <w:tc>
          <w:tcPr>
            <w:tcW w:w="1881" w:type="dxa"/>
          </w:tcPr>
          <w:p w14:paraId="71ABC8D8" w14:textId="26D1F77F" w:rsidR="4D9DC3A2" w:rsidRPr="006563F1" w:rsidRDefault="4D9DC3A2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Mitsutake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5EB90B79" w14:textId="5697A6A5" w:rsidR="4D9DC3A2" w:rsidRPr="006563F1" w:rsidRDefault="4D9DC3A2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Men and women aged 20 to 79 years</w:t>
            </w:r>
          </w:p>
        </w:tc>
        <w:tc>
          <w:tcPr>
            <w:tcW w:w="1852" w:type="dxa"/>
          </w:tcPr>
          <w:p w14:paraId="4BD245DB" w14:textId="16BE20DC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Equivalent income</w:t>
            </w:r>
          </w:p>
          <w:p w14:paraId="22C776AF" w14:textId="63A9A35E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&lt;1 million JPY</w:t>
            </w:r>
          </w:p>
        </w:tc>
        <w:tc>
          <w:tcPr>
            <w:tcW w:w="2254" w:type="dxa"/>
          </w:tcPr>
          <w:p w14:paraId="20261516" w14:textId="78F8CF71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Equivalent income</w:t>
            </w:r>
          </w:p>
          <w:p w14:paraId="3EB6215E" w14:textId="1CADB72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≥10 million JPY</w:t>
            </w:r>
          </w:p>
        </w:tc>
        <w:tc>
          <w:tcPr>
            <w:tcW w:w="2349" w:type="dxa"/>
          </w:tcPr>
          <w:p w14:paraId="6816442D" w14:textId="49E4CD2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eHealth literacy:</w:t>
            </w:r>
          </w:p>
          <w:p w14:paraId="19BD5687" w14:textId="51819D0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1.) </w:t>
            </w:r>
            <w:proofErr w:type="spellStart"/>
            <w:r w:rsidRPr="006563F1">
              <w:rPr>
                <w:sz w:val="18"/>
                <w:szCs w:val="18"/>
                <w:lang w:val="en-US"/>
              </w:rPr>
              <w:t>eHL</w:t>
            </w:r>
            <w:proofErr w:type="spellEnd"/>
            <w:r w:rsidRPr="006563F1">
              <w:rPr>
                <w:sz w:val="18"/>
                <w:szCs w:val="18"/>
                <w:lang w:val="en-US"/>
              </w:rPr>
              <w:t xml:space="preserve"> Scale (</w:t>
            </w:r>
            <w:proofErr w:type="spellStart"/>
            <w:r w:rsidRPr="006563F1">
              <w:rPr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sz w:val="18"/>
                <w:szCs w:val="18"/>
                <w:lang w:val="en-US"/>
              </w:rPr>
              <w:t>)</w:t>
            </w:r>
          </w:p>
          <w:p w14:paraId="7C1CB3E1" w14:textId="1C96E0E4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Digital Health Literacy Instrument (DHLI)</w:t>
            </w:r>
          </w:p>
        </w:tc>
        <w:tc>
          <w:tcPr>
            <w:tcW w:w="1971" w:type="dxa"/>
          </w:tcPr>
          <w:p w14:paraId="6D62DE95" w14:textId="38E4C0C3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vs. High HL</w:t>
            </w:r>
          </w:p>
          <w:p w14:paraId="5D14A233" w14:textId="400BE37F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1.) </w:t>
            </w:r>
            <w:proofErr w:type="spellStart"/>
            <w:r w:rsidRPr="006563F1">
              <w:rPr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sz w:val="18"/>
                <w:szCs w:val="18"/>
                <w:lang w:val="en-US"/>
              </w:rPr>
              <w:t xml:space="preserve"> score</w:t>
            </w:r>
          </w:p>
          <w:p w14:paraId="504401E3" w14:textId="55329B68" w:rsidR="4D9DC3A2" w:rsidRPr="006563F1" w:rsidRDefault="4D9DC3A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DHLI total score</w:t>
            </w:r>
          </w:p>
        </w:tc>
        <w:tc>
          <w:tcPr>
            <w:tcW w:w="2070" w:type="dxa"/>
          </w:tcPr>
          <w:p w14:paraId="7C86938B" w14:textId="255C6ADF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1–2.) Those with high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eHEALS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/DHLI scores were more likely to have higher income</w:t>
            </w:r>
          </w:p>
        </w:tc>
        <w:tc>
          <w:tcPr>
            <w:tcW w:w="2012" w:type="dxa"/>
          </w:tcPr>
          <w:p w14:paraId="49CE3221" w14:textId="58494DA4" w:rsidR="0EE2C5B3" w:rsidRPr="006563F1" w:rsidRDefault="0EE2C5B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1–2.) p&lt;0.001</w:t>
            </w:r>
          </w:p>
        </w:tc>
      </w:tr>
      <w:tr w:rsidR="4D9DC3A2" w:rsidRPr="009B39FA" w14:paraId="2F068F9B" w14:textId="77777777" w:rsidTr="4D9DC3A2">
        <w:trPr>
          <w:trHeight w:val="300"/>
          <w:jc w:val="center"/>
        </w:trPr>
        <w:tc>
          <w:tcPr>
            <w:tcW w:w="1881" w:type="dxa"/>
          </w:tcPr>
          <w:p w14:paraId="4E076CD0" w14:textId="13E3C184" w:rsidR="33A02695" w:rsidRPr="006563F1" w:rsidRDefault="33A02695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Moonesar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64795438" w14:textId="1FFC2FC7" w:rsidR="0F130FE1" w:rsidRPr="006563F1" w:rsidRDefault="0F130FE1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Adults aged ≥18 years in the United Arab Emirates</w:t>
            </w:r>
          </w:p>
        </w:tc>
        <w:tc>
          <w:tcPr>
            <w:tcW w:w="1852" w:type="dxa"/>
          </w:tcPr>
          <w:p w14:paraId="64B1B4E9" w14:textId="213A3D28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180CDCEA" w14:textId="62E1FB27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&lt;5000 AED</w:t>
            </w:r>
          </w:p>
        </w:tc>
        <w:tc>
          <w:tcPr>
            <w:tcW w:w="2254" w:type="dxa"/>
          </w:tcPr>
          <w:p w14:paraId="77A7025E" w14:textId="11F9145C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29C0EEF1" w14:textId="1E723F7A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5001–10,000 AED</w:t>
            </w:r>
          </w:p>
          <w:p w14:paraId="0FCD12B4" w14:textId="5CC5B616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10,001–15,000 AED</w:t>
            </w:r>
          </w:p>
          <w:p w14:paraId="05AA4741" w14:textId="472ABA44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15,001 – 20,000 AED</w:t>
            </w:r>
          </w:p>
          <w:p w14:paraId="0638E71A" w14:textId="0841CDB2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20,001–25,000 AED</w:t>
            </w:r>
          </w:p>
          <w:p w14:paraId="6FAF5300" w14:textId="2DA13AA4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f.) 25,001–30,000 AED</w:t>
            </w:r>
          </w:p>
          <w:p w14:paraId="617AA81B" w14:textId="466DDB41" w:rsidR="5D45B22C" w:rsidRPr="006563F1" w:rsidRDefault="5D45B22C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g.) &gt;30,000 AED</w:t>
            </w:r>
          </w:p>
        </w:tc>
        <w:tc>
          <w:tcPr>
            <w:tcW w:w="2349" w:type="dxa"/>
          </w:tcPr>
          <w:p w14:paraId="0EE7621E" w14:textId="258C4115" w:rsidR="6ADAA3C3" w:rsidRPr="006563F1" w:rsidRDefault="6ADAA3C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on sugar sweetened beverages</w:t>
            </w:r>
            <w:r w:rsidR="70385923" w:rsidRPr="006563F1">
              <w:rPr>
                <w:sz w:val="18"/>
                <w:szCs w:val="18"/>
                <w:lang w:val="en-US"/>
              </w:rPr>
              <w:t xml:space="preserve"> (SBB)</w:t>
            </w:r>
            <w:r w:rsidR="1A50D0C2" w:rsidRPr="006563F1">
              <w:rPr>
                <w:sz w:val="18"/>
                <w:szCs w:val="18"/>
                <w:lang w:val="en-US"/>
              </w:rPr>
              <w:t xml:space="preserve"> – Link with Diabetes/Obesity</w:t>
            </w:r>
          </w:p>
        </w:tc>
        <w:tc>
          <w:tcPr>
            <w:tcW w:w="1971" w:type="dxa"/>
          </w:tcPr>
          <w:p w14:paraId="11428B19" w14:textId="7F6C2F43" w:rsidR="6CD2794A" w:rsidRPr="006563F1" w:rsidRDefault="6CD2794A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SBB knowledge – SBB link with obesity/diabetes</w:t>
            </w:r>
          </w:p>
        </w:tc>
        <w:tc>
          <w:tcPr>
            <w:tcW w:w="2070" w:type="dxa"/>
          </w:tcPr>
          <w:p w14:paraId="41A0466B" w14:textId="340CB5EC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Pearson’s chi-square</w:t>
            </w:r>
          </w:p>
          <w:p w14:paraId="5F1997D2" w14:textId="43BDED1B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Value: 8.854</w:t>
            </w:r>
          </w:p>
          <w:p w14:paraId="3D3D1FC4" w14:textId="1F221977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Linear by linear association</w:t>
            </w:r>
          </w:p>
          <w:p w14:paraId="2C0526E6" w14:textId="239B3C79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Value: 1.349</w:t>
            </w:r>
          </w:p>
        </w:tc>
        <w:tc>
          <w:tcPr>
            <w:tcW w:w="2012" w:type="dxa"/>
          </w:tcPr>
          <w:p w14:paraId="41E663A9" w14:textId="5E1B79E6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A.) 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Pearson’s</w:t>
            </w:r>
            <w:proofErr w:type="spellEnd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 chi-</w:t>
            </w:r>
            <w:proofErr w:type="spellStart"/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square</w:t>
            </w:r>
            <w:proofErr w:type="spellEnd"/>
          </w:p>
          <w:p w14:paraId="6D6AB77E" w14:textId="6700E18F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it-IT"/>
              </w:rPr>
              <w:t>p=0.182</w:t>
            </w:r>
          </w:p>
          <w:p w14:paraId="466F7223" w14:textId="1F221977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Linear by linear association</w:t>
            </w:r>
          </w:p>
          <w:p w14:paraId="38DF7E65" w14:textId="08364455" w:rsidR="6CD2794A" w:rsidRPr="006563F1" w:rsidRDefault="6CD2794A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p=0.245</w:t>
            </w:r>
          </w:p>
        </w:tc>
      </w:tr>
      <w:tr w:rsidR="4D9DC3A2" w14:paraId="26A1554D" w14:textId="77777777" w:rsidTr="4D9DC3A2">
        <w:trPr>
          <w:trHeight w:val="300"/>
          <w:jc w:val="center"/>
        </w:trPr>
        <w:tc>
          <w:tcPr>
            <w:tcW w:w="1881" w:type="dxa"/>
          </w:tcPr>
          <w:p w14:paraId="737E20E5" w14:textId="48B494A6" w:rsidR="778AD463" w:rsidRPr="006563F1" w:rsidRDefault="778AD463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Mursa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71FFFE0F" w14:textId="2C13DD32" w:rsidR="4D86AE51" w:rsidRPr="006563F1" w:rsidRDefault="4D86AE51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 males working or volunteering for the New South Wales Rural Fire Service</w:t>
            </w:r>
          </w:p>
        </w:tc>
        <w:tc>
          <w:tcPr>
            <w:tcW w:w="1852" w:type="dxa"/>
          </w:tcPr>
          <w:p w14:paraId="7525052D" w14:textId="1F826359" w:rsidR="281D1035" w:rsidRPr="006563F1" w:rsidRDefault="281D103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2C192356" w14:textId="5C8DF85D" w:rsidR="281D1035" w:rsidRPr="006563F1" w:rsidRDefault="281D103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≤$45,000</w:t>
            </w:r>
          </w:p>
        </w:tc>
        <w:tc>
          <w:tcPr>
            <w:tcW w:w="2254" w:type="dxa"/>
          </w:tcPr>
          <w:p w14:paraId="49670E79" w14:textId="35F84912" w:rsidR="281D1035" w:rsidRPr="006563F1" w:rsidRDefault="281D103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Household income</w:t>
            </w:r>
          </w:p>
          <w:p w14:paraId="0991DF05" w14:textId="66ACFC65" w:rsidR="281D1035" w:rsidRPr="006563F1" w:rsidRDefault="281D103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$45,001–$180,000</w:t>
            </w:r>
          </w:p>
          <w:p w14:paraId="3016BF2C" w14:textId="42F16E0F" w:rsidR="281D1035" w:rsidRPr="006563F1" w:rsidRDefault="281D103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&gt;$180,000</w:t>
            </w:r>
          </w:p>
        </w:tc>
        <w:tc>
          <w:tcPr>
            <w:tcW w:w="2349" w:type="dxa"/>
          </w:tcPr>
          <w:p w14:paraId="7CD72EBA" w14:textId="02D83B4D" w:rsidR="0DEB1173" w:rsidRPr="006563F1" w:rsidRDefault="0DEB1173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Health Literacy Questionnaire (HLQ) – </w:t>
            </w:r>
            <w:r w:rsidR="2E2781B5" w:rsidRPr="006563F1">
              <w:rPr>
                <w:sz w:val="18"/>
                <w:szCs w:val="18"/>
                <w:lang w:val="en-US"/>
              </w:rPr>
              <w:t>9 scales derived from 44 items</w:t>
            </w:r>
          </w:p>
        </w:tc>
        <w:tc>
          <w:tcPr>
            <w:tcW w:w="1971" w:type="dxa"/>
          </w:tcPr>
          <w:p w14:paraId="4CFA1CE5" w14:textId="16D426C4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Feeling understood &amp; supported by health care providers (HCP)</w:t>
            </w:r>
          </w:p>
          <w:p w14:paraId="277492E5" w14:textId="17A379C9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2.) Have sufficient information to manage health</w:t>
            </w:r>
          </w:p>
          <w:p w14:paraId="24229EEC" w14:textId="73DF0982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Actively managing own health</w:t>
            </w:r>
          </w:p>
          <w:p w14:paraId="151C4926" w14:textId="12120D3F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Social support for health</w:t>
            </w:r>
          </w:p>
          <w:p w14:paraId="5AC6CFD3" w14:textId="63402E18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5.) Appraisal of health information</w:t>
            </w:r>
          </w:p>
          <w:p w14:paraId="32EA7931" w14:textId="0C72E6C3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6.) Ability to actively engage with HCP</w:t>
            </w:r>
          </w:p>
          <w:p w14:paraId="0379CE54" w14:textId="16FCFD55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7.) Navigating the healthcare system</w:t>
            </w:r>
          </w:p>
          <w:p w14:paraId="1A749A60" w14:textId="671E05E4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8.) Ability to find good health information</w:t>
            </w:r>
          </w:p>
          <w:p w14:paraId="5A3C7111" w14:textId="1DFCCA15" w:rsidR="2E2781B5" w:rsidRPr="006563F1" w:rsidRDefault="2E2781B5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9.) Understand health information well enough to know what to do</w:t>
            </w:r>
          </w:p>
        </w:tc>
        <w:tc>
          <w:tcPr>
            <w:tcW w:w="2070" w:type="dxa"/>
          </w:tcPr>
          <w:p w14:paraId="438C0854" w14:textId="00A54941" w:rsidR="2E2781B5" w:rsidRPr="00C0287E" w:rsidRDefault="2E2781B5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Mean (SE)</w:t>
            </w:r>
          </w:p>
          <w:p w14:paraId="126E77E2" w14:textId="742845B8" w:rsidR="24984787" w:rsidRPr="00C0287E" w:rsidRDefault="24984787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 a.) 3.32 (SE=0.07)</w:t>
            </w:r>
          </w:p>
          <w:p w14:paraId="76B512EB" w14:textId="58349E78" w:rsidR="7AED5001" w:rsidRPr="00C0287E" w:rsidRDefault="7AED5001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3.08 (SE=</w:t>
            </w:r>
            <w:r w:rsidR="006666FA"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</w:t>
            </w: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04)</w:t>
            </w:r>
          </w:p>
          <w:p w14:paraId="6F329C24" w14:textId="463E4C61" w:rsidR="7AED5001" w:rsidRPr="00C0287E" w:rsidRDefault="7AED5001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2.91 (SE=0.08)</w:t>
            </w:r>
          </w:p>
          <w:p w14:paraId="4C94E45A" w14:textId="4C3D133F" w:rsidR="4D9DC3A2" w:rsidRPr="00C0287E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113A89C" w14:textId="035FEB9E" w:rsidR="7AED5001" w:rsidRPr="00C0287E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2–5: NS</w:t>
            </w:r>
          </w:p>
          <w:p w14:paraId="1637B264" w14:textId="6A62E211" w:rsidR="4D9DC3A2" w:rsidRPr="00C0287E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DCCE86F" w14:textId="2A7F5802" w:rsidR="7AED5001" w:rsidRPr="00C0287E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6.) a.) 4.09 (SE=0.08)</w:t>
            </w:r>
          </w:p>
          <w:p w14:paraId="004C4BA4" w14:textId="35B8ACC0" w:rsidR="7AED5001" w:rsidRPr="00C0287E" w:rsidRDefault="7AED5001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C0287E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b.) 3.89 (SE=0.04)</w:t>
            </w:r>
          </w:p>
          <w:p w14:paraId="1DA51316" w14:textId="133C561B" w:rsidR="7AED5001" w:rsidRPr="006563F1" w:rsidRDefault="7AED5001" w:rsidP="4D9DC3A2">
            <w:pPr>
              <w:ind w:firstLine="18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3.80 (SE=0.08)</w:t>
            </w:r>
          </w:p>
          <w:p w14:paraId="233476BD" w14:textId="5258B92B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7181D9C" w14:textId="2869115C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7–9: NS</w:t>
            </w:r>
          </w:p>
        </w:tc>
        <w:tc>
          <w:tcPr>
            <w:tcW w:w="2012" w:type="dxa"/>
          </w:tcPr>
          <w:p w14:paraId="48F1A51A" w14:textId="3212A521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2997DCA" w14:textId="2C4059AD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</w:t>
            </w:r>
          </w:p>
          <w:p w14:paraId="3DC26761" w14:textId="2B2E623C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p=0.003</w:t>
            </w:r>
          </w:p>
          <w:p w14:paraId="603BF916" w14:textId="3D907C66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098EB90F" w14:textId="7D664077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63A3667C" w14:textId="605A10E9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2–5: NS</w:t>
            </w:r>
          </w:p>
          <w:p w14:paraId="62410D3D" w14:textId="5AA5D051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3C808ED8" w14:textId="125F4392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6.)</w:t>
            </w:r>
          </w:p>
          <w:p w14:paraId="4CF5745D" w14:textId="022568BD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p=0.050</w:t>
            </w:r>
          </w:p>
          <w:p w14:paraId="1EA0A678" w14:textId="2157490C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09E16DAB" w14:textId="4DD1C759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54C6AE8C" w14:textId="61652D10" w:rsidR="7AED5001" w:rsidRPr="006563F1" w:rsidRDefault="7AED500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7–9: NS</w:t>
            </w:r>
          </w:p>
        </w:tc>
      </w:tr>
      <w:tr w:rsidR="000C2D0D" w:rsidRPr="000C2D0D" w14:paraId="56CF13D8" w14:textId="77777777" w:rsidTr="4D9DC3A2">
        <w:trPr>
          <w:trHeight w:val="300"/>
          <w:jc w:val="center"/>
        </w:trPr>
        <w:tc>
          <w:tcPr>
            <w:tcW w:w="1881" w:type="dxa"/>
          </w:tcPr>
          <w:p w14:paraId="441BB9F2" w14:textId="72E6D1EE" w:rsidR="000C2D0D" w:rsidRPr="006563F1" w:rsidRDefault="000C2D0D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lastRenderedPageBreak/>
              <w:t>Schaeffer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76B9439D" w14:textId="52431F36" w:rsidR="000C2D0D" w:rsidRPr="006563F1" w:rsidRDefault="000C2D0D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color w:val="000000" w:themeColor="text1"/>
                <w:sz w:val="18"/>
                <w:szCs w:val="18"/>
                <w:lang w:val="en-US"/>
              </w:rPr>
              <w:t>Adults aged ≥18 years living in Germany</w:t>
            </w:r>
          </w:p>
        </w:tc>
        <w:tc>
          <w:tcPr>
            <w:tcW w:w="1852" w:type="dxa"/>
          </w:tcPr>
          <w:p w14:paraId="3C63E1E9" w14:textId="120FEFAC" w:rsidR="000C2D0D" w:rsidRPr="006563F1" w:rsidRDefault="000C2D0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Financial difficulties (continuous</w:t>
            </w:r>
            <w:r w:rsidR="0025517D" w:rsidRPr="006563F1">
              <w:rPr>
                <w:sz w:val="18"/>
                <w:szCs w:val="18"/>
                <w:lang w:val="en-US"/>
              </w:rPr>
              <w:t xml:space="preserve"> 0-3</w:t>
            </w:r>
            <w:r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54" w:type="dxa"/>
          </w:tcPr>
          <w:p w14:paraId="5EDE757E" w14:textId="280A969F" w:rsidR="000C2D0D" w:rsidRPr="006563F1" w:rsidRDefault="000C2D0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No financial difficulties (continuous</w:t>
            </w:r>
            <w:r w:rsidR="0025517D" w:rsidRPr="006563F1">
              <w:rPr>
                <w:sz w:val="18"/>
                <w:szCs w:val="18"/>
                <w:lang w:val="en-US"/>
              </w:rPr>
              <w:t xml:space="preserve"> 0-3</w:t>
            </w:r>
            <w:r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49" w:type="dxa"/>
          </w:tcPr>
          <w:p w14:paraId="174E586A" w14:textId="39410DDB" w:rsidR="000C2D0D" w:rsidRPr="006563F1" w:rsidRDefault="009B5351" w:rsidP="4D9DC3A2">
            <w:pPr>
              <w:rPr>
                <w:sz w:val="18"/>
                <w:szCs w:val="18"/>
                <w:lang w:val="en-GB"/>
              </w:rPr>
            </w:pPr>
            <w:r w:rsidRPr="006563F1">
              <w:rPr>
                <w:sz w:val="18"/>
                <w:szCs w:val="18"/>
                <w:lang w:val="en-US"/>
              </w:rPr>
              <w:t>Navigational Health Literacy (HLS</w:t>
            </w:r>
            <w:r w:rsidRPr="006563F1">
              <w:rPr>
                <w:sz w:val="18"/>
                <w:szCs w:val="18"/>
                <w:vertAlign w:val="subscript"/>
                <w:lang w:val="en-US"/>
              </w:rPr>
              <w:t>19</w:t>
            </w:r>
            <w:r w:rsidRPr="006563F1">
              <w:rPr>
                <w:sz w:val="18"/>
                <w:szCs w:val="18"/>
                <w:lang w:val="en-US"/>
              </w:rPr>
              <w:t>-NAV</w:t>
            </w:r>
            <w:r w:rsidR="0025517D" w:rsidRPr="006563F1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71" w:type="dxa"/>
          </w:tcPr>
          <w:p w14:paraId="33A294BA" w14:textId="3DB45366" w:rsidR="000C2D0D" w:rsidRPr="006563F1" w:rsidRDefault="009B5351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Self-perceived difficulties in finding, understanding, appraisal and utilization of information relevant for navigation in healthcare</w:t>
            </w:r>
          </w:p>
        </w:tc>
        <w:tc>
          <w:tcPr>
            <w:tcW w:w="2070" w:type="dxa"/>
          </w:tcPr>
          <w:p w14:paraId="5021BCFE" w14:textId="7484EEC6" w:rsidR="009B5351" w:rsidRPr="006563F1" w:rsidRDefault="009B535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 (unstandardized)</w:t>
            </w:r>
            <w:r w:rsidR="0025517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: -2.59</w:t>
            </w:r>
          </w:p>
          <w:p w14:paraId="7F308293" w14:textId="7A75095B" w:rsidR="0025517D" w:rsidRPr="006563F1" w:rsidRDefault="009B5351" w:rsidP="0025517D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ß (standardized)</w:t>
            </w:r>
            <w:r w:rsidR="0025517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: -0.091</w:t>
            </w:r>
          </w:p>
        </w:tc>
        <w:tc>
          <w:tcPr>
            <w:tcW w:w="2012" w:type="dxa"/>
          </w:tcPr>
          <w:p w14:paraId="6FE316DE" w14:textId="00D7DEA4" w:rsidR="0025517D" w:rsidRPr="006563F1" w:rsidRDefault="0025517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95% CI: </w:t>
            </w:r>
          </w:p>
          <w:p w14:paraId="030E4DE6" w14:textId="2B5BEE76" w:rsidR="0025517D" w:rsidRPr="006563F1" w:rsidRDefault="0025517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-4.03, -1.14 (unstandardized)</w:t>
            </w:r>
          </w:p>
        </w:tc>
      </w:tr>
      <w:tr w:rsidR="4D9DC3A2" w14:paraId="27FBAA87" w14:textId="77777777" w:rsidTr="4D9DC3A2">
        <w:trPr>
          <w:trHeight w:val="300"/>
          <w:jc w:val="center"/>
        </w:trPr>
        <w:tc>
          <w:tcPr>
            <w:tcW w:w="1881" w:type="dxa"/>
          </w:tcPr>
          <w:p w14:paraId="4E1C6EBA" w14:textId="64F6E088" w:rsidR="4146890A" w:rsidRPr="006563F1" w:rsidRDefault="4146890A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Seo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4C0FB480" w14:textId="6CCFA90A" w:rsidR="5DCE060E" w:rsidRPr="006563F1" w:rsidRDefault="5DCE060E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Patients diagnosed with chronic disease, including kidney disease, hypertension, and diabetes, who visited the outpatient clinic of a university hospital</w:t>
            </w:r>
          </w:p>
        </w:tc>
        <w:tc>
          <w:tcPr>
            <w:tcW w:w="1852" w:type="dxa"/>
          </w:tcPr>
          <w:p w14:paraId="6DE28A0C" w14:textId="48B95C75" w:rsidR="6CA32927" w:rsidRPr="006563F1" w:rsidRDefault="6CA329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Income</w:t>
            </w:r>
          </w:p>
          <w:p w14:paraId="1FA1832D" w14:textId="39B59FB9" w:rsidR="6CA32927" w:rsidRPr="006563F1" w:rsidRDefault="6CA329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&lt;$900</w:t>
            </w:r>
          </w:p>
        </w:tc>
        <w:tc>
          <w:tcPr>
            <w:tcW w:w="2254" w:type="dxa"/>
          </w:tcPr>
          <w:p w14:paraId="40E13C78" w14:textId="2A8DF161" w:rsidR="6CA32927" w:rsidRPr="006563F1" w:rsidRDefault="6CA329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Income</w:t>
            </w:r>
          </w:p>
          <w:p w14:paraId="7A9A34DE" w14:textId="5B439344" w:rsidR="6CA32927" w:rsidRPr="006563F1" w:rsidRDefault="6CA329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$900–$2699</w:t>
            </w:r>
          </w:p>
          <w:p w14:paraId="307D67AF" w14:textId="7425A0AA" w:rsidR="6CA32927" w:rsidRPr="006563F1" w:rsidRDefault="6CA32927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≥$2700</w:t>
            </w:r>
          </w:p>
        </w:tc>
        <w:tc>
          <w:tcPr>
            <w:tcW w:w="2349" w:type="dxa"/>
          </w:tcPr>
          <w:p w14:paraId="4FBFAA81" w14:textId="099E78A6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Questionnaire (HLQ)</w:t>
            </w:r>
          </w:p>
        </w:tc>
        <w:tc>
          <w:tcPr>
            <w:tcW w:w="1971" w:type="dxa"/>
          </w:tcPr>
          <w:p w14:paraId="0BCD07BA" w14:textId="16D426C4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Feeling understood &amp; supported by health care providers (HCP)</w:t>
            </w:r>
          </w:p>
          <w:p w14:paraId="16FC9C03" w14:textId="17A379C9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Have sufficient information to manage health</w:t>
            </w:r>
          </w:p>
          <w:p w14:paraId="3E159E72" w14:textId="73DF0982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3.) Actively managing own health</w:t>
            </w:r>
          </w:p>
          <w:p w14:paraId="6E14790E" w14:textId="10B8BE32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4.) Seeking social support for health</w:t>
            </w:r>
          </w:p>
          <w:p w14:paraId="0A0DCD8C" w14:textId="63402E18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lastRenderedPageBreak/>
              <w:t>5.) Appraisal of health information</w:t>
            </w:r>
          </w:p>
          <w:p w14:paraId="3237F24D" w14:textId="7CBB1EB5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6.) Actively engaging with HCP</w:t>
            </w:r>
          </w:p>
          <w:p w14:paraId="1F74F5ED" w14:textId="16FCFD55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7.) Navigating the healthcare system</w:t>
            </w:r>
          </w:p>
          <w:p w14:paraId="3E0B035D" w14:textId="147EF11E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 xml:space="preserve">8.) </w:t>
            </w:r>
            <w:r w:rsidR="4034273A" w:rsidRPr="006563F1">
              <w:rPr>
                <w:sz w:val="18"/>
                <w:szCs w:val="18"/>
                <w:lang w:val="en-US"/>
              </w:rPr>
              <w:t>F</w:t>
            </w:r>
            <w:r w:rsidRPr="006563F1">
              <w:rPr>
                <w:sz w:val="18"/>
                <w:szCs w:val="18"/>
                <w:lang w:val="en-US"/>
              </w:rPr>
              <w:t>ind</w:t>
            </w:r>
            <w:r w:rsidR="5872D902" w:rsidRPr="006563F1">
              <w:rPr>
                <w:sz w:val="18"/>
                <w:szCs w:val="18"/>
                <w:lang w:val="en-US"/>
              </w:rPr>
              <w:t>ing</w:t>
            </w:r>
            <w:r w:rsidRPr="006563F1">
              <w:rPr>
                <w:sz w:val="18"/>
                <w:szCs w:val="18"/>
                <w:lang w:val="en-US"/>
              </w:rPr>
              <w:t xml:space="preserve"> good health information</w:t>
            </w:r>
          </w:p>
          <w:p w14:paraId="7561F3BA" w14:textId="563D80EA" w:rsidR="03536B9D" w:rsidRPr="006563F1" w:rsidRDefault="03536B9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9.) Understand health information well enough to know what to do</w:t>
            </w:r>
          </w:p>
        </w:tc>
        <w:tc>
          <w:tcPr>
            <w:tcW w:w="2070" w:type="dxa"/>
          </w:tcPr>
          <w:p w14:paraId="4BAB8416" w14:textId="1EC701E1" w:rsidR="601A6C71" w:rsidRPr="006563F1" w:rsidRDefault="601A6C71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 xml:space="preserve">Difference </w:t>
            </w:r>
            <w:r w:rsidR="425F6EA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vs. c.)</w:t>
            </w:r>
          </w:p>
          <w:p w14:paraId="2EA2F7DA" w14:textId="293DE2C3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</w:t>
            </w:r>
            <w:r w:rsidR="6A632FF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4211AFC1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–0.01</w:t>
            </w:r>
          </w:p>
          <w:p w14:paraId="31AF63B2" w14:textId="28C88028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</w:t>
            </w:r>
            <w:r w:rsidR="6A98C91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03082F89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–0.60</w:t>
            </w:r>
          </w:p>
          <w:p w14:paraId="365B8C79" w14:textId="25A3D96D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3.)</w:t>
            </w:r>
            <w:r w:rsidR="5BABA44C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527C43B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–0.28</w:t>
            </w:r>
          </w:p>
          <w:p w14:paraId="4CF29403" w14:textId="2C301675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4.)</w:t>
            </w:r>
            <w:r w:rsidR="3A2896D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610E6EB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–0.49</w:t>
            </w:r>
          </w:p>
          <w:p w14:paraId="0D0CF74D" w14:textId="2AAF79D8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5.)</w:t>
            </w:r>
            <w:r w:rsidR="5EEAAD3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4DD96B2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–0.65</w:t>
            </w:r>
          </w:p>
          <w:p w14:paraId="413D2030" w14:textId="17AE31F0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6.)</w:t>
            </w:r>
            <w:r w:rsidR="624255BC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3AC454F0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–0.31</w:t>
            </w:r>
          </w:p>
          <w:p w14:paraId="1A7DAF3F" w14:textId="2F920DEE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7.)</w:t>
            </w:r>
            <w:r w:rsidR="57791136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68E7A39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–0.62</w:t>
            </w:r>
          </w:p>
          <w:p w14:paraId="55F43475" w14:textId="32D43C9A" w:rsidR="425F6EA3" w:rsidRPr="006563F1" w:rsidRDefault="425F6EA3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8.)</w:t>
            </w:r>
            <w:r w:rsidR="7387AA03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</w:t>
            </w:r>
            <w:r w:rsidR="1E8812DD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–0.80</w:t>
            </w:r>
          </w:p>
          <w:p w14:paraId="00D32D32" w14:textId="56817AA0" w:rsidR="55FF4C76" w:rsidRPr="006563F1" w:rsidRDefault="55FF4C7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9.)</w:t>
            </w:r>
            <w:r w:rsidR="24020B2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Effect size: </w:t>
            </w:r>
            <w:r w:rsidR="35603065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–0.52</w:t>
            </w:r>
          </w:p>
        </w:tc>
        <w:tc>
          <w:tcPr>
            <w:tcW w:w="2012" w:type="dxa"/>
          </w:tcPr>
          <w:p w14:paraId="01C3231D" w14:textId="10B80FC0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</w:t>
            </w:r>
          </w:p>
          <w:p w14:paraId="03B1750E" w14:textId="12475249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1.)</w:t>
            </w:r>
            <w:r w:rsidR="7B5F3D69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–0.37, 0.35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</w:p>
          <w:p w14:paraId="2A4614DC" w14:textId="2625F0F6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2.)</w:t>
            </w:r>
            <w:r w:rsidR="7D92896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–0.92, –0.27</w:t>
            </w:r>
          </w:p>
          <w:p w14:paraId="23DC26A2" w14:textId="1CBB7FEE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3.)</w:t>
            </w:r>
            <w:r w:rsidR="2DC5ED17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–0.63, 0.07</w:t>
            </w:r>
          </w:p>
          <w:p w14:paraId="10BBC375" w14:textId="0FA914C0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4.)</w:t>
            </w:r>
            <w:r w:rsidR="6218C9BB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–0.85, –0.13</w:t>
            </w:r>
          </w:p>
          <w:p w14:paraId="61A2DF77" w14:textId="4CADE782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5.)</w:t>
            </w:r>
            <w:r w:rsidR="4B6B726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–0.99, –0.32</w:t>
            </w:r>
          </w:p>
          <w:p w14:paraId="38F018E4" w14:textId="1082DC8D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6.)</w:t>
            </w:r>
            <w:r w:rsidR="350F17C4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–0.66, 0.03</w:t>
            </w:r>
          </w:p>
          <w:p w14:paraId="3F93DB21" w14:textId="0C75674F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7.)</w:t>
            </w:r>
            <w:r w:rsidR="423A72CE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–0.93, –0.31</w:t>
            </w:r>
          </w:p>
          <w:p w14:paraId="6ED6EC4D" w14:textId="6DFEE1C3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8.)</w:t>
            </w:r>
            <w:r w:rsidR="16FAFD5F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–1.12, –0.48</w:t>
            </w:r>
          </w:p>
          <w:p w14:paraId="1D58D195" w14:textId="21A577F7" w:rsidR="14264A60" w:rsidRPr="006563F1" w:rsidRDefault="14264A60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9.)</w:t>
            </w:r>
            <w:r w:rsidR="16B0ED88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–0.86, –0.19</w:t>
            </w:r>
          </w:p>
          <w:p w14:paraId="6D826729" w14:textId="44085871" w:rsidR="4D9DC3A2" w:rsidRPr="006563F1" w:rsidRDefault="4D9DC3A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4D9DC3A2" w14:paraId="2A1EDC8B" w14:textId="77777777" w:rsidTr="4D9DC3A2">
        <w:trPr>
          <w:trHeight w:val="300"/>
          <w:jc w:val="center"/>
        </w:trPr>
        <w:tc>
          <w:tcPr>
            <w:tcW w:w="1881" w:type="dxa"/>
          </w:tcPr>
          <w:p w14:paraId="10A1AB6D" w14:textId="213ACAC6" w:rsidR="0A147320" w:rsidRPr="006563F1" w:rsidRDefault="0A147320" w:rsidP="4D9DC3A2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lastRenderedPageBreak/>
              <w:t>Snow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2D778694" w14:textId="1878A727" w:rsidR="30C6F1E8" w:rsidRPr="006563F1" w:rsidRDefault="30C6F1E8" w:rsidP="4D9DC3A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US residents aged ≥18 years – Polynesian Native Hawaiian or Other Pacific Islanders</w:t>
            </w:r>
          </w:p>
        </w:tc>
        <w:tc>
          <w:tcPr>
            <w:tcW w:w="1852" w:type="dxa"/>
          </w:tcPr>
          <w:p w14:paraId="2911CE39" w14:textId="1F5C88B7" w:rsidR="0CE744DD" w:rsidRPr="006563F1" w:rsidRDefault="0CE744D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household income</w:t>
            </w:r>
          </w:p>
          <w:p w14:paraId="37306469" w14:textId="4A77F7EA" w:rsidR="0CE744DD" w:rsidRPr="006563F1" w:rsidRDefault="0CE744D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174CC73B" w14:textId="4EC17D81" w:rsidR="0CE744DD" w:rsidRPr="006563F1" w:rsidRDefault="0CE744D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household income</w:t>
            </w:r>
          </w:p>
          <w:p w14:paraId="3200CA85" w14:textId="4F8169DE" w:rsidR="0CE744DD" w:rsidRPr="006563F1" w:rsidRDefault="0CE744DD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1363D4AD" w14:textId="49CD2D50" w:rsidR="0A147320" w:rsidRPr="006563F1" w:rsidRDefault="0A147320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Mental Health Literacy Scale (MHLS)</w:t>
            </w:r>
          </w:p>
        </w:tc>
        <w:tc>
          <w:tcPr>
            <w:tcW w:w="1971" w:type="dxa"/>
          </w:tcPr>
          <w:p w14:paraId="0A2EE102" w14:textId="76DFC3A1" w:rsidR="476C76C2" w:rsidRPr="006563F1" w:rsidRDefault="476C76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Total mental health literacy score</w:t>
            </w:r>
          </w:p>
          <w:p w14:paraId="351359BF" w14:textId="0DC66599" w:rsidR="476C76C2" w:rsidRPr="006563F1" w:rsidRDefault="476C76C2" w:rsidP="4D9DC3A2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(multiple linear regression)</w:t>
            </w:r>
          </w:p>
        </w:tc>
        <w:tc>
          <w:tcPr>
            <w:tcW w:w="2070" w:type="dxa"/>
          </w:tcPr>
          <w:p w14:paraId="3D429C02" w14:textId="112210EE" w:rsidR="20BBCAB2" w:rsidRPr="006563F1" w:rsidRDefault="20BBCA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B=3.697</w:t>
            </w:r>
          </w:p>
          <w:p w14:paraId="59FF7095" w14:textId="3D825E2A" w:rsidR="24ED9A66" w:rsidRPr="006563F1" w:rsidRDefault="24ED9A66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β=0.204</w:t>
            </w:r>
          </w:p>
        </w:tc>
        <w:tc>
          <w:tcPr>
            <w:tcW w:w="2012" w:type="dxa"/>
          </w:tcPr>
          <w:p w14:paraId="102EE80F" w14:textId="3C8CF68F" w:rsidR="20BBCAB2" w:rsidRPr="006563F1" w:rsidRDefault="20BBCAB2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95% CI: 1.7776, </w:t>
            </w:r>
            <w:r w:rsidR="41668A22"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5.619</w:t>
            </w:r>
          </w:p>
          <w:p w14:paraId="7D1724B3" w14:textId="00CF33B0" w:rsidR="460DC93D" w:rsidRPr="006563F1" w:rsidRDefault="460DC93D" w:rsidP="4D9DC3A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  <w:tr w:rsidR="00BF1926" w:rsidRPr="00BF1926" w14:paraId="38331310" w14:textId="77777777" w:rsidTr="4D9DC3A2">
        <w:trPr>
          <w:trHeight w:val="300"/>
          <w:jc w:val="center"/>
        </w:trPr>
        <w:tc>
          <w:tcPr>
            <w:tcW w:w="1881" w:type="dxa"/>
          </w:tcPr>
          <w:p w14:paraId="0EC951B1" w14:textId="0F4C3983" w:rsidR="00BF1926" w:rsidRPr="006563F1" w:rsidRDefault="00BF1926" w:rsidP="00BF1926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Strauß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2022</w:t>
            </w:r>
          </w:p>
        </w:tc>
        <w:tc>
          <w:tcPr>
            <w:tcW w:w="1974" w:type="dxa"/>
          </w:tcPr>
          <w:p w14:paraId="5C4FBBD4" w14:textId="6ED7E3C5" w:rsidR="00BF1926" w:rsidRPr="006563F1" w:rsidRDefault="00BF1926" w:rsidP="00BF192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Patients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of 5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Northern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German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hospitals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(University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Hospital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Hamburg-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Eppendorf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, Bethesda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Krankenhaus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Hamburg-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Bergedorf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,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Marienkrankenhaus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Hamburg,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Diakonissenkrankenhaus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Flensburg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, Sana </w:t>
            </w:r>
            <w:proofErr w:type="spellStart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>Kliniken</w:t>
            </w:r>
            <w:proofErr w:type="spellEnd"/>
            <w:r w:rsidRPr="006563F1">
              <w:rPr>
                <w:color w:val="000000" w:themeColor="text1"/>
                <w:sz w:val="18"/>
                <w:szCs w:val="18"/>
                <w:lang w:val="hu-HU"/>
              </w:rPr>
              <w:t xml:space="preserve"> Lübeck)</w:t>
            </w:r>
          </w:p>
        </w:tc>
        <w:tc>
          <w:tcPr>
            <w:tcW w:w="1852" w:type="dxa"/>
          </w:tcPr>
          <w:p w14:paraId="79E5AD9F" w14:textId="1561AB7F" w:rsidR="00BF1926" w:rsidRPr="006563F1" w:rsidRDefault="00BF1926" w:rsidP="00BF1926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 xml:space="preserve">Less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than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="00165791" w:rsidRPr="006563F1">
              <w:rPr>
                <w:sz w:val="18"/>
                <w:szCs w:val="18"/>
                <w:lang w:val="hu-HU"/>
              </w:rPr>
              <w:t>median</w:t>
            </w:r>
            <w:proofErr w:type="spellEnd"/>
            <w:r w:rsidR="00165791"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="00165791" w:rsidRPr="006563F1">
              <w:rPr>
                <w:sz w:val="18"/>
                <w:szCs w:val="18"/>
                <w:lang w:val="hu-HU"/>
              </w:rPr>
              <w:t>equivalent</w:t>
            </w:r>
            <w:proofErr w:type="spellEnd"/>
            <w:r w:rsidR="00165791" w:rsidRPr="006563F1">
              <w:rPr>
                <w:sz w:val="18"/>
                <w:szCs w:val="18"/>
                <w:lang w:val="hu-HU"/>
              </w:rPr>
              <w:t xml:space="preserve"> household </w:t>
            </w:r>
            <w:proofErr w:type="spellStart"/>
            <w:r w:rsidR="00165791" w:rsidRPr="006563F1">
              <w:rPr>
                <w:sz w:val="18"/>
                <w:szCs w:val="18"/>
                <w:lang w:val="hu-HU"/>
              </w:rPr>
              <w:t>income</w:t>
            </w:r>
            <w:proofErr w:type="spellEnd"/>
          </w:p>
        </w:tc>
        <w:tc>
          <w:tcPr>
            <w:tcW w:w="2254" w:type="dxa"/>
          </w:tcPr>
          <w:p w14:paraId="7B42A565" w14:textId="087FD976" w:rsidR="00BF1926" w:rsidRPr="006563F1" w:rsidRDefault="00165791" w:rsidP="00BF1926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 xml:space="preserve">More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than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median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equivalent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household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income</w:t>
            </w:r>
            <w:proofErr w:type="spellEnd"/>
          </w:p>
        </w:tc>
        <w:tc>
          <w:tcPr>
            <w:tcW w:w="2349" w:type="dxa"/>
          </w:tcPr>
          <w:p w14:paraId="46CFFE9D" w14:textId="6F2F45B2" w:rsidR="00BF1926" w:rsidRPr="006563F1" w:rsidRDefault="00165791" w:rsidP="00BF1926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 xml:space="preserve">European Health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Literacy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Survey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Questionnaire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HLS-EU-Q16</w:t>
            </w:r>
          </w:p>
        </w:tc>
        <w:tc>
          <w:tcPr>
            <w:tcW w:w="1971" w:type="dxa"/>
          </w:tcPr>
          <w:p w14:paraId="3467AEAB" w14:textId="492422B9" w:rsidR="00BF1926" w:rsidRPr="006563F1" w:rsidRDefault="00165791" w:rsidP="00BF1926">
            <w:pPr>
              <w:rPr>
                <w:sz w:val="18"/>
                <w:szCs w:val="18"/>
                <w:lang w:val="hu-HU"/>
              </w:rPr>
            </w:pPr>
            <w:r w:rsidRPr="006563F1">
              <w:rPr>
                <w:sz w:val="18"/>
                <w:szCs w:val="18"/>
                <w:lang w:val="hu-HU"/>
              </w:rPr>
              <w:t xml:space="preserve">Total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health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literacy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score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(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multiple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linear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63F1">
              <w:rPr>
                <w:sz w:val="18"/>
                <w:szCs w:val="18"/>
                <w:lang w:val="hu-HU"/>
              </w:rPr>
              <w:t>regression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>)</w:t>
            </w:r>
          </w:p>
        </w:tc>
        <w:tc>
          <w:tcPr>
            <w:tcW w:w="2070" w:type="dxa"/>
          </w:tcPr>
          <w:p w14:paraId="08A4A39A" w14:textId="377103D6" w:rsidR="00BF1926" w:rsidRPr="006563F1" w:rsidRDefault="00DA36AF" w:rsidP="00BF1926">
            <w:pPr>
              <w:rPr>
                <w:rFonts w:ascii="Calibri" w:eastAsia="Calibri" w:hAnsi="Calibri" w:cs="Calibri"/>
                <w:sz w:val="18"/>
                <w:szCs w:val="18"/>
                <w:lang w:val="hu-HU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β</w:t>
            </w:r>
            <w:r w:rsidRPr="006563F1">
              <w:rPr>
                <w:rFonts w:ascii="Calibri" w:eastAsia="Calibri" w:hAnsi="Calibri" w:cs="Calibri"/>
                <w:sz w:val="18"/>
                <w:szCs w:val="18"/>
                <w:lang w:val="hu-HU"/>
              </w:rPr>
              <w:t xml:space="preserve"> </w:t>
            </w:r>
            <w:r w:rsidR="00165791" w:rsidRPr="006563F1">
              <w:rPr>
                <w:rFonts w:ascii="Calibri" w:eastAsia="Calibri" w:hAnsi="Calibri" w:cs="Calibri"/>
                <w:sz w:val="18"/>
                <w:szCs w:val="18"/>
                <w:lang w:val="hu-HU"/>
              </w:rPr>
              <w:t>=0.66</w:t>
            </w:r>
          </w:p>
        </w:tc>
        <w:tc>
          <w:tcPr>
            <w:tcW w:w="2012" w:type="dxa"/>
          </w:tcPr>
          <w:p w14:paraId="3EF4CD94" w14:textId="77777777" w:rsidR="00BF1926" w:rsidRPr="006563F1" w:rsidRDefault="00165791" w:rsidP="00BF1926">
            <w:pPr>
              <w:rPr>
                <w:rFonts w:ascii="Calibri" w:eastAsia="Calibri" w:hAnsi="Calibri" w:cs="Calibri"/>
                <w:sz w:val="18"/>
                <w:szCs w:val="18"/>
                <w:lang w:val="hu-HU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hu-HU"/>
              </w:rPr>
              <w:t>95% CI: -0.09, 1.42</w:t>
            </w:r>
          </w:p>
          <w:p w14:paraId="2F24F761" w14:textId="4577FBE7" w:rsidR="00165791" w:rsidRPr="006563F1" w:rsidRDefault="00165791" w:rsidP="00BF1926">
            <w:pPr>
              <w:rPr>
                <w:rFonts w:ascii="Calibri" w:eastAsia="Calibri" w:hAnsi="Calibri" w:cs="Calibri"/>
                <w:sz w:val="18"/>
                <w:szCs w:val="18"/>
                <w:lang w:val="hu-HU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hu-HU"/>
              </w:rPr>
              <w:t>p=0.084</w:t>
            </w:r>
          </w:p>
        </w:tc>
      </w:tr>
      <w:tr w:rsidR="00BF1926" w14:paraId="4E6FA97C" w14:textId="77777777" w:rsidTr="4D9DC3A2">
        <w:trPr>
          <w:trHeight w:val="300"/>
          <w:jc w:val="center"/>
        </w:trPr>
        <w:tc>
          <w:tcPr>
            <w:tcW w:w="1881" w:type="dxa"/>
          </w:tcPr>
          <w:p w14:paraId="2E8B3521" w14:textId="68442932" w:rsidR="00BF1926" w:rsidRPr="006563F1" w:rsidRDefault="00BF1926" w:rsidP="00BF1926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Terheyden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0C35E1A3" w14:textId="466E15F1" w:rsidR="00BF1926" w:rsidRPr="006563F1" w:rsidRDefault="00BF1926" w:rsidP="00BF192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Residents of Germany aged ≥18 years with internet access</w:t>
            </w:r>
          </w:p>
        </w:tc>
        <w:tc>
          <w:tcPr>
            <w:tcW w:w="1852" w:type="dxa"/>
          </w:tcPr>
          <w:p w14:paraId="19527B29" w14:textId="76216F7F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Lower monthly household income</w:t>
            </w:r>
          </w:p>
          <w:p w14:paraId="3FD13EF0" w14:textId="459636E9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254" w:type="dxa"/>
          </w:tcPr>
          <w:p w14:paraId="41591FB4" w14:textId="4FF24FB7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monthly household income</w:t>
            </w:r>
          </w:p>
          <w:p w14:paraId="783126FF" w14:textId="3CA46969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(continuous)</w:t>
            </w:r>
          </w:p>
        </w:tc>
        <w:tc>
          <w:tcPr>
            <w:tcW w:w="2349" w:type="dxa"/>
          </w:tcPr>
          <w:p w14:paraId="73AC800E" w14:textId="2E83696C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Knowledge about four common eye diseases (16 items: cataract, glaucoma, AMD, diabetic eye disease)</w:t>
            </w:r>
          </w:p>
        </w:tc>
        <w:tc>
          <w:tcPr>
            <w:tcW w:w="1971" w:type="dxa"/>
          </w:tcPr>
          <w:p w14:paraId="1BDA5A62" w14:textId="0BF4C10F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Higher overall knowledge about common eye diseases –median split</w:t>
            </w:r>
          </w:p>
          <w:p w14:paraId="3BCA57E8" w14:textId="1EF85D9C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(univariable logistic regression)</w:t>
            </w:r>
          </w:p>
        </w:tc>
        <w:tc>
          <w:tcPr>
            <w:tcW w:w="2070" w:type="dxa"/>
          </w:tcPr>
          <w:p w14:paraId="6EC05AB5" w14:textId="5C60F8E1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OR= 1.042</w:t>
            </w:r>
          </w:p>
        </w:tc>
        <w:tc>
          <w:tcPr>
            <w:tcW w:w="2012" w:type="dxa"/>
          </w:tcPr>
          <w:p w14:paraId="55EAA66E" w14:textId="10B985D1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CI: 0.960, 1.132</w:t>
            </w:r>
          </w:p>
        </w:tc>
      </w:tr>
      <w:tr w:rsidR="00BF1926" w:rsidRPr="009B39FA" w14:paraId="05B54009" w14:textId="77777777" w:rsidTr="4D9DC3A2">
        <w:trPr>
          <w:trHeight w:val="300"/>
          <w:jc w:val="center"/>
        </w:trPr>
        <w:tc>
          <w:tcPr>
            <w:tcW w:w="1881" w:type="dxa"/>
          </w:tcPr>
          <w:p w14:paraId="38124347" w14:textId="33C3EB17" w:rsidR="00BF1926" w:rsidRPr="006563F1" w:rsidRDefault="00BF1926" w:rsidP="00BF1926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lastRenderedPageBreak/>
              <w:t>Yasin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0CFB75F1" w14:textId="07E7AD81" w:rsidR="00BF1926" w:rsidRPr="006563F1" w:rsidRDefault="00BF1926" w:rsidP="00BF192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Saudi females aged ≥18 years, residing in Jeddah</w:t>
            </w:r>
          </w:p>
        </w:tc>
        <w:tc>
          <w:tcPr>
            <w:tcW w:w="1852" w:type="dxa"/>
          </w:tcPr>
          <w:p w14:paraId="5963B89D" w14:textId="1A9627AC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7C53D375" w14:textId="2D649FAF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≤10,00 SR</w:t>
            </w:r>
          </w:p>
        </w:tc>
        <w:tc>
          <w:tcPr>
            <w:tcW w:w="2254" w:type="dxa"/>
          </w:tcPr>
          <w:p w14:paraId="7484B090" w14:textId="43AAE4BD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262AD812" w14:textId="26D067CD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10,001–20,000 SR</w:t>
            </w:r>
          </w:p>
          <w:p w14:paraId="0A2F182B" w14:textId="22DC6817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&gt;20,000 SR</w:t>
            </w:r>
          </w:p>
        </w:tc>
        <w:tc>
          <w:tcPr>
            <w:tcW w:w="2349" w:type="dxa"/>
          </w:tcPr>
          <w:p w14:paraId="477F17DE" w14:textId="36361F22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Breast Cancer Awareness Measure (Breast CAM) – knowledge of breast cancer risk factors, symptoms, and screening methods</w:t>
            </w:r>
          </w:p>
        </w:tc>
        <w:tc>
          <w:tcPr>
            <w:tcW w:w="1971" w:type="dxa"/>
          </w:tcPr>
          <w:p w14:paraId="065A06C2" w14:textId="75689A1E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Low vs. sufficient level of awareness (scored &lt;60% vs. ≥60%)</w:t>
            </w:r>
          </w:p>
          <w:p w14:paraId="170086E1" w14:textId="24DF70E2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Breast cancer signs</w:t>
            </w:r>
          </w:p>
          <w:p w14:paraId="446BE68E" w14:textId="410BFD95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Breast cancer risk factors</w:t>
            </w:r>
          </w:p>
          <w:p w14:paraId="7D241C55" w14:textId="2742568D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(Chi-square and Fisher Freeman-Halton exact tests)</w:t>
            </w:r>
          </w:p>
        </w:tc>
        <w:tc>
          <w:tcPr>
            <w:tcW w:w="2070" w:type="dxa"/>
          </w:tcPr>
          <w:p w14:paraId="4010FDF3" w14:textId="3B3D8369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Low vs. Sufficient</w:t>
            </w:r>
          </w:p>
          <w:p w14:paraId="53462509" w14:textId="24DF70E2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Breast cancer signs</w:t>
            </w:r>
          </w:p>
          <w:p w14:paraId="3B1AB76A" w14:textId="0C9CCAEB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65.3% vs. 34.7%</w:t>
            </w:r>
          </w:p>
          <w:p w14:paraId="4C6018AE" w14:textId="72165BF9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61.1% vs. 38.9%</w:t>
            </w:r>
          </w:p>
          <w:p w14:paraId="61C0FB35" w14:textId="3FE6E51D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43.9% vs. 56.1%</w:t>
            </w:r>
          </w:p>
          <w:p w14:paraId="579A0A49" w14:textId="273D86B7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Breast cancer risk factors</w:t>
            </w:r>
          </w:p>
          <w:p w14:paraId="2D0D3D00" w14:textId="195CC540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60.3% vs. 39.7%</w:t>
            </w:r>
          </w:p>
          <w:p w14:paraId="5B4E052B" w14:textId="641A6458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59.6% vs. 40.4%</w:t>
            </w:r>
          </w:p>
          <w:p w14:paraId="334590A0" w14:textId="1A816CC3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c.) 54.4% vs. 45.6%</w:t>
            </w:r>
          </w:p>
        </w:tc>
        <w:tc>
          <w:tcPr>
            <w:tcW w:w="2012" w:type="dxa"/>
          </w:tcPr>
          <w:p w14:paraId="47AA5F97" w14:textId="3B3D8369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Low vs. Sufficient</w:t>
            </w:r>
          </w:p>
          <w:p w14:paraId="5F1A0FF6" w14:textId="24DF70E2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1.) Breast cancer signs</w:t>
            </w:r>
          </w:p>
          <w:p w14:paraId="130D677D" w14:textId="5B10F530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</w:p>
          <w:p w14:paraId="524BD030" w14:textId="6853529F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p=0.013</w:t>
            </w:r>
          </w:p>
          <w:p w14:paraId="3AA62D93" w14:textId="4E2D3F47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</w:p>
          <w:p w14:paraId="34AE6C77" w14:textId="273D86B7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2.) Breast cancer risk factors</w:t>
            </w:r>
          </w:p>
          <w:p w14:paraId="426DFFC5" w14:textId="157AB8C1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49F4685E" w14:textId="284FE175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p=0.722</w:t>
            </w:r>
          </w:p>
        </w:tc>
      </w:tr>
      <w:tr w:rsidR="00BF1926" w14:paraId="5E766CC0" w14:textId="77777777" w:rsidTr="4D9DC3A2">
        <w:trPr>
          <w:trHeight w:val="300"/>
          <w:jc w:val="center"/>
        </w:trPr>
        <w:tc>
          <w:tcPr>
            <w:tcW w:w="1881" w:type="dxa"/>
          </w:tcPr>
          <w:p w14:paraId="665F1AE3" w14:textId="3AEC60FB" w:rsidR="00BF1926" w:rsidRPr="006563F1" w:rsidRDefault="00BF1926" w:rsidP="00BF1926">
            <w:pPr>
              <w:rPr>
                <w:sz w:val="18"/>
                <w:szCs w:val="18"/>
                <w:lang w:val="hu-HU"/>
              </w:rPr>
            </w:pPr>
            <w:proofErr w:type="spellStart"/>
            <w:r w:rsidRPr="006563F1">
              <w:rPr>
                <w:sz w:val="18"/>
                <w:szCs w:val="18"/>
                <w:lang w:val="hu-HU"/>
              </w:rPr>
              <w:t>Yoon</w:t>
            </w:r>
            <w:proofErr w:type="spellEnd"/>
            <w:r w:rsidRPr="006563F1">
              <w:rPr>
                <w:sz w:val="18"/>
                <w:szCs w:val="18"/>
                <w:lang w:val="hu-HU"/>
              </w:rPr>
              <w:t xml:space="preserve"> 2024</w:t>
            </w:r>
          </w:p>
        </w:tc>
        <w:tc>
          <w:tcPr>
            <w:tcW w:w="1974" w:type="dxa"/>
          </w:tcPr>
          <w:p w14:paraId="72ED4008" w14:textId="175D2081" w:rsidR="00BF1926" w:rsidRPr="006563F1" w:rsidRDefault="00BF1926" w:rsidP="00BF192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Korean adults aged 19 years and older</w:t>
            </w:r>
          </w:p>
        </w:tc>
        <w:tc>
          <w:tcPr>
            <w:tcW w:w="1852" w:type="dxa"/>
          </w:tcPr>
          <w:p w14:paraId="183C925F" w14:textId="469C630C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5BD0E08F" w14:textId="648FF7F0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a.) ≤$1000</w:t>
            </w:r>
          </w:p>
        </w:tc>
        <w:tc>
          <w:tcPr>
            <w:tcW w:w="2254" w:type="dxa"/>
          </w:tcPr>
          <w:p w14:paraId="33829601" w14:textId="469C630C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Monthly family income</w:t>
            </w:r>
          </w:p>
          <w:p w14:paraId="071FC65A" w14:textId="600BE0B6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b.) $1000–&lt;$2000</w:t>
            </w:r>
          </w:p>
          <w:p w14:paraId="798926E3" w14:textId="5254FD71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c.) $2000–&lt;$3000</w:t>
            </w:r>
          </w:p>
          <w:p w14:paraId="216B5D6B" w14:textId="0007C30A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d.) $3000–&lt;$4000</w:t>
            </w:r>
          </w:p>
          <w:p w14:paraId="1A0F0766" w14:textId="7399E143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e.) $4000–&lt;$5000</w:t>
            </w:r>
          </w:p>
          <w:p w14:paraId="6D7CBA33" w14:textId="1F2EF438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f.) ≥$5000</w:t>
            </w:r>
          </w:p>
        </w:tc>
        <w:tc>
          <w:tcPr>
            <w:tcW w:w="2349" w:type="dxa"/>
          </w:tcPr>
          <w:p w14:paraId="5CA77647" w14:textId="60C7404F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Health literacy – Health Literacy Index for the Community (HLIC)</w:t>
            </w:r>
          </w:p>
        </w:tc>
        <w:tc>
          <w:tcPr>
            <w:tcW w:w="1971" w:type="dxa"/>
          </w:tcPr>
          <w:p w14:paraId="2A3CD8DB" w14:textId="638087F9" w:rsidR="00BF1926" w:rsidRPr="006563F1" w:rsidRDefault="00BF1926" w:rsidP="00BF1926">
            <w:pPr>
              <w:rPr>
                <w:sz w:val="18"/>
                <w:szCs w:val="18"/>
                <w:lang w:val="en-US"/>
              </w:rPr>
            </w:pPr>
            <w:r w:rsidRPr="006563F1">
              <w:rPr>
                <w:sz w:val="18"/>
                <w:szCs w:val="18"/>
                <w:lang w:val="en-US"/>
              </w:rPr>
              <w:t>HLIC score – Lower vs. Higher</w:t>
            </w:r>
          </w:p>
        </w:tc>
        <w:tc>
          <w:tcPr>
            <w:tcW w:w="2070" w:type="dxa"/>
          </w:tcPr>
          <w:p w14:paraId="703AD392" w14:textId="08838B4A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Lower vs. Higher HL</w:t>
            </w:r>
          </w:p>
          <w:p w14:paraId="09A66B7B" w14:textId="1663B407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a.) 48.0% vs. 52.0%</w:t>
            </w:r>
          </w:p>
          <w:p w14:paraId="107FA722" w14:textId="68E0513E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b.) 35.8% vs. 64.2%</w:t>
            </w:r>
          </w:p>
          <w:p w14:paraId="45C8F5F8" w14:textId="3849654E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c.) 24.2% vs. 75.8%</w:t>
            </w:r>
          </w:p>
          <w:p w14:paraId="3E488A40" w14:textId="1125827B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d.) 17.6% vs. 82.4%</w:t>
            </w:r>
          </w:p>
          <w:p w14:paraId="0CA3FAED" w14:textId="5195B5FA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da-DK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da-DK"/>
              </w:rPr>
              <w:t>e.) 14.3% vs. 85.7%</w:t>
            </w:r>
          </w:p>
          <w:p w14:paraId="42256B86" w14:textId="5252FB95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f.) 15.7% vs. 84.3%</w:t>
            </w:r>
          </w:p>
        </w:tc>
        <w:tc>
          <w:tcPr>
            <w:tcW w:w="2012" w:type="dxa"/>
          </w:tcPr>
          <w:p w14:paraId="48AB277E" w14:textId="679DDE13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DEC56B0" w14:textId="176DF955" w:rsidR="00BF1926" w:rsidRPr="006563F1" w:rsidRDefault="00BF1926" w:rsidP="00BF1926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563F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p&lt;0.001</w:t>
            </w:r>
          </w:p>
        </w:tc>
      </w:tr>
    </w:tbl>
    <w:p w14:paraId="41514503" w14:textId="4DE63572" w:rsidR="004A5C66" w:rsidRPr="009B39FA" w:rsidRDefault="69214E8A" w:rsidP="006563F1">
      <w:pPr>
        <w:spacing w:line="240" w:lineRule="auto"/>
        <w:ind w:left="-990" w:right="-1013"/>
        <w:jc w:val="both"/>
      </w:pPr>
      <w:proofErr w:type="spellStart"/>
      <w:r w:rsidRPr="009B39FA">
        <w:rPr>
          <w:b/>
          <w:sz w:val="18"/>
          <w:szCs w:val="18"/>
        </w:rPr>
        <w:t>Abbreviations</w:t>
      </w:r>
      <w:proofErr w:type="spellEnd"/>
      <w:r w:rsidRPr="009B39FA">
        <w:rPr>
          <w:b/>
          <w:sz w:val="18"/>
          <w:szCs w:val="18"/>
        </w:rPr>
        <w:t>:</w:t>
      </w:r>
      <w:r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GeMuKi</w:t>
      </w:r>
      <w:proofErr w:type="spellEnd"/>
      <w:r w:rsidR="0D2A0DC3" w:rsidRPr="009B39FA">
        <w:rPr>
          <w:sz w:val="18"/>
          <w:szCs w:val="18"/>
        </w:rPr>
        <w:t xml:space="preserve">: Gemeinsam Gesund: Vorsorge plus </w:t>
      </w:r>
      <w:proofErr w:type="spellStart"/>
      <w:r w:rsidR="0D2A0DC3" w:rsidRPr="009B39FA">
        <w:rPr>
          <w:sz w:val="18"/>
          <w:szCs w:val="18"/>
        </w:rPr>
        <w:t>für</w:t>
      </w:r>
      <w:proofErr w:type="spellEnd"/>
      <w:r w:rsidR="0D2A0DC3" w:rsidRPr="009B39FA">
        <w:rPr>
          <w:sz w:val="18"/>
          <w:szCs w:val="18"/>
        </w:rPr>
        <w:t xml:space="preserve"> Mutter und Kind’— </w:t>
      </w:r>
      <w:proofErr w:type="spellStart"/>
      <w:r w:rsidR="0D2A0DC3" w:rsidRPr="009B39FA">
        <w:rPr>
          <w:sz w:val="18"/>
          <w:szCs w:val="18"/>
        </w:rPr>
        <w:t>Strengthening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health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promotion</w:t>
      </w:r>
      <w:proofErr w:type="spellEnd"/>
      <w:r w:rsidR="0D2A0DC3" w:rsidRPr="009B39FA">
        <w:rPr>
          <w:sz w:val="18"/>
          <w:szCs w:val="18"/>
        </w:rPr>
        <w:t xml:space="preserve">: </w:t>
      </w:r>
      <w:proofErr w:type="spellStart"/>
      <w:r w:rsidR="0D2A0DC3" w:rsidRPr="009B39FA">
        <w:rPr>
          <w:sz w:val="18"/>
          <w:szCs w:val="18"/>
        </w:rPr>
        <w:t>enhanced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check-up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visits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for</w:t>
      </w:r>
      <w:proofErr w:type="spellEnd"/>
      <w:r w:rsidR="0D2A0DC3" w:rsidRPr="009B39FA">
        <w:rPr>
          <w:sz w:val="18"/>
          <w:szCs w:val="18"/>
        </w:rPr>
        <w:t xml:space="preserve"> </w:t>
      </w:r>
      <w:proofErr w:type="spellStart"/>
      <w:r w:rsidR="0D2A0DC3" w:rsidRPr="009B39FA">
        <w:rPr>
          <w:sz w:val="18"/>
          <w:szCs w:val="18"/>
        </w:rPr>
        <w:t>mother</w:t>
      </w:r>
      <w:proofErr w:type="spellEnd"/>
      <w:r w:rsidR="0D2A0DC3" w:rsidRPr="009B39FA">
        <w:rPr>
          <w:sz w:val="18"/>
          <w:szCs w:val="18"/>
        </w:rPr>
        <w:t xml:space="preserve"> and </w:t>
      </w:r>
      <w:proofErr w:type="spellStart"/>
      <w:r w:rsidR="0D2A0DC3" w:rsidRPr="009B39FA">
        <w:rPr>
          <w:sz w:val="18"/>
          <w:szCs w:val="18"/>
        </w:rPr>
        <w:t>child</w:t>
      </w:r>
      <w:proofErr w:type="spellEnd"/>
      <w:r w:rsidR="0D2A0DC3" w:rsidRPr="009B39FA">
        <w:rPr>
          <w:sz w:val="18"/>
          <w:szCs w:val="18"/>
        </w:rPr>
        <w:t xml:space="preserve">; </w:t>
      </w:r>
      <w:r w:rsidRPr="009B39FA">
        <w:rPr>
          <w:sz w:val="18"/>
          <w:szCs w:val="18"/>
        </w:rPr>
        <w:t xml:space="preserve">S-TOFHLA: Short Test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Functional</w:t>
      </w:r>
      <w:proofErr w:type="spellEnd"/>
      <w:r w:rsidRPr="009B39FA">
        <w:rPr>
          <w:sz w:val="18"/>
          <w:szCs w:val="18"/>
        </w:rPr>
        <w:t xml:space="preserve">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in </w:t>
      </w:r>
      <w:proofErr w:type="spellStart"/>
      <w:r w:rsidRPr="009B39FA">
        <w:rPr>
          <w:sz w:val="18"/>
          <w:szCs w:val="18"/>
        </w:rPr>
        <w:t>Adults</w:t>
      </w:r>
      <w:proofErr w:type="spellEnd"/>
      <w:r w:rsidRPr="009B39FA">
        <w:rPr>
          <w:sz w:val="18"/>
          <w:szCs w:val="18"/>
        </w:rPr>
        <w:t xml:space="preserve">; TOFHLA: Test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Functional</w:t>
      </w:r>
      <w:proofErr w:type="spellEnd"/>
      <w:r w:rsidRPr="009B39FA">
        <w:rPr>
          <w:sz w:val="18"/>
          <w:szCs w:val="18"/>
        </w:rPr>
        <w:t xml:space="preserve">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in </w:t>
      </w:r>
      <w:proofErr w:type="spellStart"/>
      <w:r w:rsidRPr="009B39FA">
        <w:rPr>
          <w:sz w:val="18"/>
          <w:szCs w:val="18"/>
        </w:rPr>
        <w:t>Adults</w:t>
      </w:r>
      <w:proofErr w:type="spellEnd"/>
      <w:r w:rsidRPr="009B39FA">
        <w:rPr>
          <w:sz w:val="18"/>
          <w:szCs w:val="18"/>
        </w:rPr>
        <w:t xml:space="preserve">; ASCO: American Society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Clinical </w:t>
      </w:r>
      <w:proofErr w:type="spellStart"/>
      <w:r w:rsidRPr="009B39FA">
        <w:rPr>
          <w:sz w:val="18"/>
          <w:szCs w:val="18"/>
        </w:rPr>
        <w:t>Oncology</w:t>
      </w:r>
      <w:proofErr w:type="spellEnd"/>
      <w:r w:rsidRPr="009B39FA">
        <w:rPr>
          <w:sz w:val="18"/>
          <w:szCs w:val="18"/>
        </w:rPr>
        <w:t xml:space="preserve">; SKF: Susan G Komen </w:t>
      </w:r>
      <w:proofErr w:type="spellStart"/>
      <w:r w:rsidRPr="009B39FA">
        <w:rPr>
          <w:sz w:val="18"/>
          <w:szCs w:val="18"/>
        </w:rPr>
        <w:t>Breast</w:t>
      </w:r>
      <w:proofErr w:type="spellEnd"/>
      <w:r w:rsidRPr="009B39FA">
        <w:rPr>
          <w:sz w:val="18"/>
          <w:szCs w:val="18"/>
        </w:rPr>
        <w:t xml:space="preserve"> Cancer </w:t>
      </w:r>
      <w:proofErr w:type="spellStart"/>
      <w:r w:rsidRPr="009B39FA">
        <w:rPr>
          <w:sz w:val="18"/>
          <w:szCs w:val="18"/>
        </w:rPr>
        <w:t>Foundation</w:t>
      </w:r>
      <w:proofErr w:type="spellEnd"/>
      <w:r w:rsidRPr="009B39FA">
        <w:rPr>
          <w:sz w:val="18"/>
          <w:szCs w:val="18"/>
        </w:rPr>
        <w:t xml:space="preserve">; REALM: Rapid </w:t>
      </w:r>
      <w:proofErr w:type="spellStart"/>
      <w:r w:rsidRPr="009B39FA">
        <w:rPr>
          <w:sz w:val="18"/>
          <w:szCs w:val="18"/>
        </w:rPr>
        <w:t>Estimate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Adult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in Medicine; NVS: </w:t>
      </w:r>
      <w:proofErr w:type="spellStart"/>
      <w:r w:rsidRPr="009B39FA">
        <w:rPr>
          <w:sz w:val="18"/>
          <w:szCs w:val="18"/>
        </w:rPr>
        <w:t>Newest</w:t>
      </w:r>
      <w:proofErr w:type="spellEnd"/>
      <w:r w:rsidRPr="009B39FA">
        <w:rPr>
          <w:sz w:val="18"/>
          <w:szCs w:val="18"/>
        </w:rPr>
        <w:t xml:space="preserve"> Vital </w:t>
      </w:r>
      <w:proofErr w:type="spellStart"/>
      <w:r w:rsidRPr="009B39FA">
        <w:rPr>
          <w:sz w:val="18"/>
          <w:szCs w:val="18"/>
        </w:rPr>
        <w:t>Sign</w:t>
      </w:r>
      <w:proofErr w:type="spellEnd"/>
      <w:r w:rsidRPr="009B39FA">
        <w:rPr>
          <w:sz w:val="18"/>
          <w:szCs w:val="18"/>
        </w:rPr>
        <w:t xml:space="preserve">; HLS-EU-Q47: European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Survey </w:t>
      </w:r>
      <w:proofErr w:type="spellStart"/>
      <w:r w:rsidRPr="009B39FA">
        <w:rPr>
          <w:sz w:val="18"/>
          <w:szCs w:val="18"/>
        </w:rPr>
        <w:t>Questionnaire</w:t>
      </w:r>
      <w:proofErr w:type="spellEnd"/>
      <w:r w:rsidRPr="009B39FA">
        <w:rPr>
          <w:sz w:val="18"/>
          <w:szCs w:val="18"/>
        </w:rPr>
        <w:t xml:space="preserve">; SBSQ-D: et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Brief Screening Questions – </w:t>
      </w:r>
      <w:proofErr w:type="spellStart"/>
      <w:r w:rsidRPr="009B39FA">
        <w:rPr>
          <w:sz w:val="18"/>
          <w:szCs w:val="18"/>
        </w:rPr>
        <w:t>Dutch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version</w:t>
      </w:r>
      <w:proofErr w:type="spellEnd"/>
      <w:r w:rsidRPr="009B39FA">
        <w:rPr>
          <w:sz w:val="18"/>
          <w:szCs w:val="18"/>
        </w:rPr>
        <w:t xml:space="preserve">; CHLT-30: 30-item Cancer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Test; CHLT-6: 6-item Cancer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Test; TOFHLA-SPR: Test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Functional</w:t>
      </w:r>
      <w:proofErr w:type="spellEnd"/>
      <w:r w:rsidRPr="009B39FA">
        <w:rPr>
          <w:sz w:val="18"/>
          <w:szCs w:val="18"/>
        </w:rPr>
        <w:t xml:space="preserve">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in </w:t>
      </w:r>
      <w:proofErr w:type="spellStart"/>
      <w:r w:rsidRPr="009B39FA">
        <w:rPr>
          <w:sz w:val="18"/>
          <w:szCs w:val="18"/>
        </w:rPr>
        <w:t>Adults-Spanish</w:t>
      </w:r>
      <w:proofErr w:type="spellEnd"/>
      <w:r w:rsidRPr="009B39FA">
        <w:rPr>
          <w:sz w:val="18"/>
          <w:szCs w:val="18"/>
        </w:rPr>
        <w:t xml:space="preserve"> – Puerto Rico </w:t>
      </w:r>
      <w:proofErr w:type="spellStart"/>
      <w:r w:rsidRPr="009B39FA">
        <w:rPr>
          <w:sz w:val="18"/>
          <w:szCs w:val="18"/>
        </w:rPr>
        <w:t>version</w:t>
      </w:r>
      <w:proofErr w:type="spellEnd"/>
      <w:r w:rsidRPr="009B39FA">
        <w:rPr>
          <w:sz w:val="18"/>
          <w:szCs w:val="18"/>
        </w:rPr>
        <w:t xml:space="preserve">, 2010; HLS-EU-Q16: Short Version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the</w:t>
      </w:r>
      <w:proofErr w:type="spellEnd"/>
      <w:r w:rsidRPr="009B39FA">
        <w:rPr>
          <w:sz w:val="18"/>
          <w:szCs w:val="18"/>
        </w:rPr>
        <w:t xml:space="preserve"> European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Survey; FCCHL: </w:t>
      </w:r>
      <w:proofErr w:type="spellStart"/>
      <w:r w:rsidRPr="009B39FA">
        <w:rPr>
          <w:sz w:val="18"/>
          <w:szCs w:val="18"/>
        </w:rPr>
        <w:t>Functional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Communicative</w:t>
      </w:r>
      <w:proofErr w:type="spellEnd"/>
      <w:r w:rsidRPr="009B39FA">
        <w:rPr>
          <w:sz w:val="18"/>
          <w:szCs w:val="18"/>
        </w:rPr>
        <w:t xml:space="preserve"> and Critical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scale</w:t>
      </w:r>
      <w:proofErr w:type="spellEnd"/>
      <w:r w:rsidRPr="009B39FA">
        <w:rPr>
          <w:sz w:val="18"/>
          <w:szCs w:val="18"/>
        </w:rPr>
        <w:t xml:space="preserve">; FPL: Federal </w:t>
      </w:r>
      <w:proofErr w:type="spellStart"/>
      <w:r w:rsidRPr="009B39FA">
        <w:rPr>
          <w:sz w:val="18"/>
          <w:szCs w:val="18"/>
        </w:rPr>
        <w:t>Poverty</w:t>
      </w:r>
      <w:proofErr w:type="spellEnd"/>
      <w:r w:rsidRPr="009B39FA">
        <w:rPr>
          <w:sz w:val="18"/>
          <w:szCs w:val="18"/>
        </w:rPr>
        <w:t xml:space="preserve"> Level; BHLS: Brief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Screening; HALS: Health </w:t>
      </w:r>
      <w:proofErr w:type="spellStart"/>
      <w:r w:rsidRPr="009B39FA">
        <w:rPr>
          <w:sz w:val="18"/>
          <w:szCs w:val="18"/>
        </w:rPr>
        <w:t>Activities</w:t>
      </w:r>
      <w:proofErr w:type="spellEnd"/>
      <w:r w:rsidRPr="009B39FA">
        <w:rPr>
          <w:sz w:val="18"/>
          <w:szCs w:val="18"/>
        </w:rPr>
        <w:t xml:space="preserve"> and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Scale</w:t>
      </w:r>
      <w:proofErr w:type="spellEnd"/>
      <w:r w:rsidRPr="009B39FA">
        <w:rPr>
          <w:sz w:val="18"/>
          <w:szCs w:val="18"/>
        </w:rPr>
        <w:t xml:space="preserve">; SILS: Single Item </w:t>
      </w:r>
      <w:proofErr w:type="spellStart"/>
      <w:r w:rsidRPr="009B39FA">
        <w:rPr>
          <w:sz w:val="18"/>
          <w:szCs w:val="18"/>
        </w:rPr>
        <w:t>Screener</w:t>
      </w:r>
      <w:proofErr w:type="spellEnd"/>
      <w:r w:rsidRPr="009B39FA">
        <w:rPr>
          <w:sz w:val="18"/>
          <w:szCs w:val="18"/>
        </w:rPr>
        <w:t xml:space="preserve">; AHBKAQ: </w:t>
      </w:r>
      <w:proofErr w:type="spellStart"/>
      <w:r w:rsidRPr="009B39FA">
        <w:rPr>
          <w:sz w:val="18"/>
          <w:szCs w:val="18"/>
        </w:rPr>
        <w:t>Australian</w:t>
      </w:r>
      <w:proofErr w:type="spellEnd"/>
      <w:r w:rsidRPr="009B39FA">
        <w:rPr>
          <w:sz w:val="18"/>
          <w:szCs w:val="18"/>
        </w:rPr>
        <w:t xml:space="preserve"> Health </w:t>
      </w:r>
      <w:proofErr w:type="spellStart"/>
      <w:r w:rsidRPr="009B39FA">
        <w:rPr>
          <w:sz w:val="18"/>
          <w:szCs w:val="18"/>
        </w:rPr>
        <w:t>Behavior</w:t>
      </w:r>
      <w:proofErr w:type="spellEnd"/>
      <w:r w:rsidRPr="009B39FA">
        <w:rPr>
          <w:sz w:val="18"/>
          <w:szCs w:val="18"/>
        </w:rPr>
        <w:t xml:space="preserve"> Knowledge and </w:t>
      </w:r>
      <w:proofErr w:type="spellStart"/>
      <w:r w:rsidRPr="009B39FA">
        <w:rPr>
          <w:sz w:val="18"/>
          <w:szCs w:val="18"/>
        </w:rPr>
        <w:t>Attitudes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Questionnaire</w:t>
      </w:r>
      <w:proofErr w:type="spellEnd"/>
      <w:r w:rsidRPr="009B39FA">
        <w:rPr>
          <w:sz w:val="18"/>
          <w:szCs w:val="18"/>
        </w:rPr>
        <w:t xml:space="preserve">; HL-SDHQ: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on </w:t>
      </w:r>
      <w:proofErr w:type="spellStart"/>
      <w:r w:rsidRPr="009B39FA">
        <w:rPr>
          <w:sz w:val="18"/>
          <w:szCs w:val="18"/>
        </w:rPr>
        <w:t>Social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Determinants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of</w:t>
      </w:r>
      <w:proofErr w:type="spellEnd"/>
      <w:r w:rsidRPr="009B39FA">
        <w:rPr>
          <w:sz w:val="18"/>
          <w:szCs w:val="18"/>
        </w:rPr>
        <w:t xml:space="preserve"> Health </w:t>
      </w:r>
      <w:proofErr w:type="spellStart"/>
      <w:r w:rsidRPr="009B39FA">
        <w:rPr>
          <w:sz w:val="18"/>
          <w:szCs w:val="18"/>
        </w:rPr>
        <w:t>Questionnaire</w:t>
      </w:r>
      <w:proofErr w:type="spellEnd"/>
      <w:r w:rsidRPr="009B39FA">
        <w:rPr>
          <w:sz w:val="18"/>
          <w:szCs w:val="18"/>
        </w:rPr>
        <w:t xml:space="preserve">; BRIEF: Brief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Screen; HLQ: Health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Questionnaire</w:t>
      </w:r>
      <w:proofErr w:type="spellEnd"/>
      <w:r w:rsidRPr="009B39FA">
        <w:rPr>
          <w:sz w:val="18"/>
          <w:szCs w:val="18"/>
        </w:rPr>
        <w:t xml:space="preserve">; </w:t>
      </w:r>
      <w:proofErr w:type="spellStart"/>
      <w:r w:rsidRPr="009B39FA">
        <w:rPr>
          <w:sz w:val="18"/>
          <w:szCs w:val="18"/>
        </w:rPr>
        <w:t>eHEALS</w:t>
      </w:r>
      <w:proofErr w:type="spellEnd"/>
      <w:r w:rsidRPr="009B39FA">
        <w:rPr>
          <w:sz w:val="18"/>
          <w:szCs w:val="18"/>
        </w:rPr>
        <w:t xml:space="preserve">: </w:t>
      </w:r>
      <w:proofErr w:type="spellStart"/>
      <w:r w:rsidRPr="009B39FA">
        <w:rPr>
          <w:sz w:val="18"/>
          <w:szCs w:val="18"/>
        </w:rPr>
        <w:t>eHealth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Literacy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Scale</w:t>
      </w:r>
      <w:proofErr w:type="spellEnd"/>
      <w:r w:rsidRPr="009B39FA">
        <w:rPr>
          <w:sz w:val="18"/>
          <w:szCs w:val="18"/>
        </w:rPr>
        <w:t xml:space="preserve">; ADHF: </w:t>
      </w:r>
      <w:proofErr w:type="spellStart"/>
      <w:r w:rsidRPr="009B39FA">
        <w:rPr>
          <w:sz w:val="18"/>
          <w:szCs w:val="18"/>
        </w:rPr>
        <w:t>acute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decompensated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heart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failure</w:t>
      </w:r>
      <w:proofErr w:type="spellEnd"/>
      <w:r w:rsidRPr="009B39FA">
        <w:rPr>
          <w:sz w:val="18"/>
          <w:szCs w:val="18"/>
        </w:rPr>
        <w:t xml:space="preserve">; AMI: </w:t>
      </w:r>
      <w:proofErr w:type="spellStart"/>
      <w:r w:rsidRPr="009B39FA">
        <w:rPr>
          <w:sz w:val="18"/>
          <w:szCs w:val="18"/>
        </w:rPr>
        <w:t>acute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myocardial</w:t>
      </w:r>
      <w:proofErr w:type="spellEnd"/>
      <w:r w:rsidRPr="009B39FA">
        <w:rPr>
          <w:sz w:val="18"/>
          <w:szCs w:val="18"/>
        </w:rPr>
        <w:t xml:space="preserve"> </w:t>
      </w:r>
      <w:proofErr w:type="spellStart"/>
      <w:r w:rsidRPr="009B39FA">
        <w:rPr>
          <w:sz w:val="18"/>
          <w:szCs w:val="18"/>
        </w:rPr>
        <w:t>infarction</w:t>
      </w:r>
      <w:proofErr w:type="spellEnd"/>
      <w:r w:rsidR="2602BA79" w:rsidRPr="009B39FA">
        <w:rPr>
          <w:sz w:val="18"/>
          <w:szCs w:val="18"/>
        </w:rPr>
        <w:t>; HBV:</w:t>
      </w:r>
      <w:r w:rsidR="002E5D38" w:rsidRPr="009B39FA">
        <w:rPr>
          <w:sz w:val="18"/>
          <w:szCs w:val="18"/>
        </w:rPr>
        <w:t xml:space="preserve"> </w:t>
      </w:r>
      <w:proofErr w:type="spellStart"/>
      <w:r w:rsidR="2602BA79" w:rsidRPr="009B39FA">
        <w:rPr>
          <w:sz w:val="18"/>
          <w:szCs w:val="18"/>
        </w:rPr>
        <w:t>hepatitis</w:t>
      </w:r>
      <w:proofErr w:type="spellEnd"/>
      <w:r w:rsidR="2602BA79" w:rsidRPr="009B39FA">
        <w:rPr>
          <w:sz w:val="18"/>
          <w:szCs w:val="18"/>
        </w:rPr>
        <w:t xml:space="preserve"> B </w:t>
      </w:r>
      <w:proofErr w:type="spellStart"/>
      <w:r w:rsidR="2602BA79" w:rsidRPr="009B39FA">
        <w:rPr>
          <w:sz w:val="18"/>
          <w:szCs w:val="18"/>
        </w:rPr>
        <w:t>virus</w:t>
      </w:r>
      <w:proofErr w:type="spellEnd"/>
      <w:r w:rsidR="2602BA79" w:rsidRPr="009B39FA">
        <w:rPr>
          <w:sz w:val="18"/>
          <w:szCs w:val="18"/>
        </w:rPr>
        <w:t>; HCV:</w:t>
      </w:r>
      <w:r w:rsidR="06954232" w:rsidRPr="009B39FA">
        <w:rPr>
          <w:sz w:val="18"/>
          <w:szCs w:val="18"/>
        </w:rPr>
        <w:t xml:space="preserve"> </w:t>
      </w:r>
      <w:proofErr w:type="spellStart"/>
      <w:r w:rsidR="06954232" w:rsidRPr="009B39FA">
        <w:rPr>
          <w:sz w:val="18"/>
          <w:szCs w:val="18"/>
        </w:rPr>
        <w:t>hepatitis</w:t>
      </w:r>
      <w:proofErr w:type="spellEnd"/>
      <w:r w:rsidR="06954232" w:rsidRPr="009B39FA">
        <w:rPr>
          <w:sz w:val="18"/>
          <w:szCs w:val="18"/>
        </w:rPr>
        <w:t xml:space="preserve"> C </w:t>
      </w:r>
      <w:proofErr w:type="spellStart"/>
      <w:r w:rsidR="06954232" w:rsidRPr="009B39FA">
        <w:rPr>
          <w:sz w:val="18"/>
          <w:szCs w:val="18"/>
        </w:rPr>
        <w:t>virus</w:t>
      </w:r>
      <w:proofErr w:type="spellEnd"/>
      <w:r w:rsidR="2602BA79" w:rsidRPr="009B39FA">
        <w:rPr>
          <w:sz w:val="18"/>
          <w:szCs w:val="18"/>
        </w:rPr>
        <w:t xml:space="preserve">; HTLV–1: </w:t>
      </w:r>
      <w:r w:rsidR="124333E2" w:rsidRPr="009B39FA">
        <w:rPr>
          <w:sz w:val="18"/>
          <w:szCs w:val="18"/>
        </w:rPr>
        <w:t>human T-</w:t>
      </w:r>
      <w:proofErr w:type="spellStart"/>
      <w:r w:rsidR="124333E2" w:rsidRPr="009B39FA">
        <w:rPr>
          <w:sz w:val="18"/>
          <w:szCs w:val="18"/>
        </w:rPr>
        <w:t>cell</w:t>
      </w:r>
      <w:proofErr w:type="spellEnd"/>
      <w:r w:rsidR="124333E2" w:rsidRPr="009B39FA">
        <w:rPr>
          <w:sz w:val="18"/>
          <w:szCs w:val="18"/>
        </w:rPr>
        <w:t xml:space="preserve"> </w:t>
      </w:r>
      <w:proofErr w:type="spellStart"/>
      <w:r w:rsidR="124333E2" w:rsidRPr="009B39FA">
        <w:rPr>
          <w:sz w:val="18"/>
          <w:szCs w:val="18"/>
        </w:rPr>
        <w:t>leukemia</w:t>
      </w:r>
      <w:proofErr w:type="spellEnd"/>
      <w:r w:rsidR="124333E2" w:rsidRPr="009B39FA">
        <w:rPr>
          <w:sz w:val="18"/>
          <w:szCs w:val="18"/>
        </w:rPr>
        <w:t xml:space="preserve"> virus-1</w:t>
      </w:r>
    </w:p>
    <w:sectPr w:rsidR="004A5C66" w:rsidRPr="009B39FA" w:rsidSect="004A5C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2C36A" w14:textId="77777777" w:rsidR="00D52F5E" w:rsidRDefault="00D52F5E" w:rsidP="00BF296F">
      <w:pPr>
        <w:spacing w:after="0" w:line="240" w:lineRule="auto"/>
      </w:pPr>
      <w:r>
        <w:separator/>
      </w:r>
    </w:p>
  </w:endnote>
  <w:endnote w:type="continuationSeparator" w:id="0">
    <w:p w14:paraId="7CBC107F" w14:textId="77777777" w:rsidR="00D52F5E" w:rsidRDefault="00D52F5E" w:rsidP="00BF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EBF5" w14:textId="77777777" w:rsidR="00E6346F" w:rsidRDefault="00E63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164945"/>
      <w:docPartObj>
        <w:docPartGallery w:val="Page Numbers (Bottom of Page)"/>
        <w:docPartUnique/>
      </w:docPartObj>
    </w:sdtPr>
    <w:sdtContent>
      <w:p w14:paraId="6A7BE5DF" w14:textId="69D715E7" w:rsidR="00E6346F" w:rsidRDefault="00E634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87E">
          <w:rPr>
            <w:noProof/>
          </w:rPr>
          <w:t>47</w:t>
        </w:r>
        <w:r>
          <w:fldChar w:fldCharType="end"/>
        </w:r>
      </w:p>
    </w:sdtContent>
  </w:sdt>
  <w:p w14:paraId="629C2556" w14:textId="77777777" w:rsidR="00E6346F" w:rsidRDefault="00E634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7EC5" w14:textId="77777777" w:rsidR="00E6346F" w:rsidRDefault="00E63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C34A" w14:textId="77777777" w:rsidR="00D52F5E" w:rsidRDefault="00D52F5E" w:rsidP="00BF296F">
      <w:pPr>
        <w:spacing w:after="0" w:line="240" w:lineRule="auto"/>
      </w:pPr>
      <w:r>
        <w:separator/>
      </w:r>
    </w:p>
  </w:footnote>
  <w:footnote w:type="continuationSeparator" w:id="0">
    <w:p w14:paraId="62C18731" w14:textId="77777777" w:rsidR="00D52F5E" w:rsidRDefault="00D52F5E" w:rsidP="00BF2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1246" w14:textId="77777777" w:rsidR="00E6346F" w:rsidRDefault="00E63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8EAA" w14:textId="77777777" w:rsidR="00E6346F" w:rsidRDefault="00E634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373F" w14:textId="77777777" w:rsidR="00E6346F" w:rsidRDefault="00E63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265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2067F"/>
    <w:multiLevelType w:val="hybridMultilevel"/>
    <w:tmpl w:val="E6328A02"/>
    <w:lvl w:ilvl="0" w:tplc="FB6272BC">
      <w:start w:val="1"/>
      <w:numFmt w:val="lowerLetter"/>
      <w:lvlText w:val="%1."/>
      <w:lvlJc w:val="left"/>
      <w:pPr>
        <w:ind w:left="720" w:hanging="360"/>
      </w:pPr>
    </w:lvl>
    <w:lvl w:ilvl="1" w:tplc="01C07C08">
      <w:start w:val="1"/>
      <w:numFmt w:val="lowerLetter"/>
      <w:lvlText w:val="%2."/>
      <w:lvlJc w:val="left"/>
      <w:pPr>
        <w:ind w:left="1440" w:hanging="360"/>
      </w:pPr>
    </w:lvl>
    <w:lvl w:ilvl="2" w:tplc="C1AC81A2">
      <w:start w:val="1"/>
      <w:numFmt w:val="lowerRoman"/>
      <w:lvlText w:val="%3."/>
      <w:lvlJc w:val="right"/>
      <w:pPr>
        <w:ind w:left="2160" w:hanging="180"/>
      </w:pPr>
    </w:lvl>
    <w:lvl w:ilvl="3" w:tplc="9D126858">
      <w:start w:val="1"/>
      <w:numFmt w:val="decimal"/>
      <w:lvlText w:val="%4."/>
      <w:lvlJc w:val="left"/>
      <w:pPr>
        <w:ind w:left="2880" w:hanging="360"/>
      </w:pPr>
    </w:lvl>
    <w:lvl w:ilvl="4" w:tplc="6AD007FE">
      <w:start w:val="1"/>
      <w:numFmt w:val="lowerLetter"/>
      <w:lvlText w:val="%5."/>
      <w:lvlJc w:val="left"/>
      <w:pPr>
        <w:ind w:left="3600" w:hanging="360"/>
      </w:pPr>
    </w:lvl>
    <w:lvl w:ilvl="5" w:tplc="0F4AC706">
      <w:start w:val="1"/>
      <w:numFmt w:val="lowerRoman"/>
      <w:lvlText w:val="%6."/>
      <w:lvlJc w:val="right"/>
      <w:pPr>
        <w:ind w:left="4320" w:hanging="180"/>
      </w:pPr>
    </w:lvl>
    <w:lvl w:ilvl="6" w:tplc="CC46536A">
      <w:start w:val="1"/>
      <w:numFmt w:val="decimal"/>
      <w:lvlText w:val="%7."/>
      <w:lvlJc w:val="left"/>
      <w:pPr>
        <w:ind w:left="5040" w:hanging="360"/>
      </w:pPr>
    </w:lvl>
    <w:lvl w:ilvl="7" w:tplc="7F4035B8">
      <w:start w:val="1"/>
      <w:numFmt w:val="lowerLetter"/>
      <w:lvlText w:val="%8."/>
      <w:lvlJc w:val="left"/>
      <w:pPr>
        <w:ind w:left="5760" w:hanging="360"/>
      </w:pPr>
    </w:lvl>
    <w:lvl w:ilvl="8" w:tplc="5452435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13AB"/>
    <w:multiLevelType w:val="hybridMultilevel"/>
    <w:tmpl w:val="0F462B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908A6"/>
    <w:multiLevelType w:val="hybridMultilevel"/>
    <w:tmpl w:val="7D70B9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206E3"/>
    <w:multiLevelType w:val="hybridMultilevel"/>
    <w:tmpl w:val="795E9368"/>
    <w:lvl w:ilvl="0" w:tplc="A2F8759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C7F0E7F2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C57E0A1C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2F6EEE6E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72BE68BA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23527A60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5BDC70E0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BDACFA2E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745C5C02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69200ED"/>
    <w:multiLevelType w:val="hybridMultilevel"/>
    <w:tmpl w:val="DB40A3CA"/>
    <w:lvl w:ilvl="0" w:tplc="05D2BD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469AE"/>
    <w:multiLevelType w:val="hybridMultilevel"/>
    <w:tmpl w:val="7DA8F47A"/>
    <w:lvl w:ilvl="0" w:tplc="175ECE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F2DC1"/>
    <w:multiLevelType w:val="hybridMultilevel"/>
    <w:tmpl w:val="DD0A41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8750B"/>
    <w:multiLevelType w:val="hybridMultilevel"/>
    <w:tmpl w:val="2FA8A744"/>
    <w:lvl w:ilvl="0" w:tplc="0CA4588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139BC"/>
    <w:multiLevelType w:val="hybridMultilevel"/>
    <w:tmpl w:val="E7680FB4"/>
    <w:lvl w:ilvl="0" w:tplc="E060782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6971">
    <w:abstractNumId w:val="1"/>
  </w:num>
  <w:num w:numId="2" w16cid:durableId="1374883294">
    <w:abstractNumId w:val="4"/>
  </w:num>
  <w:num w:numId="3" w16cid:durableId="1392998325">
    <w:abstractNumId w:val="3"/>
  </w:num>
  <w:num w:numId="4" w16cid:durableId="519507948">
    <w:abstractNumId w:val="6"/>
  </w:num>
  <w:num w:numId="5" w16cid:durableId="1431466789">
    <w:abstractNumId w:val="7"/>
  </w:num>
  <w:num w:numId="6" w16cid:durableId="1846820888">
    <w:abstractNumId w:val="2"/>
  </w:num>
  <w:num w:numId="7" w16cid:durableId="886991999">
    <w:abstractNumId w:val="8"/>
  </w:num>
  <w:num w:numId="8" w16cid:durableId="2044093765">
    <w:abstractNumId w:val="0"/>
  </w:num>
  <w:num w:numId="9" w16cid:durableId="1777868100">
    <w:abstractNumId w:val="5"/>
  </w:num>
  <w:num w:numId="10" w16cid:durableId="4893724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pl-PL" w:vendorID="64" w:dllVersion="4096" w:nlCheck="1" w:checkStyle="0"/>
  <w:activeWritingStyle w:appName="MSWord" w:lang="de-DE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a-DK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pl-PL" w:vendorID="64" w:dllVersion="0" w:nlCheck="1" w:checkStyle="0"/>
  <w:activeWritingStyle w:appName="MSWord" w:lang="es-ES" w:vendorID="64" w:dllVersion="0" w:nlCheck="1" w:checkStyle="0"/>
  <w:activeWritingStyle w:appName="MSWord" w:lang="hu-HU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51"/>
    <w:rsid w:val="00010D8F"/>
    <w:rsid w:val="000111A3"/>
    <w:rsid w:val="00014CCF"/>
    <w:rsid w:val="00015BE2"/>
    <w:rsid w:val="0002246B"/>
    <w:rsid w:val="000267E6"/>
    <w:rsid w:val="00027752"/>
    <w:rsid w:val="00037985"/>
    <w:rsid w:val="0004498F"/>
    <w:rsid w:val="00053FF2"/>
    <w:rsid w:val="000561F7"/>
    <w:rsid w:val="0007246E"/>
    <w:rsid w:val="00080EB7"/>
    <w:rsid w:val="000A8BF8"/>
    <w:rsid w:val="000C2D0D"/>
    <w:rsid w:val="000E0B12"/>
    <w:rsid w:val="000E5970"/>
    <w:rsid w:val="000E5976"/>
    <w:rsid w:val="000F47E1"/>
    <w:rsid w:val="000F47F8"/>
    <w:rsid w:val="000F5B88"/>
    <w:rsid w:val="001107B3"/>
    <w:rsid w:val="00116842"/>
    <w:rsid w:val="00127434"/>
    <w:rsid w:val="00133733"/>
    <w:rsid w:val="001469DD"/>
    <w:rsid w:val="00157A33"/>
    <w:rsid w:val="001639E2"/>
    <w:rsid w:val="00165791"/>
    <w:rsid w:val="001709BA"/>
    <w:rsid w:val="001727D3"/>
    <w:rsid w:val="00173A81"/>
    <w:rsid w:val="00193D7D"/>
    <w:rsid w:val="00194FEA"/>
    <w:rsid w:val="00195819"/>
    <w:rsid w:val="001B1701"/>
    <w:rsid w:val="001D0E93"/>
    <w:rsid w:val="001D3CAE"/>
    <w:rsid w:val="001E0EFA"/>
    <w:rsid w:val="001E4F8E"/>
    <w:rsid w:val="001F2A31"/>
    <w:rsid w:val="001F4902"/>
    <w:rsid w:val="001F4D38"/>
    <w:rsid w:val="002273FA"/>
    <w:rsid w:val="0023212B"/>
    <w:rsid w:val="00234805"/>
    <w:rsid w:val="00235C0F"/>
    <w:rsid w:val="00240720"/>
    <w:rsid w:val="00242359"/>
    <w:rsid w:val="0025517D"/>
    <w:rsid w:val="00255FC6"/>
    <w:rsid w:val="00264EE2"/>
    <w:rsid w:val="002844BA"/>
    <w:rsid w:val="0029293A"/>
    <w:rsid w:val="002A532F"/>
    <w:rsid w:val="002B4A65"/>
    <w:rsid w:val="002C0DF0"/>
    <w:rsid w:val="002C426D"/>
    <w:rsid w:val="002D2229"/>
    <w:rsid w:val="002D477C"/>
    <w:rsid w:val="002D49BA"/>
    <w:rsid w:val="002D7DEE"/>
    <w:rsid w:val="002E0106"/>
    <w:rsid w:val="002E5D38"/>
    <w:rsid w:val="002E708C"/>
    <w:rsid w:val="002F2333"/>
    <w:rsid w:val="002F32B5"/>
    <w:rsid w:val="002F4E5E"/>
    <w:rsid w:val="002F7F0E"/>
    <w:rsid w:val="00303095"/>
    <w:rsid w:val="0030755F"/>
    <w:rsid w:val="003078F3"/>
    <w:rsid w:val="00315FC5"/>
    <w:rsid w:val="00323A01"/>
    <w:rsid w:val="00334F2A"/>
    <w:rsid w:val="00357B15"/>
    <w:rsid w:val="00362FA5"/>
    <w:rsid w:val="00367B7B"/>
    <w:rsid w:val="003865DA"/>
    <w:rsid w:val="00394C9E"/>
    <w:rsid w:val="003B5EBB"/>
    <w:rsid w:val="003C4764"/>
    <w:rsid w:val="003D2D54"/>
    <w:rsid w:val="003D56CB"/>
    <w:rsid w:val="003F61A5"/>
    <w:rsid w:val="004065DB"/>
    <w:rsid w:val="00407DC7"/>
    <w:rsid w:val="00421CC2"/>
    <w:rsid w:val="0042270D"/>
    <w:rsid w:val="0042608A"/>
    <w:rsid w:val="00433767"/>
    <w:rsid w:val="004401B2"/>
    <w:rsid w:val="00457689"/>
    <w:rsid w:val="00465DF7"/>
    <w:rsid w:val="00465F0A"/>
    <w:rsid w:val="0048124B"/>
    <w:rsid w:val="00482467"/>
    <w:rsid w:val="00486463"/>
    <w:rsid w:val="004926B3"/>
    <w:rsid w:val="004936F7"/>
    <w:rsid w:val="0049398E"/>
    <w:rsid w:val="004997E0"/>
    <w:rsid w:val="004A5C66"/>
    <w:rsid w:val="004A76B9"/>
    <w:rsid w:val="004B3CAC"/>
    <w:rsid w:val="004C10C5"/>
    <w:rsid w:val="004D02C4"/>
    <w:rsid w:val="004D24CB"/>
    <w:rsid w:val="004D5B97"/>
    <w:rsid w:val="004D7E64"/>
    <w:rsid w:val="004E1DCA"/>
    <w:rsid w:val="004F1644"/>
    <w:rsid w:val="00504442"/>
    <w:rsid w:val="005135B6"/>
    <w:rsid w:val="005149B8"/>
    <w:rsid w:val="00516118"/>
    <w:rsid w:val="0052689C"/>
    <w:rsid w:val="00537272"/>
    <w:rsid w:val="00541DCB"/>
    <w:rsid w:val="005530EC"/>
    <w:rsid w:val="00560040"/>
    <w:rsid w:val="005728D7"/>
    <w:rsid w:val="00583A7E"/>
    <w:rsid w:val="00583FBD"/>
    <w:rsid w:val="00586AE2"/>
    <w:rsid w:val="00587F7D"/>
    <w:rsid w:val="00594104"/>
    <w:rsid w:val="005944AB"/>
    <w:rsid w:val="005A6EC9"/>
    <w:rsid w:val="005B0DC3"/>
    <w:rsid w:val="005B4632"/>
    <w:rsid w:val="005B6BAF"/>
    <w:rsid w:val="005C488C"/>
    <w:rsid w:val="005C48C7"/>
    <w:rsid w:val="005D1876"/>
    <w:rsid w:val="005D5D5D"/>
    <w:rsid w:val="005D77DD"/>
    <w:rsid w:val="005E071A"/>
    <w:rsid w:val="006048B3"/>
    <w:rsid w:val="00604F17"/>
    <w:rsid w:val="00612663"/>
    <w:rsid w:val="006139A5"/>
    <w:rsid w:val="00617A59"/>
    <w:rsid w:val="006241B1"/>
    <w:rsid w:val="00630A8E"/>
    <w:rsid w:val="00635055"/>
    <w:rsid w:val="00651CC9"/>
    <w:rsid w:val="006529DB"/>
    <w:rsid w:val="006546E6"/>
    <w:rsid w:val="006563F1"/>
    <w:rsid w:val="006666FA"/>
    <w:rsid w:val="0066717B"/>
    <w:rsid w:val="00690019"/>
    <w:rsid w:val="00691A2D"/>
    <w:rsid w:val="006933D5"/>
    <w:rsid w:val="00694EB7"/>
    <w:rsid w:val="006A6B2E"/>
    <w:rsid w:val="006B9D1B"/>
    <w:rsid w:val="006C8F57"/>
    <w:rsid w:val="006D3ED8"/>
    <w:rsid w:val="006D67E4"/>
    <w:rsid w:val="006E03E0"/>
    <w:rsid w:val="006E3F5D"/>
    <w:rsid w:val="006E77F5"/>
    <w:rsid w:val="007037DC"/>
    <w:rsid w:val="0070631F"/>
    <w:rsid w:val="007075E3"/>
    <w:rsid w:val="00712CBC"/>
    <w:rsid w:val="007375CF"/>
    <w:rsid w:val="007445DF"/>
    <w:rsid w:val="0074488D"/>
    <w:rsid w:val="00750B0F"/>
    <w:rsid w:val="00753745"/>
    <w:rsid w:val="00771FEE"/>
    <w:rsid w:val="00784B26"/>
    <w:rsid w:val="00790A62"/>
    <w:rsid w:val="00796B77"/>
    <w:rsid w:val="007A06FE"/>
    <w:rsid w:val="007A2D0A"/>
    <w:rsid w:val="007A7CDD"/>
    <w:rsid w:val="007E07B8"/>
    <w:rsid w:val="007E38F5"/>
    <w:rsid w:val="0080172D"/>
    <w:rsid w:val="0080318B"/>
    <w:rsid w:val="008038FC"/>
    <w:rsid w:val="00806EEB"/>
    <w:rsid w:val="00812B3B"/>
    <w:rsid w:val="00816EB9"/>
    <w:rsid w:val="00821E97"/>
    <w:rsid w:val="008232D2"/>
    <w:rsid w:val="008236C1"/>
    <w:rsid w:val="00831727"/>
    <w:rsid w:val="00843DFC"/>
    <w:rsid w:val="00864B9E"/>
    <w:rsid w:val="00873C8C"/>
    <w:rsid w:val="0088153F"/>
    <w:rsid w:val="00893BC7"/>
    <w:rsid w:val="00897257"/>
    <w:rsid w:val="008A0172"/>
    <w:rsid w:val="008A60B0"/>
    <w:rsid w:val="008A76BB"/>
    <w:rsid w:val="008B6F9A"/>
    <w:rsid w:val="008C10C6"/>
    <w:rsid w:val="008E79EF"/>
    <w:rsid w:val="008F7AEC"/>
    <w:rsid w:val="00904905"/>
    <w:rsid w:val="00905D0C"/>
    <w:rsid w:val="00925BFA"/>
    <w:rsid w:val="00973B51"/>
    <w:rsid w:val="00975FB3"/>
    <w:rsid w:val="00976015"/>
    <w:rsid w:val="009811B4"/>
    <w:rsid w:val="00981859"/>
    <w:rsid w:val="009875AF"/>
    <w:rsid w:val="009877DD"/>
    <w:rsid w:val="0099227E"/>
    <w:rsid w:val="00993473"/>
    <w:rsid w:val="00994AFF"/>
    <w:rsid w:val="009A32CD"/>
    <w:rsid w:val="009B39FA"/>
    <w:rsid w:val="009B5351"/>
    <w:rsid w:val="009CA4E4"/>
    <w:rsid w:val="009D3DA1"/>
    <w:rsid w:val="009F0DC3"/>
    <w:rsid w:val="009F3AC0"/>
    <w:rsid w:val="009F5393"/>
    <w:rsid w:val="00A00B72"/>
    <w:rsid w:val="00A1552F"/>
    <w:rsid w:val="00A21F10"/>
    <w:rsid w:val="00A23596"/>
    <w:rsid w:val="00A254DC"/>
    <w:rsid w:val="00A334D6"/>
    <w:rsid w:val="00A526E2"/>
    <w:rsid w:val="00A55503"/>
    <w:rsid w:val="00A570FD"/>
    <w:rsid w:val="00A63C16"/>
    <w:rsid w:val="00A65485"/>
    <w:rsid w:val="00A751F7"/>
    <w:rsid w:val="00A84AE9"/>
    <w:rsid w:val="00A84EF6"/>
    <w:rsid w:val="00A8D8E9"/>
    <w:rsid w:val="00A93A0A"/>
    <w:rsid w:val="00AA2476"/>
    <w:rsid w:val="00AD11F0"/>
    <w:rsid w:val="00AD4323"/>
    <w:rsid w:val="00AE74B6"/>
    <w:rsid w:val="00B009AE"/>
    <w:rsid w:val="00B0666B"/>
    <w:rsid w:val="00B26E8A"/>
    <w:rsid w:val="00B30D9F"/>
    <w:rsid w:val="00B54183"/>
    <w:rsid w:val="00B54747"/>
    <w:rsid w:val="00B615C3"/>
    <w:rsid w:val="00B6200D"/>
    <w:rsid w:val="00B77346"/>
    <w:rsid w:val="00B773AF"/>
    <w:rsid w:val="00BA4134"/>
    <w:rsid w:val="00BB375C"/>
    <w:rsid w:val="00BC29C0"/>
    <w:rsid w:val="00BC3A5A"/>
    <w:rsid w:val="00BCBC5F"/>
    <w:rsid w:val="00BD03B7"/>
    <w:rsid w:val="00BDFD70"/>
    <w:rsid w:val="00BE0AC9"/>
    <w:rsid w:val="00BF041B"/>
    <w:rsid w:val="00BF1926"/>
    <w:rsid w:val="00BF296F"/>
    <w:rsid w:val="00BF5F47"/>
    <w:rsid w:val="00C0287E"/>
    <w:rsid w:val="00C23C2B"/>
    <w:rsid w:val="00C27100"/>
    <w:rsid w:val="00C32B1C"/>
    <w:rsid w:val="00C3562C"/>
    <w:rsid w:val="00C479F4"/>
    <w:rsid w:val="00C5377B"/>
    <w:rsid w:val="00C65528"/>
    <w:rsid w:val="00C7339A"/>
    <w:rsid w:val="00C8437F"/>
    <w:rsid w:val="00C87CDA"/>
    <w:rsid w:val="00CA60DC"/>
    <w:rsid w:val="00CB6112"/>
    <w:rsid w:val="00CC1337"/>
    <w:rsid w:val="00CC2DB7"/>
    <w:rsid w:val="00CE4540"/>
    <w:rsid w:val="00CF2D51"/>
    <w:rsid w:val="00D10C7E"/>
    <w:rsid w:val="00D10C89"/>
    <w:rsid w:val="00D325B8"/>
    <w:rsid w:val="00D32BB2"/>
    <w:rsid w:val="00D52F5E"/>
    <w:rsid w:val="00D55BD0"/>
    <w:rsid w:val="00D621F5"/>
    <w:rsid w:val="00D65F3D"/>
    <w:rsid w:val="00D7099A"/>
    <w:rsid w:val="00D866F6"/>
    <w:rsid w:val="00D97783"/>
    <w:rsid w:val="00DA3018"/>
    <w:rsid w:val="00DA36AF"/>
    <w:rsid w:val="00DA5F83"/>
    <w:rsid w:val="00DA7AEE"/>
    <w:rsid w:val="00DD10C6"/>
    <w:rsid w:val="00DE7F58"/>
    <w:rsid w:val="00E027DB"/>
    <w:rsid w:val="00E0785C"/>
    <w:rsid w:val="00E103D1"/>
    <w:rsid w:val="00E12C7B"/>
    <w:rsid w:val="00E14149"/>
    <w:rsid w:val="00E214F2"/>
    <w:rsid w:val="00E36037"/>
    <w:rsid w:val="00E430CF"/>
    <w:rsid w:val="00E43546"/>
    <w:rsid w:val="00E45D91"/>
    <w:rsid w:val="00E475CA"/>
    <w:rsid w:val="00E520BA"/>
    <w:rsid w:val="00E53937"/>
    <w:rsid w:val="00E5399F"/>
    <w:rsid w:val="00E6346F"/>
    <w:rsid w:val="00E87EFE"/>
    <w:rsid w:val="00E91A28"/>
    <w:rsid w:val="00EB497B"/>
    <w:rsid w:val="00EB6D05"/>
    <w:rsid w:val="00EC4A61"/>
    <w:rsid w:val="00ED049B"/>
    <w:rsid w:val="00ED1C88"/>
    <w:rsid w:val="00EF03AB"/>
    <w:rsid w:val="00EF459F"/>
    <w:rsid w:val="00EF600D"/>
    <w:rsid w:val="00EF7C36"/>
    <w:rsid w:val="00F102EE"/>
    <w:rsid w:val="00F15E1A"/>
    <w:rsid w:val="00F172DD"/>
    <w:rsid w:val="00F17B8D"/>
    <w:rsid w:val="00F21FB9"/>
    <w:rsid w:val="00F22599"/>
    <w:rsid w:val="00F24FB3"/>
    <w:rsid w:val="00F43B3A"/>
    <w:rsid w:val="00F51A22"/>
    <w:rsid w:val="00F70C06"/>
    <w:rsid w:val="00F72EFE"/>
    <w:rsid w:val="00F75617"/>
    <w:rsid w:val="00F82A29"/>
    <w:rsid w:val="00F936AF"/>
    <w:rsid w:val="00F95043"/>
    <w:rsid w:val="00FA46A6"/>
    <w:rsid w:val="00FA51EF"/>
    <w:rsid w:val="00FB2B9A"/>
    <w:rsid w:val="00FBDC50"/>
    <w:rsid w:val="00FC47FB"/>
    <w:rsid w:val="00FC4C8E"/>
    <w:rsid w:val="00FC7359"/>
    <w:rsid w:val="00FF3EFF"/>
    <w:rsid w:val="011C09E6"/>
    <w:rsid w:val="012A8E4F"/>
    <w:rsid w:val="012DF846"/>
    <w:rsid w:val="014D853B"/>
    <w:rsid w:val="0159279C"/>
    <w:rsid w:val="018E5290"/>
    <w:rsid w:val="01DDDCE7"/>
    <w:rsid w:val="01E5F6FB"/>
    <w:rsid w:val="01E8DB44"/>
    <w:rsid w:val="01ECAEC4"/>
    <w:rsid w:val="01EDDB97"/>
    <w:rsid w:val="01F34598"/>
    <w:rsid w:val="01F41C8F"/>
    <w:rsid w:val="021677D5"/>
    <w:rsid w:val="0226B8E4"/>
    <w:rsid w:val="024FD443"/>
    <w:rsid w:val="026F2B13"/>
    <w:rsid w:val="0275158A"/>
    <w:rsid w:val="027FC18B"/>
    <w:rsid w:val="0295659D"/>
    <w:rsid w:val="02A4BD7F"/>
    <w:rsid w:val="02B27C80"/>
    <w:rsid w:val="02B6F986"/>
    <w:rsid w:val="02BEC67D"/>
    <w:rsid w:val="02CE7F01"/>
    <w:rsid w:val="02F19FB2"/>
    <w:rsid w:val="02FC93C5"/>
    <w:rsid w:val="0304218E"/>
    <w:rsid w:val="03082F89"/>
    <w:rsid w:val="034F16B2"/>
    <w:rsid w:val="03536B9D"/>
    <w:rsid w:val="0376189F"/>
    <w:rsid w:val="0392A89E"/>
    <w:rsid w:val="039C80A3"/>
    <w:rsid w:val="03A205E0"/>
    <w:rsid w:val="03C06458"/>
    <w:rsid w:val="03CAF9AA"/>
    <w:rsid w:val="03CC9AA0"/>
    <w:rsid w:val="0433032A"/>
    <w:rsid w:val="0452DB05"/>
    <w:rsid w:val="0458BF3F"/>
    <w:rsid w:val="049B7F38"/>
    <w:rsid w:val="049BFE7C"/>
    <w:rsid w:val="04D1730A"/>
    <w:rsid w:val="04D8DE39"/>
    <w:rsid w:val="04D98045"/>
    <w:rsid w:val="04E20D70"/>
    <w:rsid w:val="04E8361C"/>
    <w:rsid w:val="04F690E4"/>
    <w:rsid w:val="04FC2972"/>
    <w:rsid w:val="050100CF"/>
    <w:rsid w:val="05047058"/>
    <w:rsid w:val="050FCE82"/>
    <w:rsid w:val="0510E376"/>
    <w:rsid w:val="05128F0A"/>
    <w:rsid w:val="0514F09D"/>
    <w:rsid w:val="05321B67"/>
    <w:rsid w:val="055223DF"/>
    <w:rsid w:val="056E787D"/>
    <w:rsid w:val="057A0E79"/>
    <w:rsid w:val="05801955"/>
    <w:rsid w:val="05A2EEBE"/>
    <w:rsid w:val="05BBFA70"/>
    <w:rsid w:val="05C27604"/>
    <w:rsid w:val="05D1C953"/>
    <w:rsid w:val="05EBAAE3"/>
    <w:rsid w:val="06008A55"/>
    <w:rsid w:val="06039CCB"/>
    <w:rsid w:val="0605BC2E"/>
    <w:rsid w:val="0607F548"/>
    <w:rsid w:val="0616DED4"/>
    <w:rsid w:val="062CF9EE"/>
    <w:rsid w:val="06382138"/>
    <w:rsid w:val="06473905"/>
    <w:rsid w:val="0666AEA8"/>
    <w:rsid w:val="06709440"/>
    <w:rsid w:val="06954232"/>
    <w:rsid w:val="069EF8E3"/>
    <w:rsid w:val="06C4C35D"/>
    <w:rsid w:val="06F86224"/>
    <w:rsid w:val="06F97906"/>
    <w:rsid w:val="06FD48DD"/>
    <w:rsid w:val="0709F520"/>
    <w:rsid w:val="070C9E51"/>
    <w:rsid w:val="0712D50F"/>
    <w:rsid w:val="072E559E"/>
    <w:rsid w:val="074D4B29"/>
    <w:rsid w:val="07577B5F"/>
    <w:rsid w:val="077BA404"/>
    <w:rsid w:val="078EC48A"/>
    <w:rsid w:val="07CA19D0"/>
    <w:rsid w:val="07DA4445"/>
    <w:rsid w:val="080C247C"/>
    <w:rsid w:val="08261F55"/>
    <w:rsid w:val="082697BC"/>
    <w:rsid w:val="0829229E"/>
    <w:rsid w:val="082C3A30"/>
    <w:rsid w:val="08612BB6"/>
    <w:rsid w:val="087DB7BA"/>
    <w:rsid w:val="087E3545"/>
    <w:rsid w:val="088211F5"/>
    <w:rsid w:val="08B87201"/>
    <w:rsid w:val="08C3A41A"/>
    <w:rsid w:val="08F5A4E0"/>
    <w:rsid w:val="09097910"/>
    <w:rsid w:val="0915E812"/>
    <w:rsid w:val="0939A45F"/>
    <w:rsid w:val="0949DEDA"/>
    <w:rsid w:val="0951D5FE"/>
    <w:rsid w:val="0964A531"/>
    <w:rsid w:val="09686C45"/>
    <w:rsid w:val="098BD44A"/>
    <w:rsid w:val="09D59681"/>
    <w:rsid w:val="09E2F5DA"/>
    <w:rsid w:val="0A04569A"/>
    <w:rsid w:val="0A147320"/>
    <w:rsid w:val="0A217286"/>
    <w:rsid w:val="0A2707F7"/>
    <w:rsid w:val="0A36CF03"/>
    <w:rsid w:val="0A798F85"/>
    <w:rsid w:val="0A939780"/>
    <w:rsid w:val="0AB55E69"/>
    <w:rsid w:val="0ACFC8D9"/>
    <w:rsid w:val="0AEBBA91"/>
    <w:rsid w:val="0AF52955"/>
    <w:rsid w:val="0AFD2F25"/>
    <w:rsid w:val="0B8D9724"/>
    <w:rsid w:val="0BA99CFE"/>
    <w:rsid w:val="0BAF9A8A"/>
    <w:rsid w:val="0BC2C621"/>
    <w:rsid w:val="0BD7A404"/>
    <w:rsid w:val="0BDD44C1"/>
    <w:rsid w:val="0C061F2B"/>
    <w:rsid w:val="0C1086D8"/>
    <w:rsid w:val="0C114885"/>
    <w:rsid w:val="0C45D31F"/>
    <w:rsid w:val="0C4E584C"/>
    <w:rsid w:val="0C5623C6"/>
    <w:rsid w:val="0C56F122"/>
    <w:rsid w:val="0C5E74C7"/>
    <w:rsid w:val="0C63D68E"/>
    <w:rsid w:val="0C978107"/>
    <w:rsid w:val="0CBD6E60"/>
    <w:rsid w:val="0CC058F7"/>
    <w:rsid w:val="0CC4DE11"/>
    <w:rsid w:val="0CE744DD"/>
    <w:rsid w:val="0CFEA604"/>
    <w:rsid w:val="0D019D0D"/>
    <w:rsid w:val="0D1007D3"/>
    <w:rsid w:val="0D2A0DC3"/>
    <w:rsid w:val="0D493B76"/>
    <w:rsid w:val="0D62B1BD"/>
    <w:rsid w:val="0D7C37B3"/>
    <w:rsid w:val="0D8113B6"/>
    <w:rsid w:val="0D8406A4"/>
    <w:rsid w:val="0D9D9A28"/>
    <w:rsid w:val="0DB8FD45"/>
    <w:rsid w:val="0DEB1173"/>
    <w:rsid w:val="0DFC5A27"/>
    <w:rsid w:val="0E159AA1"/>
    <w:rsid w:val="0E1FFE6A"/>
    <w:rsid w:val="0E29C64A"/>
    <w:rsid w:val="0E30830A"/>
    <w:rsid w:val="0E3A95EA"/>
    <w:rsid w:val="0E753870"/>
    <w:rsid w:val="0E77F1E3"/>
    <w:rsid w:val="0E987C96"/>
    <w:rsid w:val="0E9AAD2A"/>
    <w:rsid w:val="0E9DF5C7"/>
    <w:rsid w:val="0EA14039"/>
    <w:rsid w:val="0EA8755D"/>
    <w:rsid w:val="0EE2C5B3"/>
    <w:rsid w:val="0F130FE1"/>
    <w:rsid w:val="0F53F5BD"/>
    <w:rsid w:val="0F5A6569"/>
    <w:rsid w:val="0F666119"/>
    <w:rsid w:val="0F679CE7"/>
    <w:rsid w:val="0F965AD6"/>
    <w:rsid w:val="0F9CBEEA"/>
    <w:rsid w:val="0FA844FD"/>
    <w:rsid w:val="0FAEE249"/>
    <w:rsid w:val="0FB4C473"/>
    <w:rsid w:val="0FE0B21A"/>
    <w:rsid w:val="0FED02B0"/>
    <w:rsid w:val="1030FCF4"/>
    <w:rsid w:val="10355259"/>
    <w:rsid w:val="1047E30D"/>
    <w:rsid w:val="104C4C5F"/>
    <w:rsid w:val="104DD20A"/>
    <w:rsid w:val="1053AE68"/>
    <w:rsid w:val="10593507"/>
    <w:rsid w:val="107131CD"/>
    <w:rsid w:val="107713D3"/>
    <w:rsid w:val="107C82BD"/>
    <w:rsid w:val="107F248B"/>
    <w:rsid w:val="10871D79"/>
    <w:rsid w:val="10A09081"/>
    <w:rsid w:val="10BF915F"/>
    <w:rsid w:val="10C6A51F"/>
    <w:rsid w:val="10CD32DA"/>
    <w:rsid w:val="10FF93E1"/>
    <w:rsid w:val="112CDEF5"/>
    <w:rsid w:val="114ADEE0"/>
    <w:rsid w:val="117479C2"/>
    <w:rsid w:val="117574C2"/>
    <w:rsid w:val="1177BC7B"/>
    <w:rsid w:val="1184ECAA"/>
    <w:rsid w:val="118862A0"/>
    <w:rsid w:val="11A55D9B"/>
    <w:rsid w:val="11AE6A1B"/>
    <w:rsid w:val="11ECC48D"/>
    <w:rsid w:val="120EBBA0"/>
    <w:rsid w:val="12235834"/>
    <w:rsid w:val="12340947"/>
    <w:rsid w:val="1234303F"/>
    <w:rsid w:val="124333E2"/>
    <w:rsid w:val="12472D56"/>
    <w:rsid w:val="12511FDC"/>
    <w:rsid w:val="12616BB1"/>
    <w:rsid w:val="1269F8A5"/>
    <w:rsid w:val="1279B1E2"/>
    <w:rsid w:val="127A5F73"/>
    <w:rsid w:val="12932C06"/>
    <w:rsid w:val="12AD0B87"/>
    <w:rsid w:val="12B1A2A8"/>
    <w:rsid w:val="12C58E3D"/>
    <w:rsid w:val="12D96BAD"/>
    <w:rsid w:val="12E386CA"/>
    <w:rsid w:val="1322CAC7"/>
    <w:rsid w:val="13231244"/>
    <w:rsid w:val="1346934F"/>
    <w:rsid w:val="1346FC1A"/>
    <w:rsid w:val="1355E7CB"/>
    <w:rsid w:val="136C9576"/>
    <w:rsid w:val="136DF7F8"/>
    <w:rsid w:val="1377AE65"/>
    <w:rsid w:val="13883EBE"/>
    <w:rsid w:val="1393B3FF"/>
    <w:rsid w:val="13AB5FF0"/>
    <w:rsid w:val="13AE930C"/>
    <w:rsid w:val="13C26445"/>
    <w:rsid w:val="14043604"/>
    <w:rsid w:val="14213F61"/>
    <w:rsid w:val="14264A60"/>
    <w:rsid w:val="14293128"/>
    <w:rsid w:val="142A7549"/>
    <w:rsid w:val="142F6026"/>
    <w:rsid w:val="1448359B"/>
    <w:rsid w:val="144C526D"/>
    <w:rsid w:val="144E0A1E"/>
    <w:rsid w:val="146EFA6A"/>
    <w:rsid w:val="148A8CB1"/>
    <w:rsid w:val="149A22AF"/>
    <w:rsid w:val="14D0AD13"/>
    <w:rsid w:val="14DEF24B"/>
    <w:rsid w:val="14EC9320"/>
    <w:rsid w:val="1508CAC7"/>
    <w:rsid w:val="150B915A"/>
    <w:rsid w:val="150C7EE6"/>
    <w:rsid w:val="15166276"/>
    <w:rsid w:val="151C1F35"/>
    <w:rsid w:val="151E6CEB"/>
    <w:rsid w:val="151FF4F8"/>
    <w:rsid w:val="1530BF98"/>
    <w:rsid w:val="1550EFBF"/>
    <w:rsid w:val="156A69AF"/>
    <w:rsid w:val="156DB218"/>
    <w:rsid w:val="15707DCF"/>
    <w:rsid w:val="159565A6"/>
    <w:rsid w:val="159DBCFD"/>
    <w:rsid w:val="15AB57BC"/>
    <w:rsid w:val="15FE12AB"/>
    <w:rsid w:val="161D7CAF"/>
    <w:rsid w:val="16263A1F"/>
    <w:rsid w:val="1653069F"/>
    <w:rsid w:val="1692853A"/>
    <w:rsid w:val="16947608"/>
    <w:rsid w:val="16A73632"/>
    <w:rsid w:val="16B0ED88"/>
    <w:rsid w:val="16B6B8AC"/>
    <w:rsid w:val="16BD0538"/>
    <w:rsid w:val="16C13EE9"/>
    <w:rsid w:val="16CF3447"/>
    <w:rsid w:val="16FAFD5F"/>
    <w:rsid w:val="17142C2E"/>
    <w:rsid w:val="171E0CB4"/>
    <w:rsid w:val="172D6B85"/>
    <w:rsid w:val="175CE788"/>
    <w:rsid w:val="1788430B"/>
    <w:rsid w:val="1791770C"/>
    <w:rsid w:val="179C6B73"/>
    <w:rsid w:val="17C74616"/>
    <w:rsid w:val="17C8BB8D"/>
    <w:rsid w:val="17D0F1FD"/>
    <w:rsid w:val="17FA1F4A"/>
    <w:rsid w:val="1826CDDB"/>
    <w:rsid w:val="1835E949"/>
    <w:rsid w:val="1839B0C1"/>
    <w:rsid w:val="18494F86"/>
    <w:rsid w:val="1852DE55"/>
    <w:rsid w:val="1897277A"/>
    <w:rsid w:val="189A87DB"/>
    <w:rsid w:val="18C506F8"/>
    <w:rsid w:val="19078293"/>
    <w:rsid w:val="191F7FD8"/>
    <w:rsid w:val="193F3898"/>
    <w:rsid w:val="194FDD63"/>
    <w:rsid w:val="19A4FDE3"/>
    <w:rsid w:val="19B37856"/>
    <w:rsid w:val="19BF8A79"/>
    <w:rsid w:val="19D686D6"/>
    <w:rsid w:val="1A29167B"/>
    <w:rsid w:val="1A50D0C2"/>
    <w:rsid w:val="1A55CE76"/>
    <w:rsid w:val="1A56DC0D"/>
    <w:rsid w:val="1A7F08C9"/>
    <w:rsid w:val="1A7FF967"/>
    <w:rsid w:val="1A9EA4E3"/>
    <w:rsid w:val="1AD7ED8F"/>
    <w:rsid w:val="1ADBF917"/>
    <w:rsid w:val="1AE6CB01"/>
    <w:rsid w:val="1AED10AC"/>
    <w:rsid w:val="1AF244C6"/>
    <w:rsid w:val="1AF91A55"/>
    <w:rsid w:val="1AFEBE44"/>
    <w:rsid w:val="1B00F2C2"/>
    <w:rsid w:val="1B020F94"/>
    <w:rsid w:val="1B201068"/>
    <w:rsid w:val="1B281C38"/>
    <w:rsid w:val="1B2A39E2"/>
    <w:rsid w:val="1B391CC6"/>
    <w:rsid w:val="1B3B51C9"/>
    <w:rsid w:val="1B5A9E41"/>
    <w:rsid w:val="1B5B9D8D"/>
    <w:rsid w:val="1B74F38E"/>
    <w:rsid w:val="1BAFA9A5"/>
    <w:rsid w:val="1BC2A6C3"/>
    <w:rsid w:val="1BCF0304"/>
    <w:rsid w:val="1BEC2DF8"/>
    <w:rsid w:val="1C20A76F"/>
    <w:rsid w:val="1C941542"/>
    <w:rsid w:val="1CA4EAC4"/>
    <w:rsid w:val="1CA73710"/>
    <w:rsid w:val="1CA742E6"/>
    <w:rsid w:val="1CB4339B"/>
    <w:rsid w:val="1CE8DDD3"/>
    <w:rsid w:val="1CF96269"/>
    <w:rsid w:val="1D13261A"/>
    <w:rsid w:val="1D19D9F5"/>
    <w:rsid w:val="1D1CEE7F"/>
    <w:rsid w:val="1D1E821B"/>
    <w:rsid w:val="1D2895DC"/>
    <w:rsid w:val="1D3A6024"/>
    <w:rsid w:val="1D4FDADA"/>
    <w:rsid w:val="1D6C53B8"/>
    <w:rsid w:val="1D75CCF0"/>
    <w:rsid w:val="1D791EE2"/>
    <w:rsid w:val="1D9C755C"/>
    <w:rsid w:val="1D9F0996"/>
    <w:rsid w:val="1DFD5EDA"/>
    <w:rsid w:val="1E04C94B"/>
    <w:rsid w:val="1E10151B"/>
    <w:rsid w:val="1E191758"/>
    <w:rsid w:val="1E1F43B8"/>
    <w:rsid w:val="1E297B9C"/>
    <w:rsid w:val="1E5AD769"/>
    <w:rsid w:val="1E784937"/>
    <w:rsid w:val="1E8812DD"/>
    <w:rsid w:val="1E9C015E"/>
    <w:rsid w:val="1E9F2A47"/>
    <w:rsid w:val="1EC362FA"/>
    <w:rsid w:val="1ED9A62E"/>
    <w:rsid w:val="1EDDE16D"/>
    <w:rsid w:val="1EEFE1C7"/>
    <w:rsid w:val="1EF3BE5D"/>
    <w:rsid w:val="1F1FD8D9"/>
    <w:rsid w:val="1F2810AE"/>
    <w:rsid w:val="1F3A0A04"/>
    <w:rsid w:val="1F3B93DF"/>
    <w:rsid w:val="1F4961E0"/>
    <w:rsid w:val="1F854E1F"/>
    <w:rsid w:val="1FA50445"/>
    <w:rsid w:val="1FA706F4"/>
    <w:rsid w:val="1FC1082E"/>
    <w:rsid w:val="1FC601EA"/>
    <w:rsid w:val="2004904A"/>
    <w:rsid w:val="200C7201"/>
    <w:rsid w:val="2036CF56"/>
    <w:rsid w:val="203E1420"/>
    <w:rsid w:val="2044591B"/>
    <w:rsid w:val="20864C22"/>
    <w:rsid w:val="208D86F3"/>
    <w:rsid w:val="209C98E5"/>
    <w:rsid w:val="20A49983"/>
    <w:rsid w:val="20AEFCF7"/>
    <w:rsid w:val="20BBCAB2"/>
    <w:rsid w:val="20D3B38C"/>
    <w:rsid w:val="20E96EFB"/>
    <w:rsid w:val="210F1B36"/>
    <w:rsid w:val="2122266B"/>
    <w:rsid w:val="212580AE"/>
    <w:rsid w:val="212C361D"/>
    <w:rsid w:val="2145EDCA"/>
    <w:rsid w:val="2160CBE0"/>
    <w:rsid w:val="217EAAD8"/>
    <w:rsid w:val="2191164F"/>
    <w:rsid w:val="21939061"/>
    <w:rsid w:val="2194CE74"/>
    <w:rsid w:val="219F82CA"/>
    <w:rsid w:val="21F42F88"/>
    <w:rsid w:val="21FA472A"/>
    <w:rsid w:val="21FE54F8"/>
    <w:rsid w:val="220837FC"/>
    <w:rsid w:val="221AAFA0"/>
    <w:rsid w:val="22221C7B"/>
    <w:rsid w:val="2232C564"/>
    <w:rsid w:val="224722E1"/>
    <w:rsid w:val="2248368E"/>
    <w:rsid w:val="224D3FAB"/>
    <w:rsid w:val="225E3C87"/>
    <w:rsid w:val="2292D1CE"/>
    <w:rsid w:val="22F2149A"/>
    <w:rsid w:val="2317433A"/>
    <w:rsid w:val="232EC8A2"/>
    <w:rsid w:val="234BCD56"/>
    <w:rsid w:val="2357ACF3"/>
    <w:rsid w:val="237C5825"/>
    <w:rsid w:val="237F2080"/>
    <w:rsid w:val="23890D43"/>
    <w:rsid w:val="23CA8B6B"/>
    <w:rsid w:val="23CC296F"/>
    <w:rsid w:val="23D22063"/>
    <w:rsid w:val="23D4CDE1"/>
    <w:rsid w:val="23F09CBA"/>
    <w:rsid w:val="23F8098B"/>
    <w:rsid w:val="24020B2B"/>
    <w:rsid w:val="240D7B8C"/>
    <w:rsid w:val="2419207B"/>
    <w:rsid w:val="241F9CE2"/>
    <w:rsid w:val="24248A98"/>
    <w:rsid w:val="2430211F"/>
    <w:rsid w:val="244D52A4"/>
    <w:rsid w:val="245E86F5"/>
    <w:rsid w:val="24698EEF"/>
    <w:rsid w:val="2471D5C7"/>
    <w:rsid w:val="24984787"/>
    <w:rsid w:val="249DAB6E"/>
    <w:rsid w:val="24A8B279"/>
    <w:rsid w:val="24B5A551"/>
    <w:rsid w:val="24C7DE60"/>
    <w:rsid w:val="24D1C591"/>
    <w:rsid w:val="24D9AAD5"/>
    <w:rsid w:val="24ED9A66"/>
    <w:rsid w:val="24F71F01"/>
    <w:rsid w:val="25013A00"/>
    <w:rsid w:val="2507F360"/>
    <w:rsid w:val="2512E0FD"/>
    <w:rsid w:val="251D5FF5"/>
    <w:rsid w:val="2521E964"/>
    <w:rsid w:val="2523BAFD"/>
    <w:rsid w:val="254FCCE6"/>
    <w:rsid w:val="2558DD51"/>
    <w:rsid w:val="255E2B12"/>
    <w:rsid w:val="257B8142"/>
    <w:rsid w:val="2590E359"/>
    <w:rsid w:val="25BA0BC6"/>
    <w:rsid w:val="25F551DC"/>
    <w:rsid w:val="25FA73CF"/>
    <w:rsid w:val="2600311C"/>
    <w:rsid w:val="2602BA79"/>
    <w:rsid w:val="263320F4"/>
    <w:rsid w:val="265616EA"/>
    <w:rsid w:val="26602DE2"/>
    <w:rsid w:val="268A7D33"/>
    <w:rsid w:val="26A0FD8A"/>
    <w:rsid w:val="26C5896F"/>
    <w:rsid w:val="26C66F08"/>
    <w:rsid w:val="26CB2947"/>
    <w:rsid w:val="26D8A2A9"/>
    <w:rsid w:val="26E7AA4B"/>
    <w:rsid w:val="26FFCDBA"/>
    <w:rsid w:val="2715EB12"/>
    <w:rsid w:val="27193C49"/>
    <w:rsid w:val="273D5C3E"/>
    <w:rsid w:val="2761B523"/>
    <w:rsid w:val="276D69EE"/>
    <w:rsid w:val="276F9779"/>
    <w:rsid w:val="2791E839"/>
    <w:rsid w:val="279C50E4"/>
    <w:rsid w:val="27B53365"/>
    <w:rsid w:val="27D2F955"/>
    <w:rsid w:val="27E66C16"/>
    <w:rsid w:val="27EA64AF"/>
    <w:rsid w:val="281D1035"/>
    <w:rsid w:val="28353999"/>
    <w:rsid w:val="287A6514"/>
    <w:rsid w:val="288EF3B0"/>
    <w:rsid w:val="289232F0"/>
    <w:rsid w:val="289A9C21"/>
    <w:rsid w:val="28C0B116"/>
    <w:rsid w:val="28C551F7"/>
    <w:rsid w:val="28FA70CC"/>
    <w:rsid w:val="291D9DF6"/>
    <w:rsid w:val="29209EB3"/>
    <w:rsid w:val="29289150"/>
    <w:rsid w:val="292BE014"/>
    <w:rsid w:val="293610C4"/>
    <w:rsid w:val="293F3D8B"/>
    <w:rsid w:val="295401E0"/>
    <w:rsid w:val="2956C273"/>
    <w:rsid w:val="296B5351"/>
    <w:rsid w:val="297BB5BA"/>
    <w:rsid w:val="299F6958"/>
    <w:rsid w:val="29AFA31E"/>
    <w:rsid w:val="29B3B493"/>
    <w:rsid w:val="29B5D8A4"/>
    <w:rsid w:val="29BC0EBE"/>
    <w:rsid w:val="29CECB58"/>
    <w:rsid w:val="29E14D3A"/>
    <w:rsid w:val="29ECB3FE"/>
    <w:rsid w:val="29ECD811"/>
    <w:rsid w:val="29EDBABE"/>
    <w:rsid w:val="29F92FB8"/>
    <w:rsid w:val="2A0C628A"/>
    <w:rsid w:val="2A35F2AC"/>
    <w:rsid w:val="2A4F6E9C"/>
    <w:rsid w:val="2A674FA4"/>
    <w:rsid w:val="2A72A795"/>
    <w:rsid w:val="2A82F58A"/>
    <w:rsid w:val="2A923A74"/>
    <w:rsid w:val="2A93DBB9"/>
    <w:rsid w:val="2A95DB35"/>
    <w:rsid w:val="2AB6F2CD"/>
    <w:rsid w:val="2AC1C4EE"/>
    <w:rsid w:val="2AC64B01"/>
    <w:rsid w:val="2AD2B632"/>
    <w:rsid w:val="2B19B925"/>
    <w:rsid w:val="2B582176"/>
    <w:rsid w:val="2B590155"/>
    <w:rsid w:val="2B8EB051"/>
    <w:rsid w:val="2B93BFF1"/>
    <w:rsid w:val="2BA6A51E"/>
    <w:rsid w:val="2BB40B21"/>
    <w:rsid w:val="2BF50819"/>
    <w:rsid w:val="2BF516DA"/>
    <w:rsid w:val="2C14A07C"/>
    <w:rsid w:val="2C31F250"/>
    <w:rsid w:val="2C5A1278"/>
    <w:rsid w:val="2C71D380"/>
    <w:rsid w:val="2C9D70E5"/>
    <w:rsid w:val="2CBB44A6"/>
    <w:rsid w:val="2CCC860B"/>
    <w:rsid w:val="2D02C20D"/>
    <w:rsid w:val="2D0A976C"/>
    <w:rsid w:val="2D323CD3"/>
    <w:rsid w:val="2D58887B"/>
    <w:rsid w:val="2D74988A"/>
    <w:rsid w:val="2D89A36E"/>
    <w:rsid w:val="2D9297BC"/>
    <w:rsid w:val="2DA2A8E3"/>
    <w:rsid w:val="2DA577A7"/>
    <w:rsid w:val="2DB143C1"/>
    <w:rsid w:val="2DBEEEBA"/>
    <w:rsid w:val="2DC5ED17"/>
    <w:rsid w:val="2DD20FE8"/>
    <w:rsid w:val="2DD50E85"/>
    <w:rsid w:val="2DE9DF87"/>
    <w:rsid w:val="2E06C620"/>
    <w:rsid w:val="2E0EECA0"/>
    <w:rsid w:val="2E1202D3"/>
    <w:rsid w:val="2E150525"/>
    <w:rsid w:val="2E2761A7"/>
    <w:rsid w:val="2E2781B5"/>
    <w:rsid w:val="2E3EFEC1"/>
    <w:rsid w:val="2E40EAA1"/>
    <w:rsid w:val="2E439944"/>
    <w:rsid w:val="2E52BF83"/>
    <w:rsid w:val="2E548A03"/>
    <w:rsid w:val="2E76156A"/>
    <w:rsid w:val="2E7C32B3"/>
    <w:rsid w:val="2E802BC9"/>
    <w:rsid w:val="2EA8EDF1"/>
    <w:rsid w:val="2EAEE473"/>
    <w:rsid w:val="2EB4DBFD"/>
    <w:rsid w:val="2EEEA569"/>
    <w:rsid w:val="2EF96ACB"/>
    <w:rsid w:val="2EFCDBEF"/>
    <w:rsid w:val="2F0A0898"/>
    <w:rsid w:val="2F0B7620"/>
    <w:rsid w:val="2F1D3CA6"/>
    <w:rsid w:val="2F1FE3BB"/>
    <w:rsid w:val="2F262F38"/>
    <w:rsid w:val="2F328B43"/>
    <w:rsid w:val="2F37BB09"/>
    <w:rsid w:val="2F3DB1C2"/>
    <w:rsid w:val="2F45C586"/>
    <w:rsid w:val="2F4624D2"/>
    <w:rsid w:val="2F680069"/>
    <w:rsid w:val="2F6A4381"/>
    <w:rsid w:val="2F873AEE"/>
    <w:rsid w:val="2F890390"/>
    <w:rsid w:val="2FA173CC"/>
    <w:rsid w:val="2FBC4088"/>
    <w:rsid w:val="2FC54746"/>
    <w:rsid w:val="2FCB3C6F"/>
    <w:rsid w:val="2FD1E607"/>
    <w:rsid w:val="2FE075DC"/>
    <w:rsid w:val="2FF9EE19"/>
    <w:rsid w:val="2FFFE201"/>
    <w:rsid w:val="301CA5B5"/>
    <w:rsid w:val="3039C5B2"/>
    <w:rsid w:val="303A6541"/>
    <w:rsid w:val="305311A5"/>
    <w:rsid w:val="30591F0D"/>
    <w:rsid w:val="30732C1E"/>
    <w:rsid w:val="308EC0DE"/>
    <w:rsid w:val="30C6F1E8"/>
    <w:rsid w:val="30C91EEC"/>
    <w:rsid w:val="30D98AD3"/>
    <w:rsid w:val="30FA4694"/>
    <w:rsid w:val="30FCAD9A"/>
    <w:rsid w:val="310FC779"/>
    <w:rsid w:val="313DB361"/>
    <w:rsid w:val="315732F6"/>
    <w:rsid w:val="317DCE7E"/>
    <w:rsid w:val="31854A44"/>
    <w:rsid w:val="318CD43D"/>
    <w:rsid w:val="31B055B9"/>
    <w:rsid w:val="31E822A3"/>
    <w:rsid w:val="31EA1E8A"/>
    <w:rsid w:val="3201AAC2"/>
    <w:rsid w:val="321D1C4F"/>
    <w:rsid w:val="322AEC6A"/>
    <w:rsid w:val="322AFD08"/>
    <w:rsid w:val="3234D7FB"/>
    <w:rsid w:val="324ED8F5"/>
    <w:rsid w:val="3270FA95"/>
    <w:rsid w:val="3274C58D"/>
    <w:rsid w:val="3287466F"/>
    <w:rsid w:val="32AE74FE"/>
    <w:rsid w:val="32DFD1C5"/>
    <w:rsid w:val="32ECF65A"/>
    <w:rsid w:val="32FCDF80"/>
    <w:rsid w:val="331D1068"/>
    <w:rsid w:val="332F9E7E"/>
    <w:rsid w:val="333CE858"/>
    <w:rsid w:val="334CF994"/>
    <w:rsid w:val="33A02695"/>
    <w:rsid w:val="33A40DAF"/>
    <w:rsid w:val="33DB0D76"/>
    <w:rsid w:val="33F04AFA"/>
    <w:rsid w:val="34063DBB"/>
    <w:rsid w:val="3422880B"/>
    <w:rsid w:val="342D180A"/>
    <w:rsid w:val="342D410A"/>
    <w:rsid w:val="3438333B"/>
    <w:rsid w:val="3465C735"/>
    <w:rsid w:val="3471D4F7"/>
    <w:rsid w:val="34762733"/>
    <w:rsid w:val="34973A9D"/>
    <w:rsid w:val="34BA8BC1"/>
    <w:rsid w:val="34D3A952"/>
    <w:rsid w:val="34D3DC9E"/>
    <w:rsid w:val="34FCBD3B"/>
    <w:rsid w:val="3501E8CF"/>
    <w:rsid w:val="350F17C4"/>
    <w:rsid w:val="351592BB"/>
    <w:rsid w:val="353E0FCD"/>
    <w:rsid w:val="35603065"/>
    <w:rsid w:val="357F9494"/>
    <w:rsid w:val="3587E972"/>
    <w:rsid w:val="359C16B4"/>
    <w:rsid w:val="35A0012C"/>
    <w:rsid w:val="35D18BDC"/>
    <w:rsid w:val="35E04F34"/>
    <w:rsid w:val="35E7C0A7"/>
    <w:rsid w:val="360F4DC0"/>
    <w:rsid w:val="3614E4BC"/>
    <w:rsid w:val="361708DA"/>
    <w:rsid w:val="3636B0CB"/>
    <w:rsid w:val="365DEB6E"/>
    <w:rsid w:val="3663A96F"/>
    <w:rsid w:val="3687BEE4"/>
    <w:rsid w:val="36B329D8"/>
    <w:rsid w:val="36C5B8A5"/>
    <w:rsid w:val="3700BD8A"/>
    <w:rsid w:val="370DE780"/>
    <w:rsid w:val="37138780"/>
    <w:rsid w:val="3722D505"/>
    <w:rsid w:val="37448633"/>
    <w:rsid w:val="374B63F4"/>
    <w:rsid w:val="3763A7A0"/>
    <w:rsid w:val="378AB033"/>
    <w:rsid w:val="37AD865E"/>
    <w:rsid w:val="37B4FA86"/>
    <w:rsid w:val="37BFE89B"/>
    <w:rsid w:val="37C69042"/>
    <w:rsid w:val="37D979AA"/>
    <w:rsid w:val="37E42DCB"/>
    <w:rsid w:val="37EF92DB"/>
    <w:rsid w:val="37F022A3"/>
    <w:rsid w:val="38043D2D"/>
    <w:rsid w:val="3826B112"/>
    <w:rsid w:val="382D134F"/>
    <w:rsid w:val="386E87A7"/>
    <w:rsid w:val="3885228D"/>
    <w:rsid w:val="38B20525"/>
    <w:rsid w:val="38B33DD2"/>
    <w:rsid w:val="38B3B20E"/>
    <w:rsid w:val="38C7A669"/>
    <w:rsid w:val="38D7DD81"/>
    <w:rsid w:val="38E14FCB"/>
    <w:rsid w:val="38EEB293"/>
    <w:rsid w:val="390C4C22"/>
    <w:rsid w:val="393050E9"/>
    <w:rsid w:val="39867A30"/>
    <w:rsid w:val="398C771F"/>
    <w:rsid w:val="399B5683"/>
    <w:rsid w:val="39ABB0AD"/>
    <w:rsid w:val="39C235A9"/>
    <w:rsid w:val="39E1F5EA"/>
    <w:rsid w:val="39EE8147"/>
    <w:rsid w:val="3A095BA3"/>
    <w:rsid w:val="3A0C0136"/>
    <w:rsid w:val="3A2896DD"/>
    <w:rsid w:val="3A303C9B"/>
    <w:rsid w:val="3A3131D6"/>
    <w:rsid w:val="3A3AAAC0"/>
    <w:rsid w:val="3A557FEA"/>
    <w:rsid w:val="3A5868F0"/>
    <w:rsid w:val="3A5D3C74"/>
    <w:rsid w:val="3A662B73"/>
    <w:rsid w:val="3A8C9834"/>
    <w:rsid w:val="3AAF39E1"/>
    <w:rsid w:val="3AB2C003"/>
    <w:rsid w:val="3AC454F0"/>
    <w:rsid w:val="3B04530E"/>
    <w:rsid w:val="3B0A6D7C"/>
    <w:rsid w:val="3B164B47"/>
    <w:rsid w:val="3B3FCFB9"/>
    <w:rsid w:val="3B7ACCC4"/>
    <w:rsid w:val="3B9F1849"/>
    <w:rsid w:val="3BACFE7C"/>
    <w:rsid w:val="3BB0A6B2"/>
    <w:rsid w:val="3BD9CC7A"/>
    <w:rsid w:val="3C29D21A"/>
    <w:rsid w:val="3C2FF61F"/>
    <w:rsid w:val="3C329B55"/>
    <w:rsid w:val="3C480836"/>
    <w:rsid w:val="3C5F29AC"/>
    <w:rsid w:val="3C81C3FD"/>
    <w:rsid w:val="3C9F3A4F"/>
    <w:rsid w:val="3CE40EA4"/>
    <w:rsid w:val="3CEA87E1"/>
    <w:rsid w:val="3D16C074"/>
    <w:rsid w:val="3D1A0FE6"/>
    <w:rsid w:val="3D3D473E"/>
    <w:rsid w:val="3D4F167C"/>
    <w:rsid w:val="3D789302"/>
    <w:rsid w:val="3DB1B38B"/>
    <w:rsid w:val="3DBC6EB7"/>
    <w:rsid w:val="3DC6ECF4"/>
    <w:rsid w:val="3DC8B6BE"/>
    <w:rsid w:val="3DCEC15E"/>
    <w:rsid w:val="3DE2AA3B"/>
    <w:rsid w:val="3DF0D221"/>
    <w:rsid w:val="3DF49156"/>
    <w:rsid w:val="3E2BC54E"/>
    <w:rsid w:val="3E404BDB"/>
    <w:rsid w:val="3E458AA8"/>
    <w:rsid w:val="3E6879B7"/>
    <w:rsid w:val="3E8F7AD7"/>
    <w:rsid w:val="3E9088AD"/>
    <w:rsid w:val="3EC31B4E"/>
    <w:rsid w:val="3EC53DCF"/>
    <w:rsid w:val="3ECCB674"/>
    <w:rsid w:val="3EEEED37"/>
    <w:rsid w:val="3EF77235"/>
    <w:rsid w:val="3F14AE84"/>
    <w:rsid w:val="3F47EAE7"/>
    <w:rsid w:val="3F4BF7BA"/>
    <w:rsid w:val="3F4E0CCC"/>
    <w:rsid w:val="3F8640AC"/>
    <w:rsid w:val="3F874903"/>
    <w:rsid w:val="3F9ADA45"/>
    <w:rsid w:val="3FA9EF27"/>
    <w:rsid w:val="3FB08680"/>
    <w:rsid w:val="3FBB3A33"/>
    <w:rsid w:val="3FC55C6E"/>
    <w:rsid w:val="3FCF22BA"/>
    <w:rsid w:val="3FDA607A"/>
    <w:rsid w:val="3FF8ABFA"/>
    <w:rsid w:val="4034273A"/>
    <w:rsid w:val="403B01A7"/>
    <w:rsid w:val="4068F168"/>
    <w:rsid w:val="408E825A"/>
    <w:rsid w:val="409224C8"/>
    <w:rsid w:val="40A2B5CC"/>
    <w:rsid w:val="40A4CAD2"/>
    <w:rsid w:val="40AD76EF"/>
    <w:rsid w:val="40D5DBC0"/>
    <w:rsid w:val="40E55408"/>
    <w:rsid w:val="40EFC465"/>
    <w:rsid w:val="40F00E4B"/>
    <w:rsid w:val="40F7CA3E"/>
    <w:rsid w:val="40FB5696"/>
    <w:rsid w:val="412E0E4B"/>
    <w:rsid w:val="4135E099"/>
    <w:rsid w:val="413FEF7C"/>
    <w:rsid w:val="4146890A"/>
    <w:rsid w:val="414B9FDB"/>
    <w:rsid w:val="41667FD8"/>
    <w:rsid w:val="41668A22"/>
    <w:rsid w:val="417BF814"/>
    <w:rsid w:val="417F10DE"/>
    <w:rsid w:val="4186C273"/>
    <w:rsid w:val="41AA5050"/>
    <w:rsid w:val="41B7BFD9"/>
    <w:rsid w:val="41CABC22"/>
    <w:rsid w:val="41CF1341"/>
    <w:rsid w:val="41EFAD37"/>
    <w:rsid w:val="4211AFC1"/>
    <w:rsid w:val="42334FCC"/>
    <w:rsid w:val="423A72CE"/>
    <w:rsid w:val="423B0D1F"/>
    <w:rsid w:val="425F6EA3"/>
    <w:rsid w:val="4265620F"/>
    <w:rsid w:val="42816445"/>
    <w:rsid w:val="4284BC17"/>
    <w:rsid w:val="4289AFC3"/>
    <w:rsid w:val="428CA4A0"/>
    <w:rsid w:val="42912F1F"/>
    <w:rsid w:val="42975EAE"/>
    <w:rsid w:val="42A1EDD1"/>
    <w:rsid w:val="42A5B883"/>
    <w:rsid w:val="42A8B3EB"/>
    <w:rsid w:val="42A9E11A"/>
    <w:rsid w:val="42B7BD1B"/>
    <w:rsid w:val="42BB041D"/>
    <w:rsid w:val="42DE87BE"/>
    <w:rsid w:val="42F88D0F"/>
    <w:rsid w:val="43082A0B"/>
    <w:rsid w:val="430F38A2"/>
    <w:rsid w:val="4324AA49"/>
    <w:rsid w:val="432A6844"/>
    <w:rsid w:val="433361B5"/>
    <w:rsid w:val="434EC71D"/>
    <w:rsid w:val="434FB283"/>
    <w:rsid w:val="436F41F6"/>
    <w:rsid w:val="437E96A3"/>
    <w:rsid w:val="438585C1"/>
    <w:rsid w:val="438649C7"/>
    <w:rsid w:val="43C2FDAB"/>
    <w:rsid w:val="43C6A3D7"/>
    <w:rsid w:val="43C8D7BA"/>
    <w:rsid w:val="43CC01B5"/>
    <w:rsid w:val="43D781A7"/>
    <w:rsid w:val="43EF48AE"/>
    <w:rsid w:val="44059700"/>
    <w:rsid w:val="441CAB56"/>
    <w:rsid w:val="441E4909"/>
    <w:rsid w:val="4424558C"/>
    <w:rsid w:val="4443E845"/>
    <w:rsid w:val="44464EA1"/>
    <w:rsid w:val="44524B21"/>
    <w:rsid w:val="44577A9D"/>
    <w:rsid w:val="448205B5"/>
    <w:rsid w:val="448583B7"/>
    <w:rsid w:val="448A00AA"/>
    <w:rsid w:val="448CCC79"/>
    <w:rsid w:val="44A05C37"/>
    <w:rsid w:val="44AE3A87"/>
    <w:rsid w:val="44D0C354"/>
    <w:rsid w:val="44D190B2"/>
    <w:rsid w:val="44DF34E9"/>
    <w:rsid w:val="44E586A9"/>
    <w:rsid w:val="44F4FC7E"/>
    <w:rsid w:val="44FC9710"/>
    <w:rsid w:val="45215F0C"/>
    <w:rsid w:val="453D33B6"/>
    <w:rsid w:val="4556C4C8"/>
    <w:rsid w:val="45615319"/>
    <w:rsid w:val="459BA4D6"/>
    <w:rsid w:val="459DB779"/>
    <w:rsid w:val="45A3170A"/>
    <w:rsid w:val="45BF4C9F"/>
    <w:rsid w:val="45C14E08"/>
    <w:rsid w:val="45D726CC"/>
    <w:rsid w:val="45F23E95"/>
    <w:rsid w:val="460DC93D"/>
    <w:rsid w:val="46201D55"/>
    <w:rsid w:val="46249C1C"/>
    <w:rsid w:val="465C9005"/>
    <w:rsid w:val="46884FED"/>
    <w:rsid w:val="469120AD"/>
    <w:rsid w:val="469276B1"/>
    <w:rsid w:val="46AA459F"/>
    <w:rsid w:val="46AFB96B"/>
    <w:rsid w:val="46D328E0"/>
    <w:rsid w:val="46D5AFA8"/>
    <w:rsid w:val="46E270B8"/>
    <w:rsid w:val="46EBFD1F"/>
    <w:rsid w:val="46FBB0C4"/>
    <w:rsid w:val="4700D73E"/>
    <w:rsid w:val="470D9FAE"/>
    <w:rsid w:val="473F5061"/>
    <w:rsid w:val="4747B096"/>
    <w:rsid w:val="47504AB4"/>
    <w:rsid w:val="476C76C2"/>
    <w:rsid w:val="47737CED"/>
    <w:rsid w:val="4776627A"/>
    <w:rsid w:val="4791CAEF"/>
    <w:rsid w:val="47C473E2"/>
    <w:rsid w:val="47CA57F3"/>
    <w:rsid w:val="47CEC8B3"/>
    <w:rsid w:val="47D772C3"/>
    <w:rsid w:val="47DAEFE4"/>
    <w:rsid w:val="480BDF80"/>
    <w:rsid w:val="480DC13A"/>
    <w:rsid w:val="4810F6B5"/>
    <w:rsid w:val="48184100"/>
    <w:rsid w:val="483FB848"/>
    <w:rsid w:val="4852725B"/>
    <w:rsid w:val="48808AEC"/>
    <w:rsid w:val="48B55521"/>
    <w:rsid w:val="48CEAF33"/>
    <w:rsid w:val="48DBB30F"/>
    <w:rsid w:val="4916C76F"/>
    <w:rsid w:val="492656CC"/>
    <w:rsid w:val="4947EC7E"/>
    <w:rsid w:val="4952ACC1"/>
    <w:rsid w:val="4959B45C"/>
    <w:rsid w:val="495AEFB5"/>
    <w:rsid w:val="496685BD"/>
    <w:rsid w:val="49906141"/>
    <w:rsid w:val="499EBA9F"/>
    <w:rsid w:val="49A67BEE"/>
    <w:rsid w:val="49C26F3B"/>
    <w:rsid w:val="4A122685"/>
    <w:rsid w:val="4A174D3C"/>
    <w:rsid w:val="4A4EFEFE"/>
    <w:rsid w:val="4A6134DF"/>
    <w:rsid w:val="4A71D84F"/>
    <w:rsid w:val="4A83AA13"/>
    <w:rsid w:val="4A99E572"/>
    <w:rsid w:val="4AA85126"/>
    <w:rsid w:val="4AB03DC2"/>
    <w:rsid w:val="4AB1ACD5"/>
    <w:rsid w:val="4ABCE15C"/>
    <w:rsid w:val="4ABE0281"/>
    <w:rsid w:val="4AD14687"/>
    <w:rsid w:val="4AE9AA11"/>
    <w:rsid w:val="4AFC2115"/>
    <w:rsid w:val="4AFCE9C6"/>
    <w:rsid w:val="4AFF9224"/>
    <w:rsid w:val="4B3A42F0"/>
    <w:rsid w:val="4B4517E4"/>
    <w:rsid w:val="4B46799A"/>
    <w:rsid w:val="4B6B726F"/>
    <w:rsid w:val="4B7A2C1B"/>
    <w:rsid w:val="4BA884E2"/>
    <w:rsid w:val="4BCC313E"/>
    <w:rsid w:val="4BE74B07"/>
    <w:rsid w:val="4C14E277"/>
    <w:rsid w:val="4C296385"/>
    <w:rsid w:val="4C343E5E"/>
    <w:rsid w:val="4C42E462"/>
    <w:rsid w:val="4C524A9D"/>
    <w:rsid w:val="4C550405"/>
    <w:rsid w:val="4C5CDBBF"/>
    <w:rsid w:val="4C889478"/>
    <w:rsid w:val="4C990881"/>
    <w:rsid w:val="4C9DD430"/>
    <w:rsid w:val="4CB50A7A"/>
    <w:rsid w:val="4CBF6382"/>
    <w:rsid w:val="4CC07141"/>
    <w:rsid w:val="4CCE13CE"/>
    <w:rsid w:val="4CD127F8"/>
    <w:rsid w:val="4CD5C138"/>
    <w:rsid w:val="4CDFA6AB"/>
    <w:rsid w:val="4CF0FCBB"/>
    <w:rsid w:val="4D13A982"/>
    <w:rsid w:val="4D38B972"/>
    <w:rsid w:val="4D3AAD13"/>
    <w:rsid w:val="4D3AB589"/>
    <w:rsid w:val="4D3F28C6"/>
    <w:rsid w:val="4D4752E4"/>
    <w:rsid w:val="4D50E135"/>
    <w:rsid w:val="4D52838F"/>
    <w:rsid w:val="4D7C6362"/>
    <w:rsid w:val="4D82B05D"/>
    <w:rsid w:val="4D86AE51"/>
    <w:rsid w:val="4D9DC3A2"/>
    <w:rsid w:val="4DA39111"/>
    <w:rsid w:val="4DD96B2E"/>
    <w:rsid w:val="4DEA9712"/>
    <w:rsid w:val="4E05128D"/>
    <w:rsid w:val="4E0BD51B"/>
    <w:rsid w:val="4E51E2BB"/>
    <w:rsid w:val="4E61992F"/>
    <w:rsid w:val="4E61D012"/>
    <w:rsid w:val="4E6851E7"/>
    <w:rsid w:val="4E905229"/>
    <w:rsid w:val="4E97E492"/>
    <w:rsid w:val="4F0DDB98"/>
    <w:rsid w:val="4F108788"/>
    <w:rsid w:val="4F300BA1"/>
    <w:rsid w:val="4F3FF3FE"/>
    <w:rsid w:val="4F4D3474"/>
    <w:rsid w:val="4F4E2BA5"/>
    <w:rsid w:val="4F588C14"/>
    <w:rsid w:val="4F8BEEA0"/>
    <w:rsid w:val="4FCD5880"/>
    <w:rsid w:val="4FD24854"/>
    <w:rsid w:val="4FE45E2C"/>
    <w:rsid w:val="4FF1052E"/>
    <w:rsid w:val="501A7AD4"/>
    <w:rsid w:val="5028CAEE"/>
    <w:rsid w:val="504A1DDC"/>
    <w:rsid w:val="504B1897"/>
    <w:rsid w:val="505C7032"/>
    <w:rsid w:val="506910D8"/>
    <w:rsid w:val="506E05B5"/>
    <w:rsid w:val="507FB8CE"/>
    <w:rsid w:val="509EDD68"/>
    <w:rsid w:val="50A7EB3C"/>
    <w:rsid w:val="50C6181C"/>
    <w:rsid w:val="50CDF60F"/>
    <w:rsid w:val="50DB8258"/>
    <w:rsid w:val="50FA2914"/>
    <w:rsid w:val="511299C7"/>
    <w:rsid w:val="51211CA0"/>
    <w:rsid w:val="51232C5C"/>
    <w:rsid w:val="51254B90"/>
    <w:rsid w:val="512F9C75"/>
    <w:rsid w:val="51332A69"/>
    <w:rsid w:val="5137E3B1"/>
    <w:rsid w:val="515A1B3D"/>
    <w:rsid w:val="5169C5B5"/>
    <w:rsid w:val="518634A3"/>
    <w:rsid w:val="51AE5D6E"/>
    <w:rsid w:val="51B0C2BC"/>
    <w:rsid w:val="51B766A4"/>
    <w:rsid w:val="51E89AED"/>
    <w:rsid w:val="5209F64D"/>
    <w:rsid w:val="52457CB7"/>
    <w:rsid w:val="52493E6B"/>
    <w:rsid w:val="5258725B"/>
    <w:rsid w:val="525F2BD6"/>
    <w:rsid w:val="5261CDA4"/>
    <w:rsid w:val="527C43B6"/>
    <w:rsid w:val="527F3117"/>
    <w:rsid w:val="52913E10"/>
    <w:rsid w:val="52CFC1A9"/>
    <w:rsid w:val="52EE604A"/>
    <w:rsid w:val="536E5E5D"/>
    <w:rsid w:val="53817651"/>
    <w:rsid w:val="538567E3"/>
    <w:rsid w:val="53AA8E80"/>
    <w:rsid w:val="53AB8C95"/>
    <w:rsid w:val="53B0B6E4"/>
    <w:rsid w:val="53CB87B0"/>
    <w:rsid w:val="53DCB195"/>
    <w:rsid w:val="53E1EEB6"/>
    <w:rsid w:val="53F4496C"/>
    <w:rsid w:val="53FECEBA"/>
    <w:rsid w:val="542EB054"/>
    <w:rsid w:val="5448F774"/>
    <w:rsid w:val="545175DA"/>
    <w:rsid w:val="5480883C"/>
    <w:rsid w:val="54DACDC1"/>
    <w:rsid w:val="54E42324"/>
    <w:rsid w:val="54EE5728"/>
    <w:rsid w:val="5505024F"/>
    <w:rsid w:val="55145A83"/>
    <w:rsid w:val="5568C7FB"/>
    <w:rsid w:val="5573DE0D"/>
    <w:rsid w:val="559F5F74"/>
    <w:rsid w:val="55BC86DD"/>
    <w:rsid w:val="55C25243"/>
    <w:rsid w:val="55E37779"/>
    <w:rsid w:val="55F13C37"/>
    <w:rsid w:val="55FB0BBC"/>
    <w:rsid w:val="55FF4C76"/>
    <w:rsid w:val="560C7B9A"/>
    <w:rsid w:val="5634D0A6"/>
    <w:rsid w:val="563E8264"/>
    <w:rsid w:val="5656E1E6"/>
    <w:rsid w:val="566DE908"/>
    <w:rsid w:val="568CAB93"/>
    <w:rsid w:val="569EB27B"/>
    <w:rsid w:val="56A0A35D"/>
    <w:rsid w:val="56B20E07"/>
    <w:rsid w:val="56D1BA57"/>
    <w:rsid w:val="56E90FF1"/>
    <w:rsid w:val="56F34B77"/>
    <w:rsid w:val="570D685E"/>
    <w:rsid w:val="571741FE"/>
    <w:rsid w:val="57192C9C"/>
    <w:rsid w:val="5735BDAA"/>
    <w:rsid w:val="576FDA6F"/>
    <w:rsid w:val="57791136"/>
    <w:rsid w:val="57957526"/>
    <w:rsid w:val="57B4AA0A"/>
    <w:rsid w:val="57BDFE4F"/>
    <w:rsid w:val="57C2D75B"/>
    <w:rsid w:val="57C4E11A"/>
    <w:rsid w:val="57CAA6F9"/>
    <w:rsid w:val="57D0792F"/>
    <w:rsid w:val="57D35662"/>
    <w:rsid w:val="5811E376"/>
    <w:rsid w:val="58188101"/>
    <w:rsid w:val="583EB18A"/>
    <w:rsid w:val="5851D3F4"/>
    <w:rsid w:val="5857C774"/>
    <w:rsid w:val="586331F3"/>
    <w:rsid w:val="586593E2"/>
    <w:rsid w:val="5872D902"/>
    <w:rsid w:val="58859A15"/>
    <w:rsid w:val="588C4BF4"/>
    <w:rsid w:val="589E78FC"/>
    <w:rsid w:val="58B5B900"/>
    <w:rsid w:val="58B66911"/>
    <w:rsid w:val="58BC4186"/>
    <w:rsid w:val="58BCB0BB"/>
    <w:rsid w:val="58C02A4A"/>
    <w:rsid w:val="58C33871"/>
    <w:rsid w:val="5901E37E"/>
    <w:rsid w:val="590429F7"/>
    <w:rsid w:val="5907CBE4"/>
    <w:rsid w:val="592A61E8"/>
    <w:rsid w:val="5933204C"/>
    <w:rsid w:val="59383DF8"/>
    <w:rsid w:val="594672D7"/>
    <w:rsid w:val="594EA93D"/>
    <w:rsid w:val="598869D9"/>
    <w:rsid w:val="5991D844"/>
    <w:rsid w:val="5998942B"/>
    <w:rsid w:val="59BFA4A1"/>
    <w:rsid w:val="59D7576A"/>
    <w:rsid w:val="59E3D281"/>
    <w:rsid w:val="59F815C8"/>
    <w:rsid w:val="59FDEE73"/>
    <w:rsid w:val="5A0ED23A"/>
    <w:rsid w:val="5A25A0F9"/>
    <w:rsid w:val="5A43A47D"/>
    <w:rsid w:val="5A6FE494"/>
    <w:rsid w:val="5AA1997B"/>
    <w:rsid w:val="5ACD4EC3"/>
    <w:rsid w:val="5ADB23B7"/>
    <w:rsid w:val="5ADF239C"/>
    <w:rsid w:val="5B3000E1"/>
    <w:rsid w:val="5B30DEDF"/>
    <w:rsid w:val="5B315789"/>
    <w:rsid w:val="5B3F5D2E"/>
    <w:rsid w:val="5B6EE951"/>
    <w:rsid w:val="5B6FAD28"/>
    <w:rsid w:val="5B7AA68B"/>
    <w:rsid w:val="5BA2C871"/>
    <w:rsid w:val="5BABA44C"/>
    <w:rsid w:val="5BEC2E15"/>
    <w:rsid w:val="5BFBD5E0"/>
    <w:rsid w:val="5C1169F6"/>
    <w:rsid w:val="5C28054F"/>
    <w:rsid w:val="5C50AA76"/>
    <w:rsid w:val="5C5733BA"/>
    <w:rsid w:val="5C5D0F4A"/>
    <w:rsid w:val="5C639422"/>
    <w:rsid w:val="5C647C5D"/>
    <w:rsid w:val="5C9200B3"/>
    <w:rsid w:val="5CD1AB18"/>
    <w:rsid w:val="5CD6115A"/>
    <w:rsid w:val="5CD85334"/>
    <w:rsid w:val="5CDDA7FA"/>
    <w:rsid w:val="5CECF975"/>
    <w:rsid w:val="5CEFB56F"/>
    <w:rsid w:val="5D18B7B2"/>
    <w:rsid w:val="5D1F95A0"/>
    <w:rsid w:val="5D24E1B0"/>
    <w:rsid w:val="5D3B70CF"/>
    <w:rsid w:val="5D3F971E"/>
    <w:rsid w:val="5D45B22C"/>
    <w:rsid w:val="5D973C16"/>
    <w:rsid w:val="5DAFE984"/>
    <w:rsid w:val="5DB6EE44"/>
    <w:rsid w:val="5DCD7C43"/>
    <w:rsid w:val="5DCE060E"/>
    <w:rsid w:val="5DDBAE1B"/>
    <w:rsid w:val="5DE2E519"/>
    <w:rsid w:val="5E0786CA"/>
    <w:rsid w:val="5E0A5BDC"/>
    <w:rsid w:val="5E0FEB89"/>
    <w:rsid w:val="5E25F0E2"/>
    <w:rsid w:val="5E49EAB2"/>
    <w:rsid w:val="5E4CA6F2"/>
    <w:rsid w:val="5EA3C8B1"/>
    <w:rsid w:val="5EDBD433"/>
    <w:rsid w:val="5EEAAD3B"/>
    <w:rsid w:val="5F049C5F"/>
    <w:rsid w:val="5F1CEACA"/>
    <w:rsid w:val="5F2C531B"/>
    <w:rsid w:val="5F615EEA"/>
    <w:rsid w:val="5F84EFE2"/>
    <w:rsid w:val="5F886420"/>
    <w:rsid w:val="5FC2A3C0"/>
    <w:rsid w:val="5FC87305"/>
    <w:rsid w:val="5FD877ED"/>
    <w:rsid w:val="5FDCF4E1"/>
    <w:rsid w:val="5FFA44D4"/>
    <w:rsid w:val="6004ED91"/>
    <w:rsid w:val="601A6C71"/>
    <w:rsid w:val="601D2BDA"/>
    <w:rsid w:val="602284C9"/>
    <w:rsid w:val="60433640"/>
    <w:rsid w:val="60438CC9"/>
    <w:rsid w:val="6052B251"/>
    <w:rsid w:val="605A9AAA"/>
    <w:rsid w:val="60730F28"/>
    <w:rsid w:val="60850B68"/>
    <w:rsid w:val="60EE1D4E"/>
    <w:rsid w:val="60FE2901"/>
    <w:rsid w:val="610E6EBB"/>
    <w:rsid w:val="6111C5C3"/>
    <w:rsid w:val="6117C61F"/>
    <w:rsid w:val="612261EF"/>
    <w:rsid w:val="61245810"/>
    <w:rsid w:val="613A2FE0"/>
    <w:rsid w:val="613F0262"/>
    <w:rsid w:val="6157DC07"/>
    <w:rsid w:val="61D656F1"/>
    <w:rsid w:val="62122083"/>
    <w:rsid w:val="6218C9BB"/>
    <w:rsid w:val="622FFFC2"/>
    <w:rsid w:val="6237FAE7"/>
    <w:rsid w:val="62392258"/>
    <w:rsid w:val="6239C2B5"/>
    <w:rsid w:val="624255BC"/>
    <w:rsid w:val="624F03B9"/>
    <w:rsid w:val="625BAEC5"/>
    <w:rsid w:val="628B3C64"/>
    <w:rsid w:val="6293DE3B"/>
    <w:rsid w:val="62AD7348"/>
    <w:rsid w:val="62AE9A40"/>
    <w:rsid w:val="62AEB1AE"/>
    <w:rsid w:val="62B404EA"/>
    <w:rsid w:val="62C0C73C"/>
    <w:rsid w:val="62DE1BCE"/>
    <w:rsid w:val="62E1B3D0"/>
    <w:rsid w:val="62E7756E"/>
    <w:rsid w:val="63031551"/>
    <w:rsid w:val="6306BCFF"/>
    <w:rsid w:val="63301A69"/>
    <w:rsid w:val="633B8F68"/>
    <w:rsid w:val="634B5F41"/>
    <w:rsid w:val="63582883"/>
    <w:rsid w:val="6359BD64"/>
    <w:rsid w:val="635DCA28"/>
    <w:rsid w:val="636F6190"/>
    <w:rsid w:val="637176E0"/>
    <w:rsid w:val="6381C176"/>
    <w:rsid w:val="638B7C65"/>
    <w:rsid w:val="638CD5A9"/>
    <w:rsid w:val="638D1E53"/>
    <w:rsid w:val="63C3ACD8"/>
    <w:rsid w:val="63E44B85"/>
    <w:rsid w:val="63EFD459"/>
    <w:rsid w:val="6411CA9A"/>
    <w:rsid w:val="6432A569"/>
    <w:rsid w:val="64584FB8"/>
    <w:rsid w:val="645EA537"/>
    <w:rsid w:val="64927BA9"/>
    <w:rsid w:val="64A57613"/>
    <w:rsid w:val="64B82FDF"/>
    <w:rsid w:val="64CE53B1"/>
    <w:rsid w:val="64D456CE"/>
    <w:rsid w:val="64D6CBBC"/>
    <w:rsid w:val="64D89C43"/>
    <w:rsid w:val="64DBF4D6"/>
    <w:rsid w:val="64E56A36"/>
    <w:rsid w:val="652833C2"/>
    <w:rsid w:val="655F09BD"/>
    <w:rsid w:val="65617EE5"/>
    <w:rsid w:val="659E32C7"/>
    <w:rsid w:val="65C63DE0"/>
    <w:rsid w:val="65C75672"/>
    <w:rsid w:val="65CD332C"/>
    <w:rsid w:val="65F7A593"/>
    <w:rsid w:val="660F0046"/>
    <w:rsid w:val="660F0B81"/>
    <w:rsid w:val="6652A6C5"/>
    <w:rsid w:val="66705004"/>
    <w:rsid w:val="6676300A"/>
    <w:rsid w:val="668420AB"/>
    <w:rsid w:val="668AC175"/>
    <w:rsid w:val="66A52187"/>
    <w:rsid w:val="66AD2F8A"/>
    <w:rsid w:val="66D39CCC"/>
    <w:rsid w:val="66ECF33D"/>
    <w:rsid w:val="67202E37"/>
    <w:rsid w:val="672DFAB2"/>
    <w:rsid w:val="6748150D"/>
    <w:rsid w:val="6752BD0F"/>
    <w:rsid w:val="6790AD8E"/>
    <w:rsid w:val="679A5CD7"/>
    <w:rsid w:val="67EF5BD7"/>
    <w:rsid w:val="68378A9D"/>
    <w:rsid w:val="683BBB9D"/>
    <w:rsid w:val="683CCD0D"/>
    <w:rsid w:val="6847B65C"/>
    <w:rsid w:val="68643E7A"/>
    <w:rsid w:val="6864EC10"/>
    <w:rsid w:val="6868CA4D"/>
    <w:rsid w:val="688859AA"/>
    <w:rsid w:val="688F5F5D"/>
    <w:rsid w:val="689F2F86"/>
    <w:rsid w:val="68A80819"/>
    <w:rsid w:val="68BA095B"/>
    <w:rsid w:val="68BEDE91"/>
    <w:rsid w:val="68C37F6C"/>
    <w:rsid w:val="68E00F3E"/>
    <w:rsid w:val="68E50970"/>
    <w:rsid w:val="68E7A39E"/>
    <w:rsid w:val="68F95CAF"/>
    <w:rsid w:val="6903D8F5"/>
    <w:rsid w:val="69214E8A"/>
    <w:rsid w:val="694A520C"/>
    <w:rsid w:val="695D48F5"/>
    <w:rsid w:val="69786B16"/>
    <w:rsid w:val="6990FF3F"/>
    <w:rsid w:val="69C201FF"/>
    <w:rsid w:val="69C3610A"/>
    <w:rsid w:val="69C44FE9"/>
    <w:rsid w:val="69DB3A55"/>
    <w:rsid w:val="6A2DE00A"/>
    <w:rsid w:val="6A3CEB7F"/>
    <w:rsid w:val="6A466FB0"/>
    <w:rsid w:val="6A49601E"/>
    <w:rsid w:val="6A4B9FD5"/>
    <w:rsid w:val="6A5ED6B0"/>
    <w:rsid w:val="6A632FF8"/>
    <w:rsid w:val="6A66FF64"/>
    <w:rsid w:val="6A6952F2"/>
    <w:rsid w:val="6A71C2E8"/>
    <w:rsid w:val="6A7C757A"/>
    <w:rsid w:val="6A824722"/>
    <w:rsid w:val="6A94DA1E"/>
    <w:rsid w:val="6A98C91B"/>
    <w:rsid w:val="6AA8D0FD"/>
    <w:rsid w:val="6AB8E747"/>
    <w:rsid w:val="6ACF2B0A"/>
    <w:rsid w:val="6AD12B25"/>
    <w:rsid w:val="6ADAA3C3"/>
    <w:rsid w:val="6B3125FB"/>
    <w:rsid w:val="6B567683"/>
    <w:rsid w:val="6B5CCA4D"/>
    <w:rsid w:val="6B6723A6"/>
    <w:rsid w:val="6B8B7827"/>
    <w:rsid w:val="6B95DF05"/>
    <w:rsid w:val="6BAB6DFA"/>
    <w:rsid w:val="6BBDB1BB"/>
    <w:rsid w:val="6C5E483D"/>
    <w:rsid w:val="6C616ED7"/>
    <w:rsid w:val="6C6F7283"/>
    <w:rsid w:val="6C815FEA"/>
    <w:rsid w:val="6C8D0A95"/>
    <w:rsid w:val="6C9861C5"/>
    <w:rsid w:val="6CA2C67E"/>
    <w:rsid w:val="6CA32927"/>
    <w:rsid w:val="6CD151E5"/>
    <w:rsid w:val="6CD2794A"/>
    <w:rsid w:val="6CD82AAC"/>
    <w:rsid w:val="6CE5D38F"/>
    <w:rsid w:val="6CEA3880"/>
    <w:rsid w:val="6CF0A496"/>
    <w:rsid w:val="6D02B111"/>
    <w:rsid w:val="6D0EA394"/>
    <w:rsid w:val="6D1BE496"/>
    <w:rsid w:val="6D1D3AE7"/>
    <w:rsid w:val="6D25FD7F"/>
    <w:rsid w:val="6D2744C7"/>
    <w:rsid w:val="6D55C46D"/>
    <w:rsid w:val="6D62A92A"/>
    <w:rsid w:val="6D63391C"/>
    <w:rsid w:val="6D763BD0"/>
    <w:rsid w:val="6D8199B0"/>
    <w:rsid w:val="6D938424"/>
    <w:rsid w:val="6D9B035F"/>
    <w:rsid w:val="6DC6D403"/>
    <w:rsid w:val="6DCE3CC1"/>
    <w:rsid w:val="6DD44C52"/>
    <w:rsid w:val="6DEF3E8E"/>
    <w:rsid w:val="6E02EF97"/>
    <w:rsid w:val="6E2BEA06"/>
    <w:rsid w:val="6E4DF3DA"/>
    <w:rsid w:val="6E614502"/>
    <w:rsid w:val="6E6279D4"/>
    <w:rsid w:val="6E631A84"/>
    <w:rsid w:val="6E64F0B3"/>
    <w:rsid w:val="6E66DAD6"/>
    <w:rsid w:val="6E7A1B81"/>
    <w:rsid w:val="6E82485B"/>
    <w:rsid w:val="6E9CFC69"/>
    <w:rsid w:val="6EBFA9EC"/>
    <w:rsid w:val="6EC17A9C"/>
    <w:rsid w:val="6EF032AB"/>
    <w:rsid w:val="6EFD5FF7"/>
    <w:rsid w:val="6F0418FC"/>
    <w:rsid w:val="6F0E4BD7"/>
    <w:rsid w:val="6F10CE91"/>
    <w:rsid w:val="6F205E25"/>
    <w:rsid w:val="6F3EF173"/>
    <w:rsid w:val="6F511FD2"/>
    <w:rsid w:val="6FA05A31"/>
    <w:rsid w:val="6FE4BD06"/>
    <w:rsid w:val="6FEA04FE"/>
    <w:rsid w:val="6FEC6AB8"/>
    <w:rsid w:val="6FF740DF"/>
    <w:rsid w:val="6FF7A92B"/>
    <w:rsid w:val="70086374"/>
    <w:rsid w:val="701B3DC2"/>
    <w:rsid w:val="70385923"/>
    <w:rsid w:val="70410C5A"/>
    <w:rsid w:val="7049E859"/>
    <w:rsid w:val="704EFD8E"/>
    <w:rsid w:val="70660C31"/>
    <w:rsid w:val="7066D163"/>
    <w:rsid w:val="707181A3"/>
    <w:rsid w:val="70737E08"/>
    <w:rsid w:val="70756886"/>
    <w:rsid w:val="707CBE8D"/>
    <w:rsid w:val="70AB466C"/>
    <w:rsid w:val="70CBF1B2"/>
    <w:rsid w:val="70D9E920"/>
    <w:rsid w:val="70EFA972"/>
    <w:rsid w:val="70FA09FC"/>
    <w:rsid w:val="70FA61E6"/>
    <w:rsid w:val="70FE165D"/>
    <w:rsid w:val="7178AF6A"/>
    <w:rsid w:val="71984EF0"/>
    <w:rsid w:val="719ED959"/>
    <w:rsid w:val="71A2263B"/>
    <w:rsid w:val="71CCF1B3"/>
    <w:rsid w:val="71CD2A52"/>
    <w:rsid w:val="71CDB118"/>
    <w:rsid w:val="71CFD499"/>
    <w:rsid w:val="71DA2CDF"/>
    <w:rsid w:val="71DD908F"/>
    <w:rsid w:val="71E6A8F3"/>
    <w:rsid w:val="720CFEB4"/>
    <w:rsid w:val="720E0D55"/>
    <w:rsid w:val="721C0599"/>
    <w:rsid w:val="721DF191"/>
    <w:rsid w:val="721EFB98"/>
    <w:rsid w:val="725DF904"/>
    <w:rsid w:val="72905313"/>
    <w:rsid w:val="72A66D6F"/>
    <w:rsid w:val="72AE7459"/>
    <w:rsid w:val="72D44BC9"/>
    <w:rsid w:val="72EB0852"/>
    <w:rsid w:val="72FBDD0A"/>
    <w:rsid w:val="730F11F9"/>
    <w:rsid w:val="73167CA0"/>
    <w:rsid w:val="731F761E"/>
    <w:rsid w:val="73205023"/>
    <w:rsid w:val="735F7893"/>
    <w:rsid w:val="738712E0"/>
    <w:rsid w:val="7387AA03"/>
    <w:rsid w:val="738D0625"/>
    <w:rsid w:val="7394F3B6"/>
    <w:rsid w:val="73979205"/>
    <w:rsid w:val="73EA379F"/>
    <w:rsid w:val="73F8F639"/>
    <w:rsid w:val="74086EA1"/>
    <w:rsid w:val="741EDDA4"/>
    <w:rsid w:val="74408DFF"/>
    <w:rsid w:val="744D5921"/>
    <w:rsid w:val="745F8960"/>
    <w:rsid w:val="74720796"/>
    <w:rsid w:val="74B6E654"/>
    <w:rsid w:val="74C387E7"/>
    <w:rsid w:val="74C7F855"/>
    <w:rsid w:val="7505A916"/>
    <w:rsid w:val="750BF48C"/>
    <w:rsid w:val="75140CE9"/>
    <w:rsid w:val="75468DEE"/>
    <w:rsid w:val="7549F24A"/>
    <w:rsid w:val="755717EF"/>
    <w:rsid w:val="7587A21D"/>
    <w:rsid w:val="7592EE40"/>
    <w:rsid w:val="759DB7D9"/>
    <w:rsid w:val="75BE121D"/>
    <w:rsid w:val="75E237EA"/>
    <w:rsid w:val="75EFA497"/>
    <w:rsid w:val="760C9CA9"/>
    <w:rsid w:val="7618DB3C"/>
    <w:rsid w:val="762766F5"/>
    <w:rsid w:val="7647D1B7"/>
    <w:rsid w:val="764F9F15"/>
    <w:rsid w:val="764FE76F"/>
    <w:rsid w:val="765B31C1"/>
    <w:rsid w:val="76654ED1"/>
    <w:rsid w:val="769A8117"/>
    <w:rsid w:val="76A56527"/>
    <w:rsid w:val="76AB5CCF"/>
    <w:rsid w:val="76AF72C2"/>
    <w:rsid w:val="76E4530E"/>
    <w:rsid w:val="76E99B0E"/>
    <w:rsid w:val="76F3015A"/>
    <w:rsid w:val="76FC2C5A"/>
    <w:rsid w:val="77097DF4"/>
    <w:rsid w:val="7726675B"/>
    <w:rsid w:val="77573E39"/>
    <w:rsid w:val="776E1D94"/>
    <w:rsid w:val="7777BCAA"/>
    <w:rsid w:val="7782EB97"/>
    <w:rsid w:val="778AD463"/>
    <w:rsid w:val="77939CE7"/>
    <w:rsid w:val="779AC70C"/>
    <w:rsid w:val="77B53320"/>
    <w:rsid w:val="77C121FB"/>
    <w:rsid w:val="77EF9869"/>
    <w:rsid w:val="77EFA140"/>
    <w:rsid w:val="780D14EC"/>
    <w:rsid w:val="7814A08C"/>
    <w:rsid w:val="7815B5E1"/>
    <w:rsid w:val="786C24EE"/>
    <w:rsid w:val="78B35203"/>
    <w:rsid w:val="78BBE2E8"/>
    <w:rsid w:val="78DF036A"/>
    <w:rsid w:val="78E865CA"/>
    <w:rsid w:val="78E8F9DD"/>
    <w:rsid w:val="78EF8201"/>
    <w:rsid w:val="78F3B1A9"/>
    <w:rsid w:val="7905909A"/>
    <w:rsid w:val="793A382C"/>
    <w:rsid w:val="7970A291"/>
    <w:rsid w:val="79792B13"/>
    <w:rsid w:val="798451A9"/>
    <w:rsid w:val="799429B3"/>
    <w:rsid w:val="799833FC"/>
    <w:rsid w:val="79A8B8FE"/>
    <w:rsid w:val="79C9BDA9"/>
    <w:rsid w:val="79CED206"/>
    <w:rsid w:val="79ED1155"/>
    <w:rsid w:val="7A1C38BD"/>
    <w:rsid w:val="7A2CE952"/>
    <w:rsid w:val="7A411F61"/>
    <w:rsid w:val="7A461C63"/>
    <w:rsid w:val="7A485836"/>
    <w:rsid w:val="7A4FA306"/>
    <w:rsid w:val="7A6FF9D1"/>
    <w:rsid w:val="7A708D0E"/>
    <w:rsid w:val="7A7961B1"/>
    <w:rsid w:val="7A81F93D"/>
    <w:rsid w:val="7A9120D3"/>
    <w:rsid w:val="7AAD1F2B"/>
    <w:rsid w:val="7AD16512"/>
    <w:rsid w:val="7AD1B30A"/>
    <w:rsid w:val="7AED5001"/>
    <w:rsid w:val="7AFC825F"/>
    <w:rsid w:val="7B4963D8"/>
    <w:rsid w:val="7B4B64DA"/>
    <w:rsid w:val="7B5F3D69"/>
    <w:rsid w:val="7B7E7338"/>
    <w:rsid w:val="7B87FDFB"/>
    <w:rsid w:val="7B8BD8D0"/>
    <w:rsid w:val="7B9351CA"/>
    <w:rsid w:val="7BB5FA9C"/>
    <w:rsid w:val="7BCF7F39"/>
    <w:rsid w:val="7BCFBF2A"/>
    <w:rsid w:val="7BF38D5C"/>
    <w:rsid w:val="7C04849B"/>
    <w:rsid w:val="7C21B61F"/>
    <w:rsid w:val="7C2BC8D8"/>
    <w:rsid w:val="7C3806D4"/>
    <w:rsid w:val="7C6D7FD2"/>
    <w:rsid w:val="7C7BC14F"/>
    <w:rsid w:val="7C821D7B"/>
    <w:rsid w:val="7CDA46C6"/>
    <w:rsid w:val="7CDC9E8F"/>
    <w:rsid w:val="7CE0B245"/>
    <w:rsid w:val="7CE0F836"/>
    <w:rsid w:val="7D0086F0"/>
    <w:rsid w:val="7D0905C5"/>
    <w:rsid w:val="7D35C2BD"/>
    <w:rsid w:val="7D438E30"/>
    <w:rsid w:val="7D531767"/>
    <w:rsid w:val="7D563A2C"/>
    <w:rsid w:val="7D58FDA5"/>
    <w:rsid w:val="7D5AAD74"/>
    <w:rsid w:val="7D77E037"/>
    <w:rsid w:val="7D928964"/>
    <w:rsid w:val="7DA7884C"/>
    <w:rsid w:val="7DDCEEE8"/>
    <w:rsid w:val="7DDDE624"/>
    <w:rsid w:val="7DF709EF"/>
    <w:rsid w:val="7DF9AFE6"/>
    <w:rsid w:val="7E0864F5"/>
    <w:rsid w:val="7E12083E"/>
    <w:rsid w:val="7E18EE6E"/>
    <w:rsid w:val="7E31F103"/>
    <w:rsid w:val="7E389618"/>
    <w:rsid w:val="7E7FA825"/>
    <w:rsid w:val="7E8356F8"/>
    <w:rsid w:val="7EFF1490"/>
    <w:rsid w:val="7F068C2B"/>
    <w:rsid w:val="7FB3809E"/>
    <w:rsid w:val="7FB734E0"/>
    <w:rsid w:val="7FB9F2E4"/>
    <w:rsid w:val="7FBB20EC"/>
    <w:rsid w:val="7FBB396A"/>
    <w:rsid w:val="7FC04D81"/>
    <w:rsid w:val="7FD2EC34"/>
    <w:rsid w:val="7FDA2F68"/>
    <w:rsid w:val="7FFED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0A8C"/>
  <w15:chartTrackingRefBased/>
  <w15:docId w15:val="{AD8F8487-7BA3-4A4E-969A-ACBE1474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77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4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9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9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4E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490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26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6F"/>
  </w:style>
  <w:style w:type="paragraph" w:styleId="Footer">
    <w:name w:val="footer"/>
    <w:basedOn w:val="Normal"/>
    <w:link w:val="FooterChar"/>
    <w:uiPriority w:val="99"/>
    <w:unhideWhenUsed/>
    <w:rsid w:val="00B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6F"/>
  </w:style>
  <w:style w:type="table" w:styleId="TableGrid">
    <w:name w:val="Table Grid"/>
    <w:basedOn w:val="TableNormal"/>
    <w:uiPriority w:val="39"/>
    <w:rsid w:val="004A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B6D05"/>
    <w:pPr>
      <w:numPr>
        <w:numId w:val="8"/>
      </w:numPr>
      <w:contextualSpacing/>
    </w:pPr>
  </w:style>
  <w:style w:type="paragraph" w:styleId="Revision">
    <w:name w:val="Revision"/>
    <w:hidden/>
    <w:uiPriority w:val="99"/>
    <w:semiHidden/>
    <w:rsid w:val="00706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AAC55-6FD8-844E-9139-549F54D9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45</Pages>
  <Words>14613</Words>
  <Characters>83300</Characters>
  <Application>Microsoft Office Word</Application>
  <DocSecurity>0</DocSecurity>
  <Lines>694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UKD</Company>
  <LinksUpToDate>false</LinksUpToDate>
  <CharactersWithSpaces>97718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Hoven, Hanno</dc:creator>
  <cp:keywords/>
  <dc:description/>
  <cp:lastModifiedBy>Krisztina Gero</cp:lastModifiedBy>
  <cp:revision>2</cp:revision>
  <cp:lastPrinted>2022-07-31T11:02:00Z</cp:lastPrinted>
  <dcterms:created xsi:type="dcterms:W3CDTF">2025-09-26T11:19:00Z</dcterms:created>
  <dcterms:modified xsi:type="dcterms:W3CDTF">2025-10-09T02:09:00Z</dcterms:modified>
</cp:coreProperties>
</file>